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2245" w:rsidRPr="00324AB3" w:rsidRDefault="00082245" w:rsidP="00BB218B">
      <w:pPr>
        <w:spacing w:after="200" w:line="360" w:lineRule="auto"/>
        <w:textAlignment w:val="baseline"/>
        <w:rPr>
          <w:rFonts w:ascii="Times New Roman" w:eastAsia="Times New Roman" w:hAnsi="Times New Roman" w:cs="Times New Roman"/>
          <w:b/>
          <w:bCs/>
          <w:color w:val="FF0000"/>
          <w:sz w:val="28"/>
          <w:szCs w:val="28"/>
          <w:lang w:val="en-GB" w:eastAsia="nl-NL"/>
        </w:rPr>
      </w:pPr>
      <w:bookmarkStart w:id="0" w:name="_GoBack"/>
      <w:bookmarkEnd w:id="0"/>
    </w:p>
    <w:p w:rsidR="008F4BCB" w:rsidRPr="00324AB3" w:rsidRDefault="008F4BCB" w:rsidP="00BB218B">
      <w:pPr>
        <w:spacing w:after="200" w:line="360" w:lineRule="auto"/>
        <w:textAlignment w:val="baseline"/>
        <w:rPr>
          <w:rFonts w:ascii="Times New Roman" w:eastAsia="Times New Roman" w:hAnsi="Times New Roman" w:cs="Times New Roman"/>
          <w:b/>
          <w:bCs/>
          <w:color w:val="000000"/>
          <w:sz w:val="28"/>
          <w:szCs w:val="28"/>
          <w:lang w:val="en-GB" w:eastAsia="nl-NL"/>
        </w:rPr>
      </w:pPr>
      <w:r w:rsidRPr="00324AB3">
        <w:rPr>
          <w:rFonts w:ascii="Times New Roman" w:eastAsia="Times New Roman" w:hAnsi="Times New Roman" w:cs="Times New Roman"/>
          <w:b/>
          <w:bCs/>
          <w:color w:val="000000"/>
          <w:sz w:val="28"/>
          <w:szCs w:val="28"/>
          <w:lang w:val="en-GB" w:eastAsia="nl-NL"/>
        </w:rPr>
        <w:t>Innovation in</w:t>
      </w:r>
      <w:r w:rsidR="00A03DB6" w:rsidRPr="00324AB3">
        <w:rPr>
          <w:rFonts w:ascii="Times New Roman" w:eastAsia="Times New Roman" w:hAnsi="Times New Roman" w:cs="Times New Roman"/>
          <w:b/>
          <w:bCs/>
          <w:color w:val="000000"/>
          <w:sz w:val="28"/>
          <w:szCs w:val="28"/>
          <w:lang w:val="en-GB" w:eastAsia="nl-NL"/>
        </w:rPr>
        <w:t xml:space="preserve"> the</w:t>
      </w:r>
      <w:r w:rsidRPr="00324AB3">
        <w:rPr>
          <w:rFonts w:ascii="Times New Roman" w:eastAsia="Times New Roman" w:hAnsi="Times New Roman" w:cs="Times New Roman"/>
          <w:b/>
          <w:bCs/>
          <w:color w:val="000000"/>
          <w:sz w:val="28"/>
          <w:szCs w:val="28"/>
          <w:lang w:val="en-GB" w:eastAsia="nl-NL"/>
        </w:rPr>
        <w:t xml:space="preserve"> rural areas </w:t>
      </w:r>
      <w:r w:rsidR="00A03DB6" w:rsidRPr="00324AB3">
        <w:rPr>
          <w:rFonts w:ascii="Times New Roman" w:eastAsia="Times New Roman" w:hAnsi="Times New Roman" w:cs="Times New Roman"/>
          <w:b/>
          <w:bCs/>
          <w:color w:val="000000"/>
          <w:sz w:val="28"/>
          <w:szCs w:val="28"/>
          <w:lang w:val="en-GB" w:eastAsia="nl-NL"/>
        </w:rPr>
        <w:t xml:space="preserve">of </w:t>
      </w:r>
      <w:r w:rsidRPr="00324AB3">
        <w:rPr>
          <w:rFonts w:ascii="Times New Roman" w:eastAsia="Times New Roman" w:hAnsi="Times New Roman" w:cs="Times New Roman"/>
          <w:b/>
          <w:bCs/>
          <w:color w:val="000000"/>
          <w:sz w:val="28"/>
          <w:szCs w:val="28"/>
          <w:lang w:val="en-GB" w:eastAsia="nl-NL"/>
        </w:rPr>
        <w:t xml:space="preserve">the Metropoolregio Eindhoven and urban-rural partnerships </w:t>
      </w:r>
    </w:p>
    <w:p w:rsidR="007C3688" w:rsidRPr="00324AB3" w:rsidRDefault="007C3688" w:rsidP="00BB218B">
      <w:pPr>
        <w:spacing w:after="200" w:line="360" w:lineRule="auto"/>
        <w:textAlignment w:val="baseline"/>
        <w:rPr>
          <w:rFonts w:ascii="Times New Roman" w:eastAsia="Times New Roman" w:hAnsi="Times New Roman" w:cs="Times New Roman"/>
          <w:b/>
          <w:bCs/>
          <w:color w:val="000000"/>
          <w:sz w:val="28"/>
          <w:szCs w:val="28"/>
          <w:lang w:val="en-GB" w:eastAsia="nl-NL"/>
        </w:rPr>
      </w:pPr>
    </w:p>
    <w:p w:rsidR="007C3688" w:rsidRPr="00324AB3" w:rsidRDefault="007C3688" w:rsidP="00BB218B">
      <w:pPr>
        <w:spacing w:after="200" w:line="360" w:lineRule="auto"/>
        <w:textAlignment w:val="baseline"/>
        <w:rPr>
          <w:rFonts w:ascii="Times New Roman" w:eastAsia="Times New Roman" w:hAnsi="Times New Roman" w:cs="Times New Roman"/>
          <w:b/>
          <w:bCs/>
          <w:color w:val="000000"/>
          <w:sz w:val="28"/>
          <w:szCs w:val="28"/>
          <w:lang w:val="en-GB" w:eastAsia="nl-NL"/>
        </w:rPr>
      </w:pPr>
    </w:p>
    <w:p w:rsidR="007C3688" w:rsidRPr="00324AB3" w:rsidRDefault="00A03DB6" w:rsidP="002F584C">
      <w:pPr>
        <w:spacing w:after="200" w:line="360" w:lineRule="auto"/>
        <w:ind w:left="3540" w:firstLine="708"/>
        <w:textAlignment w:val="baseline"/>
        <w:rPr>
          <w:rFonts w:ascii="Times New Roman" w:eastAsia="Times New Roman" w:hAnsi="Times New Roman" w:cs="Times New Roman"/>
          <w:b/>
          <w:bCs/>
          <w:color w:val="000000"/>
          <w:sz w:val="28"/>
          <w:szCs w:val="28"/>
          <w:lang w:val="en-GB" w:eastAsia="nl-NL"/>
        </w:rPr>
      </w:pPr>
      <w:r w:rsidRPr="00324AB3">
        <w:rPr>
          <w:rFonts w:ascii="Times New Roman" w:eastAsia="Times New Roman" w:hAnsi="Times New Roman" w:cs="Times New Roman"/>
          <w:b/>
          <w:bCs/>
          <w:color w:val="000000"/>
          <w:sz w:val="28"/>
          <w:szCs w:val="28"/>
          <w:lang w:val="en-GB" w:eastAsia="nl-NL"/>
        </w:rPr>
        <w:t>Master thesis</w:t>
      </w:r>
    </w:p>
    <w:p w:rsidR="007C3688" w:rsidRPr="00324AB3" w:rsidRDefault="007C3688" w:rsidP="002F584C">
      <w:pPr>
        <w:spacing w:after="200" w:line="360" w:lineRule="auto"/>
        <w:textAlignment w:val="baseline"/>
        <w:rPr>
          <w:rFonts w:ascii="Times New Roman" w:eastAsia="Times New Roman" w:hAnsi="Times New Roman" w:cs="Times New Roman"/>
          <w:b/>
          <w:bCs/>
          <w:color w:val="000000"/>
          <w:sz w:val="28"/>
          <w:szCs w:val="28"/>
          <w:lang w:val="en-GB" w:eastAsia="nl-NL"/>
        </w:rPr>
      </w:pPr>
    </w:p>
    <w:p w:rsidR="007C3688" w:rsidRPr="00162EC2" w:rsidRDefault="002F584C" w:rsidP="00162EC2">
      <w:pPr>
        <w:spacing w:after="200" w:line="360" w:lineRule="auto"/>
        <w:ind w:left="4248"/>
        <w:textAlignment w:val="baseline"/>
        <w:rPr>
          <w:rFonts w:eastAsia="Times New Roman" w:cs="Times New Roman"/>
          <w:bCs/>
          <w:color w:val="000000"/>
          <w:lang w:val="en-GB" w:eastAsia="nl-NL"/>
        </w:rPr>
      </w:pPr>
      <w:r w:rsidRPr="00162EC2">
        <w:rPr>
          <w:rFonts w:eastAsia="Times New Roman" w:cs="Times New Roman"/>
          <w:bCs/>
          <w:color w:val="000000"/>
          <w:lang w:val="en-GB" w:eastAsia="nl-NL"/>
        </w:rPr>
        <w:t xml:space="preserve">Author:   </w:t>
      </w:r>
      <w:r w:rsidRPr="00162EC2">
        <w:rPr>
          <w:rFonts w:eastAsia="Times New Roman" w:cs="Times New Roman"/>
          <w:bCs/>
          <w:color w:val="000000"/>
          <w:lang w:val="en-GB" w:eastAsia="nl-NL"/>
        </w:rPr>
        <w:tab/>
      </w:r>
      <w:r w:rsidRPr="00162EC2">
        <w:rPr>
          <w:rFonts w:eastAsia="Times New Roman" w:cs="Times New Roman"/>
          <w:bCs/>
          <w:color w:val="000000"/>
          <w:lang w:val="en-GB" w:eastAsia="nl-NL"/>
        </w:rPr>
        <w:tab/>
        <w:t>Hans Klerks</w:t>
      </w:r>
      <w:r w:rsidRPr="00162EC2">
        <w:rPr>
          <w:rFonts w:eastAsia="Times New Roman" w:cs="Times New Roman"/>
          <w:bCs/>
          <w:color w:val="000000"/>
          <w:lang w:val="en-GB" w:eastAsia="nl-NL"/>
        </w:rPr>
        <w:br/>
        <w:t xml:space="preserve">Student number: </w:t>
      </w:r>
      <w:r w:rsidRPr="00162EC2">
        <w:rPr>
          <w:rFonts w:eastAsia="Times New Roman" w:cs="Times New Roman"/>
          <w:bCs/>
          <w:color w:val="000000"/>
          <w:lang w:val="en-GB" w:eastAsia="nl-NL"/>
        </w:rPr>
        <w:tab/>
        <w:t>4073134</w:t>
      </w:r>
      <w:r w:rsidR="00162EC2" w:rsidRPr="00162EC2">
        <w:rPr>
          <w:rFonts w:eastAsia="Times New Roman" w:cs="Times New Roman"/>
          <w:bCs/>
          <w:color w:val="000000"/>
          <w:lang w:val="en-GB" w:eastAsia="nl-NL"/>
        </w:rPr>
        <w:br/>
        <w:t>March 2017</w:t>
      </w:r>
    </w:p>
    <w:p w:rsidR="002F584C" w:rsidRPr="00324AB3" w:rsidRDefault="002F584C" w:rsidP="00A03DB6">
      <w:pPr>
        <w:spacing w:after="200" w:line="360" w:lineRule="auto"/>
        <w:textAlignment w:val="baseline"/>
        <w:rPr>
          <w:rFonts w:eastAsia="Times New Roman" w:cs="Times New Roman"/>
          <w:bCs/>
          <w:color w:val="000000"/>
          <w:lang w:val="en-GB" w:eastAsia="nl-NL"/>
        </w:rPr>
      </w:pPr>
      <w:r w:rsidRPr="00162EC2">
        <w:rPr>
          <w:rFonts w:eastAsia="Times New Roman" w:cs="Times New Roman"/>
          <w:bCs/>
          <w:color w:val="000000"/>
          <w:lang w:val="en-GB" w:eastAsia="nl-NL"/>
        </w:rPr>
        <w:tab/>
      </w:r>
      <w:r w:rsidRPr="00162EC2">
        <w:rPr>
          <w:rFonts w:eastAsia="Times New Roman" w:cs="Times New Roman"/>
          <w:bCs/>
          <w:color w:val="000000"/>
          <w:lang w:val="en-GB" w:eastAsia="nl-NL"/>
        </w:rPr>
        <w:tab/>
      </w:r>
      <w:r w:rsidRPr="00162EC2">
        <w:rPr>
          <w:rFonts w:eastAsia="Times New Roman" w:cs="Times New Roman"/>
          <w:bCs/>
          <w:color w:val="000000"/>
          <w:lang w:val="en-GB" w:eastAsia="nl-NL"/>
        </w:rPr>
        <w:tab/>
      </w:r>
      <w:r w:rsidRPr="00162EC2">
        <w:rPr>
          <w:rFonts w:eastAsia="Times New Roman" w:cs="Times New Roman"/>
          <w:bCs/>
          <w:color w:val="000000"/>
          <w:lang w:val="en-GB" w:eastAsia="nl-NL"/>
        </w:rPr>
        <w:tab/>
      </w:r>
      <w:r w:rsidRPr="00162EC2">
        <w:rPr>
          <w:rFonts w:eastAsia="Times New Roman" w:cs="Times New Roman"/>
          <w:bCs/>
          <w:color w:val="000000"/>
          <w:lang w:val="en-GB" w:eastAsia="nl-NL"/>
        </w:rPr>
        <w:tab/>
      </w:r>
      <w:r w:rsidRPr="00162EC2">
        <w:rPr>
          <w:rFonts w:eastAsia="Times New Roman" w:cs="Times New Roman"/>
          <w:bCs/>
          <w:color w:val="000000"/>
          <w:lang w:val="en-GB" w:eastAsia="nl-NL"/>
        </w:rPr>
        <w:tab/>
      </w:r>
      <w:r w:rsidRPr="00324AB3">
        <w:rPr>
          <w:rFonts w:eastAsia="Times New Roman" w:cs="Times New Roman"/>
          <w:bCs/>
          <w:color w:val="000000"/>
          <w:lang w:val="en-GB" w:eastAsia="nl-NL"/>
        </w:rPr>
        <w:t>Human Geography</w:t>
      </w:r>
      <w:r w:rsidRPr="00324AB3">
        <w:rPr>
          <w:rFonts w:eastAsia="Times New Roman" w:cs="Times New Roman"/>
          <w:bCs/>
          <w:color w:val="000000"/>
          <w:lang w:val="en-GB" w:eastAsia="nl-NL"/>
        </w:rPr>
        <w:br/>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t xml:space="preserve">Specialization: </w:t>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t>Economic Geography</w:t>
      </w:r>
      <w:r w:rsidRPr="00324AB3">
        <w:rPr>
          <w:rFonts w:eastAsia="Times New Roman" w:cs="Times New Roman"/>
          <w:bCs/>
          <w:color w:val="000000"/>
          <w:lang w:val="en-GB" w:eastAsia="nl-NL"/>
        </w:rPr>
        <w:br/>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t>Nijmegen School of Management</w:t>
      </w:r>
      <w:r w:rsidRPr="00324AB3">
        <w:rPr>
          <w:rFonts w:eastAsia="Times New Roman" w:cs="Times New Roman"/>
          <w:bCs/>
          <w:color w:val="000000"/>
          <w:lang w:val="en-GB" w:eastAsia="nl-NL"/>
        </w:rPr>
        <w:br/>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t>Radboud University Nijmegen</w:t>
      </w:r>
      <w:r w:rsidRPr="00324AB3">
        <w:rPr>
          <w:rFonts w:eastAsia="Times New Roman" w:cs="Times New Roman"/>
          <w:bCs/>
          <w:color w:val="000000"/>
          <w:lang w:val="en-GB" w:eastAsia="nl-NL"/>
        </w:rPr>
        <w:br/>
        <w:t xml:space="preserve">  </w:t>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t>Supervisor:</w:t>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t>Arnoud Lagendijk</w:t>
      </w:r>
    </w:p>
    <w:p w:rsidR="002F584C" w:rsidRPr="00324AB3" w:rsidRDefault="002F584C" w:rsidP="00A03DB6">
      <w:pPr>
        <w:spacing w:after="200" w:line="360" w:lineRule="auto"/>
        <w:textAlignment w:val="baseline"/>
        <w:rPr>
          <w:rFonts w:eastAsia="Times New Roman" w:cs="Times New Roman"/>
          <w:bCs/>
          <w:color w:val="000000"/>
          <w:lang w:val="en-GB" w:eastAsia="nl-NL"/>
        </w:rPr>
      </w:pPr>
    </w:p>
    <w:p w:rsidR="007C3688" w:rsidRPr="00324AB3" w:rsidRDefault="002F584C" w:rsidP="002F584C">
      <w:pPr>
        <w:spacing w:after="200" w:line="360" w:lineRule="auto"/>
        <w:ind w:left="4245"/>
        <w:textAlignment w:val="baseline"/>
        <w:rPr>
          <w:rFonts w:ascii="Times New Roman" w:eastAsia="Times New Roman" w:hAnsi="Times New Roman" w:cs="Times New Roman"/>
          <w:b/>
          <w:bCs/>
          <w:color w:val="000000"/>
          <w:sz w:val="28"/>
          <w:szCs w:val="28"/>
          <w:lang w:val="en-GB" w:eastAsia="nl-NL"/>
        </w:rPr>
      </w:pPr>
      <w:r w:rsidRPr="00324AB3">
        <w:rPr>
          <w:noProof/>
          <w:lang w:eastAsia="nl-NL"/>
        </w:rPr>
        <w:drawing>
          <wp:anchor distT="0" distB="0" distL="114300" distR="114300" simplePos="0" relativeHeight="251659264" behindDoc="1" locked="0" layoutInCell="1" allowOverlap="1">
            <wp:simplePos x="0" y="0"/>
            <wp:positionH relativeFrom="column">
              <wp:posOffset>-204470</wp:posOffset>
            </wp:positionH>
            <wp:positionV relativeFrom="paragraph">
              <wp:posOffset>795020</wp:posOffset>
            </wp:positionV>
            <wp:extent cx="3486150" cy="1504950"/>
            <wp:effectExtent l="0" t="0" r="0" b="0"/>
            <wp:wrapNone/>
            <wp:docPr id="11" name="Picture 11" descr="Gerelateerde afbeel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relateerde afbeeldi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86150" cy="1504950"/>
                    </a:xfrm>
                    <a:prstGeom prst="rect">
                      <a:avLst/>
                    </a:prstGeom>
                    <a:noFill/>
                    <a:ln>
                      <a:noFill/>
                    </a:ln>
                  </pic:spPr>
                </pic:pic>
              </a:graphicData>
            </a:graphic>
          </wp:anchor>
        </w:drawing>
      </w:r>
      <w:r w:rsidRPr="00324AB3">
        <w:rPr>
          <w:rFonts w:eastAsia="Times New Roman" w:cs="Times New Roman"/>
          <w:bCs/>
          <w:color w:val="000000"/>
          <w:lang w:val="en-GB" w:eastAsia="nl-NL"/>
        </w:rPr>
        <w:t xml:space="preserve">Internship: </w:t>
      </w:r>
      <w:r w:rsidRPr="00324AB3">
        <w:rPr>
          <w:rFonts w:eastAsia="Times New Roman" w:cs="Times New Roman"/>
          <w:bCs/>
          <w:color w:val="000000"/>
          <w:lang w:val="en-GB" w:eastAsia="nl-NL"/>
        </w:rPr>
        <w:tab/>
      </w:r>
      <w:r w:rsidRPr="00324AB3">
        <w:rPr>
          <w:rFonts w:eastAsia="Times New Roman" w:cs="Times New Roman"/>
          <w:bCs/>
          <w:color w:val="000000"/>
          <w:lang w:val="en-GB" w:eastAsia="nl-NL"/>
        </w:rPr>
        <w:tab/>
        <w:t>Metropoolregio Eindhoven</w:t>
      </w:r>
      <w:r w:rsidRPr="00324AB3">
        <w:rPr>
          <w:rFonts w:eastAsia="Times New Roman" w:cs="Times New Roman"/>
          <w:bCs/>
          <w:color w:val="000000"/>
          <w:lang w:val="en-GB" w:eastAsia="nl-NL"/>
        </w:rPr>
        <w:br/>
        <w:t xml:space="preserve">Internship supervisor: </w:t>
      </w:r>
      <w:r w:rsidRPr="00324AB3">
        <w:rPr>
          <w:rFonts w:eastAsia="Times New Roman" w:cs="Times New Roman"/>
          <w:bCs/>
          <w:color w:val="000000"/>
          <w:lang w:val="en-GB" w:eastAsia="nl-NL"/>
        </w:rPr>
        <w:tab/>
        <w:t>Joan van Dijk</w:t>
      </w:r>
      <w:r w:rsidRPr="00324AB3">
        <w:rPr>
          <w:rFonts w:eastAsia="Times New Roman" w:cs="Times New Roman"/>
          <w:bCs/>
          <w:color w:val="000000"/>
          <w:lang w:val="en-GB" w:eastAsia="nl-NL"/>
        </w:rPr>
        <w:br/>
      </w:r>
    </w:p>
    <w:p w:rsidR="007C3688" w:rsidRPr="00324AB3" w:rsidRDefault="002F584C" w:rsidP="00BB218B">
      <w:pPr>
        <w:spacing w:after="200" w:line="360" w:lineRule="auto"/>
        <w:textAlignment w:val="baseline"/>
        <w:rPr>
          <w:rFonts w:ascii="Times New Roman" w:eastAsia="Times New Roman" w:hAnsi="Times New Roman" w:cs="Times New Roman"/>
          <w:b/>
          <w:bCs/>
          <w:color w:val="000000"/>
          <w:sz w:val="28"/>
          <w:szCs w:val="28"/>
          <w:lang w:val="en-GB" w:eastAsia="nl-NL"/>
        </w:rPr>
      </w:pPr>
      <w:r w:rsidRPr="00324AB3">
        <w:rPr>
          <w:noProof/>
          <w:lang w:eastAsia="nl-NL"/>
        </w:rPr>
        <w:drawing>
          <wp:anchor distT="0" distB="0" distL="114300" distR="114300" simplePos="0" relativeHeight="251658240" behindDoc="1" locked="0" layoutInCell="1" allowOverlap="1">
            <wp:simplePos x="0" y="0"/>
            <wp:positionH relativeFrom="margin">
              <wp:posOffset>3434080</wp:posOffset>
            </wp:positionH>
            <wp:positionV relativeFrom="paragraph">
              <wp:posOffset>10795</wp:posOffset>
            </wp:positionV>
            <wp:extent cx="2038350" cy="1229585"/>
            <wp:effectExtent l="0" t="0" r="0" b="8890"/>
            <wp:wrapNone/>
            <wp:docPr id="7" name="Picture 7" descr="Afbeeldingsresultaat voor metropoolregio eindho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fbeeldingsresultaat voor metropoolregio eindhove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38350" cy="1229585"/>
                    </a:xfrm>
                    <a:prstGeom prst="rect">
                      <a:avLst/>
                    </a:prstGeom>
                    <a:noFill/>
                    <a:ln>
                      <a:noFill/>
                    </a:ln>
                  </pic:spPr>
                </pic:pic>
              </a:graphicData>
            </a:graphic>
          </wp:anchor>
        </w:drawing>
      </w:r>
    </w:p>
    <w:p w:rsidR="007C3688" w:rsidRPr="00324AB3" w:rsidRDefault="007C3688" w:rsidP="00BB218B">
      <w:pPr>
        <w:spacing w:after="200" w:line="360" w:lineRule="auto"/>
        <w:textAlignment w:val="baseline"/>
        <w:rPr>
          <w:rFonts w:ascii="Times New Roman" w:eastAsia="Times New Roman" w:hAnsi="Times New Roman" w:cs="Times New Roman"/>
          <w:b/>
          <w:bCs/>
          <w:color w:val="000000"/>
          <w:sz w:val="28"/>
          <w:szCs w:val="28"/>
          <w:lang w:val="en-GB" w:eastAsia="nl-NL"/>
        </w:rPr>
      </w:pPr>
    </w:p>
    <w:p w:rsidR="007C3688" w:rsidRPr="00324AB3" w:rsidRDefault="007C3688" w:rsidP="00BB218B">
      <w:pPr>
        <w:spacing w:after="200" w:line="360" w:lineRule="auto"/>
        <w:textAlignment w:val="baseline"/>
        <w:rPr>
          <w:rFonts w:ascii="Times New Roman" w:eastAsia="Times New Roman" w:hAnsi="Times New Roman" w:cs="Times New Roman"/>
          <w:b/>
          <w:bCs/>
          <w:color w:val="000000"/>
          <w:sz w:val="28"/>
          <w:szCs w:val="28"/>
          <w:lang w:val="en-GB" w:eastAsia="nl-NL"/>
        </w:rPr>
      </w:pPr>
    </w:p>
    <w:p w:rsidR="007C3688" w:rsidRPr="00324AB3" w:rsidRDefault="007C3688" w:rsidP="00BB218B">
      <w:pPr>
        <w:spacing w:after="200" w:line="360" w:lineRule="auto"/>
        <w:textAlignment w:val="baseline"/>
        <w:rPr>
          <w:rFonts w:ascii="Times New Roman" w:eastAsia="Times New Roman" w:hAnsi="Times New Roman" w:cs="Times New Roman"/>
          <w:b/>
          <w:bCs/>
          <w:color w:val="000000"/>
          <w:sz w:val="28"/>
          <w:szCs w:val="28"/>
          <w:lang w:val="en-GB" w:eastAsia="nl-NL"/>
        </w:rPr>
      </w:pPr>
    </w:p>
    <w:p w:rsidR="007C3688" w:rsidRPr="00324AB3" w:rsidRDefault="007C3688" w:rsidP="00BB218B">
      <w:pPr>
        <w:spacing w:after="200" w:line="360" w:lineRule="auto"/>
        <w:textAlignment w:val="baseline"/>
        <w:rPr>
          <w:rFonts w:ascii="Times New Roman" w:eastAsia="Times New Roman" w:hAnsi="Times New Roman" w:cs="Times New Roman"/>
          <w:b/>
          <w:bCs/>
          <w:color w:val="000000"/>
          <w:sz w:val="28"/>
          <w:szCs w:val="28"/>
          <w:lang w:val="en-GB" w:eastAsia="nl-NL"/>
        </w:rPr>
      </w:pPr>
    </w:p>
    <w:sdt>
      <w:sdtPr>
        <w:rPr>
          <w:rFonts w:asciiTheme="minorHAnsi" w:eastAsiaTheme="minorHAnsi" w:hAnsiTheme="minorHAnsi" w:cstheme="minorBidi"/>
          <w:color w:val="auto"/>
          <w:sz w:val="22"/>
          <w:szCs w:val="22"/>
          <w:lang w:val="en-GB" w:eastAsia="en-US"/>
        </w:rPr>
        <w:id w:val="1169298309"/>
        <w:docPartObj>
          <w:docPartGallery w:val="Table of Contents"/>
          <w:docPartUnique/>
        </w:docPartObj>
      </w:sdtPr>
      <w:sdtEndPr>
        <w:rPr>
          <w:b/>
          <w:bCs/>
          <w:noProof/>
        </w:rPr>
      </w:sdtEndPr>
      <w:sdtContent>
        <w:p w:rsidR="00643E59" w:rsidRPr="00324AB3" w:rsidRDefault="00643E59" w:rsidP="00BB218B">
          <w:pPr>
            <w:pStyle w:val="TOCHeading"/>
            <w:spacing w:line="360" w:lineRule="auto"/>
            <w:rPr>
              <w:lang w:val="en-GB"/>
            </w:rPr>
          </w:pPr>
          <w:r w:rsidRPr="00324AB3">
            <w:rPr>
              <w:lang w:val="en-GB"/>
            </w:rPr>
            <w:t>Table of Contents</w:t>
          </w:r>
        </w:p>
        <w:p w:rsidR="00AE40C5" w:rsidRDefault="00B52F03">
          <w:pPr>
            <w:pStyle w:val="TOC1"/>
            <w:rPr>
              <w:rFonts w:eastAsiaTheme="minorEastAsia"/>
              <w:noProof/>
              <w:lang w:eastAsia="nl-NL"/>
            </w:rPr>
          </w:pPr>
          <w:r w:rsidRPr="00324AB3">
            <w:rPr>
              <w:lang w:val="en-GB"/>
            </w:rPr>
            <w:fldChar w:fldCharType="begin"/>
          </w:r>
          <w:r w:rsidR="00643E59" w:rsidRPr="00324AB3">
            <w:rPr>
              <w:lang w:val="en-GB"/>
            </w:rPr>
            <w:instrText xml:space="preserve"> TOC \o "1-3" \h \z \u </w:instrText>
          </w:r>
          <w:r w:rsidRPr="00324AB3">
            <w:rPr>
              <w:lang w:val="en-GB"/>
            </w:rPr>
            <w:fldChar w:fldCharType="separate"/>
          </w:r>
          <w:hyperlink w:anchor="_Toc477173197" w:history="1">
            <w:r w:rsidR="00AE40C5" w:rsidRPr="00D47FE4">
              <w:rPr>
                <w:rStyle w:val="Hyperlink"/>
                <w:noProof/>
                <w:lang w:val="en-GB"/>
              </w:rPr>
              <w:t>Summary</w:t>
            </w:r>
            <w:r w:rsidR="00AE40C5">
              <w:rPr>
                <w:noProof/>
                <w:webHidden/>
              </w:rPr>
              <w:tab/>
            </w:r>
            <w:r w:rsidR="00AE40C5">
              <w:rPr>
                <w:noProof/>
                <w:webHidden/>
              </w:rPr>
              <w:fldChar w:fldCharType="begin"/>
            </w:r>
            <w:r w:rsidR="00AE40C5">
              <w:rPr>
                <w:noProof/>
                <w:webHidden/>
              </w:rPr>
              <w:instrText xml:space="preserve"> PAGEREF _Toc477173197 \h </w:instrText>
            </w:r>
            <w:r w:rsidR="00AE40C5">
              <w:rPr>
                <w:noProof/>
                <w:webHidden/>
              </w:rPr>
            </w:r>
            <w:r w:rsidR="00AE40C5">
              <w:rPr>
                <w:noProof/>
                <w:webHidden/>
              </w:rPr>
              <w:fldChar w:fldCharType="separate"/>
            </w:r>
            <w:r w:rsidR="00AE40C5">
              <w:rPr>
                <w:noProof/>
                <w:webHidden/>
              </w:rPr>
              <w:t>5</w:t>
            </w:r>
            <w:r w:rsidR="00AE40C5">
              <w:rPr>
                <w:noProof/>
                <w:webHidden/>
              </w:rPr>
              <w:fldChar w:fldCharType="end"/>
            </w:r>
          </w:hyperlink>
        </w:p>
        <w:p w:rsidR="00AE40C5" w:rsidRDefault="00926A6B">
          <w:pPr>
            <w:pStyle w:val="TOC1"/>
            <w:rPr>
              <w:rFonts w:eastAsiaTheme="minorEastAsia"/>
              <w:noProof/>
              <w:lang w:eastAsia="nl-NL"/>
            </w:rPr>
          </w:pPr>
          <w:hyperlink w:anchor="_Toc477173198" w:history="1">
            <w:r w:rsidR="00AE40C5" w:rsidRPr="00D47FE4">
              <w:rPr>
                <w:rStyle w:val="Hyperlink"/>
                <w:noProof/>
                <w:lang w:val="en-GB"/>
              </w:rPr>
              <w:t>1.</w:t>
            </w:r>
            <w:r w:rsidR="00AE40C5" w:rsidRPr="00D47FE4">
              <w:rPr>
                <w:rStyle w:val="Hyperlink"/>
                <w:noProof/>
                <w:lang w:val="en-GB" w:eastAsia="nl-NL"/>
              </w:rPr>
              <w:t xml:space="preserve"> </w:t>
            </w:r>
            <w:r w:rsidR="00AE40C5" w:rsidRPr="00D47FE4">
              <w:rPr>
                <w:rStyle w:val="Hyperlink"/>
                <w:rFonts w:eastAsia="Times New Roman"/>
                <w:noProof/>
                <w:lang w:val="en-GB" w:eastAsia="nl-NL"/>
              </w:rPr>
              <w:t>Introduction</w:t>
            </w:r>
            <w:r w:rsidR="00AE40C5">
              <w:rPr>
                <w:noProof/>
                <w:webHidden/>
              </w:rPr>
              <w:tab/>
            </w:r>
            <w:r w:rsidR="00AE40C5">
              <w:rPr>
                <w:noProof/>
                <w:webHidden/>
              </w:rPr>
              <w:fldChar w:fldCharType="begin"/>
            </w:r>
            <w:r w:rsidR="00AE40C5">
              <w:rPr>
                <w:noProof/>
                <w:webHidden/>
              </w:rPr>
              <w:instrText xml:space="preserve"> PAGEREF _Toc477173198 \h </w:instrText>
            </w:r>
            <w:r w:rsidR="00AE40C5">
              <w:rPr>
                <w:noProof/>
                <w:webHidden/>
              </w:rPr>
            </w:r>
            <w:r w:rsidR="00AE40C5">
              <w:rPr>
                <w:noProof/>
                <w:webHidden/>
              </w:rPr>
              <w:fldChar w:fldCharType="separate"/>
            </w:r>
            <w:r w:rsidR="00AE40C5">
              <w:rPr>
                <w:noProof/>
                <w:webHidden/>
              </w:rPr>
              <w:t>7</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199" w:history="1">
            <w:r w:rsidR="00AE40C5" w:rsidRPr="00D47FE4">
              <w:rPr>
                <w:rStyle w:val="Hyperlink"/>
                <w:rFonts w:eastAsia="Times New Roman"/>
                <w:noProof/>
                <w:lang w:val="en-GB" w:eastAsia="nl-NL"/>
              </w:rPr>
              <w:t>1.1 Scientific relevance</w:t>
            </w:r>
            <w:r w:rsidR="00AE40C5">
              <w:rPr>
                <w:noProof/>
                <w:webHidden/>
              </w:rPr>
              <w:tab/>
            </w:r>
            <w:r w:rsidR="00AE40C5">
              <w:rPr>
                <w:noProof/>
                <w:webHidden/>
              </w:rPr>
              <w:fldChar w:fldCharType="begin"/>
            </w:r>
            <w:r w:rsidR="00AE40C5">
              <w:rPr>
                <w:noProof/>
                <w:webHidden/>
              </w:rPr>
              <w:instrText xml:space="preserve"> PAGEREF _Toc477173199 \h </w:instrText>
            </w:r>
            <w:r w:rsidR="00AE40C5">
              <w:rPr>
                <w:noProof/>
                <w:webHidden/>
              </w:rPr>
            </w:r>
            <w:r w:rsidR="00AE40C5">
              <w:rPr>
                <w:noProof/>
                <w:webHidden/>
              </w:rPr>
              <w:fldChar w:fldCharType="separate"/>
            </w:r>
            <w:r w:rsidR="00AE40C5">
              <w:rPr>
                <w:noProof/>
                <w:webHidden/>
              </w:rPr>
              <w:t>8</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00" w:history="1">
            <w:r w:rsidR="00AE40C5" w:rsidRPr="00D47FE4">
              <w:rPr>
                <w:rStyle w:val="Hyperlink"/>
                <w:noProof/>
                <w:lang w:val="en-GB"/>
              </w:rPr>
              <w:t>1.2 Societal relevance</w:t>
            </w:r>
            <w:r w:rsidR="00AE40C5">
              <w:rPr>
                <w:noProof/>
                <w:webHidden/>
              </w:rPr>
              <w:tab/>
            </w:r>
            <w:r w:rsidR="00AE40C5">
              <w:rPr>
                <w:noProof/>
                <w:webHidden/>
              </w:rPr>
              <w:fldChar w:fldCharType="begin"/>
            </w:r>
            <w:r w:rsidR="00AE40C5">
              <w:rPr>
                <w:noProof/>
                <w:webHidden/>
              </w:rPr>
              <w:instrText xml:space="preserve"> PAGEREF _Toc477173200 \h </w:instrText>
            </w:r>
            <w:r w:rsidR="00AE40C5">
              <w:rPr>
                <w:noProof/>
                <w:webHidden/>
              </w:rPr>
            </w:r>
            <w:r w:rsidR="00AE40C5">
              <w:rPr>
                <w:noProof/>
                <w:webHidden/>
              </w:rPr>
              <w:fldChar w:fldCharType="separate"/>
            </w:r>
            <w:r w:rsidR="00AE40C5">
              <w:rPr>
                <w:noProof/>
                <w:webHidden/>
              </w:rPr>
              <w:t>9</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01" w:history="1">
            <w:r w:rsidR="00AE40C5" w:rsidRPr="00D47FE4">
              <w:rPr>
                <w:rStyle w:val="Hyperlink"/>
                <w:rFonts w:eastAsia="Times New Roman"/>
                <w:noProof/>
                <w:lang w:val="en-GB" w:eastAsia="nl-NL"/>
              </w:rPr>
              <w:t>1.3 Research objective and research questions</w:t>
            </w:r>
            <w:r w:rsidR="00AE40C5">
              <w:rPr>
                <w:noProof/>
                <w:webHidden/>
              </w:rPr>
              <w:tab/>
            </w:r>
            <w:r w:rsidR="00AE40C5">
              <w:rPr>
                <w:noProof/>
                <w:webHidden/>
              </w:rPr>
              <w:fldChar w:fldCharType="begin"/>
            </w:r>
            <w:r w:rsidR="00AE40C5">
              <w:rPr>
                <w:noProof/>
                <w:webHidden/>
              </w:rPr>
              <w:instrText xml:space="preserve"> PAGEREF _Toc477173201 \h </w:instrText>
            </w:r>
            <w:r w:rsidR="00AE40C5">
              <w:rPr>
                <w:noProof/>
                <w:webHidden/>
              </w:rPr>
            </w:r>
            <w:r w:rsidR="00AE40C5">
              <w:rPr>
                <w:noProof/>
                <w:webHidden/>
              </w:rPr>
              <w:fldChar w:fldCharType="separate"/>
            </w:r>
            <w:r w:rsidR="00AE40C5">
              <w:rPr>
                <w:noProof/>
                <w:webHidden/>
              </w:rPr>
              <w:t>11</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02" w:history="1">
            <w:r w:rsidR="00AE40C5" w:rsidRPr="00D47FE4">
              <w:rPr>
                <w:rStyle w:val="Hyperlink"/>
                <w:rFonts w:eastAsia="Times New Roman"/>
                <w:noProof/>
                <w:lang w:val="en-GB" w:eastAsia="nl-NL"/>
              </w:rPr>
              <w:t>1.4 Main question and sub questions</w:t>
            </w:r>
            <w:r w:rsidR="00AE40C5">
              <w:rPr>
                <w:noProof/>
                <w:webHidden/>
              </w:rPr>
              <w:tab/>
            </w:r>
            <w:r w:rsidR="00AE40C5">
              <w:rPr>
                <w:noProof/>
                <w:webHidden/>
              </w:rPr>
              <w:fldChar w:fldCharType="begin"/>
            </w:r>
            <w:r w:rsidR="00AE40C5">
              <w:rPr>
                <w:noProof/>
                <w:webHidden/>
              </w:rPr>
              <w:instrText xml:space="preserve"> PAGEREF _Toc477173202 \h </w:instrText>
            </w:r>
            <w:r w:rsidR="00AE40C5">
              <w:rPr>
                <w:noProof/>
                <w:webHidden/>
              </w:rPr>
            </w:r>
            <w:r w:rsidR="00AE40C5">
              <w:rPr>
                <w:noProof/>
                <w:webHidden/>
              </w:rPr>
              <w:fldChar w:fldCharType="separate"/>
            </w:r>
            <w:r w:rsidR="00AE40C5">
              <w:rPr>
                <w:noProof/>
                <w:webHidden/>
              </w:rPr>
              <w:t>11</w:t>
            </w:r>
            <w:r w:rsidR="00AE40C5">
              <w:rPr>
                <w:noProof/>
                <w:webHidden/>
              </w:rPr>
              <w:fldChar w:fldCharType="end"/>
            </w:r>
          </w:hyperlink>
        </w:p>
        <w:p w:rsidR="00AE40C5" w:rsidRDefault="00926A6B">
          <w:pPr>
            <w:pStyle w:val="TOC1"/>
            <w:rPr>
              <w:rFonts w:eastAsiaTheme="minorEastAsia"/>
              <w:noProof/>
              <w:lang w:eastAsia="nl-NL"/>
            </w:rPr>
          </w:pPr>
          <w:hyperlink w:anchor="_Toc477173203" w:history="1">
            <w:r w:rsidR="00AE40C5" w:rsidRPr="00D47FE4">
              <w:rPr>
                <w:rStyle w:val="Hyperlink"/>
                <w:rFonts w:asciiTheme="majorHAnsi" w:eastAsia="Times New Roman" w:hAnsiTheme="majorHAnsi" w:cstheme="majorBidi"/>
                <w:noProof/>
                <w:lang w:val="en-GB" w:eastAsia="nl-NL"/>
              </w:rPr>
              <w:t>2. The innovation ecosystem and urban-rural partnerships</w:t>
            </w:r>
            <w:r w:rsidR="00AE40C5">
              <w:rPr>
                <w:noProof/>
                <w:webHidden/>
              </w:rPr>
              <w:tab/>
            </w:r>
            <w:r w:rsidR="00AE40C5">
              <w:rPr>
                <w:noProof/>
                <w:webHidden/>
              </w:rPr>
              <w:fldChar w:fldCharType="begin"/>
            </w:r>
            <w:r w:rsidR="00AE40C5">
              <w:rPr>
                <w:noProof/>
                <w:webHidden/>
              </w:rPr>
              <w:instrText xml:space="preserve"> PAGEREF _Toc477173203 \h </w:instrText>
            </w:r>
            <w:r w:rsidR="00AE40C5">
              <w:rPr>
                <w:noProof/>
                <w:webHidden/>
              </w:rPr>
            </w:r>
            <w:r w:rsidR="00AE40C5">
              <w:rPr>
                <w:noProof/>
                <w:webHidden/>
              </w:rPr>
              <w:fldChar w:fldCharType="separate"/>
            </w:r>
            <w:r w:rsidR="00AE40C5">
              <w:rPr>
                <w:noProof/>
                <w:webHidden/>
              </w:rPr>
              <w:t>13</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04" w:history="1">
            <w:r w:rsidR="00AE40C5" w:rsidRPr="00D47FE4">
              <w:rPr>
                <w:rStyle w:val="Hyperlink"/>
                <w:noProof/>
                <w:lang w:val="en-GB"/>
              </w:rPr>
              <w:t>2.1 Regional economic development</w:t>
            </w:r>
            <w:r w:rsidR="00AE40C5">
              <w:rPr>
                <w:noProof/>
                <w:webHidden/>
              </w:rPr>
              <w:tab/>
            </w:r>
            <w:r w:rsidR="00AE40C5">
              <w:rPr>
                <w:noProof/>
                <w:webHidden/>
              </w:rPr>
              <w:fldChar w:fldCharType="begin"/>
            </w:r>
            <w:r w:rsidR="00AE40C5">
              <w:rPr>
                <w:noProof/>
                <w:webHidden/>
              </w:rPr>
              <w:instrText xml:space="preserve"> PAGEREF _Toc477173204 \h </w:instrText>
            </w:r>
            <w:r w:rsidR="00AE40C5">
              <w:rPr>
                <w:noProof/>
                <w:webHidden/>
              </w:rPr>
            </w:r>
            <w:r w:rsidR="00AE40C5">
              <w:rPr>
                <w:noProof/>
                <w:webHidden/>
              </w:rPr>
              <w:fldChar w:fldCharType="separate"/>
            </w:r>
            <w:r w:rsidR="00AE40C5">
              <w:rPr>
                <w:noProof/>
                <w:webHidden/>
              </w:rPr>
              <w:t>13</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05" w:history="1">
            <w:r w:rsidR="00AE40C5" w:rsidRPr="00D47FE4">
              <w:rPr>
                <w:rStyle w:val="Hyperlink"/>
                <w:noProof/>
                <w:lang w:val="en-GB"/>
              </w:rPr>
              <w:t>2.2 Innovation ecosystem</w:t>
            </w:r>
            <w:r w:rsidR="00AE40C5">
              <w:rPr>
                <w:noProof/>
                <w:webHidden/>
              </w:rPr>
              <w:tab/>
            </w:r>
            <w:r w:rsidR="00AE40C5">
              <w:rPr>
                <w:noProof/>
                <w:webHidden/>
              </w:rPr>
              <w:fldChar w:fldCharType="begin"/>
            </w:r>
            <w:r w:rsidR="00AE40C5">
              <w:rPr>
                <w:noProof/>
                <w:webHidden/>
              </w:rPr>
              <w:instrText xml:space="preserve"> PAGEREF _Toc477173205 \h </w:instrText>
            </w:r>
            <w:r w:rsidR="00AE40C5">
              <w:rPr>
                <w:noProof/>
                <w:webHidden/>
              </w:rPr>
            </w:r>
            <w:r w:rsidR="00AE40C5">
              <w:rPr>
                <w:noProof/>
                <w:webHidden/>
              </w:rPr>
              <w:fldChar w:fldCharType="separate"/>
            </w:r>
            <w:r w:rsidR="00AE40C5">
              <w:rPr>
                <w:noProof/>
                <w:webHidden/>
              </w:rPr>
              <w:t>14</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06" w:history="1">
            <w:r w:rsidR="00AE40C5" w:rsidRPr="00D47FE4">
              <w:rPr>
                <w:rStyle w:val="Hyperlink"/>
                <w:rFonts w:eastAsia="Times New Roman"/>
                <w:noProof/>
                <w:lang w:val="en-GB" w:eastAsia="nl-NL"/>
              </w:rPr>
              <w:t>2.2.1 Innovation</w:t>
            </w:r>
            <w:r w:rsidR="00AE40C5">
              <w:rPr>
                <w:noProof/>
                <w:webHidden/>
              </w:rPr>
              <w:tab/>
            </w:r>
            <w:r w:rsidR="00AE40C5">
              <w:rPr>
                <w:noProof/>
                <w:webHidden/>
              </w:rPr>
              <w:fldChar w:fldCharType="begin"/>
            </w:r>
            <w:r w:rsidR="00AE40C5">
              <w:rPr>
                <w:noProof/>
                <w:webHidden/>
              </w:rPr>
              <w:instrText xml:space="preserve"> PAGEREF _Toc477173206 \h </w:instrText>
            </w:r>
            <w:r w:rsidR="00AE40C5">
              <w:rPr>
                <w:noProof/>
                <w:webHidden/>
              </w:rPr>
            </w:r>
            <w:r w:rsidR="00AE40C5">
              <w:rPr>
                <w:noProof/>
                <w:webHidden/>
              </w:rPr>
              <w:fldChar w:fldCharType="separate"/>
            </w:r>
            <w:r w:rsidR="00AE40C5">
              <w:rPr>
                <w:noProof/>
                <w:webHidden/>
              </w:rPr>
              <w:t>14</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07" w:history="1">
            <w:r w:rsidR="00AE40C5" w:rsidRPr="00D47FE4">
              <w:rPr>
                <w:rStyle w:val="Hyperlink"/>
                <w:rFonts w:asciiTheme="majorHAnsi" w:eastAsia="Times New Roman" w:hAnsiTheme="majorHAnsi" w:cstheme="majorBidi"/>
                <w:noProof/>
                <w:lang w:val="en-GB" w:eastAsia="nl-NL"/>
              </w:rPr>
              <w:t>2.2.2 Innovation ecosystem</w:t>
            </w:r>
            <w:r w:rsidR="00AE40C5">
              <w:rPr>
                <w:noProof/>
                <w:webHidden/>
              </w:rPr>
              <w:tab/>
            </w:r>
            <w:r w:rsidR="00AE40C5">
              <w:rPr>
                <w:noProof/>
                <w:webHidden/>
              </w:rPr>
              <w:fldChar w:fldCharType="begin"/>
            </w:r>
            <w:r w:rsidR="00AE40C5">
              <w:rPr>
                <w:noProof/>
                <w:webHidden/>
              </w:rPr>
              <w:instrText xml:space="preserve"> PAGEREF _Toc477173207 \h </w:instrText>
            </w:r>
            <w:r w:rsidR="00AE40C5">
              <w:rPr>
                <w:noProof/>
                <w:webHidden/>
              </w:rPr>
            </w:r>
            <w:r w:rsidR="00AE40C5">
              <w:rPr>
                <w:noProof/>
                <w:webHidden/>
              </w:rPr>
              <w:fldChar w:fldCharType="separate"/>
            </w:r>
            <w:r w:rsidR="00AE40C5">
              <w:rPr>
                <w:noProof/>
                <w:webHidden/>
              </w:rPr>
              <w:t>16</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08" w:history="1">
            <w:r w:rsidR="00AE40C5" w:rsidRPr="00D47FE4">
              <w:rPr>
                <w:rStyle w:val="Hyperlink"/>
                <w:noProof/>
                <w:lang w:val="en-GB"/>
              </w:rPr>
              <w:t>2.3 Urban-rural linkages</w:t>
            </w:r>
            <w:r w:rsidR="00AE40C5">
              <w:rPr>
                <w:noProof/>
                <w:webHidden/>
              </w:rPr>
              <w:tab/>
            </w:r>
            <w:r w:rsidR="00AE40C5">
              <w:rPr>
                <w:noProof/>
                <w:webHidden/>
              </w:rPr>
              <w:fldChar w:fldCharType="begin"/>
            </w:r>
            <w:r w:rsidR="00AE40C5">
              <w:rPr>
                <w:noProof/>
                <w:webHidden/>
              </w:rPr>
              <w:instrText xml:space="preserve"> PAGEREF _Toc477173208 \h </w:instrText>
            </w:r>
            <w:r w:rsidR="00AE40C5">
              <w:rPr>
                <w:noProof/>
                <w:webHidden/>
              </w:rPr>
            </w:r>
            <w:r w:rsidR="00AE40C5">
              <w:rPr>
                <w:noProof/>
                <w:webHidden/>
              </w:rPr>
              <w:fldChar w:fldCharType="separate"/>
            </w:r>
            <w:r w:rsidR="00AE40C5">
              <w:rPr>
                <w:noProof/>
                <w:webHidden/>
              </w:rPr>
              <w:t>18</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09" w:history="1">
            <w:r w:rsidR="00AE40C5" w:rsidRPr="00D47FE4">
              <w:rPr>
                <w:rStyle w:val="Hyperlink"/>
                <w:rFonts w:eastAsia="Times New Roman"/>
                <w:noProof/>
                <w:lang w:val="en-GB" w:eastAsia="nl-NL"/>
              </w:rPr>
              <w:t>2.4 Urban-rural partnerships</w:t>
            </w:r>
            <w:r w:rsidR="00AE40C5">
              <w:rPr>
                <w:noProof/>
                <w:webHidden/>
              </w:rPr>
              <w:tab/>
            </w:r>
            <w:r w:rsidR="00AE40C5">
              <w:rPr>
                <w:noProof/>
                <w:webHidden/>
              </w:rPr>
              <w:fldChar w:fldCharType="begin"/>
            </w:r>
            <w:r w:rsidR="00AE40C5">
              <w:rPr>
                <w:noProof/>
                <w:webHidden/>
              </w:rPr>
              <w:instrText xml:space="preserve"> PAGEREF _Toc477173209 \h </w:instrText>
            </w:r>
            <w:r w:rsidR="00AE40C5">
              <w:rPr>
                <w:noProof/>
                <w:webHidden/>
              </w:rPr>
            </w:r>
            <w:r w:rsidR="00AE40C5">
              <w:rPr>
                <w:noProof/>
                <w:webHidden/>
              </w:rPr>
              <w:fldChar w:fldCharType="separate"/>
            </w:r>
            <w:r w:rsidR="00AE40C5">
              <w:rPr>
                <w:noProof/>
                <w:webHidden/>
              </w:rPr>
              <w:t>20</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10" w:history="1">
            <w:r w:rsidR="00AE40C5" w:rsidRPr="00D47FE4">
              <w:rPr>
                <w:rStyle w:val="Hyperlink"/>
                <w:rFonts w:eastAsia="Times New Roman"/>
                <w:noProof/>
                <w:lang w:val="en-GB"/>
              </w:rPr>
              <w:t>2.5 Conceptual model</w:t>
            </w:r>
            <w:r w:rsidR="00AE40C5">
              <w:rPr>
                <w:noProof/>
                <w:webHidden/>
              </w:rPr>
              <w:tab/>
            </w:r>
            <w:r w:rsidR="00AE40C5">
              <w:rPr>
                <w:noProof/>
                <w:webHidden/>
              </w:rPr>
              <w:fldChar w:fldCharType="begin"/>
            </w:r>
            <w:r w:rsidR="00AE40C5">
              <w:rPr>
                <w:noProof/>
                <w:webHidden/>
              </w:rPr>
              <w:instrText xml:space="preserve"> PAGEREF _Toc477173210 \h </w:instrText>
            </w:r>
            <w:r w:rsidR="00AE40C5">
              <w:rPr>
                <w:noProof/>
                <w:webHidden/>
              </w:rPr>
            </w:r>
            <w:r w:rsidR="00AE40C5">
              <w:rPr>
                <w:noProof/>
                <w:webHidden/>
              </w:rPr>
              <w:fldChar w:fldCharType="separate"/>
            </w:r>
            <w:r w:rsidR="00AE40C5">
              <w:rPr>
                <w:noProof/>
                <w:webHidden/>
              </w:rPr>
              <w:t>23</w:t>
            </w:r>
            <w:r w:rsidR="00AE40C5">
              <w:rPr>
                <w:noProof/>
                <w:webHidden/>
              </w:rPr>
              <w:fldChar w:fldCharType="end"/>
            </w:r>
          </w:hyperlink>
        </w:p>
        <w:p w:rsidR="00AE40C5" w:rsidRDefault="00926A6B">
          <w:pPr>
            <w:pStyle w:val="TOC1"/>
            <w:rPr>
              <w:rFonts w:eastAsiaTheme="minorEastAsia"/>
              <w:noProof/>
              <w:lang w:eastAsia="nl-NL"/>
            </w:rPr>
          </w:pPr>
          <w:hyperlink w:anchor="_Toc477173211" w:history="1">
            <w:r w:rsidR="00AE40C5" w:rsidRPr="00D47FE4">
              <w:rPr>
                <w:rStyle w:val="Hyperlink"/>
                <w:rFonts w:eastAsia="Times New Roman"/>
                <w:noProof/>
                <w:lang w:val="en-GB"/>
              </w:rPr>
              <w:t>3. Methodology</w:t>
            </w:r>
            <w:r w:rsidR="00AE40C5">
              <w:rPr>
                <w:noProof/>
                <w:webHidden/>
              </w:rPr>
              <w:tab/>
            </w:r>
            <w:r w:rsidR="00AE40C5">
              <w:rPr>
                <w:noProof/>
                <w:webHidden/>
              </w:rPr>
              <w:fldChar w:fldCharType="begin"/>
            </w:r>
            <w:r w:rsidR="00AE40C5">
              <w:rPr>
                <w:noProof/>
                <w:webHidden/>
              </w:rPr>
              <w:instrText xml:space="preserve"> PAGEREF _Toc477173211 \h </w:instrText>
            </w:r>
            <w:r w:rsidR="00AE40C5">
              <w:rPr>
                <w:noProof/>
                <w:webHidden/>
              </w:rPr>
            </w:r>
            <w:r w:rsidR="00AE40C5">
              <w:rPr>
                <w:noProof/>
                <w:webHidden/>
              </w:rPr>
              <w:fldChar w:fldCharType="separate"/>
            </w:r>
            <w:r w:rsidR="00AE40C5">
              <w:rPr>
                <w:noProof/>
                <w:webHidden/>
              </w:rPr>
              <w:t>25</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12" w:history="1">
            <w:r w:rsidR="00AE40C5" w:rsidRPr="00D47FE4">
              <w:rPr>
                <w:rStyle w:val="Hyperlink"/>
                <w:noProof/>
                <w:lang w:val="en-GB"/>
              </w:rPr>
              <w:t>3.1 Division between urban and rural</w:t>
            </w:r>
            <w:r w:rsidR="00AE40C5">
              <w:rPr>
                <w:noProof/>
                <w:webHidden/>
              </w:rPr>
              <w:tab/>
            </w:r>
            <w:r w:rsidR="00AE40C5">
              <w:rPr>
                <w:noProof/>
                <w:webHidden/>
              </w:rPr>
              <w:fldChar w:fldCharType="begin"/>
            </w:r>
            <w:r w:rsidR="00AE40C5">
              <w:rPr>
                <w:noProof/>
                <w:webHidden/>
              </w:rPr>
              <w:instrText xml:space="preserve"> PAGEREF _Toc477173212 \h </w:instrText>
            </w:r>
            <w:r w:rsidR="00AE40C5">
              <w:rPr>
                <w:noProof/>
                <w:webHidden/>
              </w:rPr>
            </w:r>
            <w:r w:rsidR="00AE40C5">
              <w:rPr>
                <w:noProof/>
                <w:webHidden/>
              </w:rPr>
              <w:fldChar w:fldCharType="separate"/>
            </w:r>
            <w:r w:rsidR="00AE40C5">
              <w:rPr>
                <w:noProof/>
                <w:webHidden/>
              </w:rPr>
              <w:t>25</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13" w:history="1">
            <w:r w:rsidR="00AE40C5" w:rsidRPr="00D47FE4">
              <w:rPr>
                <w:rStyle w:val="Hyperlink"/>
                <w:rFonts w:eastAsia="Times New Roman"/>
                <w:noProof/>
                <w:lang w:val="en-GB"/>
              </w:rPr>
              <w:t>3.2 Research strategy</w:t>
            </w:r>
            <w:r w:rsidR="00AE40C5">
              <w:rPr>
                <w:noProof/>
                <w:webHidden/>
              </w:rPr>
              <w:tab/>
            </w:r>
            <w:r w:rsidR="00AE40C5">
              <w:rPr>
                <w:noProof/>
                <w:webHidden/>
              </w:rPr>
              <w:fldChar w:fldCharType="begin"/>
            </w:r>
            <w:r w:rsidR="00AE40C5">
              <w:rPr>
                <w:noProof/>
                <w:webHidden/>
              </w:rPr>
              <w:instrText xml:space="preserve"> PAGEREF _Toc477173213 \h </w:instrText>
            </w:r>
            <w:r w:rsidR="00AE40C5">
              <w:rPr>
                <w:noProof/>
                <w:webHidden/>
              </w:rPr>
            </w:r>
            <w:r w:rsidR="00AE40C5">
              <w:rPr>
                <w:noProof/>
                <w:webHidden/>
              </w:rPr>
              <w:fldChar w:fldCharType="separate"/>
            </w:r>
            <w:r w:rsidR="00AE40C5">
              <w:rPr>
                <w:noProof/>
                <w:webHidden/>
              </w:rPr>
              <w:t>26</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14" w:history="1">
            <w:r w:rsidR="00AE40C5" w:rsidRPr="00D47FE4">
              <w:rPr>
                <w:rStyle w:val="Hyperlink"/>
                <w:noProof/>
                <w:lang w:val="en-GB"/>
              </w:rPr>
              <w:t>3.2.1 Case study</w:t>
            </w:r>
            <w:r w:rsidR="00AE40C5">
              <w:rPr>
                <w:noProof/>
                <w:webHidden/>
              </w:rPr>
              <w:tab/>
            </w:r>
            <w:r w:rsidR="00AE40C5">
              <w:rPr>
                <w:noProof/>
                <w:webHidden/>
              </w:rPr>
              <w:fldChar w:fldCharType="begin"/>
            </w:r>
            <w:r w:rsidR="00AE40C5">
              <w:rPr>
                <w:noProof/>
                <w:webHidden/>
              </w:rPr>
              <w:instrText xml:space="preserve"> PAGEREF _Toc477173214 \h </w:instrText>
            </w:r>
            <w:r w:rsidR="00AE40C5">
              <w:rPr>
                <w:noProof/>
                <w:webHidden/>
              </w:rPr>
            </w:r>
            <w:r w:rsidR="00AE40C5">
              <w:rPr>
                <w:noProof/>
                <w:webHidden/>
              </w:rPr>
              <w:fldChar w:fldCharType="separate"/>
            </w:r>
            <w:r w:rsidR="00AE40C5">
              <w:rPr>
                <w:noProof/>
                <w:webHidden/>
              </w:rPr>
              <w:t>27</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15" w:history="1">
            <w:r w:rsidR="00AE40C5" w:rsidRPr="00D47FE4">
              <w:rPr>
                <w:rStyle w:val="Hyperlink"/>
                <w:rFonts w:eastAsia="Times New Roman"/>
                <w:noProof/>
                <w:lang w:val="en-GB"/>
              </w:rPr>
              <w:t>3.2.2 Research method</w:t>
            </w:r>
            <w:r w:rsidR="00AE40C5">
              <w:rPr>
                <w:noProof/>
                <w:webHidden/>
              </w:rPr>
              <w:tab/>
            </w:r>
            <w:r w:rsidR="00AE40C5">
              <w:rPr>
                <w:noProof/>
                <w:webHidden/>
              </w:rPr>
              <w:fldChar w:fldCharType="begin"/>
            </w:r>
            <w:r w:rsidR="00AE40C5">
              <w:rPr>
                <w:noProof/>
                <w:webHidden/>
              </w:rPr>
              <w:instrText xml:space="preserve"> PAGEREF _Toc477173215 \h </w:instrText>
            </w:r>
            <w:r w:rsidR="00AE40C5">
              <w:rPr>
                <w:noProof/>
                <w:webHidden/>
              </w:rPr>
            </w:r>
            <w:r w:rsidR="00AE40C5">
              <w:rPr>
                <w:noProof/>
                <w:webHidden/>
              </w:rPr>
              <w:fldChar w:fldCharType="separate"/>
            </w:r>
            <w:r w:rsidR="00AE40C5">
              <w:rPr>
                <w:noProof/>
                <w:webHidden/>
              </w:rPr>
              <w:t>27</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16" w:history="1">
            <w:r w:rsidR="00AE40C5" w:rsidRPr="00D47FE4">
              <w:rPr>
                <w:rStyle w:val="Hyperlink"/>
                <w:rFonts w:eastAsia="Times New Roman"/>
                <w:noProof/>
                <w:lang w:val="en-GB"/>
              </w:rPr>
              <w:t>3.2.3 Data collection</w:t>
            </w:r>
            <w:r w:rsidR="00AE40C5">
              <w:rPr>
                <w:noProof/>
                <w:webHidden/>
              </w:rPr>
              <w:tab/>
            </w:r>
            <w:r w:rsidR="00AE40C5">
              <w:rPr>
                <w:noProof/>
                <w:webHidden/>
              </w:rPr>
              <w:fldChar w:fldCharType="begin"/>
            </w:r>
            <w:r w:rsidR="00AE40C5">
              <w:rPr>
                <w:noProof/>
                <w:webHidden/>
              </w:rPr>
              <w:instrText xml:space="preserve"> PAGEREF _Toc477173216 \h </w:instrText>
            </w:r>
            <w:r w:rsidR="00AE40C5">
              <w:rPr>
                <w:noProof/>
                <w:webHidden/>
              </w:rPr>
            </w:r>
            <w:r w:rsidR="00AE40C5">
              <w:rPr>
                <w:noProof/>
                <w:webHidden/>
              </w:rPr>
              <w:fldChar w:fldCharType="separate"/>
            </w:r>
            <w:r w:rsidR="00AE40C5">
              <w:rPr>
                <w:noProof/>
                <w:webHidden/>
              </w:rPr>
              <w:t>28</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17" w:history="1">
            <w:r w:rsidR="00AE40C5" w:rsidRPr="00D47FE4">
              <w:rPr>
                <w:rStyle w:val="Hyperlink"/>
                <w:rFonts w:eastAsia="Times New Roman"/>
                <w:noProof/>
                <w:lang w:val="en-GB"/>
              </w:rPr>
              <w:t>3.2.4 Respondents</w:t>
            </w:r>
            <w:r w:rsidR="00AE40C5">
              <w:rPr>
                <w:noProof/>
                <w:webHidden/>
              </w:rPr>
              <w:tab/>
            </w:r>
            <w:r w:rsidR="00AE40C5">
              <w:rPr>
                <w:noProof/>
                <w:webHidden/>
              </w:rPr>
              <w:fldChar w:fldCharType="begin"/>
            </w:r>
            <w:r w:rsidR="00AE40C5">
              <w:rPr>
                <w:noProof/>
                <w:webHidden/>
              </w:rPr>
              <w:instrText xml:space="preserve"> PAGEREF _Toc477173217 \h </w:instrText>
            </w:r>
            <w:r w:rsidR="00AE40C5">
              <w:rPr>
                <w:noProof/>
                <w:webHidden/>
              </w:rPr>
            </w:r>
            <w:r w:rsidR="00AE40C5">
              <w:rPr>
                <w:noProof/>
                <w:webHidden/>
              </w:rPr>
              <w:fldChar w:fldCharType="separate"/>
            </w:r>
            <w:r w:rsidR="00AE40C5">
              <w:rPr>
                <w:noProof/>
                <w:webHidden/>
              </w:rPr>
              <w:t>29</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18" w:history="1">
            <w:r w:rsidR="00AE40C5" w:rsidRPr="00D47FE4">
              <w:rPr>
                <w:rStyle w:val="Hyperlink"/>
                <w:rFonts w:eastAsia="Times New Roman"/>
                <w:noProof/>
                <w:lang w:val="en-GB"/>
              </w:rPr>
              <w:t>3.2.5 Data analysis</w:t>
            </w:r>
            <w:r w:rsidR="00AE40C5">
              <w:rPr>
                <w:noProof/>
                <w:webHidden/>
              </w:rPr>
              <w:tab/>
            </w:r>
            <w:r w:rsidR="00AE40C5">
              <w:rPr>
                <w:noProof/>
                <w:webHidden/>
              </w:rPr>
              <w:fldChar w:fldCharType="begin"/>
            </w:r>
            <w:r w:rsidR="00AE40C5">
              <w:rPr>
                <w:noProof/>
                <w:webHidden/>
              </w:rPr>
              <w:instrText xml:space="preserve"> PAGEREF _Toc477173218 \h </w:instrText>
            </w:r>
            <w:r w:rsidR="00AE40C5">
              <w:rPr>
                <w:noProof/>
                <w:webHidden/>
              </w:rPr>
            </w:r>
            <w:r w:rsidR="00AE40C5">
              <w:rPr>
                <w:noProof/>
                <w:webHidden/>
              </w:rPr>
              <w:fldChar w:fldCharType="separate"/>
            </w:r>
            <w:r w:rsidR="00AE40C5">
              <w:rPr>
                <w:noProof/>
                <w:webHidden/>
              </w:rPr>
              <w:t>31</w:t>
            </w:r>
            <w:r w:rsidR="00AE40C5">
              <w:rPr>
                <w:noProof/>
                <w:webHidden/>
              </w:rPr>
              <w:fldChar w:fldCharType="end"/>
            </w:r>
          </w:hyperlink>
        </w:p>
        <w:p w:rsidR="00AE40C5" w:rsidRDefault="00926A6B">
          <w:pPr>
            <w:pStyle w:val="TOC1"/>
            <w:rPr>
              <w:rFonts w:eastAsiaTheme="minorEastAsia"/>
              <w:noProof/>
              <w:lang w:eastAsia="nl-NL"/>
            </w:rPr>
          </w:pPr>
          <w:hyperlink w:anchor="_Toc477173219" w:history="1">
            <w:r w:rsidR="00AE40C5" w:rsidRPr="00D47FE4">
              <w:rPr>
                <w:rStyle w:val="Hyperlink"/>
                <w:rFonts w:eastAsia="Times New Roman"/>
                <w:noProof/>
                <w:lang w:val="en-GB" w:eastAsia="nl-NL"/>
              </w:rPr>
              <w:t>4. Context of the position of the Metropoolregio Eindhoven</w:t>
            </w:r>
            <w:r w:rsidR="00AE40C5">
              <w:rPr>
                <w:noProof/>
                <w:webHidden/>
              </w:rPr>
              <w:tab/>
            </w:r>
            <w:r w:rsidR="00AE40C5">
              <w:rPr>
                <w:noProof/>
                <w:webHidden/>
              </w:rPr>
              <w:fldChar w:fldCharType="begin"/>
            </w:r>
            <w:r w:rsidR="00AE40C5">
              <w:rPr>
                <w:noProof/>
                <w:webHidden/>
              </w:rPr>
              <w:instrText xml:space="preserve"> PAGEREF _Toc477173219 \h </w:instrText>
            </w:r>
            <w:r w:rsidR="00AE40C5">
              <w:rPr>
                <w:noProof/>
                <w:webHidden/>
              </w:rPr>
            </w:r>
            <w:r w:rsidR="00AE40C5">
              <w:rPr>
                <w:noProof/>
                <w:webHidden/>
              </w:rPr>
              <w:fldChar w:fldCharType="separate"/>
            </w:r>
            <w:r w:rsidR="00AE40C5">
              <w:rPr>
                <w:noProof/>
                <w:webHidden/>
              </w:rPr>
              <w:t>34</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20" w:history="1">
            <w:r w:rsidR="00AE40C5" w:rsidRPr="00D47FE4">
              <w:rPr>
                <w:rStyle w:val="Hyperlink"/>
                <w:rFonts w:eastAsia="Times New Roman"/>
                <w:noProof/>
                <w:lang w:val="en-GB" w:eastAsia="nl-NL"/>
              </w:rPr>
              <w:t>4. 1 Introduction</w:t>
            </w:r>
            <w:r w:rsidR="00AE40C5">
              <w:rPr>
                <w:noProof/>
                <w:webHidden/>
              </w:rPr>
              <w:tab/>
            </w:r>
            <w:r w:rsidR="00AE40C5">
              <w:rPr>
                <w:noProof/>
                <w:webHidden/>
              </w:rPr>
              <w:fldChar w:fldCharType="begin"/>
            </w:r>
            <w:r w:rsidR="00AE40C5">
              <w:rPr>
                <w:noProof/>
                <w:webHidden/>
              </w:rPr>
              <w:instrText xml:space="preserve"> PAGEREF _Toc477173220 \h </w:instrText>
            </w:r>
            <w:r w:rsidR="00AE40C5">
              <w:rPr>
                <w:noProof/>
                <w:webHidden/>
              </w:rPr>
            </w:r>
            <w:r w:rsidR="00AE40C5">
              <w:rPr>
                <w:noProof/>
                <w:webHidden/>
              </w:rPr>
              <w:fldChar w:fldCharType="separate"/>
            </w:r>
            <w:r w:rsidR="00AE40C5">
              <w:rPr>
                <w:noProof/>
                <w:webHidden/>
              </w:rPr>
              <w:t>34</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21" w:history="1">
            <w:r w:rsidR="00AE40C5" w:rsidRPr="00D47FE4">
              <w:rPr>
                <w:rStyle w:val="Hyperlink"/>
                <w:noProof/>
                <w:lang w:val="en-GB"/>
              </w:rPr>
              <w:t>4.2 The Metropoolregio Eindhoven within Europe</w:t>
            </w:r>
            <w:r w:rsidR="00AE40C5">
              <w:rPr>
                <w:noProof/>
                <w:webHidden/>
              </w:rPr>
              <w:tab/>
            </w:r>
            <w:r w:rsidR="00AE40C5">
              <w:rPr>
                <w:noProof/>
                <w:webHidden/>
              </w:rPr>
              <w:fldChar w:fldCharType="begin"/>
            </w:r>
            <w:r w:rsidR="00AE40C5">
              <w:rPr>
                <w:noProof/>
                <w:webHidden/>
              </w:rPr>
              <w:instrText xml:space="preserve"> PAGEREF _Toc477173221 \h </w:instrText>
            </w:r>
            <w:r w:rsidR="00AE40C5">
              <w:rPr>
                <w:noProof/>
                <w:webHidden/>
              </w:rPr>
            </w:r>
            <w:r w:rsidR="00AE40C5">
              <w:rPr>
                <w:noProof/>
                <w:webHidden/>
              </w:rPr>
              <w:fldChar w:fldCharType="separate"/>
            </w:r>
            <w:r w:rsidR="00AE40C5">
              <w:rPr>
                <w:noProof/>
                <w:webHidden/>
              </w:rPr>
              <w:t>34</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22" w:history="1">
            <w:r w:rsidR="00AE40C5" w:rsidRPr="00D47FE4">
              <w:rPr>
                <w:rStyle w:val="Hyperlink"/>
                <w:rFonts w:eastAsia="Times New Roman"/>
                <w:noProof/>
                <w:lang w:val="en-GB" w:eastAsia="nl-NL"/>
              </w:rPr>
              <w:t>4.3 Qualities of the Metropoolregio Eindhoven</w:t>
            </w:r>
            <w:r w:rsidR="00AE40C5">
              <w:rPr>
                <w:noProof/>
                <w:webHidden/>
              </w:rPr>
              <w:tab/>
            </w:r>
            <w:r w:rsidR="00AE40C5">
              <w:rPr>
                <w:noProof/>
                <w:webHidden/>
              </w:rPr>
              <w:fldChar w:fldCharType="begin"/>
            </w:r>
            <w:r w:rsidR="00AE40C5">
              <w:rPr>
                <w:noProof/>
                <w:webHidden/>
              </w:rPr>
              <w:instrText xml:space="preserve"> PAGEREF _Toc477173222 \h </w:instrText>
            </w:r>
            <w:r w:rsidR="00AE40C5">
              <w:rPr>
                <w:noProof/>
                <w:webHidden/>
              </w:rPr>
            </w:r>
            <w:r w:rsidR="00AE40C5">
              <w:rPr>
                <w:noProof/>
                <w:webHidden/>
              </w:rPr>
              <w:fldChar w:fldCharType="separate"/>
            </w:r>
            <w:r w:rsidR="00AE40C5">
              <w:rPr>
                <w:noProof/>
                <w:webHidden/>
              </w:rPr>
              <w:t>36</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23" w:history="1">
            <w:r w:rsidR="00AE40C5" w:rsidRPr="00D47FE4">
              <w:rPr>
                <w:rStyle w:val="Hyperlink"/>
                <w:noProof/>
                <w:lang w:val="en-GB" w:eastAsia="nl-NL"/>
              </w:rPr>
              <w:t>4</w:t>
            </w:r>
            <w:r w:rsidR="00AE40C5" w:rsidRPr="00D47FE4">
              <w:rPr>
                <w:rStyle w:val="Hyperlink"/>
                <w:rFonts w:eastAsia="Times New Roman"/>
                <w:noProof/>
                <w:lang w:val="en-GB" w:eastAsia="nl-NL"/>
              </w:rPr>
              <w:t>.4 Conclusion</w:t>
            </w:r>
            <w:r w:rsidR="00AE40C5">
              <w:rPr>
                <w:noProof/>
                <w:webHidden/>
              </w:rPr>
              <w:tab/>
            </w:r>
            <w:r w:rsidR="00AE40C5">
              <w:rPr>
                <w:noProof/>
                <w:webHidden/>
              </w:rPr>
              <w:fldChar w:fldCharType="begin"/>
            </w:r>
            <w:r w:rsidR="00AE40C5">
              <w:rPr>
                <w:noProof/>
                <w:webHidden/>
              </w:rPr>
              <w:instrText xml:space="preserve"> PAGEREF _Toc477173223 \h </w:instrText>
            </w:r>
            <w:r w:rsidR="00AE40C5">
              <w:rPr>
                <w:noProof/>
                <w:webHidden/>
              </w:rPr>
            </w:r>
            <w:r w:rsidR="00AE40C5">
              <w:rPr>
                <w:noProof/>
                <w:webHidden/>
              </w:rPr>
              <w:fldChar w:fldCharType="separate"/>
            </w:r>
            <w:r w:rsidR="00AE40C5">
              <w:rPr>
                <w:noProof/>
                <w:webHidden/>
              </w:rPr>
              <w:t>38</w:t>
            </w:r>
            <w:r w:rsidR="00AE40C5">
              <w:rPr>
                <w:noProof/>
                <w:webHidden/>
              </w:rPr>
              <w:fldChar w:fldCharType="end"/>
            </w:r>
          </w:hyperlink>
        </w:p>
        <w:p w:rsidR="00AE40C5" w:rsidRDefault="00926A6B">
          <w:pPr>
            <w:pStyle w:val="TOC1"/>
            <w:rPr>
              <w:rFonts w:eastAsiaTheme="minorEastAsia"/>
              <w:noProof/>
              <w:lang w:eastAsia="nl-NL"/>
            </w:rPr>
          </w:pPr>
          <w:hyperlink w:anchor="_Toc477173224" w:history="1">
            <w:r w:rsidR="00AE40C5" w:rsidRPr="00D47FE4">
              <w:rPr>
                <w:rStyle w:val="Hyperlink"/>
                <w:noProof/>
                <w:lang w:val="en-GB"/>
              </w:rPr>
              <w:t>5. Rural innovation</w:t>
            </w:r>
            <w:r w:rsidR="00AE40C5">
              <w:rPr>
                <w:noProof/>
                <w:webHidden/>
              </w:rPr>
              <w:tab/>
            </w:r>
            <w:r w:rsidR="00AE40C5">
              <w:rPr>
                <w:noProof/>
                <w:webHidden/>
              </w:rPr>
              <w:fldChar w:fldCharType="begin"/>
            </w:r>
            <w:r w:rsidR="00AE40C5">
              <w:rPr>
                <w:noProof/>
                <w:webHidden/>
              </w:rPr>
              <w:instrText xml:space="preserve"> PAGEREF _Toc477173224 \h </w:instrText>
            </w:r>
            <w:r w:rsidR="00AE40C5">
              <w:rPr>
                <w:noProof/>
                <w:webHidden/>
              </w:rPr>
            </w:r>
            <w:r w:rsidR="00AE40C5">
              <w:rPr>
                <w:noProof/>
                <w:webHidden/>
              </w:rPr>
              <w:fldChar w:fldCharType="separate"/>
            </w:r>
            <w:r w:rsidR="00AE40C5">
              <w:rPr>
                <w:noProof/>
                <w:webHidden/>
              </w:rPr>
              <w:t>39</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25" w:history="1">
            <w:r w:rsidR="00AE40C5" w:rsidRPr="00D47FE4">
              <w:rPr>
                <w:rStyle w:val="Hyperlink"/>
                <w:noProof/>
                <w:lang w:val="en-GB"/>
              </w:rPr>
              <w:t>5.1 Examples of the embedding of rural areas in the innovation ecosystem</w:t>
            </w:r>
            <w:r w:rsidR="00AE40C5">
              <w:rPr>
                <w:noProof/>
                <w:webHidden/>
              </w:rPr>
              <w:tab/>
            </w:r>
            <w:r w:rsidR="00AE40C5">
              <w:rPr>
                <w:noProof/>
                <w:webHidden/>
              </w:rPr>
              <w:fldChar w:fldCharType="begin"/>
            </w:r>
            <w:r w:rsidR="00AE40C5">
              <w:rPr>
                <w:noProof/>
                <w:webHidden/>
              </w:rPr>
              <w:instrText xml:space="preserve"> PAGEREF _Toc477173225 \h </w:instrText>
            </w:r>
            <w:r w:rsidR="00AE40C5">
              <w:rPr>
                <w:noProof/>
                <w:webHidden/>
              </w:rPr>
            </w:r>
            <w:r w:rsidR="00AE40C5">
              <w:rPr>
                <w:noProof/>
                <w:webHidden/>
              </w:rPr>
              <w:fldChar w:fldCharType="separate"/>
            </w:r>
            <w:r w:rsidR="00AE40C5">
              <w:rPr>
                <w:noProof/>
                <w:webHidden/>
              </w:rPr>
              <w:t>39</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26" w:history="1">
            <w:r w:rsidR="00AE40C5" w:rsidRPr="00D47FE4">
              <w:rPr>
                <w:rStyle w:val="Hyperlink"/>
                <w:noProof/>
                <w:lang w:val="en-GB"/>
              </w:rPr>
              <w:t>5.1.1 The MORO-project</w:t>
            </w:r>
            <w:r w:rsidR="00AE40C5">
              <w:rPr>
                <w:noProof/>
                <w:webHidden/>
              </w:rPr>
              <w:tab/>
            </w:r>
            <w:r w:rsidR="00AE40C5">
              <w:rPr>
                <w:noProof/>
                <w:webHidden/>
              </w:rPr>
              <w:fldChar w:fldCharType="begin"/>
            </w:r>
            <w:r w:rsidR="00AE40C5">
              <w:rPr>
                <w:noProof/>
                <w:webHidden/>
              </w:rPr>
              <w:instrText xml:space="preserve"> PAGEREF _Toc477173226 \h </w:instrText>
            </w:r>
            <w:r w:rsidR="00AE40C5">
              <w:rPr>
                <w:noProof/>
                <w:webHidden/>
              </w:rPr>
            </w:r>
            <w:r w:rsidR="00AE40C5">
              <w:rPr>
                <w:noProof/>
                <w:webHidden/>
              </w:rPr>
              <w:fldChar w:fldCharType="separate"/>
            </w:r>
            <w:r w:rsidR="00AE40C5">
              <w:rPr>
                <w:noProof/>
                <w:webHidden/>
              </w:rPr>
              <w:t>39</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27" w:history="1">
            <w:r w:rsidR="00AE40C5" w:rsidRPr="00D47FE4">
              <w:rPr>
                <w:rStyle w:val="Hyperlink"/>
                <w:noProof/>
                <w:lang w:val="en-GB"/>
              </w:rPr>
              <w:t>5.1.2 OECD examples</w:t>
            </w:r>
            <w:r w:rsidR="00AE40C5">
              <w:rPr>
                <w:noProof/>
                <w:webHidden/>
              </w:rPr>
              <w:tab/>
            </w:r>
            <w:r w:rsidR="00AE40C5">
              <w:rPr>
                <w:noProof/>
                <w:webHidden/>
              </w:rPr>
              <w:fldChar w:fldCharType="begin"/>
            </w:r>
            <w:r w:rsidR="00AE40C5">
              <w:rPr>
                <w:noProof/>
                <w:webHidden/>
              </w:rPr>
              <w:instrText xml:space="preserve"> PAGEREF _Toc477173227 \h </w:instrText>
            </w:r>
            <w:r w:rsidR="00AE40C5">
              <w:rPr>
                <w:noProof/>
                <w:webHidden/>
              </w:rPr>
            </w:r>
            <w:r w:rsidR="00AE40C5">
              <w:rPr>
                <w:noProof/>
                <w:webHidden/>
              </w:rPr>
              <w:fldChar w:fldCharType="separate"/>
            </w:r>
            <w:r w:rsidR="00AE40C5">
              <w:rPr>
                <w:noProof/>
                <w:webHidden/>
              </w:rPr>
              <w:t>41</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28" w:history="1">
            <w:r w:rsidR="00AE40C5" w:rsidRPr="00D47FE4">
              <w:rPr>
                <w:rStyle w:val="Hyperlink"/>
                <w:noProof/>
                <w:lang w:val="en-GB"/>
              </w:rPr>
              <w:t>5.2 SER Brabant</w:t>
            </w:r>
            <w:r w:rsidR="00AE40C5">
              <w:rPr>
                <w:noProof/>
                <w:webHidden/>
              </w:rPr>
              <w:tab/>
            </w:r>
            <w:r w:rsidR="00AE40C5">
              <w:rPr>
                <w:noProof/>
                <w:webHidden/>
              </w:rPr>
              <w:fldChar w:fldCharType="begin"/>
            </w:r>
            <w:r w:rsidR="00AE40C5">
              <w:rPr>
                <w:noProof/>
                <w:webHidden/>
              </w:rPr>
              <w:instrText xml:space="preserve"> PAGEREF _Toc477173228 \h </w:instrText>
            </w:r>
            <w:r w:rsidR="00AE40C5">
              <w:rPr>
                <w:noProof/>
                <w:webHidden/>
              </w:rPr>
            </w:r>
            <w:r w:rsidR="00AE40C5">
              <w:rPr>
                <w:noProof/>
                <w:webHidden/>
              </w:rPr>
              <w:fldChar w:fldCharType="separate"/>
            </w:r>
            <w:r w:rsidR="00AE40C5">
              <w:rPr>
                <w:noProof/>
                <w:webHidden/>
              </w:rPr>
              <w:t>46</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29" w:history="1">
            <w:r w:rsidR="00AE40C5" w:rsidRPr="00D47FE4">
              <w:rPr>
                <w:rStyle w:val="Hyperlink"/>
                <w:rFonts w:eastAsia="Times New Roman"/>
                <w:noProof/>
                <w:lang w:val="en-GB" w:eastAsia="nl-NL"/>
              </w:rPr>
              <w:t>5.3 Nesta</w:t>
            </w:r>
            <w:r w:rsidR="00AE40C5">
              <w:rPr>
                <w:noProof/>
                <w:webHidden/>
              </w:rPr>
              <w:tab/>
            </w:r>
            <w:r w:rsidR="00AE40C5">
              <w:rPr>
                <w:noProof/>
                <w:webHidden/>
              </w:rPr>
              <w:fldChar w:fldCharType="begin"/>
            </w:r>
            <w:r w:rsidR="00AE40C5">
              <w:rPr>
                <w:noProof/>
                <w:webHidden/>
              </w:rPr>
              <w:instrText xml:space="preserve"> PAGEREF _Toc477173229 \h </w:instrText>
            </w:r>
            <w:r w:rsidR="00AE40C5">
              <w:rPr>
                <w:noProof/>
                <w:webHidden/>
              </w:rPr>
            </w:r>
            <w:r w:rsidR="00AE40C5">
              <w:rPr>
                <w:noProof/>
                <w:webHidden/>
              </w:rPr>
              <w:fldChar w:fldCharType="separate"/>
            </w:r>
            <w:r w:rsidR="00AE40C5">
              <w:rPr>
                <w:noProof/>
                <w:webHidden/>
              </w:rPr>
              <w:t>47</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30" w:history="1">
            <w:r w:rsidR="00AE40C5" w:rsidRPr="00D47FE4">
              <w:rPr>
                <w:rStyle w:val="Hyperlink"/>
                <w:rFonts w:eastAsia="Times New Roman"/>
                <w:noProof/>
                <w:lang w:val="en-GB" w:eastAsia="nl-NL"/>
              </w:rPr>
              <w:t>5.4 Aspects of rural innovation</w:t>
            </w:r>
            <w:r w:rsidR="00AE40C5">
              <w:rPr>
                <w:noProof/>
                <w:webHidden/>
              </w:rPr>
              <w:tab/>
            </w:r>
            <w:r w:rsidR="00AE40C5">
              <w:rPr>
                <w:noProof/>
                <w:webHidden/>
              </w:rPr>
              <w:fldChar w:fldCharType="begin"/>
            </w:r>
            <w:r w:rsidR="00AE40C5">
              <w:rPr>
                <w:noProof/>
                <w:webHidden/>
              </w:rPr>
              <w:instrText xml:space="preserve"> PAGEREF _Toc477173230 \h </w:instrText>
            </w:r>
            <w:r w:rsidR="00AE40C5">
              <w:rPr>
                <w:noProof/>
                <w:webHidden/>
              </w:rPr>
            </w:r>
            <w:r w:rsidR="00AE40C5">
              <w:rPr>
                <w:noProof/>
                <w:webHidden/>
              </w:rPr>
              <w:fldChar w:fldCharType="separate"/>
            </w:r>
            <w:r w:rsidR="00AE40C5">
              <w:rPr>
                <w:noProof/>
                <w:webHidden/>
              </w:rPr>
              <w:t>51</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31" w:history="1">
            <w:r w:rsidR="00AE40C5" w:rsidRPr="00D47FE4">
              <w:rPr>
                <w:rStyle w:val="Hyperlink"/>
                <w:noProof/>
                <w:lang w:val="en-GB"/>
              </w:rPr>
              <w:t>5.5 Conclusion</w:t>
            </w:r>
            <w:r w:rsidR="00AE40C5">
              <w:rPr>
                <w:noProof/>
                <w:webHidden/>
              </w:rPr>
              <w:tab/>
            </w:r>
            <w:r w:rsidR="00AE40C5">
              <w:rPr>
                <w:noProof/>
                <w:webHidden/>
              </w:rPr>
              <w:fldChar w:fldCharType="begin"/>
            </w:r>
            <w:r w:rsidR="00AE40C5">
              <w:rPr>
                <w:noProof/>
                <w:webHidden/>
              </w:rPr>
              <w:instrText xml:space="preserve"> PAGEREF _Toc477173231 \h </w:instrText>
            </w:r>
            <w:r w:rsidR="00AE40C5">
              <w:rPr>
                <w:noProof/>
                <w:webHidden/>
              </w:rPr>
            </w:r>
            <w:r w:rsidR="00AE40C5">
              <w:rPr>
                <w:noProof/>
                <w:webHidden/>
              </w:rPr>
              <w:fldChar w:fldCharType="separate"/>
            </w:r>
            <w:r w:rsidR="00AE40C5">
              <w:rPr>
                <w:noProof/>
                <w:webHidden/>
              </w:rPr>
              <w:t>53</w:t>
            </w:r>
            <w:r w:rsidR="00AE40C5">
              <w:rPr>
                <w:noProof/>
                <w:webHidden/>
              </w:rPr>
              <w:fldChar w:fldCharType="end"/>
            </w:r>
          </w:hyperlink>
        </w:p>
        <w:p w:rsidR="00AE40C5" w:rsidRDefault="00926A6B">
          <w:pPr>
            <w:pStyle w:val="TOC1"/>
            <w:rPr>
              <w:rFonts w:eastAsiaTheme="minorEastAsia"/>
              <w:noProof/>
              <w:lang w:eastAsia="nl-NL"/>
            </w:rPr>
          </w:pPr>
          <w:hyperlink w:anchor="_Toc477173232" w:history="1">
            <w:r w:rsidR="00AE40C5" w:rsidRPr="00D47FE4">
              <w:rPr>
                <w:rStyle w:val="Hyperlink"/>
                <w:noProof/>
                <w:lang w:val="en-GB"/>
              </w:rPr>
              <w:t>6. Analysis</w:t>
            </w:r>
            <w:r w:rsidR="00AE40C5">
              <w:rPr>
                <w:noProof/>
                <w:webHidden/>
              </w:rPr>
              <w:tab/>
            </w:r>
            <w:r w:rsidR="00AE40C5">
              <w:rPr>
                <w:noProof/>
                <w:webHidden/>
              </w:rPr>
              <w:fldChar w:fldCharType="begin"/>
            </w:r>
            <w:r w:rsidR="00AE40C5">
              <w:rPr>
                <w:noProof/>
                <w:webHidden/>
              </w:rPr>
              <w:instrText xml:space="preserve"> PAGEREF _Toc477173232 \h </w:instrText>
            </w:r>
            <w:r w:rsidR="00AE40C5">
              <w:rPr>
                <w:noProof/>
                <w:webHidden/>
              </w:rPr>
            </w:r>
            <w:r w:rsidR="00AE40C5">
              <w:rPr>
                <w:noProof/>
                <w:webHidden/>
              </w:rPr>
              <w:fldChar w:fldCharType="separate"/>
            </w:r>
            <w:r w:rsidR="00AE40C5">
              <w:rPr>
                <w:noProof/>
                <w:webHidden/>
              </w:rPr>
              <w:t>54</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33" w:history="1">
            <w:r w:rsidR="00AE40C5" w:rsidRPr="00D47FE4">
              <w:rPr>
                <w:rStyle w:val="Hyperlink"/>
                <w:noProof/>
                <w:lang w:val="en-GB"/>
              </w:rPr>
              <w:t>6.1 Innovation in the Metropoolregio Eindhoven</w:t>
            </w:r>
            <w:r w:rsidR="00AE40C5">
              <w:rPr>
                <w:noProof/>
                <w:webHidden/>
              </w:rPr>
              <w:tab/>
            </w:r>
            <w:r w:rsidR="00AE40C5">
              <w:rPr>
                <w:noProof/>
                <w:webHidden/>
              </w:rPr>
              <w:fldChar w:fldCharType="begin"/>
            </w:r>
            <w:r w:rsidR="00AE40C5">
              <w:rPr>
                <w:noProof/>
                <w:webHidden/>
              </w:rPr>
              <w:instrText xml:space="preserve"> PAGEREF _Toc477173233 \h </w:instrText>
            </w:r>
            <w:r w:rsidR="00AE40C5">
              <w:rPr>
                <w:noProof/>
                <w:webHidden/>
              </w:rPr>
            </w:r>
            <w:r w:rsidR="00AE40C5">
              <w:rPr>
                <w:noProof/>
                <w:webHidden/>
              </w:rPr>
              <w:fldChar w:fldCharType="separate"/>
            </w:r>
            <w:r w:rsidR="00AE40C5">
              <w:rPr>
                <w:noProof/>
                <w:webHidden/>
              </w:rPr>
              <w:t>54</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34" w:history="1">
            <w:r w:rsidR="00AE40C5" w:rsidRPr="00D47FE4">
              <w:rPr>
                <w:rStyle w:val="Hyperlink"/>
                <w:noProof/>
                <w:lang w:val="en-GB"/>
              </w:rPr>
              <w:t>6.1.1 Examples</w:t>
            </w:r>
            <w:r w:rsidR="00AE40C5">
              <w:rPr>
                <w:noProof/>
                <w:webHidden/>
              </w:rPr>
              <w:tab/>
            </w:r>
            <w:r w:rsidR="00AE40C5">
              <w:rPr>
                <w:noProof/>
                <w:webHidden/>
              </w:rPr>
              <w:fldChar w:fldCharType="begin"/>
            </w:r>
            <w:r w:rsidR="00AE40C5">
              <w:rPr>
                <w:noProof/>
                <w:webHidden/>
              </w:rPr>
              <w:instrText xml:space="preserve"> PAGEREF _Toc477173234 \h </w:instrText>
            </w:r>
            <w:r w:rsidR="00AE40C5">
              <w:rPr>
                <w:noProof/>
                <w:webHidden/>
              </w:rPr>
            </w:r>
            <w:r w:rsidR="00AE40C5">
              <w:rPr>
                <w:noProof/>
                <w:webHidden/>
              </w:rPr>
              <w:fldChar w:fldCharType="separate"/>
            </w:r>
            <w:r w:rsidR="00AE40C5">
              <w:rPr>
                <w:noProof/>
                <w:webHidden/>
              </w:rPr>
              <w:t>54</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35" w:history="1">
            <w:r w:rsidR="00AE40C5" w:rsidRPr="00D47FE4">
              <w:rPr>
                <w:rStyle w:val="Hyperlink"/>
                <w:noProof/>
                <w:lang w:val="en-GB"/>
              </w:rPr>
              <w:t>6.1.2 Actors</w:t>
            </w:r>
            <w:r w:rsidR="00AE40C5">
              <w:rPr>
                <w:noProof/>
                <w:webHidden/>
              </w:rPr>
              <w:tab/>
            </w:r>
            <w:r w:rsidR="00AE40C5">
              <w:rPr>
                <w:noProof/>
                <w:webHidden/>
              </w:rPr>
              <w:fldChar w:fldCharType="begin"/>
            </w:r>
            <w:r w:rsidR="00AE40C5">
              <w:rPr>
                <w:noProof/>
                <w:webHidden/>
              </w:rPr>
              <w:instrText xml:space="preserve"> PAGEREF _Toc477173235 \h </w:instrText>
            </w:r>
            <w:r w:rsidR="00AE40C5">
              <w:rPr>
                <w:noProof/>
                <w:webHidden/>
              </w:rPr>
            </w:r>
            <w:r w:rsidR="00AE40C5">
              <w:rPr>
                <w:noProof/>
                <w:webHidden/>
              </w:rPr>
              <w:fldChar w:fldCharType="separate"/>
            </w:r>
            <w:r w:rsidR="00AE40C5">
              <w:rPr>
                <w:noProof/>
                <w:webHidden/>
              </w:rPr>
              <w:t>57</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36" w:history="1">
            <w:r w:rsidR="00AE40C5" w:rsidRPr="00D47FE4">
              <w:rPr>
                <w:rStyle w:val="Hyperlink"/>
                <w:noProof/>
                <w:lang w:val="en-GB"/>
              </w:rPr>
              <w:t>6.1.3 Aspects</w:t>
            </w:r>
            <w:r w:rsidR="00AE40C5">
              <w:rPr>
                <w:noProof/>
                <w:webHidden/>
              </w:rPr>
              <w:tab/>
            </w:r>
            <w:r w:rsidR="00AE40C5">
              <w:rPr>
                <w:noProof/>
                <w:webHidden/>
              </w:rPr>
              <w:fldChar w:fldCharType="begin"/>
            </w:r>
            <w:r w:rsidR="00AE40C5">
              <w:rPr>
                <w:noProof/>
                <w:webHidden/>
              </w:rPr>
              <w:instrText xml:space="preserve"> PAGEREF _Toc477173236 \h </w:instrText>
            </w:r>
            <w:r w:rsidR="00AE40C5">
              <w:rPr>
                <w:noProof/>
                <w:webHidden/>
              </w:rPr>
            </w:r>
            <w:r w:rsidR="00AE40C5">
              <w:rPr>
                <w:noProof/>
                <w:webHidden/>
              </w:rPr>
              <w:fldChar w:fldCharType="separate"/>
            </w:r>
            <w:r w:rsidR="00AE40C5">
              <w:rPr>
                <w:noProof/>
                <w:webHidden/>
              </w:rPr>
              <w:t>60</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37" w:history="1">
            <w:r w:rsidR="00AE40C5" w:rsidRPr="00D47FE4">
              <w:rPr>
                <w:rStyle w:val="Hyperlink"/>
                <w:rFonts w:eastAsia="Times New Roman"/>
                <w:noProof/>
                <w:lang w:val="en-GB" w:eastAsia="nl-NL"/>
              </w:rPr>
              <w:t>6.1.4 Conclusion</w:t>
            </w:r>
            <w:r w:rsidR="00AE40C5">
              <w:rPr>
                <w:noProof/>
                <w:webHidden/>
              </w:rPr>
              <w:tab/>
            </w:r>
            <w:r w:rsidR="00AE40C5">
              <w:rPr>
                <w:noProof/>
                <w:webHidden/>
              </w:rPr>
              <w:fldChar w:fldCharType="begin"/>
            </w:r>
            <w:r w:rsidR="00AE40C5">
              <w:rPr>
                <w:noProof/>
                <w:webHidden/>
              </w:rPr>
              <w:instrText xml:space="preserve"> PAGEREF _Toc477173237 \h </w:instrText>
            </w:r>
            <w:r w:rsidR="00AE40C5">
              <w:rPr>
                <w:noProof/>
                <w:webHidden/>
              </w:rPr>
            </w:r>
            <w:r w:rsidR="00AE40C5">
              <w:rPr>
                <w:noProof/>
                <w:webHidden/>
              </w:rPr>
              <w:fldChar w:fldCharType="separate"/>
            </w:r>
            <w:r w:rsidR="00AE40C5">
              <w:rPr>
                <w:noProof/>
                <w:webHidden/>
              </w:rPr>
              <w:t>74</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38" w:history="1">
            <w:r w:rsidR="00AE40C5" w:rsidRPr="00D47FE4">
              <w:rPr>
                <w:rStyle w:val="Hyperlink"/>
                <w:noProof/>
                <w:lang w:val="en-GB"/>
              </w:rPr>
              <w:t>6.2 Possibilities of innovation in the rural areas</w:t>
            </w:r>
            <w:r w:rsidR="00AE40C5">
              <w:rPr>
                <w:noProof/>
                <w:webHidden/>
              </w:rPr>
              <w:tab/>
            </w:r>
            <w:r w:rsidR="00AE40C5">
              <w:rPr>
                <w:noProof/>
                <w:webHidden/>
              </w:rPr>
              <w:fldChar w:fldCharType="begin"/>
            </w:r>
            <w:r w:rsidR="00AE40C5">
              <w:rPr>
                <w:noProof/>
                <w:webHidden/>
              </w:rPr>
              <w:instrText xml:space="preserve"> PAGEREF _Toc477173238 \h </w:instrText>
            </w:r>
            <w:r w:rsidR="00AE40C5">
              <w:rPr>
                <w:noProof/>
                <w:webHidden/>
              </w:rPr>
            </w:r>
            <w:r w:rsidR="00AE40C5">
              <w:rPr>
                <w:noProof/>
                <w:webHidden/>
              </w:rPr>
              <w:fldChar w:fldCharType="separate"/>
            </w:r>
            <w:r w:rsidR="00AE40C5">
              <w:rPr>
                <w:noProof/>
                <w:webHidden/>
              </w:rPr>
              <w:t>75</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39" w:history="1">
            <w:r w:rsidR="00AE40C5" w:rsidRPr="00D47FE4">
              <w:rPr>
                <w:rStyle w:val="Hyperlink"/>
                <w:noProof/>
                <w:lang w:val="en-GB"/>
              </w:rPr>
              <w:t>6.2.1 Conclusion</w:t>
            </w:r>
            <w:r w:rsidR="00AE40C5">
              <w:rPr>
                <w:noProof/>
                <w:webHidden/>
              </w:rPr>
              <w:tab/>
            </w:r>
            <w:r w:rsidR="00AE40C5">
              <w:rPr>
                <w:noProof/>
                <w:webHidden/>
              </w:rPr>
              <w:fldChar w:fldCharType="begin"/>
            </w:r>
            <w:r w:rsidR="00AE40C5">
              <w:rPr>
                <w:noProof/>
                <w:webHidden/>
              </w:rPr>
              <w:instrText xml:space="preserve"> PAGEREF _Toc477173239 \h </w:instrText>
            </w:r>
            <w:r w:rsidR="00AE40C5">
              <w:rPr>
                <w:noProof/>
                <w:webHidden/>
              </w:rPr>
            </w:r>
            <w:r w:rsidR="00AE40C5">
              <w:rPr>
                <w:noProof/>
                <w:webHidden/>
              </w:rPr>
              <w:fldChar w:fldCharType="separate"/>
            </w:r>
            <w:r w:rsidR="00AE40C5">
              <w:rPr>
                <w:noProof/>
                <w:webHidden/>
              </w:rPr>
              <w:t>81</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40" w:history="1">
            <w:r w:rsidR="00AE40C5" w:rsidRPr="00D47FE4">
              <w:rPr>
                <w:rStyle w:val="Hyperlink"/>
                <w:noProof/>
                <w:lang w:val="en-GB"/>
              </w:rPr>
              <w:t>6.3 Urban-rural partnerships in the Metropoolregio Eindhoven</w:t>
            </w:r>
            <w:r w:rsidR="00AE40C5">
              <w:rPr>
                <w:noProof/>
                <w:webHidden/>
              </w:rPr>
              <w:tab/>
            </w:r>
            <w:r w:rsidR="00AE40C5">
              <w:rPr>
                <w:noProof/>
                <w:webHidden/>
              </w:rPr>
              <w:fldChar w:fldCharType="begin"/>
            </w:r>
            <w:r w:rsidR="00AE40C5">
              <w:rPr>
                <w:noProof/>
                <w:webHidden/>
              </w:rPr>
              <w:instrText xml:space="preserve"> PAGEREF _Toc477173240 \h </w:instrText>
            </w:r>
            <w:r w:rsidR="00AE40C5">
              <w:rPr>
                <w:noProof/>
                <w:webHidden/>
              </w:rPr>
            </w:r>
            <w:r w:rsidR="00AE40C5">
              <w:rPr>
                <w:noProof/>
                <w:webHidden/>
              </w:rPr>
              <w:fldChar w:fldCharType="separate"/>
            </w:r>
            <w:r w:rsidR="00AE40C5">
              <w:rPr>
                <w:noProof/>
                <w:webHidden/>
              </w:rPr>
              <w:t>81</w:t>
            </w:r>
            <w:r w:rsidR="00AE40C5">
              <w:rPr>
                <w:noProof/>
                <w:webHidden/>
              </w:rPr>
              <w:fldChar w:fldCharType="end"/>
            </w:r>
          </w:hyperlink>
        </w:p>
        <w:p w:rsidR="00AE40C5" w:rsidRDefault="00926A6B">
          <w:pPr>
            <w:pStyle w:val="TOC3"/>
            <w:tabs>
              <w:tab w:val="right" w:leader="dot" w:pos="9062"/>
            </w:tabs>
            <w:rPr>
              <w:rFonts w:cstheme="minorBidi"/>
              <w:noProof/>
              <w:lang w:val="nl-NL" w:eastAsia="nl-NL"/>
            </w:rPr>
          </w:pPr>
          <w:hyperlink w:anchor="_Toc477173241" w:history="1">
            <w:r w:rsidR="00AE40C5" w:rsidRPr="00D47FE4">
              <w:rPr>
                <w:rStyle w:val="Hyperlink"/>
                <w:rFonts w:eastAsia="Times New Roman"/>
                <w:noProof/>
                <w:lang w:val="en-GB" w:eastAsia="nl-NL"/>
              </w:rPr>
              <w:t>6.3.1 Conclusion</w:t>
            </w:r>
            <w:r w:rsidR="00AE40C5">
              <w:rPr>
                <w:noProof/>
                <w:webHidden/>
              </w:rPr>
              <w:tab/>
            </w:r>
            <w:r w:rsidR="00AE40C5">
              <w:rPr>
                <w:noProof/>
                <w:webHidden/>
              </w:rPr>
              <w:fldChar w:fldCharType="begin"/>
            </w:r>
            <w:r w:rsidR="00AE40C5">
              <w:rPr>
                <w:noProof/>
                <w:webHidden/>
              </w:rPr>
              <w:instrText xml:space="preserve"> PAGEREF _Toc477173241 \h </w:instrText>
            </w:r>
            <w:r w:rsidR="00AE40C5">
              <w:rPr>
                <w:noProof/>
                <w:webHidden/>
              </w:rPr>
            </w:r>
            <w:r w:rsidR="00AE40C5">
              <w:rPr>
                <w:noProof/>
                <w:webHidden/>
              </w:rPr>
              <w:fldChar w:fldCharType="separate"/>
            </w:r>
            <w:r w:rsidR="00AE40C5">
              <w:rPr>
                <w:noProof/>
                <w:webHidden/>
              </w:rPr>
              <w:t>85</w:t>
            </w:r>
            <w:r w:rsidR="00AE40C5">
              <w:rPr>
                <w:noProof/>
                <w:webHidden/>
              </w:rPr>
              <w:fldChar w:fldCharType="end"/>
            </w:r>
          </w:hyperlink>
        </w:p>
        <w:p w:rsidR="00AE40C5" w:rsidRDefault="00926A6B">
          <w:pPr>
            <w:pStyle w:val="TOC1"/>
            <w:rPr>
              <w:rFonts w:eastAsiaTheme="minorEastAsia"/>
              <w:noProof/>
              <w:lang w:eastAsia="nl-NL"/>
            </w:rPr>
          </w:pPr>
          <w:hyperlink w:anchor="_Toc477173242" w:history="1">
            <w:r w:rsidR="00AE40C5" w:rsidRPr="00D47FE4">
              <w:rPr>
                <w:rStyle w:val="Hyperlink"/>
                <w:noProof/>
                <w:lang w:val="en-GB"/>
              </w:rPr>
              <w:t>7. Conclusion, reflection and recommendations</w:t>
            </w:r>
            <w:r w:rsidR="00AE40C5">
              <w:rPr>
                <w:noProof/>
                <w:webHidden/>
              </w:rPr>
              <w:tab/>
            </w:r>
            <w:r w:rsidR="00AE40C5">
              <w:rPr>
                <w:noProof/>
                <w:webHidden/>
              </w:rPr>
              <w:fldChar w:fldCharType="begin"/>
            </w:r>
            <w:r w:rsidR="00AE40C5">
              <w:rPr>
                <w:noProof/>
                <w:webHidden/>
              </w:rPr>
              <w:instrText xml:space="preserve"> PAGEREF _Toc477173242 \h </w:instrText>
            </w:r>
            <w:r w:rsidR="00AE40C5">
              <w:rPr>
                <w:noProof/>
                <w:webHidden/>
              </w:rPr>
            </w:r>
            <w:r w:rsidR="00AE40C5">
              <w:rPr>
                <w:noProof/>
                <w:webHidden/>
              </w:rPr>
              <w:fldChar w:fldCharType="separate"/>
            </w:r>
            <w:r w:rsidR="00AE40C5">
              <w:rPr>
                <w:noProof/>
                <w:webHidden/>
              </w:rPr>
              <w:t>87</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43" w:history="1">
            <w:r w:rsidR="00AE40C5" w:rsidRPr="00D47FE4">
              <w:rPr>
                <w:rStyle w:val="Hyperlink"/>
                <w:noProof/>
                <w:lang w:val="en-GB"/>
              </w:rPr>
              <w:t>7.1 Conclusion</w:t>
            </w:r>
            <w:r w:rsidR="00AE40C5">
              <w:rPr>
                <w:noProof/>
                <w:webHidden/>
              </w:rPr>
              <w:tab/>
            </w:r>
            <w:r w:rsidR="00AE40C5">
              <w:rPr>
                <w:noProof/>
                <w:webHidden/>
              </w:rPr>
              <w:fldChar w:fldCharType="begin"/>
            </w:r>
            <w:r w:rsidR="00AE40C5">
              <w:rPr>
                <w:noProof/>
                <w:webHidden/>
              </w:rPr>
              <w:instrText xml:space="preserve"> PAGEREF _Toc477173243 \h </w:instrText>
            </w:r>
            <w:r w:rsidR="00AE40C5">
              <w:rPr>
                <w:noProof/>
                <w:webHidden/>
              </w:rPr>
            </w:r>
            <w:r w:rsidR="00AE40C5">
              <w:rPr>
                <w:noProof/>
                <w:webHidden/>
              </w:rPr>
              <w:fldChar w:fldCharType="separate"/>
            </w:r>
            <w:r w:rsidR="00AE40C5">
              <w:rPr>
                <w:noProof/>
                <w:webHidden/>
              </w:rPr>
              <w:t>87</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44" w:history="1">
            <w:r w:rsidR="00AE40C5" w:rsidRPr="00D47FE4">
              <w:rPr>
                <w:rStyle w:val="Hyperlink"/>
                <w:noProof/>
                <w:lang w:val="en-GB"/>
              </w:rPr>
              <w:t>7.2 Discussion</w:t>
            </w:r>
            <w:r w:rsidR="00AE40C5">
              <w:rPr>
                <w:noProof/>
                <w:webHidden/>
              </w:rPr>
              <w:tab/>
            </w:r>
            <w:r w:rsidR="00AE40C5">
              <w:rPr>
                <w:noProof/>
                <w:webHidden/>
              </w:rPr>
              <w:fldChar w:fldCharType="begin"/>
            </w:r>
            <w:r w:rsidR="00AE40C5">
              <w:rPr>
                <w:noProof/>
                <w:webHidden/>
              </w:rPr>
              <w:instrText xml:space="preserve"> PAGEREF _Toc477173244 \h </w:instrText>
            </w:r>
            <w:r w:rsidR="00AE40C5">
              <w:rPr>
                <w:noProof/>
                <w:webHidden/>
              </w:rPr>
            </w:r>
            <w:r w:rsidR="00AE40C5">
              <w:rPr>
                <w:noProof/>
                <w:webHidden/>
              </w:rPr>
              <w:fldChar w:fldCharType="separate"/>
            </w:r>
            <w:r w:rsidR="00AE40C5">
              <w:rPr>
                <w:noProof/>
                <w:webHidden/>
              </w:rPr>
              <w:t>91</w:t>
            </w:r>
            <w:r w:rsidR="00AE40C5">
              <w:rPr>
                <w:noProof/>
                <w:webHidden/>
              </w:rPr>
              <w:fldChar w:fldCharType="end"/>
            </w:r>
          </w:hyperlink>
        </w:p>
        <w:p w:rsidR="00AE40C5" w:rsidRDefault="00926A6B">
          <w:pPr>
            <w:pStyle w:val="TOC2"/>
            <w:tabs>
              <w:tab w:val="right" w:leader="dot" w:pos="9062"/>
            </w:tabs>
            <w:rPr>
              <w:rFonts w:eastAsiaTheme="minorEastAsia"/>
              <w:noProof/>
              <w:lang w:eastAsia="nl-NL"/>
            </w:rPr>
          </w:pPr>
          <w:hyperlink w:anchor="_Toc477173245" w:history="1">
            <w:r w:rsidR="00AE40C5" w:rsidRPr="00D47FE4">
              <w:rPr>
                <w:rStyle w:val="Hyperlink"/>
                <w:noProof/>
                <w:lang w:val="en-GB"/>
              </w:rPr>
              <w:t>7.3 Recommendations</w:t>
            </w:r>
            <w:r w:rsidR="00AE40C5">
              <w:rPr>
                <w:noProof/>
                <w:webHidden/>
              </w:rPr>
              <w:tab/>
            </w:r>
            <w:r w:rsidR="00AE40C5">
              <w:rPr>
                <w:noProof/>
                <w:webHidden/>
              </w:rPr>
              <w:fldChar w:fldCharType="begin"/>
            </w:r>
            <w:r w:rsidR="00AE40C5">
              <w:rPr>
                <w:noProof/>
                <w:webHidden/>
              </w:rPr>
              <w:instrText xml:space="preserve"> PAGEREF _Toc477173245 \h </w:instrText>
            </w:r>
            <w:r w:rsidR="00AE40C5">
              <w:rPr>
                <w:noProof/>
                <w:webHidden/>
              </w:rPr>
            </w:r>
            <w:r w:rsidR="00AE40C5">
              <w:rPr>
                <w:noProof/>
                <w:webHidden/>
              </w:rPr>
              <w:fldChar w:fldCharType="separate"/>
            </w:r>
            <w:r w:rsidR="00AE40C5">
              <w:rPr>
                <w:noProof/>
                <w:webHidden/>
              </w:rPr>
              <w:t>92</w:t>
            </w:r>
            <w:r w:rsidR="00AE40C5">
              <w:rPr>
                <w:noProof/>
                <w:webHidden/>
              </w:rPr>
              <w:fldChar w:fldCharType="end"/>
            </w:r>
          </w:hyperlink>
        </w:p>
        <w:p w:rsidR="00AE40C5" w:rsidRDefault="00926A6B">
          <w:pPr>
            <w:pStyle w:val="TOC1"/>
            <w:rPr>
              <w:rFonts w:eastAsiaTheme="minorEastAsia"/>
              <w:noProof/>
              <w:lang w:eastAsia="nl-NL"/>
            </w:rPr>
          </w:pPr>
          <w:hyperlink w:anchor="_Toc477173246" w:history="1">
            <w:r w:rsidR="00AE40C5" w:rsidRPr="00D47FE4">
              <w:rPr>
                <w:rStyle w:val="Hyperlink"/>
                <w:noProof/>
                <w:lang w:val="en-GB"/>
              </w:rPr>
              <w:t>References</w:t>
            </w:r>
            <w:r w:rsidR="00AE40C5">
              <w:rPr>
                <w:noProof/>
                <w:webHidden/>
              </w:rPr>
              <w:tab/>
            </w:r>
            <w:r w:rsidR="00AE40C5">
              <w:rPr>
                <w:noProof/>
                <w:webHidden/>
              </w:rPr>
              <w:fldChar w:fldCharType="begin"/>
            </w:r>
            <w:r w:rsidR="00AE40C5">
              <w:rPr>
                <w:noProof/>
                <w:webHidden/>
              </w:rPr>
              <w:instrText xml:space="preserve"> PAGEREF _Toc477173246 \h </w:instrText>
            </w:r>
            <w:r w:rsidR="00AE40C5">
              <w:rPr>
                <w:noProof/>
                <w:webHidden/>
              </w:rPr>
            </w:r>
            <w:r w:rsidR="00AE40C5">
              <w:rPr>
                <w:noProof/>
                <w:webHidden/>
              </w:rPr>
              <w:fldChar w:fldCharType="separate"/>
            </w:r>
            <w:r w:rsidR="00AE40C5">
              <w:rPr>
                <w:noProof/>
                <w:webHidden/>
              </w:rPr>
              <w:t>94</w:t>
            </w:r>
            <w:r w:rsidR="00AE40C5">
              <w:rPr>
                <w:noProof/>
                <w:webHidden/>
              </w:rPr>
              <w:fldChar w:fldCharType="end"/>
            </w:r>
          </w:hyperlink>
        </w:p>
        <w:p w:rsidR="00643E59" w:rsidRPr="00324AB3" w:rsidRDefault="00B52F03" w:rsidP="00BB218B">
          <w:pPr>
            <w:spacing w:line="360" w:lineRule="auto"/>
            <w:rPr>
              <w:lang w:val="en-GB"/>
            </w:rPr>
          </w:pPr>
          <w:r w:rsidRPr="00324AB3">
            <w:rPr>
              <w:b/>
              <w:bCs/>
              <w:noProof/>
              <w:lang w:val="en-GB"/>
            </w:rPr>
            <w:fldChar w:fldCharType="end"/>
          </w:r>
        </w:p>
      </w:sdtContent>
    </w:sdt>
    <w:p w:rsidR="00643E59" w:rsidRPr="00324AB3" w:rsidRDefault="00643E59" w:rsidP="00BB218B">
      <w:pPr>
        <w:spacing w:line="360" w:lineRule="auto"/>
        <w:rPr>
          <w:lang w:val="en-GB" w:eastAsia="nl-NL"/>
        </w:rPr>
      </w:pPr>
    </w:p>
    <w:p w:rsidR="00082245" w:rsidRPr="00324AB3" w:rsidRDefault="00082245">
      <w:pPr>
        <w:pStyle w:val="TableofFigures"/>
        <w:tabs>
          <w:tab w:val="right" w:leader="dot" w:pos="9062"/>
        </w:tabs>
        <w:rPr>
          <w:b/>
          <w:lang w:val="en-GB" w:eastAsia="nl-NL"/>
        </w:rPr>
      </w:pPr>
      <w:r w:rsidRPr="00324AB3">
        <w:rPr>
          <w:b/>
          <w:lang w:val="en-GB" w:eastAsia="nl-NL"/>
        </w:rPr>
        <w:t>List of figures</w:t>
      </w:r>
    </w:p>
    <w:p w:rsidR="00082245" w:rsidRPr="00324AB3" w:rsidRDefault="00082245" w:rsidP="00082245">
      <w:pPr>
        <w:rPr>
          <w:lang w:val="en-GB" w:eastAsia="nl-NL"/>
        </w:rPr>
      </w:pPr>
    </w:p>
    <w:p w:rsidR="00B449AB" w:rsidRPr="00324AB3" w:rsidRDefault="00B449AB" w:rsidP="00B449AB">
      <w:pPr>
        <w:spacing w:line="360" w:lineRule="auto"/>
        <w:rPr>
          <w:lang w:val="en-GB" w:eastAsia="nl-NL"/>
        </w:rPr>
      </w:pPr>
      <w:r w:rsidRPr="00324AB3">
        <w:rPr>
          <w:lang w:val="en-GB" w:eastAsia="nl-NL"/>
        </w:rPr>
        <w:t>Figure 1: demographic prognoses in the Netherland</w:t>
      </w:r>
      <w:r w:rsidR="004D35E4" w:rsidRPr="00324AB3">
        <w:rPr>
          <w:lang w:val="en-GB" w:eastAsia="nl-NL"/>
        </w:rPr>
        <w:t>s………………………………………………………………………...</w:t>
      </w:r>
      <w:r w:rsidR="00AE40C5">
        <w:rPr>
          <w:lang w:val="en-GB" w:eastAsia="nl-NL"/>
        </w:rPr>
        <w:t>7</w:t>
      </w:r>
      <w:r w:rsidRPr="00324AB3">
        <w:rPr>
          <w:lang w:val="en-GB" w:eastAsia="nl-NL"/>
        </w:rPr>
        <w:br/>
        <w:t>Figure 2: the innovation ecosystem……………………</w:t>
      </w:r>
      <w:r w:rsidR="004D35E4" w:rsidRPr="00324AB3">
        <w:rPr>
          <w:lang w:val="en-GB" w:eastAsia="nl-NL"/>
        </w:rPr>
        <w:t>…………………………………………………………………………… 1</w:t>
      </w:r>
      <w:r w:rsidR="00AE40C5">
        <w:rPr>
          <w:lang w:val="en-GB" w:eastAsia="nl-NL"/>
        </w:rPr>
        <w:t>6</w:t>
      </w:r>
      <w:r w:rsidRPr="00324AB3">
        <w:rPr>
          <w:lang w:val="en-GB" w:eastAsia="nl-NL"/>
        </w:rPr>
        <w:br/>
        <w:t>Figure 3: urban-rural partnerships within a functional region ………………………………………………………….</w:t>
      </w:r>
      <w:r w:rsidR="00AE40C5">
        <w:rPr>
          <w:lang w:val="en-GB" w:eastAsia="nl-NL"/>
        </w:rPr>
        <w:t>18</w:t>
      </w:r>
      <w:r w:rsidR="004D35E4" w:rsidRPr="00324AB3">
        <w:rPr>
          <w:lang w:val="en-GB" w:eastAsia="nl-NL"/>
        </w:rPr>
        <w:br/>
      </w:r>
      <w:r w:rsidRPr="00324AB3">
        <w:rPr>
          <w:lang w:val="en-GB" w:eastAsia="nl-NL"/>
        </w:rPr>
        <w:t xml:space="preserve">Figure 4: </w:t>
      </w:r>
      <w:r w:rsidR="004D35E4" w:rsidRPr="00324AB3">
        <w:rPr>
          <w:lang w:val="en-GB" w:eastAsia="nl-NL"/>
        </w:rPr>
        <w:t>conceptual model ……………………………………………………………………………………………………………..2</w:t>
      </w:r>
      <w:r w:rsidR="00AE40C5">
        <w:rPr>
          <w:lang w:val="en-GB" w:eastAsia="nl-NL"/>
        </w:rPr>
        <w:t>4</w:t>
      </w:r>
      <w:r w:rsidRPr="00324AB3">
        <w:rPr>
          <w:lang w:val="en-GB" w:eastAsia="nl-NL"/>
        </w:rPr>
        <w:br/>
        <w:t xml:space="preserve">Figure 5: </w:t>
      </w:r>
      <w:r w:rsidR="00151F5F" w:rsidRPr="00324AB3">
        <w:rPr>
          <w:lang w:val="en-GB" w:eastAsia="nl-NL"/>
        </w:rPr>
        <w:t>cluster analysis from the urban and rural parts in the Metropoolregio Eindhoven…….………2</w:t>
      </w:r>
      <w:r w:rsidR="00AE40C5">
        <w:rPr>
          <w:lang w:val="en-GB" w:eastAsia="nl-NL"/>
        </w:rPr>
        <w:t>5</w:t>
      </w:r>
      <w:r w:rsidR="00151F5F" w:rsidRPr="00324AB3">
        <w:rPr>
          <w:lang w:val="en-GB" w:eastAsia="nl-NL"/>
        </w:rPr>
        <w:br/>
      </w:r>
      <w:r w:rsidRPr="00324AB3">
        <w:rPr>
          <w:lang w:val="en-GB" w:eastAsia="nl-NL"/>
        </w:rPr>
        <w:t>Figure 6:</w:t>
      </w:r>
      <w:r w:rsidR="00151F5F" w:rsidRPr="00324AB3">
        <w:rPr>
          <w:lang w:val="en-GB" w:eastAsia="nl-NL"/>
        </w:rPr>
        <w:t xml:space="preserve"> distinction between the rural and the urban parts in the Metropoolregio Eindhoven .</w:t>
      </w:r>
      <w:r w:rsidRPr="00324AB3">
        <w:rPr>
          <w:lang w:val="en-GB" w:eastAsia="nl-NL"/>
        </w:rPr>
        <w:t>……..2</w:t>
      </w:r>
      <w:r w:rsidR="00AE40C5">
        <w:rPr>
          <w:lang w:val="en-GB" w:eastAsia="nl-NL"/>
        </w:rPr>
        <w:t>6</w:t>
      </w:r>
      <w:r w:rsidRPr="00324AB3">
        <w:rPr>
          <w:lang w:val="en-GB" w:eastAsia="nl-NL"/>
        </w:rPr>
        <w:br/>
      </w:r>
    </w:p>
    <w:p w:rsidR="00B449AB" w:rsidRPr="00324AB3" w:rsidRDefault="00B449AB" w:rsidP="00B449AB">
      <w:pPr>
        <w:spacing w:line="360" w:lineRule="auto"/>
        <w:rPr>
          <w:b/>
          <w:lang w:val="en-GB" w:eastAsia="nl-NL"/>
        </w:rPr>
      </w:pPr>
    </w:p>
    <w:p w:rsidR="00194F3F" w:rsidRPr="00324AB3" w:rsidRDefault="00194F3F" w:rsidP="00B449AB">
      <w:pPr>
        <w:spacing w:line="360" w:lineRule="auto"/>
        <w:rPr>
          <w:b/>
          <w:lang w:val="en-GB" w:eastAsia="nl-NL"/>
        </w:rPr>
      </w:pPr>
      <w:r w:rsidRPr="00324AB3">
        <w:rPr>
          <w:b/>
          <w:lang w:val="en-GB" w:eastAsia="nl-NL"/>
        </w:rPr>
        <w:t>List of tables</w:t>
      </w:r>
    </w:p>
    <w:p w:rsidR="00AE40C5" w:rsidRDefault="00B52F03">
      <w:pPr>
        <w:pStyle w:val="TableofFigures"/>
        <w:tabs>
          <w:tab w:val="right" w:leader="dot" w:pos="9062"/>
        </w:tabs>
        <w:rPr>
          <w:rFonts w:eastAsiaTheme="minorEastAsia"/>
          <w:noProof/>
          <w:lang w:eastAsia="nl-NL"/>
        </w:rPr>
      </w:pPr>
      <w:r w:rsidRPr="00324AB3">
        <w:rPr>
          <w:lang w:val="en-GB" w:eastAsia="nl-NL"/>
        </w:rPr>
        <w:fldChar w:fldCharType="begin"/>
      </w:r>
      <w:r w:rsidR="00194F3F" w:rsidRPr="00324AB3">
        <w:rPr>
          <w:lang w:val="en-GB" w:eastAsia="nl-NL"/>
        </w:rPr>
        <w:instrText xml:space="preserve"> TOC \h \z \c "Table" </w:instrText>
      </w:r>
      <w:r w:rsidRPr="00324AB3">
        <w:rPr>
          <w:lang w:val="en-GB" w:eastAsia="nl-NL"/>
        </w:rPr>
        <w:fldChar w:fldCharType="separate"/>
      </w:r>
      <w:hyperlink w:anchor="_Toc477173247" w:history="1">
        <w:r w:rsidR="00AE40C5" w:rsidRPr="00633EE9">
          <w:rPr>
            <w:rStyle w:val="Hyperlink"/>
            <w:noProof/>
            <w:lang w:val="en-GB"/>
          </w:rPr>
          <w:t>Table 1: benefits of rural-urban partnerships</w:t>
        </w:r>
        <w:r w:rsidR="00AE40C5">
          <w:rPr>
            <w:noProof/>
            <w:webHidden/>
          </w:rPr>
          <w:tab/>
        </w:r>
        <w:r w:rsidR="00AE40C5">
          <w:rPr>
            <w:noProof/>
            <w:webHidden/>
          </w:rPr>
          <w:fldChar w:fldCharType="begin"/>
        </w:r>
        <w:r w:rsidR="00AE40C5">
          <w:rPr>
            <w:noProof/>
            <w:webHidden/>
          </w:rPr>
          <w:instrText xml:space="preserve"> PAGEREF _Toc477173247 \h </w:instrText>
        </w:r>
        <w:r w:rsidR="00AE40C5">
          <w:rPr>
            <w:noProof/>
            <w:webHidden/>
          </w:rPr>
        </w:r>
        <w:r w:rsidR="00AE40C5">
          <w:rPr>
            <w:noProof/>
            <w:webHidden/>
          </w:rPr>
          <w:fldChar w:fldCharType="separate"/>
        </w:r>
        <w:r w:rsidR="00AE40C5">
          <w:rPr>
            <w:noProof/>
            <w:webHidden/>
          </w:rPr>
          <w:t>22</w:t>
        </w:r>
        <w:r w:rsidR="00AE40C5">
          <w:rPr>
            <w:noProof/>
            <w:webHidden/>
          </w:rPr>
          <w:fldChar w:fldCharType="end"/>
        </w:r>
      </w:hyperlink>
    </w:p>
    <w:p w:rsidR="00AE40C5" w:rsidRDefault="00926A6B">
      <w:pPr>
        <w:pStyle w:val="TableofFigures"/>
        <w:tabs>
          <w:tab w:val="right" w:leader="dot" w:pos="9062"/>
        </w:tabs>
        <w:rPr>
          <w:rFonts w:eastAsiaTheme="minorEastAsia"/>
          <w:noProof/>
          <w:lang w:eastAsia="nl-NL"/>
        </w:rPr>
      </w:pPr>
      <w:hyperlink w:anchor="_Toc477173248" w:history="1">
        <w:r w:rsidR="00AE40C5" w:rsidRPr="00633EE9">
          <w:rPr>
            <w:rStyle w:val="Hyperlink"/>
            <w:noProof/>
            <w:lang w:val="en-GB"/>
          </w:rPr>
          <w:t>Table 2: A strategy to build effective and sustainable rural-urban partnerships.</w:t>
        </w:r>
        <w:r w:rsidR="00AE40C5">
          <w:rPr>
            <w:noProof/>
            <w:webHidden/>
          </w:rPr>
          <w:tab/>
        </w:r>
        <w:r w:rsidR="00AE40C5">
          <w:rPr>
            <w:noProof/>
            <w:webHidden/>
          </w:rPr>
          <w:fldChar w:fldCharType="begin"/>
        </w:r>
        <w:r w:rsidR="00AE40C5">
          <w:rPr>
            <w:noProof/>
            <w:webHidden/>
          </w:rPr>
          <w:instrText xml:space="preserve"> PAGEREF _Toc477173248 \h </w:instrText>
        </w:r>
        <w:r w:rsidR="00AE40C5">
          <w:rPr>
            <w:noProof/>
            <w:webHidden/>
          </w:rPr>
        </w:r>
        <w:r w:rsidR="00AE40C5">
          <w:rPr>
            <w:noProof/>
            <w:webHidden/>
          </w:rPr>
          <w:fldChar w:fldCharType="separate"/>
        </w:r>
        <w:r w:rsidR="00AE40C5">
          <w:rPr>
            <w:noProof/>
            <w:webHidden/>
          </w:rPr>
          <w:t>44</w:t>
        </w:r>
        <w:r w:rsidR="00AE40C5">
          <w:rPr>
            <w:noProof/>
            <w:webHidden/>
          </w:rPr>
          <w:fldChar w:fldCharType="end"/>
        </w:r>
      </w:hyperlink>
    </w:p>
    <w:p w:rsidR="00AE40C5" w:rsidRDefault="00926A6B">
      <w:pPr>
        <w:pStyle w:val="TableofFigures"/>
        <w:tabs>
          <w:tab w:val="right" w:leader="dot" w:pos="9062"/>
        </w:tabs>
        <w:rPr>
          <w:rFonts w:eastAsiaTheme="minorEastAsia"/>
          <w:noProof/>
          <w:lang w:eastAsia="nl-NL"/>
        </w:rPr>
      </w:pPr>
      <w:hyperlink w:anchor="_Toc477173249" w:history="1">
        <w:r w:rsidR="00AE40C5" w:rsidRPr="00633EE9">
          <w:rPr>
            <w:rStyle w:val="Hyperlink"/>
            <w:noProof/>
            <w:lang w:val="en-GB"/>
          </w:rPr>
          <w:t>Table 3: population, jobs and business facilities in the Metropoolregio Eindhoven</w:t>
        </w:r>
        <w:r w:rsidR="00AE40C5">
          <w:rPr>
            <w:noProof/>
            <w:webHidden/>
          </w:rPr>
          <w:tab/>
        </w:r>
        <w:r w:rsidR="00AE40C5">
          <w:rPr>
            <w:noProof/>
            <w:webHidden/>
          </w:rPr>
          <w:fldChar w:fldCharType="begin"/>
        </w:r>
        <w:r w:rsidR="00AE40C5">
          <w:rPr>
            <w:noProof/>
            <w:webHidden/>
          </w:rPr>
          <w:instrText xml:space="preserve"> PAGEREF _Toc477173249 \h </w:instrText>
        </w:r>
        <w:r w:rsidR="00AE40C5">
          <w:rPr>
            <w:noProof/>
            <w:webHidden/>
          </w:rPr>
        </w:r>
        <w:r w:rsidR="00AE40C5">
          <w:rPr>
            <w:noProof/>
            <w:webHidden/>
          </w:rPr>
          <w:fldChar w:fldCharType="separate"/>
        </w:r>
        <w:r w:rsidR="00AE40C5">
          <w:rPr>
            <w:noProof/>
            <w:webHidden/>
          </w:rPr>
          <w:t>66</w:t>
        </w:r>
        <w:r w:rsidR="00AE40C5">
          <w:rPr>
            <w:noProof/>
            <w:webHidden/>
          </w:rPr>
          <w:fldChar w:fldCharType="end"/>
        </w:r>
      </w:hyperlink>
    </w:p>
    <w:p w:rsidR="00643E59" w:rsidRPr="00324AB3" w:rsidRDefault="00B52F03" w:rsidP="00B449AB">
      <w:pPr>
        <w:spacing w:line="360" w:lineRule="auto"/>
        <w:rPr>
          <w:lang w:val="en-GB" w:eastAsia="nl-NL"/>
        </w:rPr>
      </w:pPr>
      <w:r w:rsidRPr="00324AB3">
        <w:rPr>
          <w:lang w:val="en-GB" w:eastAsia="nl-NL"/>
        </w:rPr>
        <w:fldChar w:fldCharType="end"/>
      </w:r>
    </w:p>
    <w:p w:rsidR="006C1A7C" w:rsidRPr="00324AB3" w:rsidRDefault="006C1A7C" w:rsidP="00B55C34">
      <w:pPr>
        <w:spacing w:line="360" w:lineRule="auto"/>
        <w:rPr>
          <w:lang w:val="en-GB"/>
        </w:rPr>
      </w:pPr>
      <w:bookmarkStart w:id="1" w:name="_Toc477173197"/>
      <w:r w:rsidRPr="00324AB3">
        <w:rPr>
          <w:rStyle w:val="Heading1Char"/>
          <w:lang w:val="en-GB"/>
        </w:rPr>
        <w:lastRenderedPageBreak/>
        <w:t>Summary</w:t>
      </w:r>
      <w:bookmarkEnd w:id="1"/>
      <w:r w:rsidRPr="00324AB3">
        <w:rPr>
          <w:lang w:val="en-GB" w:eastAsia="nl-NL"/>
        </w:rPr>
        <w:br/>
      </w:r>
      <w:r w:rsidRPr="000D6B20">
        <w:rPr>
          <w:rFonts w:eastAsia="Times New Roman" w:cs="Times New Roman"/>
          <w:lang w:val="en-GB" w:eastAsia="nl-NL"/>
        </w:rPr>
        <w:t xml:space="preserve">The Metropoolregio Eindhoven is an area </w:t>
      </w:r>
      <w:r w:rsidR="00B272D6" w:rsidRPr="000D6B20">
        <w:rPr>
          <w:rFonts w:eastAsia="Times New Roman" w:cs="Times New Roman"/>
          <w:lang w:val="en-GB" w:eastAsia="nl-NL"/>
        </w:rPr>
        <w:t>that</w:t>
      </w:r>
      <w:r w:rsidRPr="000D6B20">
        <w:rPr>
          <w:rFonts w:eastAsia="Times New Roman" w:cs="Times New Roman"/>
          <w:lang w:val="en-GB" w:eastAsia="nl-NL"/>
        </w:rPr>
        <w:t xml:space="preserve"> has a strong reputation as a region </w:t>
      </w:r>
      <w:r w:rsidR="00B272D6" w:rsidRPr="000D6B20">
        <w:rPr>
          <w:rFonts w:eastAsia="Times New Roman" w:cs="Times New Roman"/>
          <w:lang w:val="en-GB" w:eastAsia="nl-NL"/>
        </w:rPr>
        <w:t>that</w:t>
      </w:r>
      <w:r w:rsidRPr="000D6B20">
        <w:rPr>
          <w:rFonts w:eastAsia="Times New Roman" w:cs="Times New Roman"/>
          <w:lang w:val="en-GB" w:eastAsia="nl-NL"/>
        </w:rPr>
        <w:t xml:space="preserve"> is focused on high tech. The examples of Strijp-S and the High Tech Campus as innovation hotspots are well known. There is less information about the role of the rural parts of the region as places which are home to innovative businesses. This information is important in order to become more aware of the impact of small rural businesses in the innovation ecosystem of the region. And it provides more information about possible connections that could be made between the urban and the rural parts of the region, for example in regional networks. In this research this will be answered by the following main question:</w:t>
      </w:r>
      <w:r w:rsidRPr="000D6B20">
        <w:rPr>
          <w:rFonts w:eastAsia="Times New Roman" w:cs="Times New Roman"/>
          <w:lang w:val="en-GB" w:eastAsia="nl-NL"/>
        </w:rPr>
        <w:br/>
      </w:r>
      <w:r w:rsidRPr="000D6B20">
        <w:rPr>
          <w:rFonts w:eastAsia="Times New Roman" w:cs="Times New Roman"/>
          <w:i/>
          <w:lang w:val="en-GB" w:eastAsia="nl-NL"/>
        </w:rPr>
        <w:t xml:space="preserve">What is the role of innovation in rural areas in the Metropoolregio Eindhoven and how are these areas embedded in the innovation ecosystem of the Metropoolregio Eindhoven. </w:t>
      </w:r>
      <w:r w:rsidRPr="000D6B20">
        <w:rPr>
          <w:rFonts w:eastAsia="Times New Roman" w:cs="Times New Roman"/>
          <w:lang w:val="en-GB" w:eastAsia="nl-NL"/>
        </w:rPr>
        <w:br/>
        <w:t xml:space="preserve"> </w:t>
      </w:r>
      <w:r w:rsidRPr="000D6B20">
        <w:rPr>
          <w:rFonts w:eastAsia="Times New Roman" w:cs="Times New Roman"/>
          <w:lang w:val="en-GB" w:eastAsia="nl-NL"/>
        </w:rPr>
        <w:tab/>
        <w:t>This question is answered during the research</w:t>
      </w:r>
      <w:r w:rsidR="00181A22" w:rsidRPr="000D6B20">
        <w:rPr>
          <w:rFonts w:eastAsia="Times New Roman" w:cs="Times New Roman"/>
          <w:lang w:val="en-GB" w:eastAsia="nl-NL"/>
        </w:rPr>
        <w:t xml:space="preserve"> by a case study in the region.</w:t>
      </w:r>
      <w:r w:rsidRPr="000D6B20">
        <w:rPr>
          <w:rFonts w:eastAsia="Times New Roman" w:cs="Times New Roman"/>
          <w:lang w:val="en-GB" w:eastAsia="nl-NL"/>
        </w:rPr>
        <w:t xml:space="preserve"> The region is divided into urban and rural parts based on the characteristics of these areas.  In order to answer the main question and the sub questions a qualitative research is conducted based on literature, policy documents and interviews. Thirteen semi-structured interviews are held with different actors that are dealing with rural innovation in the region, this could be from government organisations, entrepreneurial organisations, educational institutions or businesses in the rural areas. These information is used in order to analyse the situation of the Metropoolregio Eindhoven.</w:t>
      </w:r>
      <w:r w:rsidR="00FE30AC" w:rsidRPr="000D6B20">
        <w:rPr>
          <w:rFonts w:eastAsia="Times New Roman" w:cs="Times New Roman"/>
          <w:lang w:val="en-GB" w:eastAsia="nl-NL"/>
        </w:rPr>
        <w:t xml:space="preserve"> After t</w:t>
      </w:r>
      <w:r w:rsidR="00F15332" w:rsidRPr="000D6B20">
        <w:rPr>
          <w:rFonts w:eastAsia="Times New Roman" w:cs="Times New Roman"/>
          <w:lang w:val="en-GB" w:eastAsia="nl-NL"/>
        </w:rPr>
        <w:t>he context chapter where the Metropoolregio Eindhoven is compared w</w:t>
      </w:r>
      <w:r w:rsidR="00FE30AC" w:rsidRPr="000D6B20">
        <w:rPr>
          <w:rFonts w:eastAsia="Times New Roman" w:cs="Times New Roman"/>
          <w:lang w:val="en-GB" w:eastAsia="nl-NL"/>
        </w:rPr>
        <w:t xml:space="preserve">ith other city regions in Europe, other literature and policy documents are found about rural innovation. These information is used to create </w:t>
      </w:r>
      <w:r w:rsidR="00181A22" w:rsidRPr="000D6B20">
        <w:rPr>
          <w:rFonts w:eastAsia="Times New Roman" w:cs="Times New Roman"/>
          <w:lang w:val="en-GB" w:eastAsia="nl-NL"/>
        </w:rPr>
        <w:t xml:space="preserve">a list of important aspects of rural innovation. The business networks are important for rural innovation, the connections between businesses and the research and educational institutions and the entrepreneurship within businesses. The advantages and disadvantages of rural businesses consist mostly of the different characteristics between urban and rural businesses such as the scale and the financial resources and based on that information there are ways to stimulate rural innovation. </w:t>
      </w:r>
      <w:r w:rsidR="00181A22" w:rsidRPr="000D6B20">
        <w:rPr>
          <w:rFonts w:eastAsia="Times New Roman" w:cs="Times New Roman"/>
          <w:lang w:val="en-GB" w:eastAsia="nl-NL"/>
        </w:rPr>
        <w:br/>
        <w:t xml:space="preserve"> </w:t>
      </w:r>
      <w:r w:rsidR="00181A22" w:rsidRPr="000D6B20">
        <w:rPr>
          <w:rFonts w:eastAsia="Times New Roman" w:cs="Times New Roman"/>
          <w:lang w:val="en-GB" w:eastAsia="nl-NL"/>
        </w:rPr>
        <w:tab/>
        <w:t xml:space="preserve">An essential way to stimulate rural innovation is to create linkages and partnerships between the urban and the rural parts of the region. </w:t>
      </w:r>
      <w:r w:rsidR="00B9320C" w:rsidRPr="000D6B20">
        <w:rPr>
          <w:rFonts w:eastAsia="Times New Roman" w:cs="Times New Roman"/>
          <w:lang w:val="en-GB" w:eastAsia="nl-NL"/>
        </w:rPr>
        <w:t>With the information from the theoretical chapter the analytical part of the research is done and the examples of business and projects that are</w:t>
      </w:r>
      <w:r w:rsidRPr="00777D8C">
        <w:rPr>
          <w:lang w:val="en-GB"/>
        </w:rPr>
        <w:t xml:space="preserve"> applying innovation in the rural parts of the region</w:t>
      </w:r>
      <w:r w:rsidR="00B9320C" w:rsidRPr="000D6B20">
        <w:rPr>
          <w:lang w:val="en-GB"/>
        </w:rPr>
        <w:t xml:space="preserve"> are given</w:t>
      </w:r>
      <w:r w:rsidR="00F97C3D" w:rsidRPr="00777D8C">
        <w:rPr>
          <w:lang w:val="en-GB"/>
        </w:rPr>
        <w:t>.</w:t>
      </w:r>
      <w:r w:rsidR="006B58D2" w:rsidRPr="00777D8C">
        <w:rPr>
          <w:lang w:val="en-GB"/>
        </w:rPr>
        <w:t xml:space="preserve"> </w:t>
      </w:r>
      <w:r w:rsidR="00B9320C" w:rsidRPr="000D6B20">
        <w:rPr>
          <w:lang w:val="en-GB"/>
        </w:rPr>
        <w:t>T</w:t>
      </w:r>
      <w:r w:rsidRPr="00777D8C">
        <w:rPr>
          <w:lang w:val="en-GB"/>
        </w:rPr>
        <w:t>he main actors</w:t>
      </w:r>
      <w:r w:rsidR="00C05DCE" w:rsidRPr="000D6B20">
        <w:rPr>
          <w:lang w:val="en-GB"/>
        </w:rPr>
        <w:t xml:space="preserve">, which are Brainport Development, the Metropoolregio Eindhoven, BZW, the province and municipalities </w:t>
      </w:r>
      <w:r w:rsidRPr="00777D8C">
        <w:rPr>
          <w:lang w:val="en-GB"/>
        </w:rPr>
        <w:t xml:space="preserve">are addressed and the aspects of innovation based are checked with the situation in the region. </w:t>
      </w:r>
      <w:r w:rsidR="00B9320C" w:rsidRPr="000D6B20">
        <w:rPr>
          <w:lang w:val="en-GB"/>
        </w:rPr>
        <w:t>Concluding that t</w:t>
      </w:r>
      <w:r w:rsidR="00B9320C" w:rsidRPr="00777D8C">
        <w:rPr>
          <w:lang w:val="en-GB"/>
        </w:rPr>
        <w:t xml:space="preserve">here are many chances for rural innovation in the region because of the technological focus and expertise that is available, but the connections with rural businesses in these networks need to </w:t>
      </w:r>
      <w:r w:rsidR="00B9320C" w:rsidRPr="00777D8C">
        <w:rPr>
          <w:lang w:val="en-GB"/>
        </w:rPr>
        <w:lastRenderedPageBreak/>
        <w:t xml:space="preserve">improve. </w:t>
      </w:r>
      <w:r w:rsidRPr="00777D8C">
        <w:rPr>
          <w:lang w:val="en-GB"/>
        </w:rPr>
        <w:br/>
        <w:t xml:space="preserve"> </w:t>
      </w:r>
      <w:r w:rsidRPr="00777D8C">
        <w:rPr>
          <w:lang w:val="en-GB"/>
        </w:rPr>
        <w:tab/>
      </w:r>
      <w:r w:rsidR="00C05DCE" w:rsidRPr="000D6B20">
        <w:rPr>
          <w:lang w:val="en-GB"/>
        </w:rPr>
        <w:t>The</w:t>
      </w:r>
      <w:r w:rsidRPr="00777D8C">
        <w:rPr>
          <w:lang w:val="en-GB"/>
        </w:rPr>
        <w:t xml:space="preserve"> possibilities of creating more innovation in the rural areas consists of the possibilities to support rural businesses with innovation. The business networks, local partnerships and the transfer of knowledge are important factors </w:t>
      </w:r>
      <w:r w:rsidR="00B272D6" w:rsidRPr="00777D8C">
        <w:rPr>
          <w:lang w:val="en-GB"/>
        </w:rPr>
        <w:t xml:space="preserve">that </w:t>
      </w:r>
      <w:r w:rsidRPr="00777D8C">
        <w:rPr>
          <w:lang w:val="en-GB"/>
        </w:rPr>
        <w:t>could create more innovation in rural areas. It is important to create more possible connections, linkages and partnerships between the urban and the rural parts of the region</w:t>
      </w:r>
      <w:r w:rsidR="00B272D6" w:rsidRPr="00777D8C">
        <w:rPr>
          <w:lang w:val="en-GB"/>
        </w:rPr>
        <w:t xml:space="preserve">. </w:t>
      </w:r>
      <w:r w:rsidRPr="00777D8C">
        <w:rPr>
          <w:lang w:val="en-GB"/>
        </w:rPr>
        <w:br/>
        <w:t xml:space="preserve"> </w:t>
      </w:r>
      <w:r w:rsidRPr="00777D8C">
        <w:rPr>
          <w:lang w:val="en-GB"/>
        </w:rPr>
        <w:tab/>
      </w:r>
      <w:r w:rsidRPr="00777D8C">
        <w:rPr>
          <w:rFonts w:ascii="Calibri" w:eastAsia="Calibri" w:hAnsi="Calibri" w:cs="Times New Roman"/>
          <w:iCs/>
          <w:lang w:val="en-GB"/>
        </w:rPr>
        <w:t>The urban and the rural parts are profiting from the urban-rural partnerships that are already there. The governmental cooperation between the municipalities of the region in the Metropoolregio Eindhoven is a good example. When it comes to the stimulation of innovation in the region the urban-rural partnerships between the businesses, educational and research institutions could be more intensified in order to share facilities, machinery and services. The financial support for these projects could create more urban-rural partnerships that are aimed at innovation in the urban and the rural parts of the region.</w:t>
      </w:r>
      <w:r w:rsidRPr="00777D8C">
        <w:rPr>
          <w:rFonts w:ascii="Calibri" w:eastAsia="Calibri" w:hAnsi="Calibri" w:cs="Times New Roman"/>
          <w:iCs/>
          <w:lang w:val="en-GB"/>
        </w:rPr>
        <w:br/>
        <w:t xml:space="preserve"> </w:t>
      </w:r>
      <w:r w:rsidRPr="00777D8C">
        <w:rPr>
          <w:rFonts w:ascii="Calibri" w:eastAsia="Calibri" w:hAnsi="Calibri" w:cs="Times New Roman"/>
          <w:iCs/>
          <w:lang w:val="en-GB"/>
        </w:rPr>
        <w:tab/>
        <w:t>Based on the information from the analysis the following conclusion is made. By improving the regional networks with the different actors in the region involved</w:t>
      </w:r>
      <w:r w:rsidR="004478AE" w:rsidRPr="00777D8C">
        <w:rPr>
          <w:rFonts w:ascii="Calibri" w:eastAsia="Calibri" w:hAnsi="Calibri" w:cs="Times New Roman"/>
          <w:iCs/>
          <w:lang w:val="en-GB"/>
        </w:rPr>
        <w:t>,</w:t>
      </w:r>
      <w:r w:rsidRPr="00777D8C">
        <w:rPr>
          <w:rFonts w:ascii="Calibri" w:eastAsia="Calibri" w:hAnsi="Calibri" w:cs="Times New Roman"/>
          <w:iCs/>
          <w:lang w:val="en-GB"/>
        </w:rPr>
        <w:t xml:space="preserve"> the rural parts of the region become more embedded in the innovation ecosystem. When these networks organise business meetings, projects, exchange knowledge and provide examples of innovation</w:t>
      </w:r>
      <w:r w:rsidR="004478AE" w:rsidRPr="00777D8C">
        <w:rPr>
          <w:rFonts w:ascii="Calibri" w:eastAsia="Calibri" w:hAnsi="Calibri" w:cs="Times New Roman"/>
          <w:iCs/>
          <w:lang w:val="en-GB"/>
        </w:rPr>
        <w:t>,</w:t>
      </w:r>
      <w:r w:rsidRPr="00777D8C">
        <w:rPr>
          <w:rFonts w:ascii="Calibri" w:eastAsia="Calibri" w:hAnsi="Calibri" w:cs="Times New Roman"/>
          <w:iCs/>
          <w:lang w:val="en-GB"/>
        </w:rPr>
        <w:t xml:space="preserve"> the small rural businesses would profit from it and it would be possible to have more innovation projects in these businesses. Therefore these urban-rural partnerships would lead to rural areas </w:t>
      </w:r>
      <w:r w:rsidR="00B272D6" w:rsidRPr="00777D8C">
        <w:rPr>
          <w:rFonts w:ascii="Calibri" w:eastAsia="Calibri" w:hAnsi="Calibri" w:cs="Times New Roman"/>
          <w:iCs/>
          <w:lang w:val="en-GB"/>
        </w:rPr>
        <w:t>that</w:t>
      </w:r>
      <w:r w:rsidRPr="00777D8C">
        <w:rPr>
          <w:rFonts w:ascii="Calibri" w:eastAsia="Calibri" w:hAnsi="Calibri" w:cs="Times New Roman"/>
          <w:iCs/>
          <w:lang w:val="en-GB"/>
        </w:rPr>
        <w:t xml:space="preserve"> are more embedded in the innovation ecosystem of the region.</w:t>
      </w:r>
      <w:r w:rsidRPr="00777D8C">
        <w:rPr>
          <w:lang w:val="en-GB"/>
        </w:rPr>
        <w:br/>
      </w:r>
    </w:p>
    <w:p w:rsidR="006C1A7C" w:rsidRPr="00324AB3" w:rsidRDefault="006C1A7C" w:rsidP="00BB218B">
      <w:pPr>
        <w:spacing w:line="360" w:lineRule="auto"/>
        <w:rPr>
          <w:lang w:val="en-GB" w:eastAsia="nl-NL"/>
        </w:rPr>
      </w:pPr>
    </w:p>
    <w:p w:rsidR="006C1A7C" w:rsidRDefault="006C1A7C" w:rsidP="00BB218B">
      <w:pPr>
        <w:spacing w:line="360" w:lineRule="auto"/>
        <w:rPr>
          <w:lang w:val="en-GB" w:eastAsia="nl-NL"/>
        </w:rPr>
      </w:pPr>
    </w:p>
    <w:p w:rsidR="00C05DCE" w:rsidRDefault="00C05DCE" w:rsidP="00BB218B">
      <w:pPr>
        <w:spacing w:line="360" w:lineRule="auto"/>
        <w:rPr>
          <w:lang w:val="en-GB" w:eastAsia="nl-NL"/>
        </w:rPr>
      </w:pPr>
    </w:p>
    <w:p w:rsidR="00C05DCE" w:rsidRDefault="00C05DCE" w:rsidP="00BB218B">
      <w:pPr>
        <w:spacing w:line="360" w:lineRule="auto"/>
        <w:rPr>
          <w:lang w:val="en-GB" w:eastAsia="nl-NL"/>
        </w:rPr>
      </w:pPr>
    </w:p>
    <w:p w:rsidR="00C05DCE" w:rsidRDefault="00C05DCE" w:rsidP="00BB218B">
      <w:pPr>
        <w:spacing w:line="360" w:lineRule="auto"/>
        <w:rPr>
          <w:lang w:val="en-GB" w:eastAsia="nl-NL"/>
        </w:rPr>
      </w:pPr>
    </w:p>
    <w:p w:rsidR="00C05DCE" w:rsidRDefault="00C05DCE" w:rsidP="00BB218B">
      <w:pPr>
        <w:spacing w:line="360" w:lineRule="auto"/>
        <w:rPr>
          <w:lang w:val="en-GB" w:eastAsia="nl-NL"/>
        </w:rPr>
      </w:pPr>
    </w:p>
    <w:p w:rsidR="00C05DCE" w:rsidRDefault="00C05DCE" w:rsidP="00BB218B">
      <w:pPr>
        <w:spacing w:line="360" w:lineRule="auto"/>
        <w:rPr>
          <w:lang w:val="en-GB" w:eastAsia="nl-NL"/>
        </w:rPr>
      </w:pPr>
    </w:p>
    <w:p w:rsidR="00C05DCE" w:rsidRPr="00324AB3" w:rsidRDefault="00C05DCE" w:rsidP="00BB218B">
      <w:pPr>
        <w:spacing w:line="360" w:lineRule="auto"/>
        <w:rPr>
          <w:lang w:val="en-GB" w:eastAsia="nl-NL"/>
        </w:rPr>
      </w:pPr>
    </w:p>
    <w:p w:rsidR="003035E5" w:rsidRPr="00324AB3" w:rsidRDefault="00643E59" w:rsidP="00BB218B">
      <w:pPr>
        <w:pStyle w:val="Heading1"/>
        <w:spacing w:line="360" w:lineRule="auto"/>
        <w:rPr>
          <w:rFonts w:asciiTheme="minorHAnsi" w:eastAsia="Times New Roman" w:hAnsiTheme="minorHAnsi"/>
          <w:lang w:val="en-GB" w:eastAsia="nl-NL"/>
        </w:rPr>
      </w:pPr>
      <w:bookmarkStart w:id="2" w:name="_Toc477173198"/>
      <w:r w:rsidRPr="00324AB3">
        <w:rPr>
          <w:rFonts w:asciiTheme="minorHAnsi" w:hAnsiTheme="minorHAnsi"/>
          <w:lang w:val="en-GB"/>
        </w:rPr>
        <w:lastRenderedPageBreak/>
        <w:t>1.</w:t>
      </w:r>
      <w:r w:rsidRPr="00324AB3">
        <w:rPr>
          <w:rFonts w:asciiTheme="minorHAnsi" w:eastAsiaTheme="minorHAnsi" w:hAnsiTheme="minorHAnsi" w:cstheme="minorBidi"/>
          <w:color w:val="auto"/>
          <w:sz w:val="22"/>
          <w:szCs w:val="22"/>
          <w:lang w:val="en-GB" w:eastAsia="nl-NL"/>
        </w:rPr>
        <w:t xml:space="preserve"> </w:t>
      </w:r>
      <w:r w:rsidR="003035E5" w:rsidRPr="00324AB3">
        <w:rPr>
          <w:rFonts w:asciiTheme="minorHAnsi" w:eastAsia="Times New Roman" w:hAnsiTheme="minorHAnsi"/>
          <w:lang w:val="en-GB" w:eastAsia="nl-NL"/>
        </w:rPr>
        <w:t>Introduction</w:t>
      </w:r>
      <w:bookmarkEnd w:id="2"/>
      <w:r w:rsidR="003035E5" w:rsidRPr="00324AB3">
        <w:rPr>
          <w:rFonts w:asciiTheme="minorHAnsi" w:eastAsia="Times New Roman" w:hAnsiTheme="minorHAnsi"/>
          <w:lang w:val="en-GB" w:eastAsia="nl-NL"/>
        </w:rPr>
        <w:t xml:space="preserve"> </w:t>
      </w:r>
    </w:p>
    <w:p w:rsidR="003035E5" w:rsidRPr="00324AB3" w:rsidRDefault="00CB2B5B" w:rsidP="003252D4">
      <w:pPr>
        <w:spacing w:after="144" w:line="360" w:lineRule="auto"/>
        <w:rPr>
          <w:rFonts w:eastAsia="Times New Roman" w:cs="Times New Roman"/>
          <w:lang w:val="en-GB" w:eastAsia="nl-NL"/>
        </w:rPr>
      </w:pPr>
      <w:r w:rsidRPr="00324AB3">
        <w:rPr>
          <w:rFonts w:eastAsia="Times New Roman" w:cs="Times New Roman"/>
          <w:color w:val="000000"/>
          <w:lang w:val="en-GB" w:eastAsia="nl-NL"/>
        </w:rPr>
        <w:t xml:space="preserve"> </w:t>
      </w:r>
      <w:r w:rsidRPr="00324AB3">
        <w:rPr>
          <w:rFonts w:eastAsia="Times New Roman" w:cs="Times New Roman"/>
          <w:color w:val="000000"/>
          <w:lang w:val="en-GB" w:eastAsia="nl-NL"/>
        </w:rPr>
        <w:tab/>
      </w:r>
      <w:r w:rsidR="003035E5" w:rsidRPr="00324AB3">
        <w:rPr>
          <w:rFonts w:eastAsia="Times New Roman" w:cs="Times New Roman"/>
          <w:color w:val="000000"/>
          <w:lang w:val="en-GB" w:eastAsia="nl-NL"/>
        </w:rPr>
        <w:t>The Metropoolregio Eindhoven is a voluntary co-operation between 21 municipalities in the area surrounding Eindhoven. These municipalities work together because they think that a strong region is important for them all in order to compete with other regions in a world that is becoming more and more globalised. This means that city regions become more important in the government policies. This focus on the city as a central actor in the region is visible. The cities are becoming more and more the places that are popular to live in. This creates a decline in population in the rural areas of the country. The map beneath shows that the city of Eindhoven will grow with 10 till 20 percent of the population and some other municipalities surrounding Eindhoven face a decline of the population up to 10 percent.  </w:t>
      </w:r>
    </w:p>
    <w:p w:rsidR="00112334" w:rsidRPr="00324AB3" w:rsidRDefault="003035E5" w:rsidP="00BB218B">
      <w:pPr>
        <w:pStyle w:val="Caption"/>
        <w:spacing w:line="360" w:lineRule="auto"/>
        <w:rPr>
          <w:rFonts w:eastAsia="Times New Roman" w:cs="Times New Roman"/>
          <w:color w:val="000000"/>
          <w:lang w:val="en-GB" w:eastAsia="nl-NL"/>
        </w:rPr>
      </w:pPr>
      <w:bookmarkStart w:id="3" w:name="_Toc471998871"/>
      <w:r w:rsidRPr="00324AB3">
        <w:rPr>
          <w:rFonts w:eastAsia="Times New Roman" w:cs="Times New Roman"/>
          <w:noProof/>
          <w:color w:val="FF0000"/>
          <w:lang w:eastAsia="nl-NL"/>
        </w:rPr>
        <w:drawing>
          <wp:inline distT="0" distB="0" distL="0" distR="0">
            <wp:extent cx="5238750" cy="3143250"/>
            <wp:effectExtent l="0" t="0" r="0" b="0"/>
            <wp:docPr id="16" name="Picture 1" descr="https://lh4.googleusercontent.com/dAf9pgRkdwAc9BBcAX8x2rcR6qdOqkMBrFY95ROR0rpKnNN12CTBl9CFRLYRDlgZyaCQ5gCchKgZh0mhhq1mYCkpT-bNWHc0fLDETd8qZxw-UQ0jnotjyYvqLn4Jf8brj7udLX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dAf9pgRkdwAc9BBcAX8x2rcR6qdOqkMBrFY95ROR0rpKnNN12CTBl9CFRLYRDlgZyaCQ5gCchKgZh0mhhq1mYCkpT-bNWHc0fLDETd8qZxw-UQ0jnotjyYvqLn4Jf8brj7udLX2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0" cy="3143250"/>
                    </a:xfrm>
                    <a:prstGeom prst="rect">
                      <a:avLst/>
                    </a:prstGeom>
                    <a:noFill/>
                    <a:ln>
                      <a:noFill/>
                    </a:ln>
                  </pic:spPr>
                </pic:pic>
              </a:graphicData>
            </a:graphic>
          </wp:inline>
        </w:drawing>
      </w:r>
      <w:r w:rsidRPr="00324AB3">
        <w:rPr>
          <w:rFonts w:eastAsia="Times New Roman" w:cs="Times New Roman"/>
          <w:color w:val="FF0000"/>
          <w:lang w:val="en-GB" w:eastAsia="nl-NL"/>
        </w:rPr>
        <w:br/>
      </w:r>
      <w:r w:rsidR="00112334" w:rsidRPr="00324AB3">
        <w:rPr>
          <w:lang w:val="en-GB"/>
        </w:rPr>
        <w:t xml:space="preserve">Figure </w:t>
      </w:r>
      <w:r w:rsidR="00B52F03" w:rsidRPr="00324AB3">
        <w:rPr>
          <w:lang w:val="en-GB"/>
        </w:rPr>
        <w:fldChar w:fldCharType="begin"/>
      </w:r>
      <w:r w:rsidR="00112334" w:rsidRPr="00324AB3">
        <w:rPr>
          <w:lang w:val="en-GB"/>
        </w:rPr>
        <w:instrText xml:space="preserve"> SEQ Figure \* ARABIC </w:instrText>
      </w:r>
      <w:r w:rsidR="00B52F03" w:rsidRPr="00324AB3">
        <w:rPr>
          <w:lang w:val="en-GB"/>
        </w:rPr>
        <w:fldChar w:fldCharType="separate"/>
      </w:r>
      <w:r w:rsidR="00CA0456" w:rsidRPr="00324AB3">
        <w:rPr>
          <w:noProof/>
          <w:lang w:val="en-GB"/>
        </w:rPr>
        <w:t>1</w:t>
      </w:r>
      <w:r w:rsidR="00B52F03" w:rsidRPr="00324AB3">
        <w:rPr>
          <w:lang w:val="en-GB"/>
        </w:rPr>
        <w:fldChar w:fldCharType="end"/>
      </w:r>
      <w:r w:rsidR="00112334" w:rsidRPr="00324AB3">
        <w:rPr>
          <w:lang w:val="en-GB"/>
        </w:rPr>
        <w:t>: demographic prognoses in the Netherlands (Ritsema van Eck et al, 2013, p.18).</w:t>
      </w:r>
      <w:bookmarkEnd w:id="3"/>
    </w:p>
    <w:p w:rsidR="003035E5" w:rsidRPr="00324AB3" w:rsidRDefault="00CB2B5B" w:rsidP="003252D4">
      <w:pPr>
        <w:spacing w:after="144" w:line="360" w:lineRule="auto"/>
        <w:rPr>
          <w:rFonts w:eastAsia="Times New Roman" w:cs="Times New Roman"/>
          <w:lang w:val="en-GB" w:eastAsia="nl-NL"/>
        </w:rPr>
      </w:pPr>
      <w:r w:rsidRPr="00324AB3">
        <w:rPr>
          <w:rFonts w:eastAsia="Times New Roman" w:cs="Times New Roman"/>
          <w:color w:val="000000"/>
          <w:lang w:val="en-GB" w:eastAsia="nl-NL"/>
        </w:rPr>
        <w:t xml:space="preserve"> </w:t>
      </w:r>
      <w:r w:rsidRPr="00324AB3">
        <w:rPr>
          <w:rFonts w:eastAsia="Times New Roman" w:cs="Times New Roman"/>
          <w:color w:val="000000"/>
          <w:lang w:val="en-GB" w:eastAsia="nl-NL"/>
        </w:rPr>
        <w:tab/>
      </w:r>
      <w:r w:rsidR="003035E5" w:rsidRPr="00324AB3">
        <w:rPr>
          <w:rFonts w:eastAsia="Times New Roman" w:cs="Times New Roman"/>
          <w:color w:val="000000"/>
          <w:lang w:val="en-GB" w:eastAsia="nl-NL"/>
        </w:rPr>
        <w:t>Up to 2025 75 percent of the population growth will take place in the 27 biggest municipalities (Van Dijken, 2015). This focus on growing cities means that the challenge</w:t>
      </w:r>
      <w:r w:rsidR="00284BBC">
        <w:rPr>
          <w:rFonts w:eastAsia="Times New Roman" w:cs="Times New Roman"/>
          <w:color w:val="000000"/>
          <w:lang w:val="en-GB" w:eastAsia="nl-NL"/>
        </w:rPr>
        <w:t xml:space="preserve"> is</w:t>
      </w:r>
      <w:r w:rsidR="003035E5" w:rsidRPr="00324AB3">
        <w:rPr>
          <w:rFonts w:eastAsia="Times New Roman" w:cs="Times New Roman"/>
          <w:color w:val="000000"/>
          <w:lang w:val="en-GB" w:eastAsia="nl-NL"/>
        </w:rPr>
        <w:t xml:space="preserve"> to keep the rural parts of the country vital. It is necessary to create linkages between the urban and the rural parts. This linkages could be applied in many ways and this will come back in the theory that is used in this research.</w:t>
      </w:r>
      <w:r w:rsidRPr="00324AB3">
        <w:rPr>
          <w:rFonts w:eastAsia="Times New Roman" w:cs="Times New Roman"/>
          <w:lang w:val="en-GB" w:eastAsia="nl-NL"/>
        </w:rPr>
        <w:br/>
      </w:r>
      <w:r w:rsidRPr="00324AB3">
        <w:rPr>
          <w:rFonts w:eastAsia="Times New Roman" w:cs="Times New Roman"/>
          <w:color w:val="000000"/>
          <w:lang w:val="en-GB" w:eastAsia="nl-NL"/>
        </w:rPr>
        <w:t xml:space="preserve"> </w:t>
      </w:r>
      <w:r w:rsidRPr="00324AB3">
        <w:rPr>
          <w:rFonts w:eastAsia="Times New Roman" w:cs="Times New Roman"/>
          <w:color w:val="000000"/>
          <w:lang w:val="en-GB" w:eastAsia="nl-NL"/>
        </w:rPr>
        <w:tab/>
      </w:r>
      <w:r w:rsidR="003035E5" w:rsidRPr="00324AB3">
        <w:rPr>
          <w:rFonts w:eastAsia="Times New Roman" w:cs="Times New Roman"/>
          <w:color w:val="000000"/>
          <w:lang w:val="en-GB" w:eastAsia="nl-NL"/>
        </w:rPr>
        <w:t>Besides the connection between the urban and the rural areas of the region another challenge</w:t>
      </w:r>
      <w:r w:rsidR="0047515B">
        <w:rPr>
          <w:rFonts w:eastAsia="Times New Roman" w:cs="Times New Roman"/>
          <w:color w:val="000000"/>
          <w:lang w:val="en-GB" w:eastAsia="nl-NL"/>
        </w:rPr>
        <w:t xml:space="preserve"> is facing</w:t>
      </w:r>
      <w:r w:rsidR="003035E5" w:rsidRPr="00324AB3">
        <w:rPr>
          <w:rFonts w:eastAsia="Times New Roman" w:cs="Times New Roman"/>
          <w:color w:val="000000"/>
          <w:lang w:val="en-GB" w:eastAsia="nl-NL"/>
        </w:rPr>
        <w:t xml:space="preserve"> the region. The region wants to keep their leading role as an innovative region. More than a third of the patents from the Netherlands come from the Metropoolregio Eindhoven (Brainport Development N.V., 2014). </w:t>
      </w:r>
      <w:r w:rsidR="003035E5" w:rsidRPr="00324AB3">
        <w:rPr>
          <w:rFonts w:eastAsia="Times New Roman" w:cs="Times New Roman"/>
          <w:color w:val="000000"/>
          <w:lang w:val="en-GB" w:eastAsia="nl-NL"/>
        </w:rPr>
        <w:br/>
        <w:t xml:space="preserve">The economy is becoming more knowledge-based and therefore it is important that there are </w:t>
      </w:r>
      <w:r w:rsidR="003035E5" w:rsidRPr="00324AB3">
        <w:rPr>
          <w:rFonts w:eastAsia="Times New Roman" w:cs="Times New Roman"/>
          <w:color w:val="000000"/>
          <w:lang w:val="en-GB" w:eastAsia="nl-NL"/>
        </w:rPr>
        <w:lastRenderedPageBreak/>
        <w:t xml:space="preserve">connections between the different companies, the different knowledge institutions, the different governmental institutions and the citizens in the region. All these connections are necessary to maintain the most important innovation region in the Netherlands and one of the most important in Europe (Brainport Development N.V., 2014). </w:t>
      </w:r>
      <w:r w:rsidRPr="00324AB3">
        <w:rPr>
          <w:rFonts w:eastAsia="Times New Roman" w:cs="Times New Roman"/>
          <w:lang w:val="en-GB" w:eastAsia="nl-NL"/>
        </w:rPr>
        <w:br/>
        <w:t xml:space="preserve"> </w:t>
      </w:r>
      <w:r w:rsidRPr="00324AB3">
        <w:rPr>
          <w:rFonts w:eastAsia="Times New Roman" w:cs="Times New Roman"/>
          <w:lang w:val="en-GB" w:eastAsia="nl-NL"/>
        </w:rPr>
        <w:tab/>
      </w:r>
      <w:r w:rsidR="00F52D9C" w:rsidRPr="00324AB3">
        <w:rPr>
          <w:rFonts w:eastAsia="Times New Roman" w:cs="Times New Roman"/>
          <w:color w:val="000000"/>
          <w:lang w:val="en-GB" w:eastAsia="nl-NL"/>
        </w:rPr>
        <w:t xml:space="preserve">The rural parts of the region have a special place in this because these areas are more important than most of the people think. Most people would think about Eindhoven when they think about innovation in the region but the businesses that are innovative are more spread across the region then people think. </w:t>
      </w:r>
      <w:r w:rsidR="00AF1382" w:rsidRPr="00324AB3">
        <w:rPr>
          <w:rFonts w:eastAsia="Times New Roman" w:cs="Times New Roman"/>
          <w:color w:val="000000"/>
          <w:lang w:val="en-GB" w:eastAsia="nl-NL"/>
        </w:rPr>
        <w:t>Almost h</w:t>
      </w:r>
      <w:r w:rsidR="00F52D9C" w:rsidRPr="00324AB3">
        <w:rPr>
          <w:rFonts w:eastAsia="Times New Roman" w:cs="Times New Roman"/>
          <w:color w:val="000000"/>
          <w:lang w:val="en-GB" w:eastAsia="nl-NL"/>
        </w:rPr>
        <w:t>alf of the start-ups in the Netherlands are based in the rural</w:t>
      </w:r>
      <w:r w:rsidR="00AF1382" w:rsidRPr="00324AB3">
        <w:rPr>
          <w:rFonts w:eastAsia="Times New Roman" w:cs="Times New Roman"/>
          <w:color w:val="000000"/>
          <w:lang w:val="en-GB" w:eastAsia="nl-NL"/>
        </w:rPr>
        <w:t xml:space="preserve"> areas, 40 percent of the population lives in the rural areas and 37 percent of the businesses in the Netherlands are located in rural areas (Strijker, 2016).</w:t>
      </w:r>
      <w:r w:rsidR="00377554" w:rsidRPr="00324AB3">
        <w:rPr>
          <w:rFonts w:eastAsia="Times New Roman" w:cs="Times New Roman"/>
          <w:color w:val="000000"/>
          <w:lang w:val="en-GB" w:eastAsia="nl-NL"/>
        </w:rPr>
        <w:t xml:space="preserve"> Therefore it is important for these businesses to have a focus on innovation too when you want to be one of the most important innovative regions in the world. </w:t>
      </w:r>
      <w:r w:rsidR="0047515B">
        <w:rPr>
          <w:rFonts w:eastAsia="Times New Roman" w:cs="Times New Roman"/>
          <w:color w:val="000000"/>
          <w:lang w:val="en-GB" w:eastAsia="nl-NL"/>
        </w:rPr>
        <w:t>T</w:t>
      </w:r>
      <w:r w:rsidR="00377554" w:rsidRPr="00324AB3">
        <w:rPr>
          <w:rFonts w:eastAsia="Times New Roman" w:cs="Times New Roman"/>
          <w:color w:val="000000"/>
          <w:lang w:val="en-GB" w:eastAsia="nl-NL"/>
        </w:rPr>
        <w:t xml:space="preserve">here are a combination of challenges in the rural areas </w:t>
      </w:r>
      <w:r w:rsidR="00B272D6">
        <w:rPr>
          <w:rFonts w:eastAsia="Times New Roman" w:cs="Times New Roman"/>
          <w:color w:val="000000"/>
          <w:lang w:val="en-GB" w:eastAsia="nl-NL"/>
        </w:rPr>
        <w:t>that</w:t>
      </w:r>
      <w:r w:rsidR="00377554" w:rsidRPr="00324AB3">
        <w:rPr>
          <w:rFonts w:eastAsia="Times New Roman" w:cs="Times New Roman"/>
          <w:color w:val="000000"/>
          <w:lang w:val="en-GB" w:eastAsia="nl-NL"/>
        </w:rPr>
        <w:t xml:space="preserve"> ask for innovative solutions. This means that especially in the rural areas there are opportunities</w:t>
      </w:r>
      <w:r w:rsidR="00F24692" w:rsidRPr="00324AB3">
        <w:rPr>
          <w:rFonts w:eastAsia="Times New Roman" w:cs="Times New Roman"/>
          <w:color w:val="000000"/>
          <w:lang w:val="en-GB" w:eastAsia="nl-NL"/>
        </w:rPr>
        <w:t xml:space="preserve"> for innovation (</w:t>
      </w:r>
      <w:r w:rsidR="00F24692" w:rsidRPr="00324AB3">
        <w:rPr>
          <w:rFonts w:eastAsia="Times New Roman" w:cs="Times New Roman"/>
          <w:lang w:val="en-GB" w:eastAsia="nl-NL"/>
        </w:rPr>
        <w:t>Koenders &amp; de Vries, 2016).</w:t>
      </w:r>
      <w:r w:rsidRPr="00324AB3">
        <w:rPr>
          <w:rFonts w:eastAsia="Times New Roman" w:cs="Times New Roman"/>
          <w:lang w:val="en-GB" w:eastAsia="nl-NL"/>
        </w:rPr>
        <w:br/>
        <w:t xml:space="preserve"> </w:t>
      </w:r>
      <w:r w:rsidRPr="00324AB3">
        <w:rPr>
          <w:rFonts w:eastAsia="Times New Roman" w:cs="Times New Roman"/>
          <w:lang w:val="en-GB" w:eastAsia="nl-NL"/>
        </w:rPr>
        <w:tab/>
      </w:r>
      <w:r w:rsidR="003035E5" w:rsidRPr="00324AB3">
        <w:rPr>
          <w:rFonts w:eastAsia="Times New Roman" w:cs="Times New Roman"/>
          <w:color w:val="000000"/>
          <w:lang w:val="en-GB" w:eastAsia="nl-NL"/>
        </w:rPr>
        <w:t xml:space="preserve">The combination of these challenges is what I am going to research. </w:t>
      </w:r>
      <w:r w:rsidR="003035E5" w:rsidRPr="00324AB3">
        <w:rPr>
          <w:rFonts w:eastAsia="Times New Roman" w:cs="Times New Roman"/>
          <w:color w:val="000000"/>
          <w:lang w:val="en-GB" w:eastAsia="nl-NL"/>
        </w:rPr>
        <w:br/>
        <w:t>The main goal of this research is to gather more information about the role of innovation in rural areas in the Metropoolregio Eindhoven and how these areas are embedded in the innovation ecosystem of the Metropoolregio Eindhoven. The focus on innovation is combined with a focus on urban and rural linkages that could be made in the Metropoolregio Eindhoven.</w:t>
      </w:r>
    </w:p>
    <w:p w:rsidR="003035E5" w:rsidRPr="00324AB3" w:rsidRDefault="003035E5" w:rsidP="00BB218B">
      <w:pPr>
        <w:spacing w:after="240" w:line="360" w:lineRule="auto"/>
        <w:rPr>
          <w:rFonts w:eastAsia="Times New Roman" w:cs="Times New Roman"/>
          <w:sz w:val="24"/>
          <w:szCs w:val="24"/>
          <w:lang w:val="en-GB" w:eastAsia="nl-NL"/>
        </w:rPr>
      </w:pPr>
    </w:p>
    <w:p w:rsidR="003035E5" w:rsidRPr="00324AB3" w:rsidRDefault="000313AB" w:rsidP="00BB218B">
      <w:pPr>
        <w:pStyle w:val="Heading2"/>
        <w:spacing w:line="360" w:lineRule="auto"/>
        <w:ind w:left="360"/>
        <w:rPr>
          <w:rFonts w:asciiTheme="minorHAnsi" w:eastAsia="Times New Roman" w:hAnsiTheme="minorHAnsi"/>
          <w:lang w:val="en-GB" w:eastAsia="nl-NL"/>
        </w:rPr>
      </w:pPr>
      <w:bookmarkStart w:id="4" w:name="_Toc477173199"/>
      <w:r w:rsidRPr="00324AB3">
        <w:rPr>
          <w:rFonts w:asciiTheme="minorHAnsi" w:eastAsia="Times New Roman" w:hAnsiTheme="minorHAnsi"/>
          <w:lang w:val="en-GB" w:eastAsia="nl-NL"/>
        </w:rPr>
        <w:t>1</w:t>
      </w:r>
      <w:r w:rsidR="003035E5" w:rsidRPr="00324AB3">
        <w:rPr>
          <w:rFonts w:asciiTheme="minorHAnsi" w:eastAsia="Times New Roman" w:hAnsiTheme="minorHAnsi"/>
          <w:lang w:val="en-GB" w:eastAsia="nl-NL"/>
        </w:rPr>
        <w:t>.1 Scientific relevance</w:t>
      </w:r>
      <w:bookmarkEnd w:id="4"/>
    </w:p>
    <w:p w:rsidR="003035E5" w:rsidRPr="00324AB3" w:rsidRDefault="00CB2B5B" w:rsidP="003252D4">
      <w:pPr>
        <w:spacing w:after="200" w:line="360" w:lineRule="auto"/>
        <w:rPr>
          <w:rFonts w:eastAsia="Times New Roman" w:cs="Times New Roman"/>
          <w:lang w:val="en-GB" w:eastAsia="nl-NL"/>
        </w:rPr>
      </w:pPr>
      <w:r w:rsidRPr="00324AB3">
        <w:rPr>
          <w:rFonts w:eastAsia="Times New Roman" w:cs="Times New Roman"/>
          <w:color w:val="000000"/>
          <w:lang w:val="en-GB" w:eastAsia="nl-NL"/>
        </w:rPr>
        <w:t xml:space="preserve"> </w:t>
      </w:r>
      <w:r w:rsidRPr="00324AB3">
        <w:rPr>
          <w:rFonts w:eastAsia="Times New Roman" w:cs="Times New Roman"/>
          <w:color w:val="000000"/>
          <w:lang w:val="en-GB" w:eastAsia="nl-NL"/>
        </w:rPr>
        <w:tab/>
      </w:r>
      <w:r w:rsidR="003035E5" w:rsidRPr="00324AB3">
        <w:rPr>
          <w:rFonts w:eastAsia="Times New Roman" w:cs="Times New Roman"/>
          <w:color w:val="000000"/>
          <w:lang w:val="en-GB" w:eastAsia="nl-NL"/>
        </w:rPr>
        <w:t xml:space="preserve">The scientific relevance consist of two main concepts that are used in this research. First the urban-rural linkages needs more attention. I found literature </w:t>
      </w:r>
      <w:r w:rsidR="00B272D6">
        <w:rPr>
          <w:rFonts w:eastAsia="Times New Roman" w:cs="Times New Roman"/>
          <w:color w:val="000000"/>
          <w:lang w:val="en-GB" w:eastAsia="nl-NL"/>
        </w:rPr>
        <w:t>that</w:t>
      </w:r>
      <w:r w:rsidR="003035E5" w:rsidRPr="00324AB3">
        <w:rPr>
          <w:rFonts w:eastAsia="Times New Roman" w:cs="Times New Roman"/>
          <w:color w:val="000000"/>
          <w:lang w:val="en-GB" w:eastAsia="nl-NL"/>
        </w:rPr>
        <w:t xml:space="preserve"> shows the theory behind urban-rural linkages but there is not much literature to be found about the application of urban-rural linkages in </w:t>
      </w:r>
      <w:r w:rsidR="00092D1F" w:rsidRPr="00324AB3">
        <w:rPr>
          <w:rFonts w:eastAsia="Times New Roman" w:cs="Times New Roman"/>
          <w:color w:val="000000"/>
          <w:lang w:val="en-GB" w:eastAsia="nl-NL"/>
        </w:rPr>
        <w:t xml:space="preserve">a </w:t>
      </w:r>
      <w:r w:rsidR="003035E5" w:rsidRPr="00324AB3">
        <w:rPr>
          <w:rFonts w:eastAsia="Times New Roman" w:cs="Times New Roman"/>
          <w:color w:val="000000"/>
          <w:lang w:val="en-GB" w:eastAsia="nl-NL"/>
        </w:rPr>
        <w:t>city region. Most of the applications of the theory are focussed upon the linkages that could be made in rural parts of developing countries with cities and</w:t>
      </w:r>
      <w:r w:rsidRPr="00324AB3">
        <w:rPr>
          <w:rFonts w:eastAsia="Times New Roman" w:cs="Times New Roman"/>
          <w:color w:val="000000"/>
          <w:lang w:val="en-GB" w:eastAsia="nl-NL"/>
        </w:rPr>
        <w:t xml:space="preserve"> the focus is on agriculture. </w:t>
      </w:r>
      <w:r w:rsidRPr="00324AB3">
        <w:rPr>
          <w:rFonts w:eastAsia="Times New Roman" w:cs="Times New Roman"/>
          <w:color w:val="000000"/>
          <w:lang w:val="en-GB" w:eastAsia="nl-NL"/>
        </w:rPr>
        <w:br/>
        <w:t xml:space="preserve"> </w:t>
      </w:r>
      <w:r w:rsidRPr="00324AB3">
        <w:rPr>
          <w:rFonts w:eastAsia="Times New Roman" w:cs="Times New Roman"/>
          <w:color w:val="000000"/>
          <w:lang w:val="en-GB" w:eastAsia="nl-NL"/>
        </w:rPr>
        <w:tab/>
      </w:r>
      <w:r w:rsidR="003035E5" w:rsidRPr="00324AB3">
        <w:rPr>
          <w:rFonts w:eastAsia="Times New Roman" w:cs="Times New Roman"/>
          <w:color w:val="000000"/>
          <w:lang w:val="en-GB" w:eastAsia="nl-NL"/>
        </w:rPr>
        <w:t xml:space="preserve">The linkages that I want to explore are about the innovations that take place in the city region </w:t>
      </w:r>
      <w:r w:rsidR="00B272D6">
        <w:rPr>
          <w:rFonts w:eastAsia="Times New Roman" w:cs="Times New Roman"/>
          <w:color w:val="000000"/>
          <w:lang w:val="en-GB" w:eastAsia="nl-NL"/>
        </w:rPr>
        <w:t>that</w:t>
      </w:r>
      <w:r w:rsidR="003035E5" w:rsidRPr="00324AB3">
        <w:rPr>
          <w:rFonts w:eastAsia="Times New Roman" w:cs="Times New Roman"/>
          <w:color w:val="000000"/>
          <w:lang w:val="en-GB" w:eastAsia="nl-NL"/>
        </w:rPr>
        <w:t xml:space="preserve"> are focussed on the knowledge-economy. Because of this focus a combination is made between urban-rural linkages and innovation ecosystems. This is useful because of the growing trend towards innovation</w:t>
      </w:r>
      <w:r w:rsidR="003035E5" w:rsidRPr="00324AB3">
        <w:rPr>
          <w:rFonts w:eastAsia="Times New Roman" w:cs="Times New Roman"/>
          <w:lang w:val="en-GB" w:eastAsia="nl-NL"/>
        </w:rPr>
        <w:t>.</w:t>
      </w:r>
      <w:r w:rsidR="003035E5" w:rsidRPr="00324AB3">
        <w:rPr>
          <w:rFonts w:eastAsia="Times New Roman" w:cs="Times New Roman"/>
          <w:color w:val="FF0000"/>
          <w:lang w:val="en-GB" w:eastAsia="nl-NL"/>
        </w:rPr>
        <w:t xml:space="preserve"> </w:t>
      </w:r>
      <w:r w:rsidR="003035E5" w:rsidRPr="00324AB3">
        <w:rPr>
          <w:rFonts w:eastAsia="Times New Roman" w:cs="Times New Roman"/>
          <w:color w:val="000000"/>
          <w:lang w:val="en-GB" w:eastAsia="nl-NL"/>
        </w:rPr>
        <w:t>Cooke and Memedovic (2003) describe this trend:</w:t>
      </w:r>
    </w:p>
    <w:p w:rsidR="00AA51FA" w:rsidRPr="00324AB3" w:rsidRDefault="003035E5" w:rsidP="003252D4">
      <w:pPr>
        <w:spacing w:after="200" w:line="360" w:lineRule="auto"/>
        <w:rPr>
          <w:rFonts w:eastAsia="Times New Roman" w:cs="Times New Roman"/>
          <w:color w:val="000000"/>
          <w:lang w:val="en-GB" w:eastAsia="nl-NL"/>
        </w:rPr>
      </w:pPr>
      <w:r w:rsidRPr="00324AB3">
        <w:rPr>
          <w:rFonts w:eastAsia="Times New Roman" w:cs="Times New Roman"/>
          <w:i/>
          <w:iCs/>
          <w:color w:val="000000"/>
          <w:lang w:val="en-GB" w:eastAsia="nl-NL"/>
        </w:rPr>
        <w:t xml:space="preserve">“There is a growing awareness among regional authorities that the economic growth and competitiveness of their regions depend largely on the capacity of indigenous firms to innovate. Offering the appropriate support to indigenous firms to become more competitive through innovation </w:t>
      </w:r>
      <w:r w:rsidRPr="00324AB3">
        <w:rPr>
          <w:rFonts w:eastAsia="Times New Roman" w:cs="Times New Roman"/>
          <w:i/>
          <w:iCs/>
          <w:color w:val="000000"/>
          <w:lang w:val="en-GB" w:eastAsia="nl-NL"/>
        </w:rPr>
        <w:lastRenderedPageBreak/>
        <w:t>is a rising star on the regional policy agenda”</w:t>
      </w:r>
      <w:r w:rsidRPr="00324AB3">
        <w:rPr>
          <w:rFonts w:eastAsia="Times New Roman" w:cs="Times New Roman"/>
          <w:color w:val="000000"/>
          <w:lang w:val="en-GB" w:eastAsia="nl-NL"/>
        </w:rPr>
        <w:t xml:space="preserve"> (Cooke &amp; Memedovic, 2003, p.8).</w:t>
      </w:r>
      <w:r w:rsidRPr="00324AB3">
        <w:rPr>
          <w:rFonts w:eastAsia="Times New Roman" w:cs="Times New Roman"/>
          <w:color w:val="FF0000"/>
          <w:lang w:val="en-GB" w:eastAsia="nl-NL"/>
        </w:rPr>
        <w:br/>
      </w:r>
      <w:r w:rsidR="00CB2B5B" w:rsidRPr="00324AB3">
        <w:rPr>
          <w:rFonts w:eastAsia="Times New Roman" w:cs="Times New Roman"/>
          <w:color w:val="000000"/>
          <w:lang w:val="en-GB" w:eastAsia="nl-NL"/>
        </w:rPr>
        <w:t xml:space="preserve"> </w:t>
      </w:r>
      <w:r w:rsidR="00CB2B5B" w:rsidRPr="00324AB3">
        <w:rPr>
          <w:rFonts w:eastAsia="Times New Roman" w:cs="Times New Roman"/>
          <w:color w:val="000000"/>
          <w:lang w:val="en-GB" w:eastAsia="nl-NL"/>
        </w:rPr>
        <w:tab/>
      </w:r>
      <w:r w:rsidRPr="00324AB3">
        <w:rPr>
          <w:rFonts w:eastAsia="Times New Roman" w:cs="Times New Roman"/>
          <w:color w:val="000000"/>
          <w:lang w:val="en-GB" w:eastAsia="nl-NL"/>
        </w:rPr>
        <w:t xml:space="preserve">The combination of different actors and their role in regional economic development is interesting to investigate in the Metropoolregio Eindhoven. </w:t>
      </w:r>
      <w:r w:rsidR="0047515B">
        <w:rPr>
          <w:rFonts w:eastAsia="Times New Roman" w:cs="Times New Roman"/>
          <w:color w:val="000000"/>
          <w:lang w:val="en-GB" w:eastAsia="nl-NL"/>
        </w:rPr>
        <w:t xml:space="preserve">A lot of </w:t>
      </w:r>
      <w:r w:rsidRPr="00324AB3">
        <w:rPr>
          <w:rFonts w:eastAsia="Times New Roman" w:cs="Times New Roman"/>
          <w:color w:val="000000"/>
          <w:lang w:val="en-GB" w:eastAsia="nl-NL"/>
        </w:rPr>
        <w:t xml:space="preserve">knowledge </w:t>
      </w:r>
      <w:r w:rsidR="0047515B">
        <w:rPr>
          <w:rFonts w:eastAsia="Times New Roman" w:cs="Times New Roman"/>
          <w:color w:val="000000"/>
          <w:lang w:val="en-GB" w:eastAsia="nl-NL"/>
        </w:rPr>
        <w:t xml:space="preserve">can be found </w:t>
      </w:r>
      <w:r w:rsidRPr="00324AB3">
        <w:rPr>
          <w:rFonts w:eastAsia="Times New Roman" w:cs="Times New Roman"/>
          <w:color w:val="000000"/>
          <w:lang w:val="en-GB" w:eastAsia="nl-NL"/>
        </w:rPr>
        <w:t>within the private</w:t>
      </w:r>
      <w:r w:rsidRPr="00324AB3">
        <w:rPr>
          <w:rFonts w:eastAsia="Times New Roman" w:cs="Times New Roman"/>
          <w:color w:val="FF0000"/>
          <w:lang w:val="en-GB" w:eastAsia="nl-NL"/>
        </w:rPr>
        <w:t xml:space="preserve"> </w:t>
      </w:r>
      <w:r w:rsidRPr="00324AB3">
        <w:rPr>
          <w:rFonts w:eastAsia="Times New Roman" w:cs="Times New Roman"/>
          <w:color w:val="000000"/>
          <w:lang w:val="en-GB" w:eastAsia="nl-NL"/>
        </w:rPr>
        <w:t>sector in the region and the question is how these innovative knowledge could be used in combination with others. This is especially useful because the Metropoolregio Eindhove</w:t>
      </w:r>
      <w:r w:rsidR="00DE11BA">
        <w:rPr>
          <w:rFonts w:eastAsia="Times New Roman" w:cs="Times New Roman"/>
          <w:color w:val="000000"/>
          <w:lang w:val="en-GB" w:eastAsia="nl-NL"/>
        </w:rPr>
        <w:t>n has one of the highest amount</w:t>
      </w:r>
      <w:r w:rsidRPr="00324AB3">
        <w:rPr>
          <w:rFonts w:eastAsia="Times New Roman" w:cs="Times New Roman"/>
          <w:color w:val="000000"/>
          <w:lang w:val="en-GB" w:eastAsia="nl-NL"/>
        </w:rPr>
        <w:t xml:space="preserve"> of patents in the world. Most of these knowledge comes from private companies and it is interesting to see how these knowledge is applied in the innovation networks in the region (Thissen et al., 2011).</w:t>
      </w:r>
      <w:r w:rsidR="00CB2B5B" w:rsidRPr="00324AB3">
        <w:rPr>
          <w:rFonts w:eastAsia="Times New Roman" w:cs="Times New Roman"/>
          <w:color w:val="000000"/>
          <w:lang w:val="en-GB" w:eastAsia="nl-NL"/>
        </w:rPr>
        <w:br/>
        <w:t xml:space="preserve"> </w:t>
      </w:r>
      <w:r w:rsidR="00CB2B5B" w:rsidRPr="00324AB3">
        <w:rPr>
          <w:rFonts w:eastAsia="Times New Roman" w:cs="Times New Roman"/>
          <w:color w:val="000000"/>
          <w:lang w:val="en-GB" w:eastAsia="nl-NL"/>
        </w:rPr>
        <w:tab/>
      </w:r>
      <w:r w:rsidR="00095022" w:rsidRPr="00324AB3">
        <w:rPr>
          <w:rFonts w:eastAsia="Times New Roman" w:cs="Times New Roman"/>
          <w:color w:val="000000"/>
          <w:lang w:val="en-GB" w:eastAsia="nl-NL"/>
        </w:rPr>
        <w:t xml:space="preserve">Besides that this research provides more information about the application of innovation in the rural areas of a city region. This should provide a better overview as the Metropoolregio Eindhoven as one innovation ecosystem </w:t>
      </w:r>
      <w:r w:rsidR="00B272D6">
        <w:rPr>
          <w:rFonts w:eastAsia="Times New Roman" w:cs="Times New Roman"/>
          <w:color w:val="000000"/>
          <w:lang w:val="en-GB" w:eastAsia="nl-NL"/>
        </w:rPr>
        <w:t>that</w:t>
      </w:r>
      <w:r w:rsidR="00095022" w:rsidRPr="00324AB3">
        <w:rPr>
          <w:rFonts w:eastAsia="Times New Roman" w:cs="Times New Roman"/>
          <w:color w:val="000000"/>
          <w:lang w:val="en-GB" w:eastAsia="nl-NL"/>
        </w:rPr>
        <w:t xml:space="preserve"> includes the rural areas of the region. The idea of innovation is linked with the city regions but the most dominant view is that the innovation takes place in </w:t>
      </w:r>
      <w:r w:rsidR="00CA6D7E" w:rsidRPr="00324AB3">
        <w:rPr>
          <w:rFonts w:eastAsia="Times New Roman" w:cs="Times New Roman"/>
          <w:color w:val="000000"/>
          <w:lang w:val="en-GB" w:eastAsia="nl-NL"/>
        </w:rPr>
        <w:t>the</w:t>
      </w:r>
      <w:r w:rsidR="00095022" w:rsidRPr="00324AB3">
        <w:rPr>
          <w:rFonts w:eastAsia="Times New Roman" w:cs="Times New Roman"/>
          <w:color w:val="000000"/>
          <w:lang w:val="en-GB" w:eastAsia="nl-NL"/>
        </w:rPr>
        <w:t xml:space="preserve"> cities with their creative class and knowledge </w:t>
      </w:r>
      <w:r w:rsidR="00B272D6">
        <w:rPr>
          <w:rFonts w:eastAsia="Times New Roman" w:cs="Times New Roman"/>
          <w:color w:val="000000"/>
          <w:lang w:val="en-GB" w:eastAsia="nl-NL"/>
        </w:rPr>
        <w:t>that</w:t>
      </w:r>
      <w:r w:rsidR="00095022" w:rsidRPr="00324AB3">
        <w:rPr>
          <w:rFonts w:eastAsia="Times New Roman" w:cs="Times New Roman"/>
          <w:color w:val="000000"/>
          <w:lang w:val="en-GB" w:eastAsia="nl-NL"/>
        </w:rPr>
        <w:t xml:space="preserve"> support an innovative climate. </w:t>
      </w:r>
      <w:r w:rsidR="00CA6D7E" w:rsidRPr="00324AB3">
        <w:rPr>
          <w:rFonts w:eastAsia="Times New Roman" w:cs="Times New Roman"/>
          <w:color w:val="000000"/>
          <w:lang w:val="en-GB" w:eastAsia="nl-NL"/>
        </w:rPr>
        <w:t>The rural areas have other qualities such as a green area for the inhabitants of the cities (Tanvig, 2008). This is a bit simplistic but it shows that a better understanding of the innovation in the rural and urban parts of the region is necessary in order to create a better overview of the region and a more realistic image of the role of rural parts in the region.</w:t>
      </w:r>
      <w:r w:rsidR="00CB2B5B" w:rsidRPr="00324AB3">
        <w:rPr>
          <w:rFonts w:eastAsia="Times New Roman" w:cs="Times New Roman"/>
          <w:color w:val="FF0000"/>
          <w:lang w:val="en-GB" w:eastAsia="nl-NL"/>
        </w:rPr>
        <w:br/>
        <w:t xml:space="preserve"> </w:t>
      </w:r>
      <w:r w:rsidR="00CB2B5B" w:rsidRPr="00324AB3">
        <w:rPr>
          <w:rFonts w:eastAsia="Times New Roman" w:cs="Times New Roman"/>
          <w:color w:val="FF0000"/>
          <w:lang w:val="en-GB" w:eastAsia="nl-NL"/>
        </w:rPr>
        <w:tab/>
      </w:r>
      <w:r w:rsidR="00CA6D7E" w:rsidRPr="00324AB3">
        <w:rPr>
          <w:rFonts w:eastAsia="Times New Roman" w:cs="Times New Roman"/>
          <w:color w:val="000000"/>
          <w:lang w:val="en-GB" w:eastAsia="nl-NL"/>
        </w:rPr>
        <w:t>W</w:t>
      </w:r>
      <w:r w:rsidR="0047515B">
        <w:rPr>
          <w:rFonts w:eastAsia="Times New Roman" w:cs="Times New Roman"/>
          <w:color w:val="000000"/>
          <w:lang w:val="en-GB" w:eastAsia="nl-NL"/>
        </w:rPr>
        <w:t>ith</w:t>
      </w:r>
      <w:r w:rsidR="00CA6D7E" w:rsidRPr="00324AB3">
        <w:rPr>
          <w:rFonts w:eastAsia="Times New Roman" w:cs="Times New Roman"/>
          <w:color w:val="000000"/>
          <w:lang w:val="en-GB" w:eastAsia="nl-NL"/>
        </w:rPr>
        <w:t xml:space="preserve"> a better view on the role of the urban and the rural parts in the region it is possible to look at urban-rural partnerships, these will be used </w:t>
      </w:r>
      <w:r w:rsidRPr="00324AB3">
        <w:rPr>
          <w:rFonts w:eastAsia="Times New Roman" w:cs="Times New Roman"/>
          <w:color w:val="000000"/>
          <w:lang w:val="en-GB" w:eastAsia="nl-NL"/>
        </w:rPr>
        <w:t xml:space="preserve">as a method of urban-rural linkages. The combination between urban-rural partnerships and innovation in the innovation ecosystem is in my opinion relevant because these are both challenges that occur in the city region and it is useful to see how these concepts are combined. This could provide examples for the application of these concepts in other city regions and contribute to the literature about both urban-rural linkages and the innovation ecosystem. But this does not mean that the outcomes of this research automatically could be used in other city regions because the situation of every city region depends on a lot of actors and these situations are not easy to be copied in other city regions. </w:t>
      </w:r>
      <w:r w:rsidR="00E05213" w:rsidRPr="00324AB3">
        <w:rPr>
          <w:rFonts w:eastAsia="Times New Roman" w:cs="Times New Roman"/>
          <w:color w:val="000000"/>
          <w:lang w:val="en-GB" w:eastAsia="nl-NL"/>
        </w:rPr>
        <w:br/>
      </w:r>
    </w:p>
    <w:p w:rsidR="00AA51FA" w:rsidRPr="00324AB3" w:rsidRDefault="00E05213" w:rsidP="00AA51FA">
      <w:pPr>
        <w:pStyle w:val="Heading2"/>
        <w:rPr>
          <w:lang w:val="en-GB"/>
        </w:rPr>
      </w:pPr>
      <w:r w:rsidRPr="00324AB3">
        <w:rPr>
          <w:rFonts w:eastAsia="Times New Roman" w:cs="Times New Roman"/>
          <w:color w:val="000000"/>
          <w:lang w:val="en-GB" w:eastAsia="nl-NL"/>
        </w:rPr>
        <w:br/>
      </w:r>
      <w:bookmarkStart w:id="5" w:name="_Toc477173200"/>
      <w:r w:rsidR="000313AB" w:rsidRPr="00324AB3">
        <w:rPr>
          <w:rStyle w:val="Heading2Char"/>
          <w:lang w:val="en-GB"/>
        </w:rPr>
        <w:t>1</w:t>
      </w:r>
      <w:r w:rsidR="003035E5" w:rsidRPr="00324AB3">
        <w:rPr>
          <w:rStyle w:val="Heading2Char"/>
          <w:lang w:val="en-GB"/>
        </w:rPr>
        <w:t>.2 Societal relevance</w:t>
      </w:r>
      <w:bookmarkEnd w:id="5"/>
      <w:r w:rsidR="003035E5" w:rsidRPr="00324AB3">
        <w:rPr>
          <w:lang w:val="en-GB"/>
        </w:rPr>
        <w:br/>
      </w:r>
    </w:p>
    <w:p w:rsidR="00AA51FA" w:rsidRPr="00324AB3" w:rsidRDefault="00AA51FA" w:rsidP="00AA51FA">
      <w:pPr>
        <w:pStyle w:val="NoSpacing"/>
        <w:rPr>
          <w:lang w:val="en-GB"/>
        </w:rPr>
      </w:pPr>
    </w:p>
    <w:p w:rsidR="003035E5" w:rsidRPr="00324AB3" w:rsidRDefault="00AA51FA" w:rsidP="00AA51FA">
      <w:pPr>
        <w:pStyle w:val="NoSpacing"/>
        <w:spacing w:line="360" w:lineRule="auto"/>
        <w:rPr>
          <w:rFonts w:eastAsia="Times New Roman" w:cs="Times New Roman"/>
          <w:color w:val="000000"/>
          <w:lang w:val="en-GB" w:eastAsia="nl-NL"/>
        </w:rPr>
      </w:pPr>
      <w:r w:rsidRPr="00324AB3">
        <w:rPr>
          <w:lang w:val="en-GB"/>
        </w:rPr>
        <w:t xml:space="preserve"> </w:t>
      </w:r>
      <w:r w:rsidRPr="00324AB3">
        <w:rPr>
          <w:lang w:val="en-GB"/>
        </w:rPr>
        <w:tab/>
      </w:r>
      <w:r w:rsidR="00643E59" w:rsidRPr="00324AB3">
        <w:rPr>
          <w:lang w:val="en-GB"/>
        </w:rPr>
        <w:t>T</w:t>
      </w:r>
      <w:r w:rsidR="003035E5" w:rsidRPr="00324AB3">
        <w:rPr>
          <w:lang w:val="en-GB"/>
        </w:rPr>
        <w:t xml:space="preserve">he relationship between the urban and the rural parts is something that is relevant to a lot of people in the Netherland. As mentioned in the introduction the liveability of the rural areas is something that is worrying a lot of people in the Netherlands. The fact that the migration to the cities creates economic benefits for the cities is clear and it is a good development to create clustering in </w:t>
      </w:r>
      <w:r w:rsidR="003035E5" w:rsidRPr="00324AB3">
        <w:rPr>
          <w:lang w:val="en-GB"/>
        </w:rPr>
        <w:lastRenderedPageBreak/>
        <w:t xml:space="preserve">the cities. But on the other hand it might be useful to weaken this trend a bit to prevent negative developments in the rural parts . The decline of the population and the departure of services and economic activity are some of the problems that are possible in this regions. Others are the weak economic structure, the unilateral labour market, selective migration and the decline in the labour force (Van Dijken, 2015). </w:t>
      </w:r>
      <w:r w:rsidR="003252D4" w:rsidRPr="00324AB3">
        <w:rPr>
          <w:lang w:val="en-GB"/>
        </w:rPr>
        <w:br/>
      </w:r>
      <w:r w:rsidR="00CB2B5B" w:rsidRPr="00324AB3">
        <w:rPr>
          <w:lang w:val="en-GB"/>
        </w:rPr>
        <w:t xml:space="preserve"> </w:t>
      </w:r>
      <w:r w:rsidR="00CB2B5B" w:rsidRPr="00324AB3">
        <w:rPr>
          <w:lang w:val="en-GB"/>
        </w:rPr>
        <w:tab/>
      </w:r>
      <w:r w:rsidR="003035E5" w:rsidRPr="00324AB3">
        <w:rPr>
          <w:lang w:val="en-GB"/>
        </w:rPr>
        <w:t>Besides that, the urban part have their problems too: there is more congestion, pollution, the houses are smaller and more expensive, there is less social cohesion and a bigger gap between the rich and the poor in cities (Van Dijken, 2015).   </w:t>
      </w:r>
      <w:r w:rsidR="003035E5" w:rsidRPr="00324AB3">
        <w:rPr>
          <w:lang w:val="en-GB"/>
        </w:rPr>
        <w:br/>
      </w:r>
      <w:r w:rsidR="00CB2B5B" w:rsidRPr="00324AB3">
        <w:rPr>
          <w:lang w:val="en-GB"/>
        </w:rPr>
        <w:t xml:space="preserve"> </w:t>
      </w:r>
      <w:r w:rsidR="00CB2B5B" w:rsidRPr="00324AB3">
        <w:rPr>
          <w:lang w:val="en-GB"/>
        </w:rPr>
        <w:tab/>
      </w:r>
      <w:r w:rsidR="003035E5" w:rsidRPr="00324AB3">
        <w:rPr>
          <w:lang w:val="en-GB"/>
        </w:rPr>
        <w:t>It is necessary from societal perspective to connect the rural and the urban parts more in policy and to stimulate economic connections in the region. The rural parts have become much more diversified and agriculture is not the dominant factor anymore in many urban parts. The relations between the urban and the rural parts have increased (Le Grand &amp; Van Meekeren, 2008).</w:t>
      </w:r>
      <w:r w:rsidR="003035E5" w:rsidRPr="00324AB3">
        <w:rPr>
          <w:lang w:val="en-GB"/>
        </w:rPr>
        <w:br/>
        <w:t>It is important to view the region as a daily urban system where people commute. This means that the connection between the urban and rural is also necessary in infrastructure. When there is a high developed infrastructure system the agglomeration benefits of a city travel a lot further in to the rural parts (Van Dijken, 2015).</w:t>
      </w:r>
      <w:r w:rsidR="00E05213" w:rsidRPr="00324AB3">
        <w:rPr>
          <w:lang w:val="en-GB"/>
        </w:rPr>
        <w:br/>
        <w:t xml:space="preserve"> </w:t>
      </w:r>
      <w:r w:rsidR="00E05213" w:rsidRPr="00324AB3">
        <w:rPr>
          <w:lang w:val="en-GB"/>
        </w:rPr>
        <w:tab/>
      </w:r>
      <w:r w:rsidR="003035E5" w:rsidRPr="00324AB3">
        <w:rPr>
          <w:lang w:val="en-GB"/>
        </w:rPr>
        <w:t xml:space="preserve">To use a focus on innovation is something </w:t>
      </w:r>
      <w:r w:rsidR="00B272D6">
        <w:rPr>
          <w:lang w:val="en-GB"/>
        </w:rPr>
        <w:t>that</w:t>
      </w:r>
      <w:r w:rsidR="003035E5" w:rsidRPr="00324AB3">
        <w:rPr>
          <w:lang w:val="en-GB"/>
        </w:rPr>
        <w:t xml:space="preserve"> is not new for the Metropoolregio Eindhoven. The region labels themselves as </w:t>
      </w:r>
      <w:r w:rsidR="00E05213" w:rsidRPr="00324AB3">
        <w:rPr>
          <w:lang w:val="en-GB"/>
        </w:rPr>
        <w:t>a</w:t>
      </w:r>
      <w:r w:rsidR="003035E5" w:rsidRPr="00324AB3">
        <w:rPr>
          <w:lang w:val="en-GB"/>
        </w:rPr>
        <w:t xml:space="preserve"> smart region </w:t>
      </w:r>
      <w:r w:rsidR="00E05213" w:rsidRPr="00324AB3">
        <w:rPr>
          <w:lang w:val="en-GB"/>
        </w:rPr>
        <w:t>with a focus on high tech</w:t>
      </w:r>
      <w:r w:rsidR="003035E5" w:rsidRPr="00324AB3">
        <w:rPr>
          <w:lang w:val="en-GB"/>
        </w:rPr>
        <w:t xml:space="preserve"> and the region is seen as an example of the application of innovation and triple-helix in the region (Katz &amp; Wagner, 2014a).</w:t>
      </w:r>
      <w:r w:rsidR="003035E5" w:rsidRPr="00324AB3">
        <w:rPr>
          <w:lang w:val="en-GB"/>
        </w:rPr>
        <w:br/>
      </w:r>
      <w:r w:rsidR="00CB2B5B" w:rsidRPr="00324AB3">
        <w:rPr>
          <w:lang w:val="en-GB"/>
        </w:rPr>
        <w:t xml:space="preserve"> </w:t>
      </w:r>
      <w:r w:rsidR="00CB2B5B" w:rsidRPr="00324AB3">
        <w:rPr>
          <w:lang w:val="en-GB"/>
        </w:rPr>
        <w:tab/>
      </w:r>
      <w:r w:rsidR="003035E5" w:rsidRPr="00324AB3">
        <w:rPr>
          <w:lang w:val="en-GB"/>
        </w:rPr>
        <w:t>This leading role of the Metropoolregio Eindhoven in innovation is something that the national and provincial governments also want to preserve. The shift towards a learning economy needs to be made and it is essential to see how this is implicated in the Metropoolregio Eindhoven, because it is seen as an example of the successful implication of  the learning economy. But it is important to understand the innovation ecosystem of the region because of this focus on innovation. The innovation ecosystem needs to be more transparent and it needs to be more accessible for citizens (Mengelers, 2014).</w:t>
      </w:r>
      <w:r w:rsidR="00CB2B5B" w:rsidRPr="00324AB3">
        <w:rPr>
          <w:lang w:val="en-GB"/>
        </w:rPr>
        <w:br/>
        <w:t xml:space="preserve"> </w:t>
      </w:r>
      <w:r w:rsidR="00CB2B5B" w:rsidRPr="00324AB3">
        <w:rPr>
          <w:lang w:val="en-GB"/>
        </w:rPr>
        <w:tab/>
      </w:r>
      <w:r w:rsidR="003035E5" w:rsidRPr="00324AB3">
        <w:rPr>
          <w:lang w:val="en-GB"/>
        </w:rPr>
        <w:t>It is important to research the innovation ecosystem on a regional level. The Metropoolregio Eindhoven is seen as one of the three main economic regions in the Netherlands and these regions need to developed in order to compete with other regions on a global scale. Because the main cities in the Netherlands are small compared to the cities they compete with it is important that they co-operate with other smaller cities that surround them to create a polycentric city region. Therefore it is important to create innovation not only in the cities but in the entire region (Maessen, 2016).</w:t>
      </w:r>
      <w:r w:rsidR="003035E5" w:rsidRPr="00324AB3">
        <w:rPr>
          <w:lang w:val="en-GB"/>
        </w:rPr>
        <w:br/>
      </w:r>
    </w:p>
    <w:p w:rsidR="003035E5" w:rsidRPr="00324AB3" w:rsidRDefault="000313AB" w:rsidP="00BB218B">
      <w:pPr>
        <w:pStyle w:val="Heading2"/>
        <w:spacing w:line="360" w:lineRule="auto"/>
        <w:rPr>
          <w:rFonts w:eastAsia="Times New Roman"/>
          <w:lang w:val="en-GB" w:eastAsia="nl-NL"/>
        </w:rPr>
      </w:pPr>
      <w:bookmarkStart w:id="6" w:name="_Toc477173201"/>
      <w:r w:rsidRPr="00324AB3">
        <w:rPr>
          <w:rFonts w:eastAsia="Times New Roman"/>
          <w:lang w:val="en-GB" w:eastAsia="nl-NL"/>
        </w:rPr>
        <w:lastRenderedPageBreak/>
        <w:t>1</w:t>
      </w:r>
      <w:r w:rsidR="00F24692" w:rsidRPr="00324AB3">
        <w:rPr>
          <w:rFonts w:eastAsia="Times New Roman"/>
          <w:lang w:val="en-GB" w:eastAsia="nl-NL"/>
        </w:rPr>
        <w:t>.</w:t>
      </w:r>
      <w:r w:rsidRPr="00324AB3">
        <w:rPr>
          <w:rFonts w:eastAsia="Times New Roman"/>
          <w:lang w:val="en-GB" w:eastAsia="nl-NL"/>
        </w:rPr>
        <w:t>3</w:t>
      </w:r>
      <w:r w:rsidR="00F24692" w:rsidRPr="00324AB3">
        <w:rPr>
          <w:rFonts w:eastAsia="Times New Roman"/>
          <w:lang w:val="en-GB" w:eastAsia="nl-NL"/>
        </w:rPr>
        <w:t xml:space="preserve"> </w:t>
      </w:r>
      <w:r w:rsidR="003035E5" w:rsidRPr="00324AB3">
        <w:rPr>
          <w:rFonts w:eastAsia="Times New Roman"/>
          <w:lang w:val="en-GB" w:eastAsia="nl-NL"/>
        </w:rPr>
        <w:t>Research objective and research questions</w:t>
      </w:r>
      <w:bookmarkEnd w:id="6"/>
    </w:p>
    <w:p w:rsidR="003035E5" w:rsidRPr="00324AB3" w:rsidRDefault="00CB2B5B" w:rsidP="003252D4">
      <w:pPr>
        <w:spacing w:after="200" w:line="360" w:lineRule="auto"/>
        <w:rPr>
          <w:rFonts w:eastAsia="Times New Roman" w:cs="Times New Roman"/>
          <w:lang w:val="en-GB" w:eastAsia="nl-NL"/>
        </w:rPr>
      </w:pPr>
      <w:r w:rsidRPr="00324AB3">
        <w:rPr>
          <w:rFonts w:ascii="Times New Roman" w:eastAsia="Times New Roman" w:hAnsi="Times New Roman" w:cs="Times New Roman"/>
          <w:color w:val="000000"/>
          <w:sz w:val="24"/>
          <w:szCs w:val="24"/>
          <w:lang w:val="en-GB" w:eastAsia="nl-NL"/>
        </w:rPr>
        <w:t xml:space="preserve"> </w:t>
      </w:r>
      <w:r w:rsidRPr="00324AB3">
        <w:rPr>
          <w:rFonts w:ascii="Times New Roman" w:eastAsia="Times New Roman" w:hAnsi="Times New Roman" w:cs="Times New Roman"/>
          <w:color w:val="000000"/>
          <w:sz w:val="24"/>
          <w:szCs w:val="24"/>
          <w:lang w:val="en-GB" w:eastAsia="nl-NL"/>
        </w:rPr>
        <w:tab/>
      </w:r>
      <w:r w:rsidR="003035E5" w:rsidRPr="00324AB3">
        <w:rPr>
          <w:rFonts w:eastAsia="Times New Roman" w:cs="Times New Roman"/>
          <w:color w:val="000000"/>
          <w:lang w:val="en-GB" w:eastAsia="nl-NL"/>
        </w:rPr>
        <w:t xml:space="preserve">The main goal of this research is to gather more information about the role of innovation in the rural parts of the Metropoolregion Eindhoven and how these innovation is embedded in the innovation ecosystem of the Metropoolregio Eindhoven. </w:t>
      </w:r>
      <w:r w:rsidR="003035E5" w:rsidRPr="00324AB3">
        <w:rPr>
          <w:rFonts w:eastAsia="Times New Roman" w:cs="Times New Roman"/>
          <w:color w:val="000000"/>
          <w:lang w:val="en-GB" w:eastAsia="nl-NL"/>
        </w:rPr>
        <w:br/>
        <w:t>I am going to gather information about the way rural areas could be embedded in the innovation ecosystem. Then I am going to look at the innovation that is already there in the rural parts of the Metropoolregio Eindhoven. After that I will research the potential for innovation in the rural parts of the Metropoolregio Eindhoven and how that potential could be embedded in the regional ecosystem. After that I will evaluate the role of urban-rural partnerships in creating innovation in both the rural and the urban parts of the Metropoolregio Eindhoven. I will research this using the following main question and sub questions:</w:t>
      </w:r>
    </w:p>
    <w:p w:rsidR="003035E5" w:rsidRPr="00324AB3" w:rsidRDefault="00812105" w:rsidP="00BB218B">
      <w:pPr>
        <w:pStyle w:val="Heading2"/>
        <w:spacing w:line="360" w:lineRule="auto"/>
        <w:rPr>
          <w:rFonts w:eastAsia="Times New Roman"/>
          <w:lang w:val="en-GB" w:eastAsia="nl-NL"/>
        </w:rPr>
      </w:pPr>
      <w:bookmarkStart w:id="7" w:name="_Toc477173202"/>
      <w:r w:rsidRPr="00324AB3">
        <w:rPr>
          <w:rFonts w:eastAsia="Times New Roman"/>
          <w:lang w:val="en-GB" w:eastAsia="nl-NL"/>
        </w:rPr>
        <w:t>1</w:t>
      </w:r>
      <w:r w:rsidR="000313AB" w:rsidRPr="00324AB3">
        <w:rPr>
          <w:rFonts w:eastAsia="Times New Roman"/>
          <w:lang w:val="en-GB" w:eastAsia="nl-NL"/>
        </w:rPr>
        <w:t>.4</w:t>
      </w:r>
      <w:r w:rsidR="003035E5" w:rsidRPr="00324AB3">
        <w:rPr>
          <w:rFonts w:eastAsia="Times New Roman"/>
          <w:lang w:val="en-GB" w:eastAsia="nl-NL"/>
        </w:rPr>
        <w:t xml:space="preserve"> Main question</w:t>
      </w:r>
      <w:r w:rsidR="000313AB" w:rsidRPr="00324AB3">
        <w:rPr>
          <w:rFonts w:eastAsia="Times New Roman"/>
          <w:lang w:val="en-GB" w:eastAsia="nl-NL"/>
        </w:rPr>
        <w:t xml:space="preserve"> and sub questions</w:t>
      </w:r>
      <w:bookmarkEnd w:id="7"/>
    </w:p>
    <w:p w:rsidR="003035E5" w:rsidRPr="00324AB3" w:rsidRDefault="000313AB" w:rsidP="003252D4">
      <w:pPr>
        <w:spacing w:after="200" w:line="360" w:lineRule="auto"/>
        <w:rPr>
          <w:rFonts w:eastAsia="Times New Roman" w:cs="Times New Roman"/>
          <w:lang w:val="en-GB" w:eastAsia="nl-NL"/>
        </w:rPr>
      </w:pPr>
      <w:r w:rsidRPr="00324AB3">
        <w:rPr>
          <w:rFonts w:eastAsia="Times New Roman" w:cs="Times New Roman"/>
          <w:iCs/>
          <w:color w:val="000000"/>
          <w:lang w:val="en-GB" w:eastAsia="nl-NL"/>
        </w:rPr>
        <w:t>The main question of this research will be:</w:t>
      </w:r>
      <w:r w:rsidRPr="00324AB3">
        <w:rPr>
          <w:rFonts w:eastAsia="Times New Roman" w:cs="Times New Roman"/>
          <w:iCs/>
          <w:color w:val="000000"/>
          <w:lang w:val="en-GB" w:eastAsia="nl-NL"/>
        </w:rPr>
        <w:br/>
      </w:r>
      <w:r w:rsidRPr="00324AB3">
        <w:rPr>
          <w:rFonts w:eastAsia="Times New Roman" w:cs="Times New Roman"/>
          <w:i/>
          <w:iCs/>
          <w:color w:val="000000"/>
          <w:lang w:val="en-GB" w:eastAsia="nl-NL"/>
        </w:rPr>
        <w:br/>
      </w:r>
      <w:r w:rsidR="003035E5" w:rsidRPr="00324AB3">
        <w:rPr>
          <w:rFonts w:eastAsia="Times New Roman" w:cs="Times New Roman"/>
          <w:i/>
          <w:iCs/>
          <w:color w:val="000000"/>
          <w:lang w:val="en-GB" w:eastAsia="nl-NL"/>
        </w:rPr>
        <w:t>What is the role of innovation in rural areas in the Metropoolregio Eindhoven and how are these areas embedded in the innovation ecosystem of the Metropoolregio Eindhoven?</w:t>
      </w:r>
    </w:p>
    <w:p w:rsidR="000313AB" w:rsidRPr="00324AB3" w:rsidRDefault="003252D4" w:rsidP="003252D4">
      <w:pPr>
        <w:spacing w:line="360" w:lineRule="auto"/>
        <w:rPr>
          <w:lang w:val="en-GB"/>
        </w:rPr>
      </w:pPr>
      <w:r w:rsidRPr="00324AB3">
        <w:rPr>
          <w:lang w:val="en-GB"/>
        </w:rPr>
        <w:br/>
      </w:r>
      <w:r w:rsidR="000313AB" w:rsidRPr="00324AB3">
        <w:rPr>
          <w:lang w:val="en-GB"/>
        </w:rPr>
        <w:t>This question will be answered by using the following sub questions:</w:t>
      </w:r>
    </w:p>
    <w:p w:rsidR="003035E5" w:rsidRPr="00324AB3" w:rsidRDefault="003035E5" w:rsidP="003252D4">
      <w:pPr>
        <w:spacing w:line="360" w:lineRule="auto"/>
        <w:rPr>
          <w:lang w:val="en-GB"/>
        </w:rPr>
      </w:pPr>
      <w:r w:rsidRPr="00324AB3">
        <w:rPr>
          <w:i/>
          <w:lang w:val="en-GB"/>
        </w:rPr>
        <w:t>What is the position of the Metropoolregio Eindhoven compared to other knowledge-based city regions in Europe?</w:t>
      </w:r>
      <w:r w:rsidRPr="00324AB3">
        <w:rPr>
          <w:i/>
          <w:lang w:val="en-GB"/>
        </w:rPr>
        <w:br/>
      </w:r>
      <w:r w:rsidRPr="00324AB3">
        <w:rPr>
          <w:i/>
          <w:lang w:val="en-GB"/>
        </w:rPr>
        <w:br/>
        <w:t>What are examples of the embedding of rural areas in the innovation ecosystem?</w:t>
      </w:r>
      <w:r w:rsidRPr="00324AB3">
        <w:rPr>
          <w:i/>
          <w:lang w:val="en-GB"/>
        </w:rPr>
        <w:br/>
      </w:r>
      <w:r w:rsidRPr="00324AB3">
        <w:rPr>
          <w:i/>
          <w:lang w:val="en-GB"/>
        </w:rPr>
        <w:br/>
        <w:t>How is innovation applied in the rural parts of the Metropoolregio Eindhoven?</w:t>
      </w:r>
      <w:r w:rsidRPr="00324AB3">
        <w:rPr>
          <w:i/>
          <w:lang w:val="en-GB"/>
        </w:rPr>
        <w:br/>
      </w:r>
      <w:r w:rsidRPr="00324AB3">
        <w:rPr>
          <w:i/>
          <w:lang w:val="en-GB"/>
        </w:rPr>
        <w:br/>
        <w:t>What are the possibilities of creating more innovation in the rural areas and how could these innovation be embedded in the innovation ecosystem of the Metropoolregio Eindhoven?</w:t>
      </w:r>
      <w:r w:rsidRPr="00324AB3">
        <w:rPr>
          <w:i/>
          <w:lang w:val="en-GB"/>
        </w:rPr>
        <w:br/>
      </w:r>
      <w:r w:rsidRPr="00324AB3">
        <w:rPr>
          <w:i/>
          <w:lang w:val="en-GB"/>
        </w:rPr>
        <w:br/>
        <w:t>In which way could the rural and the urban innovation benefit from urban-rural partnerships in the Metropoolregio Eindhoven?</w:t>
      </w:r>
      <w:r w:rsidRPr="00324AB3">
        <w:rPr>
          <w:i/>
          <w:lang w:val="en-GB"/>
        </w:rPr>
        <w:br/>
      </w:r>
      <w:r w:rsidRPr="00324AB3">
        <w:rPr>
          <w:lang w:val="en-GB"/>
        </w:rPr>
        <w:br/>
      </w:r>
      <w:r w:rsidRPr="00324AB3">
        <w:rPr>
          <w:lang w:val="en-GB"/>
        </w:rPr>
        <w:br/>
      </w:r>
      <w:r w:rsidR="00E05213" w:rsidRPr="00324AB3">
        <w:rPr>
          <w:lang w:val="en-GB"/>
        </w:rPr>
        <w:t>The expectation</w:t>
      </w:r>
      <w:r w:rsidRPr="00324AB3">
        <w:rPr>
          <w:lang w:val="en-GB"/>
        </w:rPr>
        <w:t xml:space="preserve"> is that the Metropoolregio Eindhoven would be in one of the top positions of the </w:t>
      </w:r>
      <w:r w:rsidRPr="00324AB3">
        <w:rPr>
          <w:lang w:val="en-GB"/>
        </w:rPr>
        <w:lastRenderedPageBreak/>
        <w:t>knowledge-based city regions in Europe. Because of that there are a lot of projects with the intention of creating more innovation going on but my hypothesis would be that most of these projects are focused in a small urban part, or the most visible in these urban parts and not in the rural areas. The possibilities are also in the</w:t>
      </w:r>
      <w:r w:rsidR="008F12F9">
        <w:rPr>
          <w:lang w:val="en-GB"/>
        </w:rPr>
        <w:t xml:space="preserve"> rural parts of the</w:t>
      </w:r>
      <w:r w:rsidRPr="00324AB3">
        <w:rPr>
          <w:lang w:val="en-GB"/>
        </w:rPr>
        <w:t xml:space="preserve"> region and the urban and the rural innovation </w:t>
      </w:r>
      <w:r w:rsidR="008F12F9">
        <w:rPr>
          <w:lang w:val="en-GB"/>
        </w:rPr>
        <w:t>parts could</w:t>
      </w:r>
      <w:r w:rsidRPr="00324AB3">
        <w:rPr>
          <w:lang w:val="en-GB"/>
        </w:rPr>
        <w:t xml:space="preserve"> cooperate with each other to create more innovation. The combination creates more innovation in the innovation ecosystem of the Metropoolregio Eindhoven. </w:t>
      </w:r>
    </w:p>
    <w:p w:rsidR="009F79B4" w:rsidRPr="00324AB3" w:rsidRDefault="009F79B4" w:rsidP="00FE1D1A">
      <w:pPr>
        <w:pStyle w:val="NoSpacing"/>
        <w:rPr>
          <w:lang w:val="en-GB"/>
        </w:rPr>
      </w:pPr>
    </w:p>
    <w:p w:rsidR="00FE1D1A" w:rsidRPr="00324AB3" w:rsidRDefault="00FE1D1A" w:rsidP="00FE1D1A">
      <w:pPr>
        <w:pStyle w:val="NoSpacing"/>
        <w:rPr>
          <w:lang w:val="en-GB" w:eastAsia="nl-NL"/>
        </w:rPr>
      </w:pPr>
    </w:p>
    <w:p w:rsidR="00FE1D1A" w:rsidRPr="00324AB3" w:rsidRDefault="00FE1D1A" w:rsidP="00FE1D1A">
      <w:pPr>
        <w:pStyle w:val="NoSpacing"/>
        <w:rPr>
          <w:lang w:val="en-GB" w:eastAsia="nl-NL"/>
        </w:rPr>
      </w:pPr>
    </w:p>
    <w:p w:rsidR="00FE1D1A" w:rsidRPr="00324AB3" w:rsidRDefault="00FE1D1A" w:rsidP="00FE1D1A">
      <w:pPr>
        <w:pStyle w:val="NoSpacing"/>
        <w:rPr>
          <w:lang w:val="en-GB" w:eastAsia="nl-NL"/>
        </w:rPr>
      </w:pPr>
    </w:p>
    <w:p w:rsidR="00FE1D1A" w:rsidRPr="00324AB3" w:rsidRDefault="00FE1D1A" w:rsidP="00FE1D1A">
      <w:pPr>
        <w:pStyle w:val="NoSpacing"/>
        <w:rPr>
          <w:lang w:val="en-GB" w:eastAsia="nl-NL"/>
        </w:rPr>
      </w:pPr>
    </w:p>
    <w:p w:rsidR="00FE1D1A" w:rsidRPr="00324AB3" w:rsidRDefault="00FE1D1A" w:rsidP="00FE1D1A">
      <w:pPr>
        <w:pStyle w:val="NoSpacing"/>
        <w:rPr>
          <w:lang w:val="en-GB" w:eastAsia="nl-NL"/>
        </w:rPr>
      </w:pPr>
    </w:p>
    <w:p w:rsidR="00FE1D1A" w:rsidRPr="00324AB3" w:rsidRDefault="00FE1D1A">
      <w:pPr>
        <w:rPr>
          <w:rFonts w:asciiTheme="majorHAnsi" w:eastAsia="Times New Roman" w:hAnsiTheme="majorHAnsi" w:cstheme="majorBidi"/>
          <w:color w:val="2E74B5" w:themeColor="accent1" w:themeShade="BF"/>
          <w:sz w:val="32"/>
          <w:szCs w:val="32"/>
          <w:lang w:val="en-GB" w:eastAsia="nl-NL"/>
        </w:rPr>
      </w:pPr>
      <w:r w:rsidRPr="00324AB3">
        <w:rPr>
          <w:rFonts w:asciiTheme="majorHAnsi" w:eastAsia="Times New Roman" w:hAnsiTheme="majorHAnsi" w:cstheme="majorBidi"/>
          <w:color w:val="2E74B5" w:themeColor="accent1" w:themeShade="BF"/>
          <w:sz w:val="32"/>
          <w:szCs w:val="32"/>
          <w:lang w:val="en-GB" w:eastAsia="nl-NL"/>
        </w:rPr>
        <w:br w:type="page"/>
      </w:r>
    </w:p>
    <w:p w:rsidR="009F79B4" w:rsidRPr="00324AB3" w:rsidRDefault="009F79B4" w:rsidP="00BB218B">
      <w:pPr>
        <w:keepNext/>
        <w:keepLines/>
        <w:spacing w:before="240" w:after="0" w:line="360" w:lineRule="auto"/>
        <w:outlineLvl w:val="0"/>
        <w:rPr>
          <w:rFonts w:ascii="Times New Roman" w:eastAsia="Times New Roman" w:hAnsi="Times New Roman" w:cstheme="majorBidi"/>
          <w:color w:val="2E74B5" w:themeColor="accent1" w:themeShade="BF"/>
          <w:sz w:val="24"/>
          <w:szCs w:val="24"/>
          <w:lang w:val="en-GB" w:eastAsia="nl-NL"/>
        </w:rPr>
      </w:pPr>
      <w:bookmarkStart w:id="8" w:name="_Toc477173203"/>
      <w:r w:rsidRPr="00324AB3">
        <w:rPr>
          <w:rFonts w:asciiTheme="majorHAnsi" w:eastAsia="Times New Roman" w:hAnsiTheme="majorHAnsi" w:cstheme="majorBidi"/>
          <w:color w:val="2E74B5" w:themeColor="accent1" w:themeShade="BF"/>
          <w:sz w:val="32"/>
          <w:szCs w:val="32"/>
          <w:lang w:val="en-GB" w:eastAsia="nl-NL"/>
        </w:rPr>
        <w:lastRenderedPageBreak/>
        <w:t>2. The</w:t>
      </w:r>
      <w:r w:rsidR="00082245" w:rsidRPr="00324AB3">
        <w:rPr>
          <w:rFonts w:asciiTheme="majorHAnsi" w:eastAsia="Times New Roman" w:hAnsiTheme="majorHAnsi" w:cstheme="majorBidi"/>
          <w:color w:val="2E74B5" w:themeColor="accent1" w:themeShade="BF"/>
          <w:sz w:val="32"/>
          <w:szCs w:val="32"/>
          <w:lang w:val="en-GB" w:eastAsia="nl-NL"/>
        </w:rPr>
        <w:t xml:space="preserve"> innovation ecosystem and urban-rural partnerships</w:t>
      </w:r>
      <w:bookmarkEnd w:id="8"/>
    </w:p>
    <w:p w:rsidR="009F79B4" w:rsidRPr="00324AB3" w:rsidRDefault="009F79B4" w:rsidP="00BB218B">
      <w:pPr>
        <w:spacing w:after="0" w:line="360" w:lineRule="auto"/>
        <w:rPr>
          <w:rFonts w:ascii="Times New Roman" w:eastAsia="Times New Roman" w:hAnsi="Times New Roman" w:cs="Times New Roman"/>
          <w:sz w:val="24"/>
          <w:szCs w:val="24"/>
          <w:lang w:val="en-GB" w:eastAsia="nl-NL"/>
        </w:rPr>
      </w:pPr>
    </w:p>
    <w:p w:rsidR="008631C2" w:rsidRPr="00324AB3" w:rsidRDefault="00774088" w:rsidP="008631C2">
      <w:pPr>
        <w:spacing w:after="200" w:line="360" w:lineRule="auto"/>
        <w:rPr>
          <w:lang w:val="en-GB"/>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 xml:space="preserve">In my research the innovation in the rural parts of the Metropoolregio Eindhoven will be the central </w:t>
      </w:r>
      <w:r w:rsidR="009F79B4" w:rsidRPr="00324AB3">
        <w:rPr>
          <w:lang w:val="en-GB"/>
        </w:rPr>
        <w:t>subject. Because of that focus I am going to use the innovation ecosystem as a theoretical base for analysi</w:t>
      </w:r>
      <w:r w:rsidR="00A57DC7" w:rsidRPr="00324AB3">
        <w:rPr>
          <w:lang w:val="en-GB"/>
        </w:rPr>
        <w:t>ng the innovation in the region and the possibilities of urban-rural linkages and partnerships.</w:t>
      </w:r>
      <w:r w:rsidR="005D0889" w:rsidRPr="00324AB3">
        <w:rPr>
          <w:lang w:val="en-GB"/>
        </w:rPr>
        <w:t xml:space="preserve"> </w:t>
      </w:r>
      <w:r w:rsidR="005D0889" w:rsidRPr="00324AB3">
        <w:rPr>
          <w:lang w:val="en-GB"/>
        </w:rPr>
        <w:tab/>
      </w:r>
    </w:p>
    <w:p w:rsidR="008631C2" w:rsidRPr="00324AB3" w:rsidRDefault="008631C2" w:rsidP="008631C2">
      <w:pPr>
        <w:pStyle w:val="Heading2"/>
        <w:rPr>
          <w:lang w:val="en-GB"/>
        </w:rPr>
      </w:pPr>
      <w:bookmarkStart w:id="9" w:name="_Toc477173204"/>
      <w:r w:rsidRPr="00324AB3">
        <w:rPr>
          <w:lang w:val="en-GB"/>
        </w:rPr>
        <w:t>2.1 Regional economic development</w:t>
      </w:r>
      <w:bookmarkEnd w:id="9"/>
    </w:p>
    <w:p w:rsidR="005D0889" w:rsidRPr="00324AB3" w:rsidRDefault="00774088" w:rsidP="005D0889">
      <w:pPr>
        <w:spacing w:after="200" w:line="360" w:lineRule="auto"/>
        <w:rPr>
          <w:rFonts w:ascii="Calibri" w:eastAsia="Times New Roman" w:hAnsi="Calibri" w:cs="Times New Roman"/>
          <w:color w:val="000000"/>
          <w:lang w:val="en-GB" w:eastAsia="nl-NL"/>
        </w:rPr>
      </w:pPr>
      <w:r w:rsidRPr="00324AB3">
        <w:rPr>
          <w:lang w:val="en-GB"/>
        </w:rPr>
        <w:t xml:space="preserve"> </w:t>
      </w:r>
      <w:r w:rsidRPr="00324AB3">
        <w:rPr>
          <w:lang w:val="en-GB"/>
        </w:rPr>
        <w:tab/>
      </w:r>
      <w:r w:rsidR="005D0889" w:rsidRPr="00324AB3">
        <w:rPr>
          <w:lang w:val="en-GB"/>
        </w:rPr>
        <w:t>The potential of a region</w:t>
      </w:r>
      <w:r w:rsidR="0034515D">
        <w:rPr>
          <w:lang w:val="en-GB"/>
        </w:rPr>
        <w:t>al economy</w:t>
      </w:r>
      <w:r w:rsidR="005D0889" w:rsidRPr="00324AB3">
        <w:rPr>
          <w:lang w:val="en-GB"/>
        </w:rPr>
        <w:t xml:space="preserve"> depends nowadays for a great deal of its capacity to learn. Learning is hereby a collective, social or geographical process that effects a change in an individual or organisation's</w:t>
      </w:r>
      <w:r w:rsidR="005D0889" w:rsidRPr="00324AB3">
        <w:rPr>
          <w:rFonts w:ascii="Calibri" w:eastAsia="Times New Roman" w:hAnsi="Calibri" w:cs="Times New Roman"/>
          <w:color w:val="000000"/>
          <w:lang w:val="en-GB" w:eastAsia="nl-NL"/>
        </w:rPr>
        <w:t xml:space="preserve"> capability or understanding. The economy becomes more focussed on knowledge, learning and innovation (Pike et al., 2006). The local and regional policy increasingly involves the combination of 'hard' and 'soft' infrastructures that are focussed on the knowledge economy. Hard infrastructures could be broadband telecommunication or transport facilities and the soft infrastructures are the support for networking and knowledge transfers. This could be for example in combination with companies and universities in the region. The developments could be top-down from policy perspective or it could be developments from below that could be linked with each other. </w:t>
      </w:r>
      <w:r w:rsidR="005D0889" w:rsidRPr="00324AB3">
        <w:rPr>
          <w:rFonts w:ascii="Times New Roman" w:eastAsia="Times New Roman" w:hAnsi="Times New Roman" w:cs="Times New Roman"/>
          <w:sz w:val="24"/>
          <w:szCs w:val="24"/>
          <w:lang w:val="en-GB" w:eastAsia="nl-NL"/>
        </w:rPr>
        <w:br/>
        <w:t xml:space="preserve"> </w:t>
      </w:r>
      <w:r w:rsidR="005D0889" w:rsidRPr="00324AB3">
        <w:rPr>
          <w:rFonts w:ascii="Times New Roman" w:eastAsia="Times New Roman" w:hAnsi="Times New Roman" w:cs="Times New Roman"/>
          <w:sz w:val="24"/>
          <w:szCs w:val="24"/>
          <w:lang w:val="en-GB" w:eastAsia="nl-NL"/>
        </w:rPr>
        <w:tab/>
      </w:r>
      <w:r w:rsidR="005D0889" w:rsidRPr="00324AB3">
        <w:rPr>
          <w:rFonts w:ascii="Calibri" w:eastAsia="Times New Roman" w:hAnsi="Calibri" w:cs="Times New Roman"/>
          <w:color w:val="000000"/>
          <w:lang w:val="en-GB" w:eastAsia="nl-NL"/>
        </w:rPr>
        <w:t xml:space="preserve">In the book of Cooke and Piccaluga the extra attention for the knowledge economy is addressed. The agglomeration economies, spin-offs and networks still play a role in the geographic division of knowledge-based economies. For example the geographical division of the software industry in the Netherlands is researched and especially the spin-offs of the software industry have a great influence on the geographical division of the software sector. For regional development this is important to understand because most of the spin-off firms concentrate in the same region (Cooke &amp; Piccaluga, 2006). </w:t>
      </w:r>
      <w:r w:rsidR="005D0889" w:rsidRPr="00324AB3">
        <w:rPr>
          <w:rFonts w:ascii="Times New Roman" w:eastAsia="Times New Roman" w:hAnsi="Times New Roman" w:cs="Times New Roman"/>
          <w:sz w:val="24"/>
          <w:szCs w:val="24"/>
          <w:lang w:val="en-GB" w:eastAsia="nl-NL"/>
        </w:rPr>
        <w:t xml:space="preserve"> </w:t>
      </w:r>
      <w:r w:rsidR="005D0889" w:rsidRPr="00324AB3">
        <w:rPr>
          <w:rFonts w:ascii="Times New Roman" w:eastAsia="Times New Roman" w:hAnsi="Times New Roman" w:cs="Times New Roman"/>
          <w:sz w:val="24"/>
          <w:szCs w:val="24"/>
          <w:lang w:val="en-GB" w:eastAsia="nl-NL"/>
        </w:rPr>
        <w:br/>
        <w:t xml:space="preserve"> </w:t>
      </w:r>
      <w:r w:rsidR="005D0889" w:rsidRPr="00324AB3">
        <w:rPr>
          <w:rFonts w:ascii="Times New Roman" w:eastAsia="Times New Roman" w:hAnsi="Times New Roman" w:cs="Times New Roman"/>
          <w:sz w:val="24"/>
          <w:szCs w:val="24"/>
          <w:lang w:val="en-GB" w:eastAsia="nl-NL"/>
        </w:rPr>
        <w:tab/>
      </w:r>
      <w:r w:rsidR="005D0889" w:rsidRPr="00324AB3">
        <w:rPr>
          <w:rFonts w:ascii="Calibri" w:eastAsia="Times New Roman" w:hAnsi="Calibri" w:cs="Times New Roman"/>
          <w:color w:val="000000"/>
          <w:lang w:val="en-GB" w:eastAsia="nl-NL"/>
        </w:rPr>
        <w:t>The fact that most of the spin-offs concentrate near each other also has to do with the networks that are formed between companies. Because of the new information- and communication tools it is easier for companies to form alliances and these networks between companies are used more often. Instead of the proximity, the openness of information, knowledge and business is becoming more important. The region plays a growing role in this process (Saris et al., 2011).</w:t>
      </w:r>
      <w:r w:rsidR="005D0889" w:rsidRPr="00324AB3">
        <w:rPr>
          <w:rFonts w:ascii="Times New Roman" w:eastAsia="Times New Roman" w:hAnsi="Times New Roman" w:cs="Times New Roman"/>
          <w:sz w:val="24"/>
          <w:szCs w:val="24"/>
          <w:lang w:val="en-GB" w:eastAsia="nl-NL"/>
        </w:rPr>
        <w:br/>
        <w:t xml:space="preserve"> </w:t>
      </w:r>
      <w:r w:rsidR="005D0889" w:rsidRPr="00324AB3">
        <w:rPr>
          <w:rFonts w:ascii="Times New Roman" w:eastAsia="Times New Roman" w:hAnsi="Times New Roman" w:cs="Times New Roman"/>
          <w:sz w:val="24"/>
          <w:szCs w:val="24"/>
          <w:lang w:val="en-GB" w:eastAsia="nl-NL"/>
        </w:rPr>
        <w:tab/>
      </w:r>
      <w:r w:rsidR="005D0889" w:rsidRPr="00324AB3">
        <w:rPr>
          <w:rFonts w:ascii="Calibri" w:eastAsia="Times New Roman" w:hAnsi="Calibri" w:cs="Times New Roman"/>
          <w:color w:val="000000"/>
          <w:lang w:val="en-GB" w:eastAsia="nl-NL"/>
        </w:rPr>
        <w:t xml:space="preserve">Regions are hubs in the international networks. They create the connection between companies and institutions elsewhere and the local economic specifications. This is essential for the economic development of the region. It is important to create embedded knowledge networks in the region. This means that a collaboration of universities and multinationals is essential for the successful creation of knowledge-based economies. The universities can help the companies to </w:t>
      </w:r>
      <w:r w:rsidR="005D0889" w:rsidRPr="00324AB3">
        <w:rPr>
          <w:rFonts w:ascii="Calibri" w:eastAsia="Times New Roman" w:hAnsi="Calibri" w:cs="Times New Roman"/>
          <w:color w:val="000000"/>
          <w:lang w:val="en-GB" w:eastAsia="nl-NL"/>
        </w:rPr>
        <w:lastRenderedPageBreak/>
        <w:t>patent the knowledge that is created in the region. Face-to-face contacts and physical proximity is important to create a good partnership between the companies and the university. These contacts are one of the reasons that clusters are created in the region.</w:t>
      </w:r>
      <w:r w:rsidR="00016F11">
        <w:rPr>
          <w:rFonts w:ascii="Calibri" w:eastAsia="Times New Roman" w:hAnsi="Calibri" w:cs="Times New Roman"/>
          <w:color w:val="000000"/>
          <w:lang w:val="en-GB" w:eastAsia="nl-NL"/>
        </w:rPr>
        <w:br/>
      </w:r>
      <w:r w:rsidR="005D0889" w:rsidRPr="00324AB3">
        <w:rPr>
          <w:rFonts w:ascii="Calibri" w:eastAsia="Times New Roman" w:hAnsi="Calibri" w:cs="Times New Roman"/>
          <w:color w:val="000000"/>
          <w:lang w:val="en-GB" w:eastAsia="nl-NL"/>
        </w:rPr>
        <w:tab/>
      </w:r>
      <w:r w:rsidR="00016F11">
        <w:rPr>
          <w:rFonts w:ascii="Calibri" w:eastAsia="Times New Roman" w:hAnsi="Calibri" w:cs="Times New Roman"/>
          <w:color w:val="000000"/>
          <w:lang w:val="en-GB" w:eastAsia="nl-NL"/>
        </w:rPr>
        <w:t>I</w:t>
      </w:r>
      <w:r w:rsidR="005D0889" w:rsidRPr="00324AB3">
        <w:rPr>
          <w:rFonts w:ascii="Calibri" w:eastAsia="Times New Roman" w:hAnsi="Calibri" w:cs="Times New Roman"/>
          <w:color w:val="000000"/>
          <w:lang w:val="en-GB" w:eastAsia="nl-NL"/>
        </w:rPr>
        <w:t>t is important to get a better understanding of these networks in the region and therefore it is important to see the region as a space with different spatial relations. Therefore it is important to see how the different clusters are connected in the polycentric urban region that the Metropoolregio Eindhoven is.</w:t>
      </w:r>
      <w:r w:rsidR="00F11B69">
        <w:rPr>
          <w:lang w:val="en-GB" w:eastAsia="nl-NL"/>
        </w:rPr>
        <w:t xml:space="preserve"> </w:t>
      </w:r>
      <w:r w:rsidR="005D0889" w:rsidRPr="00324AB3">
        <w:rPr>
          <w:lang w:val="en-GB" w:eastAsia="nl-NL"/>
        </w:rPr>
        <w:t xml:space="preserve">The concept of the polycentric urban region means that the urban area is bigger than the governmental borders of the city. The development of suburban areas near cities created thin relationships between the cities and the surrounding suburban areas (Grünfeld, 2010). The connections between the city, the surrounding suburban or rural areas and the networks between them could be described in morphological, economical, functional or institutional viewpoint (Grünfeld, 2010). Polycentric means that the urban region no longer has one centre, which is the biggest city, but there are different cities in the region that complement each other. The complementarities are also between the urban and the rural parts in the region. The question is how these could be linked with each other in order to create more innovation in the region. It is important to extent the clusters and networks in the region in order to create the innovation ecosystem in which there are more possibilities for businesses to be innovative. In the polycentric region of the Metropoolregio Eindhoven it is important to link the rural parts in this process with the urban parts in order to create a better functioning innovation ecosystem in the region. </w:t>
      </w:r>
      <w:r w:rsidR="007552BC" w:rsidRPr="00324AB3">
        <w:rPr>
          <w:lang w:val="en-GB" w:eastAsia="nl-NL"/>
        </w:rPr>
        <w:t xml:space="preserve">The region as a whole is seen as an innovation ecosystem in which businesses should have the opportunities to find support if they have an innovative idea in their businesses. </w:t>
      </w:r>
      <w:r w:rsidR="008631C2" w:rsidRPr="00324AB3">
        <w:rPr>
          <w:lang w:val="en-GB" w:eastAsia="nl-NL"/>
        </w:rPr>
        <w:br/>
      </w:r>
    </w:p>
    <w:p w:rsidR="008631C2" w:rsidRPr="00324AB3" w:rsidRDefault="000313AB" w:rsidP="008631C2">
      <w:pPr>
        <w:pStyle w:val="Heading2"/>
        <w:rPr>
          <w:rStyle w:val="NoSpacingChar"/>
          <w:lang w:val="en-GB"/>
        </w:rPr>
      </w:pPr>
      <w:bookmarkStart w:id="10" w:name="_Toc477173205"/>
      <w:r w:rsidRPr="00324AB3">
        <w:rPr>
          <w:rStyle w:val="Heading2Char"/>
          <w:lang w:val="en-GB"/>
        </w:rPr>
        <w:t>2</w:t>
      </w:r>
      <w:r w:rsidR="009F79B4" w:rsidRPr="00324AB3">
        <w:rPr>
          <w:rStyle w:val="Heading2Char"/>
          <w:lang w:val="en-GB"/>
        </w:rPr>
        <w:t>.</w:t>
      </w:r>
      <w:r w:rsidR="00E218EC" w:rsidRPr="00324AB3">
        <w:rPr>
          <w:rStyle w:val="Heading2Char"/>
          <w:lang w:val="en-GB"/>
        </w:rPr>
        <w:t>2</w:t>
      </w:r>
      <w:r w:rsidR="009F79B4" w:rsidRPr="00324AB3">
        <w:rPr>
          <w:rStyle w:val="Heading2Char"/>
          <w:lang w:val="en-GB"/>
        </w:rPr>
        <w:t xml:space="preserve"> Innovation ecosystem</w:t>
      </w:r>
      <w:bookmarkEnd w:id="10"/>
      <w:r w:rsidR="009F79B4" w:rsidRPr="00324AB3">
        <w:rPr>
          <w:rFonts w:eastAsia="Times New Roman"/>
          <w:lang w:val="en-GB" w:eastAsia="nl-NL"/>
        </w:rPr>
        <w:t xml:space="preserve"> </w:t>
      </w:r>
      <w:r w:rsidR="009F79B4" w:rsidRPr="00324AB3">
        <w:rPr>
          <w:rFonts w:eastAsia="Times New Roman"/>
          <w:lang w:val="en-GB" w:eastAsia="nl-NL"/>
        </w:rPr>
        <w:br/>
      </w:r>
    </w:p>
    <w:p w:rsidR="009F79B4" w:rsidRPr="00324AB3" w:rsidRDefault="000313AB" w:rsidP="008631C2">
      <w:pPr>
        <w:pStyle w:val="Heading3"/>
        <w:rPr>
          <w:rFonts w:ascii="Times New Roman" w:eastAsia="Times New Roman" w:hAnsi="Times New Roman"/>
          <w:lang w:val="en-GB" w:eastAsia="nl-NL"/>
        </w:rPr>
      </w:pPr>
      <w:bookmarkStart w:id="11" w:name="_Toc477173206"/>
      <w:r w:rsidRPr="00324AB3">
        <w:rPr>
          <w:rFonts w:eastAsia="Times New Roman"/>
          <w:lang w:val="en-GB" w:eastAsia="nl-NL"/>
        </w:rPr>
        <w:t>2</w:t>
      </w:r>
      <w:r w:rsidR="00E218EC" w:rsidRPr="00324AB3">
        <w:rPr>
          <w:rFonts w:eastAsia="Times New Roman"/>
          <w:lang w:val="en-GB" w:eastAsia="nl-NL"/>
        </w:rPr>
        <w:t>.2</w:t>
      </w:r>
      <w:r w:rsidR="009F79B4" w:rsidRPr="00324AB3">
        <w:rPr>
          <w:rFonts w:eastAsia="Times New Roman"/>
          <w:lang w:val="en-GB" w:eastAsia="nl-NL"/>
        </w:rPr>
        <w:t>.1 Innovation</w:t>
      </w:r>
      <w:bookmarkEnd w:id="11"/>
    </w:p>
    <w:p w:rsidR="009F79B4" w:rsidRPr="000D6B20" w:rsidRDefault="009F79B4" w:rsidP="003252D4">
      <w:pPr>
        <w:spacing w:after="200" w:line="360" w:lineRule="auto"/>
        <w:rPr>
          <w:rFonts w:ascii="Calibri" w:eastAsia="Times New Roman" w:hAnsi="Calibri" w:cs="Times New Roman"/>
          <w:color w:val="000000"/>
          <w:lang w:val="en-GB" w:eastAsia="nl-NL"/>
        </w:rPr>
      </w:pPr>
      <w:r w:rsidRPr="00324AB3">
        <w:rPr>
          <w:rFonts w:ascii="Calibri" w:eastAsia="Times New Roman" w:hAnsi="Calibri" w:cs="Times New Roman"/>
          <w:color w:val="000000"/>
          <w:lang w:val="en-GB" w:eastAsia="nl-NL"/>
        </w:rPr>
        <w:t xml:space="preserve">Before it is possible to give a clear definition of the innovation ecosystem it is important to have a definition of innovation and what kind of developments are seen as innovation. Innovation is about the creation of knowledge </w:t>
      </w:r>
      <w:r w:rsidR="00194104">
        <w:rPr>
          <w:rFonts w:ascii="Calibri" w:eastAsia="Times New Roman" w:hAnsi="Calibri" w:cs="Times New Roman"/>
          <w:color w:val="000000"/>
          <w:lang w:val="en-GB" w:eastAsia="nl-NL"/>
        </w:rPr>
        <w:t>that</w:t>
      </w:r>
      <w:r w:rsidRPr="00324AB3">
        <w:rPr>
          <w:rFonts w:ascii="Calibri" w:eastAsia="Times New Roman" w:hAnsi="Calibri" w:cs="Times New Roman"/>
          <w:color w:val="000000"/>
          <w:lang w:val="en-GB" w:eastAsia="nl-NL"/>
        </w:rPr>
        <w:t xml:space="preserve"> is transformed into new companies, new products, new markets and new products. The challenge is to turn these ideas into a business model that is a commercial success and to use the potential of the creative ideas (Smith</w:t>
      </w:r>
      <w:r w:rsidR="00837788">
        <w:rPr>
          <w:rFonts w:ascii="Calibri" w:eastAsia="Times New Roman" w:hAnsi="Calibri" w:cs="Times New Roman"/>
          <w:color w:val="000000"/>
          <w:lang w:val="en-GB" w:eastAsia="nl-NL"/>
        </w:rPr>
        <w:t xml:space="preserve"> </w:t>
      </w:r>
      <w:r w:rsidR="00837788">
        <w:rPr>
          <w:rFonts w:eastAsia="Times New Roman" w:cs="Times New Roman"/>
          <w:color w:val="000000"/>
          <w:lang w:val="en-GB"/>
        </w:rPr>
        <w:t>(Ed.)</w:t>
      </w:r>
      <w:r w:rsidRPr="00324AB3">
        <w:rPr>
          <w:rFonts w:ascii="Calibri" w:eastAsia="Times New Roman" w:hAnsi="Calibri" w:cs="Times New Roman"/>
          <w:color w:val="000000"/>
          <w:lang w:val="en-GB" w:eastAsia="nl-NL"/>
        </w:rPr>
        <w:t>, 20</w:t>
      </w:r>
      <w:r w:rsidR="00837788">
        <w:rPr>
          <w:rFonts w:ascii="Calibri" w:eastAsia="Times New Roman" w:hAnsi="Calibri" w:cs="Times New Roman"/>
          <w:color w:val="000000"/>
          <w:lang w:val="en-GB" w:eastAsia="nl-NL"/>
        </w:rPr>
        <w:t>15</w:t>
      </w:r>
      <w:r w:rsidRPr="00324AB3">
        <w:rPr>
          <w:rFonts w:ascii="Calibri" w:eastAsia="Times New Roman" w:hAnsi="Calibri" w:cs="Times New Roman"/>
          <w:color w:val="000000"/>
          <w:lang w:val="en-GB" w:eastAsia="nl-NL"/>
        </w:rPr>
        <w:t>).  </w:t>
      </w:r>
      <w:r w:rsidRPr="00324AB3">
        <w:rPr>
          <w:rFonts w:ascii="Calibri" w:eastAsia="Times New Roman" w:hAnsi="Calibri" w:cs="Times New Roman"/>
          <w:color w:val="000000"/>
          <w:lang w:val="en-GB" w:eastAsia="nl-NL"/>
        </w:rPr>
        <w:br/>
        <w:t xml:space="preserve">Innovation is a term </w:t>
      </w:r>
      <w:r w:rsidR="00DE7BCF">
        <w:rPr>
          <w:rFonts w:ascii="Calibri" w:eastAsia="Times New Roman" w:hAnsi="Calibri" w:cs="Times New Roman"/>
          <w:color w:val="000000"/>
          <w:lang w:val="en-GB" w:eastAsia="nl-NL"/>
        </w:rPr>
        <w:t>that</w:t>
      </w:r>
      <w:r w:rsidRPr="00324AB3">
        <w:rPr>
          <w:rFonts w:ascii="Calibri" w:eastAsia="Times New Roman" w:hAnsi="Calibri" w:cs="Times New Roman"/>
          <w:color w:val="000000"/>
          <w:lang w:val="en-GB" w:eastAsia="nl-NL"/>
        </w:rPr>
        <w:t xml:space="preserve"> is used for a long time now and Joseph Schumpeter was the first economist to draw attention to the importance of innovation for the economy. In the 1930’s, he said that there were five types of innovation:</w:t>
      </w:r>
      <w:r w:rsidRPr="00324AB3">
        <w:rPr>
          <w:rFonts w:ascii="Calibri" w:eastAsia="Times New Roman" w:hAnsi="Calibri" w:cs="Times New Roman"/>
          <w:color w:val="000000"/>
          <w:lang w:val="en-GB" w:eastAsia="nl-NL"/>
        </w:rPr>
        <w:br/>
      </w:r>
      <w:r w:rsidRPr="00324AB3">
        <w:rPr>
          <w:rFonts w:ascii="Calibri" w:eastAsia="Times New Roman" w:hAnsi="Calibri" w:cs="Times New Roman"/>
          <w:i/>
          <w:iCs/>
          <w:color w:val="000000"/>
          <w:shd w:val="clear" w:color="auto" w:fill="FFFFFF"/>
          <w:lang w:val="en-GB" w:eastAsia="nl-NL"/>
        </w:rPr>
        <w:t>- introduction of a new product or a qualitative change in an existing product</w:t>
      </w:r>
      <w:r w:rsidRPr="00324AB3">
        <w:rPr>
          <w:rFonts w:ascii="Calibri" w:eastAsia="Times New Roman" w:hAnsi="Calibri" w:cs="Times New Roman"/>
          <w:i/>
          <w:iCs/>
          <w:color w:val="000000"/>
          <w:shd w:val="clear" w:color="auto" w:fill="FFFFFF"/>
          <w:lang w:val="en-GB" w:eastAsia="nl-NL"/>
        </w:rPr>
        <w:br/>
        <w:t>- process innovation new to an industry</w:t>
      </w:r>
      <w:r w:rsidRPr="00324AB3">
        <w:rPr>
          <w:rFonts w:ascii="Calibri" w:eastAsia="Times New Roman" w:hAnsi="Calibri" w:cs="Times New Roman"/>
          <w:i/>
          <w:iCs/>
          <w:color w:val="000000"/>
          <w:shd w:val="clear" w:color="auto" w:fill="FFFFFF"/>
          <w:lang w:val="en-GB" w:eastAsia="nl-NL"/>
        </w:rPr>
        <w:br/>
      </w:r>
      <w:r w:rsidRPr="00324AB3">
        <w:rPr>
          <w:rFonts w:ascii="Calibri" w:eastAsia="Times New Roman" w:hAnsi="Calibri" w:cs="Times New Roman"/>
          <w:i/>
          <w:iCs/>
          <w:color w:val="000000"/>
          <w:shd w:val="clear" w:color="auto" w:fill="FFFFFF"/>
          <w:lang w:val="en-GB" w:eastAsia="nl-NL"/>
        </w:rPr>
        <w:lastRenderedPageBreak/>
        <w:t>- the opening of a new market</w:t>
      </w:r>
      <w:r w:rsidRPr="00324AB3">
        <w:rPr>
          <w:rFonts w:ascii="Calibri" w:eastAsia="Times New Roman" w:hAnsi="Calibri" w:cs="Times New Roman"/>
          <w:i/>
          <w:iCs/>
          <w:color w:val="000000"/>
          <w:shd w:val="clear" w:color="auto" w:fill="FFFFFF"/>
          <w:lang w:val="en-GB" w:eastAsia="nl-NL"/>
        </w:rPr>
        <w:br/>
        <w:t>- development of new sources of supply for raw material or other inputs</w:t>
      </w:r>
      <w:r w:rsidRPr="00324AB3">
        <w:rPr>
          <w:rFonts w:ascii="Calibri" w:eastAsia="Times New Roman" w:hAnsi="Calibri" w:cs="Times New Roman"/>
          <w:i/>
          <w:iCs/>
          <w:color w:val="000000"/>
          <w:shd w:val="clear" w:color="auto" w:fill="FFFFFF"/>
          <w:lang w:val="en-GB" w:eastAsia="nl-NL"/>
        </w:rPr>
        <w:br/>
        <w:t>- changes in industrial organization</w:t>
      </w:r>
      <w:r w:rsidRPr="00324AB3">
        <w:rPr>
          <w:rFonts w:ascii="Calibri" w:eastAsia="Times New Roman" w:hAnsi="Calibri" w:cs="Times New Roman"/>
          <w:color w:val="000000"/>
          <w:shd w:val="clear" w:color="auto" w:fill="FFFFFF"/>
          <w:lang w:val="en-GB" w:eastAsia="nl-NL"/>
        </w:rPr>
        <w:t xml:space="preserve"> (Rogers, 1998, p.6)</w:t>
      </w:r>
    </w:p>
    <w:p w:rsidR="009F79B4" w:rsidRPr="00324AB3" w:rsidRDefault="009F79B4" w:rsidP="003252D4">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Edison et al. (2013) did a research about all the definitions of innovation and they made a new one based on that study</w:t>
      </w:r>
      <w:r w:rsidR="00DE7BCF">
        <w:rPr>
          <w:rFonts w:ascii="Calibri" w:eastAsia="Times New Roman" w:hAnsi="Calibri" w:cs="Times New Roman"/>
          <w:color w:val="000000"/>
          <w:lang w:val="en-GB" w:eastAsia="nl-NL"/>
        </w:rPr>
        <w:t>,</w:t>
      </w:r>
      <w:r w:rsidRPr="00324AB3">
        <w:rPr>
          <w:rFonts w:ascii="Calibri" w:eastAsia="Times New Roman" w:hAnsi="Calibri" w:cs="Times New Roman"/>
          <w:color w:val="000000"/>
          <w:lang w:val="en-GB" w:eastAsia="nl-NL"/>
        </w:rPr>
        <w:t xml:space="preserve"> which is:</w:t>
      </w:r>
      <w:r w:rsidRPr="00324AB3">
        <w:rPr>
          <w:rFonts w:ascii="Calibri" w:eastAsia="Times New Roman" w:hAnsi="Calibri" w:cs="Times New Roman"/>
          <w:color w:val="000000"/>
          <w:lang w:val="en-GB" w:eastAsia="nl-NL"/>
        </w:rPr>
        <w:br/>
      </w:r>
      <w:r w:rsidRPr="00324AB3">
        <w:rPr>
          <w:rFonts w:ascii="Calibri" w:eastAsia="Times New Roman" w:hAnsi="Calibri" w:cs="Times New Roman"/>
          <w:i/>
          <w:iCs/>
          <w:color w:val="000000"/>
          <w:lang w:val="en-GB" w:eastAsia="nl-NL"/>
        </w:rPr>
        <w:t>‘Innovation is: production or adoption, assimilation, and exploitation of a value-added novelty in economic and social spheres; renewal and enlargement of products, services, and markets; development of new methods of production; and establishment of new management systems. It is both a process and an o</w:t>
      </w:r>
      <w:r w:rsidR="00CB2B5B" w:rsidRPr="00324AB3">
        <w:rPr>
          <w:rFonts w:ascii="Calibri" w:eastAsia="Times New Roman" w:hAnsi="Calibri" w:cs="Times New Roman"/>
          <w:i/>
          <w:iCs/>
          <w:color w:val="000000"/>
          <w:lang w:val="en-GB" w:eastAsia="nl-NL"/>
        </w:rPr>
        <w:t xml:space="preserve">utcome.’ </w:t>
      </w:r>
      <w:r w:rsidRPr="00324AB3">
        <w:rPr>
          <w:rFonts w:ascii="Calibri" w:eastAsia="Times New Roman" w:hAnsi="Calibri" w:cs="Times New Roman"/>
          <w:color w:val="000000"/>
          <w:lang w:val="en-GB" w:eastAsia="nl-NL"/>
        </w:rPr>
        <w:t>(Edison et al, 2013, p.1400-1401).</w:t>
      </w:r>
    </w:p>
    <w:p w:rsidR="009F79B4" w:rsidRPr="00324AB3" w:rsidRDefault="009F79B4" w:rsidP="003252D4">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This definition has all the aspects of the definition of Schumpeter in it but it is still broad and therefore the OECD has narrowed the definition down by only focusing on the first two categories set up by Schumpeter in their Oslo Manual for innovation research.  This is because they claim that these two categories are easier to define and measure than the other categories. The technological product innovation and the technological process innovation are the most important aspects of innovation according to the OECD (Rogers, 1998).</w:t>
      </w:r>
      <w:r w:rsidR="00CB2B5B" w:rsidRPr="00324AB3">
        <w:rPr>
          <w:rFonts w:ascii="Times New Roman" w:eastAsia="Times New Roman" w:hAnsi="Times New Roman" w:cs="Times New Roman"/>
          <w:sz w:val="24"/>
          <w:szCs w:val="24"/>
          <w:lang w:val="en-GB" w:eastAsia="nl-NL"/>
        </w:rPr>
        <w:br/>
        <w:t xml:space="preserve"> </w:t>
      </w:r>
      <w:r w:rsidR="00CB2B5B" w:rsidRPr="00324AB3">
        <w:rPr>
          <w:rFonts w:ascii="Times New Roman" w:eastAsia="Times New Roman" w:hAnsi="Times New Roman" w:cs="Times New Roman"/>
          <w:sz w:val="24"/>
          <w:szCs w:val="24"/>
          <w:lang w:val="en-GB" w:eastAsia="nl-NL"/>
        </w:rPr>
        <w:tab/>
      </w:r>
      <w:r w:rsidR="00B618C3" w:rsidRPr="00324AB3">
        <w:rPr>
          <w:rFonts w:ascii="Calibri" w:eastAsia="Times New Roman" w:hAnsi="Calibri" w:cs="Times New Roman"/>
          <w:color w:val="000000"/>
          <w:lang w:val="en-GB" w:eastAsia="nl-NL"/>
        </w:rPr>
        <w:t>The</w:t>
      </w:r>
      <w:r w:rsidR="008F12F9">
        <w:rPr>
          <w:rFonts w:ascii="Calibri" w:eastAsia="Times New Roman" w:hAnsi="Calibri" w:cs="Times New Roman"/>
          <w:color w:val="000000"/>
          <w:lang w:val="en-GB" w:eastAsia="nl-NL"/>
        </w:rPr>
        <w:t xml:space="preserve"> focus</w:t>
      </w:r>
      <w:r w:rsidRPr="00324AB3">
        <w:rPr>
          <w:rFonts w:ascii="Calibri" w:eastAsia="Times New Roman" w:hAnsi="Calibri" w:cs="Times New Roman"/>
          <w:color w:val="000000"/>
          <w:lang w:val="en-GB" w:eastAsia="nl-NL"/>
        </w:rPr>
        <w:t xml:space="preserve"> will </w:t>
      </w:r>
      <w:r w:rsidR="00B618C3" w:rsidRPr="00324AB3">
        <w:rPr>
          <w:rFonts w:ascii="Calibri" w:eastAsia="Times New Roman" w:hAnsi="Calibri" w:cs="Times New Roman"/>
          <w:color w:val="000000"/>
          <w:lang w:val="en-GB" w:eastAsia="nl-NL"/>
        </w:rPr>
        <w:t xml:space="preserve">be </w:t>
      </w:r>
      <w:r w:rsidRPr="00324AB3">
        <w:rPr>
          <w:rFonts w:ascii="Calibri" w:eastAsia="Times New Roman" w:hAnsi="Calibri" w:cs="Times New Roman"/>
          <w:color w:val="000000"/>
          <w:lang w:val="en-GB" w:eastAsia="nl-NL"/>
        </w:rPr>
        <w:t xml:space="preserve">on new or improved products of processes in firms because this could be applied in firms in the rural areas and these firms could work together with the firms in the urban areas of the region. The ‘Centraal Bureau voor de Statistiek’ (2012) has used the following variables based on the Oslo Manual in order to specify these two categories of innovation. </w:t>
      </w:r>
      <w:r w:rsidRPr="00324AB3">
        <w:rPr>
          <w:rFonts w:ascii="Calibri" w:eastAsia="Times New Roman" w:hAnsi="Calibri" w:cs="Times New Roman"/>
          <w:color w:val="000000"/>
          <w:lang w:val="en-GB" w:eastAsia="nl-NL"/>
        </w:rPr>
        <w:br/>
        <w:t>Product innovation is the case when a company has introduced one or more new or strong improved products. These products could be new for the market or just for the company. There is innovation when this is done in the peri</w:t>
      </w:r>
      <w:r w:rsidR="00293651" w:rsidRPr="00324AB3">
        <w:rPr>
          <w:rFonts w:ascii="Calibri" w:eastAsia="Times New Roman" w:hAnsi="Calibri" w:cs="Times New Roman"/>
          <w:color w:val="000000"/>
          <w:lang w:val="en-GB" w:eastAsia="nl-NL"/>
        </w:rPr>
        <w:t xml:space="preserve">od that is used in the research </w:t>
      </w:r>
      <w:r w:rsidRPr="00324AB3">
        <w:rPr>
          <w:rFonts w:ascii="Calibri" w:eastAsia="Times New Roman" w:hAnsi="Calibri" w:cs="Times New Roman"/>
          <w:color w:val="000000"/>
          <w:lang w:val="en-GB" w:eastAsia="nl-NL"/>
        </w:rPr>
        <w:t>(Centraal Bureau voor de Statistiek, 2012).</w:t>
      </w:r>
      <w:r w:rsidR="00CB2B5B" w:rsidRPr="00324AB3">
        <w:rPr>
          <w:rFonts w:ascii="Times New Roman" w:eastAsia="Times New Roman" w:hAnsi="Times New Roman" w:cs="Times New Roman"/>
          <w:sz w:val="24"/>
          <w:szCs w:val="24"/>
          <w:lang w:val="en-GB" w:eastAsia="nl-NL"/>
        </w:rPr>
        <w:br/>
        <w:t xml:space="preserve"> </w:t>
      </w:r>
      <w:r w:rsidR="00CB2B5B" w:rsidRPr="00324AB3">
        <w:rPr>
          <w:rFonts w:ascii="Times New Roman" w:eastAsia="Times New Roman" w:hAnsi="Times New Roman" w:cs="Times New Roman"/>
          <w:sz w:val="24"/>
          <w:szCs w:val="24"/>
          <w:lang w:val="en-GB" w:eastAsia="nl-NL"/>
        </w:rPr>
        <w:tab/>
      </w:r>
      <w:r w:rsidRPr="00324AB3">
        <w:rPr>
          <w:rFonts w:ascii="Calibri" w:eastAsia="Times New Roman" w:hAnsi="Calibri" w:cs="Times New Roman"/>
          <w:color w:val="000000"/>
          <w:lang w:val="en-GB" w:eastAsia="nl-NL"/>
        </w:rPr>
        <w:t>There is process innovation when a company has introduced one or more new or strong improved processes or methods during the period researched. These new processes or methods could be about the production of goods and services, the delivery or distribution of goods and services and other activities that support the processes. All these developments could be new for the marke</w:t>
      </w:r>
      <w:r w:rsidR="00293651" w:rsidRPr="00324AB3">
        <w:rPr>
          <w:rFonts w:ascii="Calibri" w:eastAsia="Times New Roman" w:hAnsi="Calibri" w:cs="Times New Roman"/>
          <w:color w:val="000000"/>
          <w:lang w:val="en-GB" w:eastAsia="nl-NL"/>
        </w:rPr>
        <w:t xml:space="preserve">t or only new for the company </w:t>
      </w:r>
      <w:r w:rsidRPr="00324AB3">
        <w:rPr>
          <w:rFonts w:ascii="Calibri" w:eastAsia="Times New Roman" w:hAnsi="Calibri" w:cs="Times New Roman"/>
          <w:color w:val="000000"/>
          <w:lang w:val="en-GB" w:eastAsia="nl-NL"/>
        </w:rPr>
        <w:t>(Centraal Bureau voor de Statistiek, 2012).</w:t>
      </w:r>
      <w:r w:rsidR="00CB2B5B" w:rsidRPr="00324AB3">
        <w:rPr>
          <w:rFonts w:ascii="Times New Roman" w:eastAsia="Times New Roman" w:hAnsi="Times New Roman" w:cs="Times New Roman"/>
          <w:sz w:val="24"/>
          <w:szCs w:val="24"/>
          <w:lang w:val="en-GB" w:eastAsia="nl-NL"/>
        </w:rPr>
        <w:br/>
        <w:t xml:space="preserve"> </w:t>
      </w:r>
      <w:r w:rsidR="00CB2B5B" w:rsidRPr="00324AB3">
        <w:rPr>
          <w:rFonts w:ascii="Times New Roman" w:eastAsia="Times New Roman" w:hAnsi="Times New Roman" w:cs="Times New Roman"/>
          <w:sz w:val="24"/>
          <w:szCs w:val="24"/>
          <w:lang w:val="en-GB" w:eastAsia="nl-NL"/>
        </w:rPr>
        <w:tab/>
      </w:r>
      <w:r w:rsidRPr="00324AB3">
        <w:rPr>
          <w:rFonts w:ascii="Calibri" w:eastAsia="Times New Roman" w:hAnsi="Calibri" w:cs="Times New Roman"/>
          <w:color w:val="000000"/>
          <w:lang w:val="en-GB" w:eastAsia="nl-NL"/>
        </w:rPr>
        <w:t>It is still hard to measure this innovation because of the different kinds of innovation  and the lack of data that is available to analyse innovation. One approach is to hold a questionnaire by firms and to ask about the innovations that there are and another approach is to look at the data that is available about the creation of knowledge, for example the amount of patents. The problem there is that not all these</w:t>
      </w:r>
      <w:r w:rsidR="004656DF" w:rsidRPr="00324AB3">
        <w:rPr>
          <w:rFonts w:ascii="Calibri" w:eastAsia="Times New Roman" w:hAnsi="Calibri" w:cs="Times New Roman"/>
          <w:color w:val="000000"/>
          <w:lang w:val="en-GB" w:eastAsia="nl-NL"/>
        </w:rPr>
        <w:t xml:space="preserve"> patents and knowledge is successfully applied in businesses to create new or improved products. </w:t>
      </w:r>
      <w:r w:rsidRPr="00324AB3">
        <w:rPr>
          <w:rFonts w:ascii="Calibri" w:eastAsia="Times New Roman" w:hAnsi="Calibri" w:cs="Times New Roman"/>
          <w:color w:val="000000"/>
          <w:lang w:val="en-GB" w:eastAsia="nl-NL"/>
        </w:rPr>
        <w:t xml:space="preserve">Despite this I want to focus on a selection of technological product and process </w:t>
      </w:r>
      <w:r w:rsidRPr="00324AB3">
        <w:rPr>
          <w:rFonts w:ascii="Calibri" w:eastAsia="Times New Roman" w:hAnsi="Calibri" w:cs="Times New Roman"/>
          <w:color w:val="000000"/>
          <w:lang w:val="en-GB" w:eastAsia="nl-NL"/>
        </w:rPr>
        <w:lastRenderedPageBreak/>
        <w:t xml:space="preserve">innovations in </w:t>
      </w:r>
      <w:r w:rsidR="004656DF" w:rsidRPr="00324AB3">
        <w:rPr>
          <w:rFonts w:ascii="Calibri" w:eastAsia="Times New Roman" w:hAnsi="Calibri" w:cs="Times New Roman"/>
          <w:color w:val="000000"/>
          <w:lang w:val="en-GB" w:eastAsia="nl-NL"/>
        </w:rPr>
        <w:t xml:space="preserve">businesses in </w:t>
      </w:r>
      <w:r w:rsidRPr="00324AB3">
        <w:rPr>
          <w:rFonts w:ascii="Calibri" w:eastAsia="Times New Roman" w:hAnsi="Calibri" w:cs="Times New Roman"/>
          <w:color w:val="000000"/>
          <w:lang w:val="en-GB" w:eastAsia="nl-NL"/>
        </w:rPr>
        <w:t xml:space="preserve">the region to give an overview of the different innovations in the region. I am going to do that by looking at the methods that are used to create innovation in the urban and rural parts and the way that these innovation could be coupled. </w:t>
      </w:r>
    </w:p>
    <w:p w:rsidR="009F79B4" w:rsidRPr="00324AB3" w:rsidRDefault="000313AB" w:rsidP="00BB218B">
      <w:pPr>
        <w:keepNext/>
        <w:keepLines/>
        <w:spacing w:before="40" w:after="0" w:line="360" w:lineRule="auto"/>
        <w:outlineLvl w:val="2"/>
        <w:rPr>
          <w:rFonts w:ascii="Times New Roman" w:eastAsia="Times New Roman" w:hAnsi="Times New Roman" w:cstheme="majorBidi"/>
          <w:color w:val="1F4D78" w:themeColor="accent1" w:themeShade="7F"/>
          <w:sz w:val="24"/>
          <w:szCs w:val="24"/>
          <w:lang w:val="en-GB" w:eastAsia="nl-NL"/>
        </w:rPr>
      </w:pPr>
      <w:bookmarkStart w:id="12" w:name="_Toc477173207"/>
      <w:r w:rsidRPr="00324AB3">
        <w:rPr>
          <w:rFonts w:asciiTheme="majorHAnsi" w:eastAsia="Times New Roman" w:hAnsiTheme="majorHAnsi" w:cstheme="majorBidi"/>
          <w:color w:val="1F4D78" w:themeColor="accent1" w:themeShade="7F"/>
          <w:sz w:val="24"/>
          <w:szCs w:val="24"/>
          <w:lang w:val="en-GB" w:eastAsia="nl-NL"/>
        </w:rPr>
        <w:t>2</w:t>
      </w:r>
      <w:r w:rsidR="00E218EC" w:rsidRPr="00324AB3">
        <w:rPr>
          <w:rFonts w:asciiTheme="majorHAnsi" w:eastAsia="Times New Roman" w:hAnsiTheme="majorHAnsi" w:cstheme="majorBidi"/>
          <w:color w:val="1F4D78" w:themeColor="accent1" w:themeShade="7F"/>
          <w:sz w:val="24"/>
          <w:szCs w:val="24"/>
          <w:lang w:val="en-GB" w:eastAsia="nl-NL"/>
        </w:rPr>
        <w:t>.2</w:t>
      </w:r>
      <w:r w:rsidR="009F79B4" w:rsidRPr="00324AB3">
        <w:rPr>
          <w:rFonts w:asciiTheme="majorHAnsi" w:eastAsia="Times New Roman" w:hAnsiTheme="majorHAnsi" w:cstheme="majorBidi"/>
          <w:color w:val="1F4D78" w:themeColor="accent1" w:themeShade="7F"/>
          <w:sz w:val="24"/>
          <w:szCs w:val="24"/>
          <w:lang w:val="en-GB" w:eastAsia="nl-NL"/>
        </w:rPr>
        <w:t>.2 Innovation ecosystem</w:t>
      </w:r>
      <w:bookmarkEnd w:id="12"/>
    </w:p>
    <w:p w:rsidR="009F79B4" w:rsidRPr="00324AB3" w:rsidRDefault="00827D73" w:rsidP="003252D4">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An innovation ecosystem is used as a way to model the economic relationships between actors or entities whose functional goal is to enable technology development and innovation. The actors include the material resources and the human capital that make up the institutional entities participating in the ecosystem. The innovation ecosystem consists of two distinct, but largely separated economies, which are by design weakly coupled. It is about the research economy, which is driven by fundamental research and the commercial economy</w:t>
      </w:r>
      <w:r w:rsidR="00DE7BCF">
        <w:rPr>
          <w:rFonts w:ascii="Calibri" w:eastAsia="Times New Roman" w:hAnsi="Calibri" w:cs="Times New Roman"/>
          <w:color w:val="000000"/>
          <w:lang w:val="en-GB" w:eastAsia="nl-NL"/>
        </w:rPr>
        <w:t>,</w:t>
      </w:r>
      <w:r w:rsidR="009F79B4" w:rsidRPr="00324AB3">
        <w:rPr>
          <w:rFonts w:ascii="Calibri" w:eastAsia="Times New Roman" w:hAnsi="Calibri" w:cs="Times New Roman"/>
          <w:color w:val="000000"/>
          <w:lang w:val="en-GB" w:eastAsia="nl-NL"/>
        </w:rPr>
        <w:t xml:space="preserve"> which is driven by the marketplace. These economies are weakly coupled because the resources invested in the research economy must be derived from the commercial sector. It is important that the incentives driving the research economy be decoupled from the financial incentives driving the commercial economy to stimulate investigations that are essential for innovative discovery (Jackson, 2011).</w:t>
      </w:r>
      <w:r w:rsidR="009F79B4" w:rsidRPr="00324AB3">
        <w:rPr>
          <w:rFonts w:ascii="Calibri" w:eastAsia="Times New Roman" w:hAnsi="Calibri" w:cs="Times New Roman"/>
          <w:color w:val="000000"/>
          <w:lang w:val="en-GB" w:eastAsia="nl-NL"/>
        </w:rPr>
        <w:br/>
      </w:r>
      <w:r w:rsidR="00CB2B5B" w:rsidRPr="00324AB3">
        <w:rPr>
          <w:rFonts w:ascii="Calibri" w:eastAsia="Times New Roman" w:hAnsi="Calibri" w:cs="Times New Roman"/>
          <w:color w:val="000000"/>
          <w:lang w:val="en-GB" w:eastAsia="nl-NL"/>
        </w:rPr>
        <w:t xml:space="preserve"> </w:t>
      </w:r>
      <w:r w:rsidR="00CB2B5B"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 xml:space="preserve">The innovation ecosystem consists of economic, physical and networking assets. The combination of </w:t>
      </w:r>
      <w:r w:rsidR="00F074A7" w:rsidRPr="00324AB3">
        <w:rPr>
          <w:rFonts w:ascii="Calibri" w:eastAsia="Times New Roman" w:hAnsi="Calibri" w:cs="Times New Roman"/>
          <w:color w:val="000000"/>
          <w:lang w:val="en-GB" w:eastAsia="nl-NL"/>
        </w:rPr>
        <w:t>t</w:t>
      </w:r>
      <w:r w:rsidR="009F79B4" w:rsidRPr="00324AB3">
        <w:rPr>
          <w:rFonts w:ascii="Calibri" w:eastAsia="Times New Roman" w:hAnsi="Calibri" w:cs="Times New Roman"/>
          <w:color w:val="000000"/>
          <w:lang w:val="en-GB" w:eastAsia="nl-NL"/>
        </w:rPr>
        <w:t xml:space="preserve">hese assets with a supportive and risk-taking culture creates an innovation ecosystem. </w:t>
      </w:r>
      <w:r w:rsidR="009F79B4" w:rsidRPr="00324AB3">
        <w:rPr>
          <w:rFonts w:ascii="Calibri" w:eastAsia="Times New Roman" w:hAnsi="Calibri" w:cs="Times New Roman"/>
          <w:color w:val="000000"/>
          <w:lang w:val="en-GB" w:eastAsia="nl-NL"/>
        </w:rPr>
        <w:br/>
      </w:r>
      <w:r w:rsidR="009F79B4" w:rsidRPr="00324AB3">
        <w:rPr>
          <w:rFonts w:ascii="Calibri" w:eastAsia="Times New Roman" w:hAnsi="Calibri" w:cs="Times New Roman"/>
          <w:noProof/>
          <w:color w:val="000000"/>
          <w:lang w:eastAsia="nl-NL"/>
        </w:rPr>
        <w:drawing>
          <wp:inline distT="0" distB="0" distL="0" distR="0">
            <wp:extent cx="4600575" cy="3133725"/>
            <wp:effectExtent l="0" t="0" r="9525" b="9525"/>
            <wp:docPr id="17" name="Picture 2" descr="http://www.brookings.edu/~/Media/Programs/Metro/Images/Innovation/IDasset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rookings.edu/~/Media/Programs/Metro/Images/Innovation/IDassetdiagram.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00575" cy="3133725"/>
                    </a:xfrm>
                    <a:prstGeom prst="rect">
                      <a:avLst/>
                    </a:prstGeom>
                    <a:noFill/>
                    <a:ln>
                      <a:noFill/>
                    </a:ln>
                  </pic:spPr>
                </pic:pic>
              </a:graphicData>
            </a:graphic>
          </wp:inline>
        </w:drawing>
      </w:r>
    </w:p>
    <w:p w:rsidR="00112334" w:rsidRPr="00324AB3" w:rsidRDefault="00112334" w:rsidP="00BB218B">
      <w:pPr>
        <w:pStyle w:val="Caption"/>
        <w:spacing w:line="360" w:lineRule="auto"/>
        <w:rPr>
          <w:rFonts w:ascii="Calibri" w:eastAsia="Times New Roman" w:hAnsi="Calibri" w:cs="Times New Roman"/>
          <w:color w:val="000000"/>
          <w:lang w:val="en-GB" w:eastAsia="nl-NL"/>
        </w:rPr>
      </w:pPr>
      <w:bookmarkStart w:id="13" w:name="_Toc471998872"/>
      <w:r w:rsidRPr="00324AB3">
        <w:rPr>
          <w:lang w:val="en-GB"/>
        </w:rPr>
        <w:t xml:space="preserve">Figure </w:t>
      </w:r>
      <w:r w:rsidR="00B52F03" w:rsidRPr="00324AB3">
        <w:rPr>
          <w:lang w:val="en-GB"/>
        </w:rPr>
        <w:fldChar w:fldCharType="begin"/>
      </w:r>
      <w:r w:rsidRPr="00324AB3">
        <w:rPr>
          <w:lang w:val="en-GB"/>
        </w:rPr>
        <w:instrText xml:space="preserve"> SEQ Figure \* ARABIC </w:instrText>
      </w:r>
      <w:r w:rsidR="00B52F03" w:rsidRPr="00324AB3">
        <w:rPr>
          <w:lang w:val="en-GB"/>
        </w:rPr>
        <w:fldChar w:fldCharType="separate"/>
      </w:r>
      <w:r w:rsidR="00CA0456" w:rsidRPr="00324AB3">
        <w:rPr>
          <w:noProof/>
          <w:lang w:val="en-GB"/>
        </w:rPr>
        <w:t>2</w:t>
      </w:r>
      <w:r w:rsidR="00B52F03" w:rsidRPr="00324AB3">
        <w:rPr>
          <w:lang w:val="en-GB"/>
        </w:rPr>
        <w:fldChar w:fldCharType="end"/>
      </w:r>
      <w:r w:rsidRPr="00324AB3">
        <w:rPr>
          <w:lang w:val="en-GB"/>
        </w:rPr>
        <w:t>: the innovation ecosystem (Katz &amp; Wagner, 2014, p.3).</w:t>
      </w:r>
      <w:bookmarkEnd w:id="13"/>
    </w:p>
    <w:p w:rsidR="00A57DC7" w:rsidRPr="00324AB3" w:rsidRDefault="00CB2B5B" w:rsidP="005D0889">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 xml:space="preserve">The combination of all these assets creates the innovation ecosystem. The economic assets are firms, institutions and organizations. The physical assets are the public and privately-owned spaces, this could be streets, open spaces, buildings and other infrastructure. The networking assets </w:t>
      </w:r>
      <w:r w:rsidR="009F79B4" w:rsidRPr="00324AB3">
        <w:rPr>
          <w:rFonts w:ascii="Calibri" w:eastAsia="Times New Roman" w:hAnsi="Calibri" w:cs="Times New Roman"/>
          <w:color w:val="000000"/>
          <w:lang w:val="en-GB" w:eastAsia="nl-NL"/>
        </w:rPr>
        <w:lastRenderedPageBreak/>
        <w:t xml:space="preserve">are the relationships between the actors, this could be between individuals, firms and institutions. All these assets are designed to support innovation. The goal is to design this in a way </w:t>
      </w:r>
      <w:r w:rsidR="00DE7BCF">
        <w:rPr>
          <w:rFonts w:ascii="Calibri" w:eastAsia="Times New Roman" w:hAnsi="Calibri" w:cs="Times New Roman"/>
          <w:color w:val="000000"/>
          <w:lang w:val="en-GB" w:eastAsia="nl-NL"/>
        </w:rPr>
        <w:t>that</w:t>
      </w:r>
      <w:r w:rsidR="009F79B4" w:rsidRPr="00324AB3">
        <w:rPr>
          <w:rFonts w:ascii="Calibri" w:eastAsia="Times New Roman" w:hAnsi="Calibri" w:cs="Times New Roman"/>
          <w:color w:val="000000"/>
          <w:lang w:val="en-GB" w:eastAsia="nl-NL"/>
        </w:rPr>
        <w:t xml:space="preserve"> creates more innovation. I am going to use the concept of the innovation ecosystem as background for the developments taking place in the Metropoolregio Eindhoven.</w:t>
      </w:r>
      <w:r w:rsidR="009F79B4" w:rsidRPr="00324AB3">
        <w:rPr>
          <w:rFonts w:ascii="Calibri" w:eastAsia="Times New Roman" w:hAnsi="Calibri" w:cs="Times New Roman"/>
          <w:color w:val="FF0000"/>
          <w:lang w:val="en-GB" w:eastAsia="nl-NL"/>
        </w:rPr>
        <w:t xml:space="preserve"> </w:t>
      </w:r>
      <w:r w:rsidR="009F79B4" w:rsidRPr="00324AB3">
        <w:rPr>
          <w:rFonts w:ascii="Calibri" w:eastAsia="Times New Roman" w:hAnsi="Calibri" w:cs="Times New Roman"/>
          <w:color w:val="FF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 xml:space="preserve">The economic assets in the Metropoolregio Eindhoven are organised in a ‘Triple Helix’. This is the collaboration between the university, the industry and the government. The combination of the knowledge within the university, the industry and the government is important to create a knowledge-based economy and the Triple Helix helps to set up a knowledge infrastructure </w:t>
      </w:r>
      <w:r w:rsidR="00DE7BCF">
        <w:rPr>
          <w:rFonts w:ascii="Calibri" w:eastAsia="Times New Roman" w:hAnsi="Calibri" w:cs="Times New Roman"/>
          <w:color w:val="000000"/>
          <w:lang w:val="en-GB" w:eastAsia="nl-NL"/>
        </w:rPr>
        <w:t>that</w:t>
      </w:r>
      <w:r w:rsidR="009F79B4" w:rsidRPr="00324AB3">
        <w:rPr>
          <w:rFonts w:ascii="Calibri" w:eastAsia="Times New Roman" w:hAnsi="Calibri" w:cs="Times New Roman"/>
          <w:color w:val="000000"/>
          <w:lang w:val="en-GB" w:eastAsia="nl-NL"/>
        </w:rPr>
        <w:t xml:space="preserve"> is beneficial for the university, the industry and the government (Leydesdorff, 2013). This combination of knowledge and the use of networks is used to create more innovation in the innovation ecosystem. </w:t>
      </w:r>
      <w:r w:rsidR="009F79B4" w:rsidRPr="00324AB3">
        <w:rPr>
          <w:rFonts w:ascii="Calibri" w:eastAsia="Times New Roman" w:hAnsi="Calibri" w:cs="Times New Roman"/>
          <w:color w:val="000000"/>
          <w:lang w:val="en-GB" w:eastAsia="nl-NL"/>
        </w:rPr>
        <w:br/>
      </w:r>
      <w:r w:rsidR="00827D73" w:rsidRPr="00324AB3">
        <w:rPr>
          <w:rFonts w:ascii="Calibri" w:eastAsia="Times New Roman" w:hAnsi="Calibri" w:cs="Times New Roman"/>
          <w:color w:val="000000"/>
          <w:lang w:val="en-GB" w:eastAsia="nl-NL"/>
        </w:rPr>
        <w:t xml:space="preserve"> </w:t>
      </w:r>
      <w:r w:rsidR="00827D73"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Local governments, citizens and businesses, living labs and research and technology communities play a role in creating innovation in an innovation ecosystem (Schaffers et al., 2011).</w:t>
      </w:r>
      <w:r w:rsidR="009F79B4" w:rsidRPr="00324AB3">
        <w:rPr>
          <w:rFonts w:ascii="Calibri" w:eastAsia="Times New Roman" w:hAnsi="Calibri" w:cs="Times New Roman"/>
          <w:color w:val="000000"/>
          <w:lang w:val="en-GB" w:eastAsia="nl-NL"/>
        </w:rPr>
        <w:br/>
        <w:t xml:space="preserve">Local governments because they develop and implement policies for urban development and they organize </w:t>
      </w:r>
      <w:r w:rsidR="00F47BC1" w:rsidRPr="00324AB3">
        <w:rPr>
          <w:rFonts w:ascii="Calibri" w:eastAsia="Times New Roman" w:hAnsi="Calibri" w:cs="Times New Roman"/>
          <w:color w:val="000000"/>
          <w:lang w:val="en-GB" w:eastAsia="nl-NL"/>
        </w:rPr>
        <w:t xml:space="preserve">the planning of the projects. </w:t>
      </w:r>
      <w:r w:rsidR="009F79B4" w:rsidRPr="00324AB3">
        <w:rPr>
          <w:rFonts w:ascii="Calibri" w:eastAsia="Times New Roman" w:hAnsi="Calibri" w:cs="Times New Roman"/>
          <w:color w:val="000000"/>
          <w:lang w:val="en-GB" w:eastAsia="nl-NL"/>
        </w:rPr>
        <w:t>The citizens and businesses because they are part of the demand side and they</w:t>
      </w:r>
      <w:r w:rsidR="00F47BC1" w:rsidRPr="00324AB3">
        <w:rPr>
          <w:rFonts w:ascii="Calibri" w:eastAsia="Times New Roman" w:hAnsi="Calibri" w:cs="Times New Roman"/>
          <w:color w:val="000000"/>
          <w:lang w:val="en-GB" w:eastAsia="nl-NL"/>
        </w:rPr>
        <w:t xml:space="preserve"> could organize in communities. </w:t>
      </w:r>
      <w:r w:rsidR="009F79B4" w:rsidRPr="00324AB3">
        <w:rPr>
          <w:rFonts w:ascii="Calibri" w:eastAsia="Times New Roman" w:hAnsi="Calibri" w:cs="Times New Roman"/>
          <w:color w:val="000000"/>
          <w:lang w:val="en-GB" w:eastAsia="nl-NL"/>
        </w:rPr>
        <w:t xml:space="preserve">Livings labs are seen as the place in the region where innovation takes places. They bring together different actors from the demand and supply side. The living labs are the places where the innovation is tested and the different actors involved are focused on creating innovation in these living labs. Research and technology communities have technological knowledge, experience and facilities </w:t>
      </w:r>
      <w:r w:rsidR="00DE7BCF">
        <w:rPr>
          <w:rFonts w:ascii="Calibri" w:eastAsia="Times New Roman" w:hAnsi="Calibri" w:cs="Times New Roman"/>
          <w:color w:val="000000"/>
          <w:lang w:val="en-GB" w:eastAsia="nl-NL"/>
        </w:rPr>
        <w:t>that</w:t>
      </w:r>
      <w:r w:rsidR="009F79B4" w:rsidRPr="00324AB3">
        <w:rPr>
          <w:rFonts w:ascii="Calibri" w:eastAsia="Times New Roman" w:hAnsi="Calibri" w:cs="Times New Roman"/>
          <w:color w:val="000000"/>
          <w:lang w:val="en-GB" w:eastAsia="nl-NL"/>
        </w:rPr>
        <w:t xml:space="preserve"> they use in order to facilitate or create new innovation (Schaffers et al., 2011).</w:t>
      </w:r>
      <w:r w:rsidR="009F79B4" w:rsidRPr="00324AB3">
        <w:rPr>
          <w:rFonts w:ascii="Calibri" w:eastAsia="Times New Roman" w:hAnsi="Calibri" w:cs="Times New Roman"/>
          <w:color w:val="000000"/>
          <w:lang w:val="en-GB" w:eastAsia="nl-NL"/>
        </w:rPr>
        <w:br/>
        <w:t>All these actors have their influence on the innovation that is taking place in the region. The most important question is how they work together.</w:t>
      </w:r>
      <w:r w:rsidRPr="00324AB3">
        <w:rPr>
          <w:rFonts w:ascii="Times New Roman" w:eastAsia="Times New Roman" w:hAnsi="Times New Roman" w:cs="Times New Roman"/>
          <w:sz w:val="24"/>
          <w:szCs w:val="24"/>
          <w:lang w:val="en-GB" w:eastAsia="nl-NL"/>
        </w:rPr>
        <w:br/>
        <w:t xml:space="preserve"> </w:t>
      </w:r>
      <w:r w:rsidRPr="00324AB3">
        <w:rPr>
          <w:rFonts w:ascii="Times New Roman" w:eastAsia="Times New Roman" w:hAnsi="Times New Roman" w:cs="Times New Roman"/>
          <w:sz w:val="24"/>
          <w:szCs w:val="24"/>
          <w:lang w:val="en-GB" w:eastAsia="nl-NL"/>
        </w:rPr>
        <w:tab/>
      </w:r>
      <w:r w:rsidR="009F79B4" w:rsidRPr="00324AB3">
        <w:rPr>
          <w:rFonts w:ascii="Calibri" w:eastAsia="Times New Roman" w:hAnsi="Calibri" w:cs="Times New Roman"/>
          <w:color w:val="000000"/>
          <w:lang w:val="en-GB" w:eastAsia="nl-NL"/>
        </w:rPr>
        <w:t xml:space="preserve">Therefore the relations that are essential for creating innovation are the networking assets. I am going to evaluate these relations through the viewpoint of urban-rural linkages. The psychical assets that are part of the innovation ecosystem are coming back in the analysation of the spatial strategy of the workplace Spatial Strategy. </w:t>
      </w:r>
      <w:r w:rsidR="009F79B4" w:rsidRPr="00324AB3">
        <w:rPr>
          <w:rFonts w:ascii="Calibri" w:eastAsia="Times New Roman" w:hAnsi="Calibri" w:cs="Times New Roman"/>
          <w:color w:val="00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 xml:space="preserve">In this innovation ecosystem the Metropoolregio Eindhoven wants to create regional economic development. </w:t>
      </w:r>
      <w:r w:rsidR="00A57DC7" w:rsidRPr="00324AB3">
        <w:rPr>
          <w:rFonts w:ascii="Calibri" w:eastAsia="Times New Roman" w:hAnsi="Calibri" w:cs="Times New Roman"/>
          <w:color w:val="000000"/>
          <w:lang w:val="en-GB" w:eastAsia="nl-NL"/>
        </w:rPr>
        <w:t>This economic development is based on the possibilities of the linkages</w:t>
      </w:r>
      <w:r w:rsidR="00DE7BCF">
        <w:rPr>
          <w:rFonts w:ascii="Calibri" w:eastAsia="Times New Roman" w:hAnsi="Calibri" w:cs="Times New Roman"/>
          <w:color w:val="000000"/>
          <w:lang w:val="en-GB" w:eastAsia="nl-NL"/>
        </w:rPr>
        <w:t xml:space="preserve"> that</w:t>
      </w:r>
      <w:r w:rsidR="00A57DC7" w:rsidRPr="00324AB3">
        <w:rPr>
          <w:rFonts w:ascii="Calibri" w:eastAsia="Times New Roman" w:hAnsi="Calibri" w:cs="Times New Roman"/>
          <w:color w:val="000000"/>
          <w:lang w:val="en-GB" w:eastAsia="nl-NL"/>
        </w:rPr>
        <w:t xml:space="preserve"> could be made within the region between the urban and the rural parts </w:t>
      </w:r>
      <w:r w:rsidR="00DE7BCF">
        <w:rPr>
          <w:rFonts w:ascii="Calibri" w:eastAsia="Times New Roman" w:hAnsi="Calibri" w:cs="Times New Roman"/>
          <w:color w:val="000000"/>
          <w:lang w:val="en-GB" w:eastAsia="nl-NL"/>
        </w:rPr>
        <w:t>that</w:t>
      </w:r>
      <w:r w:rsidR="00A57DC7" w:rsidRPr="00324AB3">
        <w:rPr>
          <w:rFonts w:ascii="Calibri" w:eastAsia="Times New Roman" w:hAnsi="Calibri" w:cs="Times New Roman"/>
          <w:color w:val="000000"/>
          <w:lang w:val="en-GB" w:eastAsia="nl-NL"/>
        </w:rPr>
        <w:t xml:space="preserve"> increase the economic performance of the region. </w:t>
      </w:r>
      <w:r w:rsidR="005D0889" w:rsidRPr="00324AB3">
        <w:rPr>
          <w:rFonts w:ascii="Calibri" w:eastAsia="Times New Roman" w:hAnsi="Calibri" w:cs="Times New Roman"/>
          <w:color w:val="000000"/>
          <w:lang w:val="en-GB" w:eastAsia="nl-NL"/>
        </w:rPr>
        <w:t xml:space="preserve">There are a number of possibilities in which the urban and rural parts of the region could be linked. </w:t>
      </w:r>
    </w:p>
    <w:p w:rsidR="00727C72" w:rsidRPr="00324AB3" w:rsidRDefault="00727C72" w:rsidP="003252D4">
      <w:pPr>
        <w:spacing w:after="200" w:line="360" w:lineRule="auto"/>
        <w:rPr>
          <w:rFonts w:ascii="Calibri" w:eastAsia="Times New Roman" w:hAnsi="Calibri" w:cs="Times New Roman"/>
          <w:color w:val="000000"/>
          <w:lang w:val="en-GB" w:eastAsia="nl-NL"/>
        </w:rPr>
      </w:pPr>
    </w:p>
    <w:p w:rsidR="009F79B4" w:rsidRPr="00324AB3" w:rsidRDefault="000313AB" w:rsidP="008631C2">
      <w:pPr>
        <w:pStyle w:val="Heading2"/>
        <w:rPr>
          <w:rStyle w:val="Heading2Char"/>
          <w:lang w:val="en-GB"/>
        </w:rPr>
      </w:pPr>
      <w:bookmarkStart w:id="14" w:name="_Toc477173208"/>
      <w:r w:rsidRPr="00324AB3">
        <w:rPr>
          <w:rStyle w:val="Heading2Char"/>
          <w:lang w:val="en-GB"/>
        </w:rPr>
        <w:lastRenderedPageBreak/>
        <w:t>2</w:t>
      </w:r>
      <w:r w:rsidR="009F79B4" w:rsidRPr="00324AB3">
        <w:rPr>
          <w:rStyle w:val="Heading2Char"/>
          <w:lang w:val="en-GB"/>
        </w:rPr>
        <w:t>.3 Urban-rural linkages</w:t>
      </w:r>
      <w:bookmarkEnd w:id="14"/>
    </w:p>
    <w:p w:rsidR="009F79B4" w:rsidRPr="00324AB3" w:rsidRDefault="009F79B4" w:rsidP="003252D4">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shd w:val="clear" w:color="auto" w:fill="FFFFFF"/>
          <w:lang w:val="en-GB" w:eastAsia="nl-NL"/>
        </w:rPr>
        <w:t>When first studying urban-rural linkages it comes to the attention that there are a lot of different ways in which linkages could be made. It is hard to find one theoretical method for it. Tacoli (2003) says about this:</w:t>
      </w:r>
      <w:r w:rsidRPr="00324AB3">
        <w:rPr>
          <w:rFonts w:ascii="Calibri" w:eastAsia="Times New Roman" w:hAnsi="Calibri" w:cs="Times New Roman"/>
          <w:color w:val="000000"/>
          <w:shd w:val="clear" w:color="auto" w:fill="FFFFFF"/>
          <w:lang w:val="en-GB" w:eastAsia="nl-NL"/>
        </w:rPr>
        <w:br/>
      </w:r>
      <w:r w:rsidRPr="00324AB3">
        <w:rPr>
          <w:rFonts w:ascii="Calibri" w:eastAsia="Times New Roman" w:hAnsi="Calibri" w:cs="Times New Roman"/>
          <w:i/>
          <w:iCs/>
          <w:color w:val="000000"/>
          <w:lang w:val="en-GB" w:eastAsia="nl-NL"/>
        </w:rPr>
        <w:t>“A Common thread linking the papers in this issue is the tremendous variety of the linkages and interactions between rural areas and urban centres. This makes generalizations difficult and, to a large extent, unhelpful. Indeed, one of the main reasons for the failure of many policies that, since the 1960s, have attempted to draw on rural–urban linkages to promote regional development, is that they were based mainly on assumptions which did not necessarily reflect the real circumstances of specific locations and the people living and working there.”</w:t>
      </w:r>
      <w:r w:rsidRPr="00324AB3">
        <w:rPr>
          <w:rFonts w:ascii="Calibri" w:eastAsia="Times New Roman" w:hAnsi="Calibri" w:cs="Times New Roman"/>
          <w:color w:val="000000"/>
          <w:lang w:val="en-GB" w:eastAsia="nl-NL"/>
        </w:rPr>
        <w:t xml:space="preserve">  (Tacoli, 2003, p.11).</w:t>
      </w:r>
    </w:p>
    <w:p w:rsidR="00060CC6" w:rsidRPr="00324AB3" w:rsidRDefault="009F79B4" w:rsidP="00BB218B">
      <w:pPr>
        <w:pStyle w:val="Caption"/>
        <w:spacing w:line="360" w:lineRule="auto"/>
        <w:rPr>
          <w:rFonts w:ascii="Calibri" w:eastAsia="Times New Roman" w:hAnsi="Calibri" w:cs="Times New Roman"/>
          <w:i w:val="0"/>
          <w:color w:val="000000"/>
          <w:sz w:val="22"/>
          <w:szCs w:val="22"/>
          <w:lang w:val="en-GB" w:eastAsia="nl-NL"/>
        </w:rPr>
      </w:pPr>
      <w:r w:rsidRPr="00324AB3">
        <w:rPr>
          <w:rFonts w:ascii="Calibri" w:eastAsia="Times New Roman" w:hAnsi="Calibri" w:cs="Times New Roman"/>
          <w:i w:val="0"/>
          <w:color w:val="000000"/>
          <w:sz w:val="22"/>
          <w:szCs w:val="22"/>
          <w:lang w:val="en-GB" w:eastAsia="nl-NL"/>
        </w:rPr>
        <w:t xml:space="preserve">This means that it is very important to create interventions in the region that are tailor made for the specifics of the region and the urban and rural areas. It is important to look at the environmental, social, economic and institutional context. </w:t>
      </w:r>
      <w:r w:rsidRPr="00324AB3">
        <w:rPr>
          <w:rFonts w:ascii="Calibri" w:eastAsia="Times New Roman" w:hAnsi="Calibri" w:cs="Times New Roman"/>
          <w:i w:val="0"/>
          <w:color w:val="000000"/>
          <w:sz w:val="22"/>
          <w:szCs w:val="22"/>
          <w:lang w:val="en-GB" w:eastAsia="nl-NL"/>
        </w:rPr>
        <w:br/>
      </w:r>
      <w:r w:rsidR="00CB2B5B" w:rsidRPr="00324AB3">
        <w:rPr>
          <w:rFonts w:ascii="Calibri" w:eastAsia="Times New Roman" w:hAnsi="Calibri" w:cs="Times New Roman"/>
          <w:i w:val="0"/>
          <w:color w:val="000000"/>
          <w:sz w:val="22"/>
          <w:szCs w:val="22"/>
          <w:lang w:val="en-GB" w:eastAsia="nl-NL"/>
        </w:rPr>
        <w:t xml:space="preserve"> </w:t>
      </w:r>
      <w:r w:rsidR="00CB2B5B" w:rsidRPr="00324AB3">
        <w:rPr>
          <w:rFonts w:ascii="Calibri" w:eastAsia="Times New Roman" w:hAnsi="Calibri" w:cs="Times New Roman"/>
          <w:i w:val="0"/>
          <w:color w:val="000000"/>
          <w:sz w:val="22"/>
          <w:szCs w:val="22"/>
          <w:lang w:val="en-GB" w:eastAsia="nl-NL"/>
        </w:rPr>
        <w:tab/>
      </w:r>
      <w:r w:rsidRPr="00324AB3">
        <w:rPr>
          <w:rFonts w:ascii="Calibri" w:eastAsia="Times New Roman" w:hAnsi="Calibri" w:cs="Times New Roman"/>
          <w:i w:val="0"/>
          <w:color w:val="000000"/>
          <w:sz w:val="22"/>
          <w:szCs w:val="22"/>
          <w:lang w:val="en-GB" w:eastAsia="nl-NL"/>
        </w:rPr>
        <w:t>The best example that I have found about the urban-rural linka</w:t>
      </w:r>
      <w:r w:rsidR="00727C72" w:rsidRPr="00324AB3">
        <w:rPr>
          <w:rFonts w:ascii="Calibri" w:eastAsia="Times New Roman" w:hAnsi="Calibri" w:cs="Times New Roman"/>
          <w:i w:val="0"/>
          <w:color w:val="000000"/>
          <w:sz w:val="22"/>
          <w:szCs w:val="22"/>
          <w:lang w:val="en-GB" w:eastAsia="nl-NL"/>
        </w:rPr>
        <w:t>ges comes from the OECD:</w:t>
      </w:r>
    </w:p>
    <w:p w:rsidR="00060CC6" w:rsidRPr="00324AB3" w:rsidRDefault="00060CC6" w:rsidP="00BB218B">
      <w:pPr>
        <w:pStyle w:val="Caption"/>
        <w:spacing w:line="360" w:lineRule="auto"/>
        <w:rPr>
          <w:rFonts w:ascii="Calibri" w:eastAsia="Times New Roman" w:hAnsi="Calibri" w:cs="Times New Roman"/>
          <w:i w:val="0"/>
          <w:color w:val="000000"/>
          <w:sz w:val="22"/>
          <w:szCs w:val="22"/>
          <w:lang w:val="en-GB" w:eastAsia="nl-NL"/>
        </w:rPr>
      </w:pPr>
      <w:r w:rsidRPr="00324AB3">
        <w:rPr>
          <w:rFonts w:ascii="Calibri" w:eastAsia="Times New Roman" w:hAnsi="Calibri" w:cs="Times New Roman"/>
          <w:noProof/>
          <w:color w:val="000000"/>
          <w:lang w:eastAsia="nl-NL"/>
        </w:rPr>
        <w:drawing>
          <wp:inline distT="0" distB="0" distL="0" distR="0">
            <wp:extent cx="5153025" cy="2562225"/>
            <wp:effectExtent l="0" t="0" r="9525" b="9525"/>
            <wp:docPr id="18" name="Picture 3" descr="https://lh3.googleusercontent.com/-rQsdTtlUZJ2xPxjjiMwKRKSq4ecUMFgbzfHv05U9vn63yAg9uhlrvDoMHNi63TiCIXFfUDkXK0pQYh5CAUOc9jSFXLzGUTbHWI5DKH9G5snCDzbC6KpTtwwWBNMdGx_VbyRBp4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rQsdTtlUZJ2xPxjjiMwKRKSq4ecUMFgbzfHv05U9vn63yAg9uhlrvDoMHNi63TiCIXFfUDkXK0pQYh5CAUOc9jSFXLzGUTbHWI5DKH9G5snCDzbC6KpTtwwWBNMdGx_VbyRBp4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53025" cy="2562225"/>
                    </a:xfrm>
                    <a:prstGeom prst="rect">
                      <a:avLst/>
                    </a:prstGeom>
                    <a:noFill/>
                    <a:ln>
                      <a:noFill/>
                    </a:ln>
                  </pic:spPr>
                </pic:pic>
              </a:graphicData>
            </a:graphic>
          </wp:inline>
        </w:drawing>
      </w:r>
    </w:p>
    <w:p w:rsidR="00060CC6" w:rsidRPr="00324AB3" w:rsidRDefault="00060CC6" w:rsidP="00060CC6">
      <w:pPr>
        <w:pStyle w:val="Caption"/>
        <w:spacing w:line="360" w:lineRule="auto"/>
        <w:rPr>
          <w:lang w:val="en-GB"/>
        </w:rPr>
      </w:pPr>
      <w:bookmarkStart w:id="15" w:name="_Toc471998873"/>
      <w:r w:rsidRPr="00324AB3">
        <w:rPr>
          <w:lang w:val="en-GB"/>
        </w:rPr>
        <w:t xml:space="preserve">Figure </w:t>
      </w:r>
      <w:r w:rsidR="00B52F03" w:rsidRPr="00324AB3">
        <w:rPr>
          <w:lang w:val="en-GB"/>
        </w:rPr>
        <w:fldChar w:fldCharType="begin"/>
      </w:r>
      <w:r w:rsidRPr="00324AB3">
        <w:rPr>
          <w:lang w:val="en-GB"/>
        </w:rPr>
        <w:instrText xml:space="preserve"> SEQ Figure \* ARABIC </w:instrText>
      </w:r>
      <w:r w:rsidR="00B52F03" w:rsidRPr="00324AB3">
        <w:rPr>
          <w:lang w:val="en-GB"/>
        </w:rPr>
        <w:fldChar w:fldCharType="separate"/>
      </w:r>
      <w:r w:rsidRPr="00324AB3">
        <w:rPr>
          <w:noProof/>
          <w:lang w:val="en-GB"/>
        </w:rPr>
        <w:t>3</w:t>
      </w:r>
      <w:r w:rsidR="00B52F03" w:rsidRPr="00324AB3">
        <w:rPr>
          <w:lang w:val="en-GB"/>
        </w:rPr>
        <w:fldChar w:fldCharType="end"/>
      </w:r>
      <w:r w:rsidRPr="00324AB3">
        <w:rPr>
          <w:lang w:val="en-GB"/>
        </w:rPr>
        <w:t>: urban-rural partnerships within a functional region (OECD, 2013, p.23).</w:t>
      </w:r>
      <w:bookmarkEnd w:id="15"/>
    </w:p>
    <w:p w:rsidR="00060CC6" w:rsidRPr="00324AB3" w:rsidRDefault="00060CC6" w:rsidP="00060CC6">
      <w:pPr>
        <w:rPr>
          <w:lang w:val="en-GB" w:eastAsia="nl-NL"/>
        </w:rPr>
      </w:pPr>
    </w:p>
    <w:p w:rsidR="00CA0456" w:rsidRPr="00324AB3" w:rsidRDefault="00B43549" w:rsidP="00060CC6">
      <w:pPr>
        <w:pStyle w:val="Caption"/>
        <w:spacing w:line="360" w:lineRule="auto"/>
        <w:rPr>
          <w:color w:val="FF0000"/>
          <w:lang w:val="en-GB"/>
        </w:rPr>
      </w:pPr>
      <w:r w:rsidRPr="00324AB3">
        <w:rPr>
          <w:rFonts w:ascii="Calibri" w:eastAsia="Times New Roman" w:hAnsi="Calibri" w:cs="Times New Roman"/>
          <w:i w:val="0"/>
          <w:color w:val="000000"/>
          <w:sz w:val="22"/>
          <w:szCs w:val="22"/>
          <w:lang w:val="en-GB" w:eastAsia="nl-NL"/>
        </w:rPr>
        <w:t xml:space="preserve"> </w:t>
      </w:r>
      <w:r w:rsidRPr="00324AB3">
        <w:rPr>
          <w:rFonts w:ascii="Calibri" w:eastAsia="Times New Roman" w:hAnsi="Calibri" w:cs="Times New Roman"/>
          <w:i w:val="0"/>
          <w:color w:val="000000"/>
          <w:sz w:val="22"/>
          <w:szCs w:val="22"/>
          <w:lang w:val="en-GB" w:eastAsia="nl-NL"/>
        </w:rPr>
        <w:tab/>
      </w:r>
      <w:r w:rsidR="009F79B4" w:rsidRPr="00324AB3">
        <w:rPr>
          <w:rFonts w:ascii="Calibri" w:eastAsia="Times New Roman" w:hAnsi="Calibri" w:cs="Times New Roman"/>
          <w:i w:val="0"/>
          <w:color w:val="000000"/>
          <w:sz w:val="22"/>
          <w:szCs w:val="22"/>
          <w:lang w:val="en-GB" w:eastAsia="nl-NL"/>
        </w:rPr>
        <w:t>They divide the urban-rural linkages in five categories: demographic linkages, economic transactions and innovation activity, delivery of public services, exchange in amenities and environmental goods and multi-level governance interactions. The economic-, the spatial- and the governance structure  have their influence on the linkages that could be made between the urban areas and the rural areas (OECD, 2013).</w:t>
      </w:r>
      <w:r w:rsidR="009F79B4" w:rsidRPr="00324AB3">
        <w:rPr>
          <w:rFonts w:ascii="Calibri" w:eastAsia="Times New Roman" w:hAnsi="Calibri" w:cs="Times New Roman"/>
          <w:i w:val="0"/>
          <w:color w:val="000000"/>
          <w:sz w:val="22"/>
          <w:szCs w:val="22"/>
          <w:lang w:val="en-GB" w:eastAsia="nl-NL"/>
        </w:rPr>
        <w:br/>
      </w:r>
      <w:r w:rsidR="00CB2B5B" w:rsidRPr="00324AB3">
        <w:rPr>
          <w:rFonts w:ascii="Calibri" w:eastAsia="Times New Roman" w:hAnsi="Calibri" w:cs="Times New Roman"/>
          <w:i w:val="0"/>
          <w:color w:val="000000"/>
          <w:sz w:val="22"/>
          <w:szCs w:val="22"/>
          <w:lang w:val="en-GB" w:eastAsia="nl-NL"/>
        </w:rPr>
        <w:t xml:space="preserve"> </w:t>
      </w:r>
      <w:r w:rsidR="00CB2B5B" w:rsidRPr="00324AB3">
        <w:rPr>
          <w:rFonts w:ascii="Calibri" w:eastAsia="Times New Roman" w:hAnsi="Calibri" w:cs="Times New Roman"/>
          <w:i w:val="0"/>
          <w:color w:val="000000"/>
          <w:sz w:val="22"/>
          <w:szCs w:val="22"/>
          <w:lang w:val="en-GB" w:eastAsia="nl-NL"/>
        </w:rPr>
        <w:tab/>
      </w:r>
      <w:r w:rsidR="009F79B4" w:rsidRPr="00324AB3">
        <w:rPr>
          <w:rFonts w:ascii="Calibri" w:eastAsia="Times New Roman" w:hAnsi="Calibri" w:cs="Times New Roman"/>
          <w:i w:val="0"/>
          <w:color w:val="000000"/>
          <w:sz w:val="22"/>
          <w:szCs w:val="22"/>
          <w:lang w:val="en-GB" w:eastAsia="nl-NL"/>
        </w:rPr>
        <w:t xml:space="preserve">These linkages are made in the functional region. </w:t>
      </w:r>
      <w:r w:rsidR="009F79B4" w:rsidRPr="00324AB3">
        <w:rPr>
          <w:rFonts w:ascii="Calibri" w:eastAsia="Times New Roman" w:hAnsi="Calibri" w:cs="Times New Roman"/>
          <w:iCs w:val="0"/>
          <w:color w:val="000000"/>
          <w:sz w:val="22"/>
          <w:szCs w:val="22"/>
          <w:lang w:val="en-GB" w:eastAsia="nl-NL"/>
        </w:rPr>
        <w:t xml:space="preserve">“This general concept identifies a space – </w:t>
      </w:r>
      <w:r w:rsidR="009F79B4" w:rsidRPr="00324AB3">
        <w:rPr>
          <w:rFonts w:ascii="Calibri" w:eastAsia="Times New Roman" w:hAnsi="Calibri" w:cs="Times New Roman"/>
          <w:iCs w:val="0"/>
          <w:color w:val="000000"/>
          <w:sz w:val="22"/>
          <w:szCs w:val="22"/>
          <w:lang w:val="en-GB" w:eastAsia="nl-NL"/>
        </w:rPr>
        <w:lastRenderedPageBreak/>
        <w:t>usually different from the administrate boundary – in which a specific territorial interdependence (or function) occurs, and may need to be governed.”</w:t>
      </w:r>
      <w:r w:rsidR="009F79B4" w:rsidRPr="00324AB3">
        <w:rPr>
          <w:rFonts w:ascii="Calibri" w:eastAsia="Times New Roman" w:hAnsi="Calibri" w:cs="Times New Roman"/>
          <w:color w:val="000000"/>
          <w:sz w:val="22"/>
          <w:szCs w:val="22"/>
          <w:lang w:val="en-GB" w:eastAsia="nl-NL"/>
        </w:rPr>
        <w:t xml:space="preserve"> </w:t>
      </w:r>
      <w:r w:rsidR="009F79B4" w:rsidRPr="00324AB3">
        <w:rPr>
          <w:rFonts w:ascii="Calibri" w:eastAsia="Times New Roman" w:hAnsi="Calibri" w:cs="Times New Roman"/>
          <w:i w:val="0"/>
          <w:color w:val="000000"/>
          <w:sz w:val="22"/>
          <w:szCs w:val="22"/>
          <w:lang w:val="en-GB" w:eastAsia="nl-NL"/>
        </w:rPr>
        <w:t>(OECD, 2013, p. 22).</w:t>
      </w:r>
    </w:p>
    <w:p w:rsidR="009829F5" w:rsidRPr="00324AB3" w:rsidRDefault="009F79B4" w:rsidP="003252D4">
      <w:pPr>
        <w:spacing w:after="200" w:line="360" w:lineRule="auto"/>
        <w:rPr>
          <w:rFonts w:ascii="Calibri" w:eastAsia="Times New Roman" w:hAnsi="Calibri" w:cs="Times New Roman"/>
          <w:i/>
          <w:color w:val="000000"/>
          <w:lang w:val="en-GB" w:eastAsia="nl-NL"/>
        </w:rPr>
      </w:pPr>
      <w:r w:rsidRPr="00324AB3">
        <w:rPr>
          <w:rFonts w:ascii="Calibri" w:eastAsia="Times New Roman" w:hAnsi="Calibri" w:cs="Times New Roman"/>
          <w:lang w:val="en-GB" w:eastAsia="nl-NL"/>
        </w:rPr>
        <w:t>The figure</w:t>
      </w:r>
      <w:r w:rsidR="00B43549" w:rsidRPr="00324AB3">
        <w:rPr>
          <w:rFonts w:ascii="Calibri" w:eastAsia="Times New Roman" w:hAnsi="Calibri" w:cs="Times New Roman"/>
          <w:lang w:val="en-GB" w:eastAsia="nl-NL"/>
        </w:rPr>
        <w:t xml:space="preserve"> of the OECD </w:t>
      </w:r>
      <w:r w:rsidRPr="00324AB3">
        <w:rPr>
          <w:rFonts w:ascii="Calibri" w:eastAsia="Times New Roman" w:hAnsi="Calibri" w:cs="Times New Roman"/>
          <w:lang w:val="en-GB" w:eastAsia="nl-NL"/>
        </w:rPr>
        <w:t>shows  the functional region and the possible connections between the urban and the rural parts of the region. The functional region will be the Metropoolregio Eindhove</w:t>
      </w:r>
      <w:r w:rsidR="000B496D" w:rsidRPr="00324AB3">
        <w:rPr>
          <w:rFonts w:ascii="Calibri" w:eastAsia="Times New Roman" w:hAnsi="Calibri" w:cs="Times New Roman"/>
          <w:lang w:val="en-GB" w:eastAsia="nl-NL"/>
        </w:rPr>
        <w:t>n in this research. Di</w:t>
      </w:r>
      <w:r w:rsidRPr="00324AB3">
        <w:rPr>
          <w:rFonts w:ascii="Calibri" w:eastAsia="Times New Roman" w:hAnsi="Calibri" w:cs="Times New Roman"/>
          <w:lang w:val="en-GB" w:eastAsia="nl-NL"/>
        </w:rPr>
        <w:t xml:space="preserve">fferent relations </w:t>
      </w:r>
      <w:r w:rsidR="000B496D" w:rsidRPr="00324AB3">
        <w:rPr>
          <w:rFonts w:ascii="Calibri" w:eastAsia="Times New Roman" w:hAnsi="Calibri" w:cs="Times New Roman"/>
          <w:lang w:val="en-GB" w:eastAsia="nl-NL"/>
        </w:rPr>
        <w:t xml:space="preserve">are </w:t>
      </w:r>
      <w:r w:rsidRPr="00324AB3">
        <w:rPr>
          <w:rFonts w:ascii="Calibri" w:eastAsia="Times New Roman" w:hAnsi="Calibri" w:cs="Times New Roman"/>
          <w:lang w:val="en-GB" w:eastAsia="nl-NL"/>
        </w:rPr>
        <w:t xml:space="preserve">possible between urban and rural </w:t>
      </w:r>
      <w:r w:rsidR="000B656E" w:rsidRPr="00324AB3">
        <w:rPr>
          <w:rFonts w:ascii="Calibri" w:eastAsia="Times New Roman" w:hAnsi="Calibri" w:cs="Times New Roman"/>
          <w:lang w:val="en-GB" w:eastAsia="nl-NL"/>
        </w:rPr>
        <w:t xml:space="preserve">parts </w:t>
      </w:r>
      <w:r w:rsidRPr="00324AB3">
        <w:rPr>
          <w:rFonts w:ascii="Calibri" w:eastAsia="Times New Roman" w:hAnsi="Calibri" w:cs="Times New Roman"/>
          <w:lang w:val="en-GB" w:eastAsia="nl-NL"/>
        </w:rPr>
        <w:t>and this has influence on the possible linkages that c</w:t>
      </w:r>
      <w:r w:rsidR="00700934" w:rsidRPr="00324AB3">
        <w:rPr>
          <w:rFonts w:ascii="Calibri" w:eastAsia="Times New Roman" w:hAnsi="Calibri" w:cs="Times New Roman"/>
          <w:lang w:val="en-GB" w:eastAsia="nl-NL"/>
        </w:rPr>
        <w:t xml:space="preserve">ould be made between them. The </w:t>
      </w:r>
      <w:r w:rsidRPr="00324AB3">
        <w:rPr>
          <w:rFonts w:ascii="Calibri" w:eastAsia="Times New Roman" w:hAnsi="Calibri" w:cs="Times New Roman"/>
          <w:lang w:val="en-GB" w:eastAsia="nl-NL"/>
        </w:rPr>
        <w:t>possible relations between the urban and rural parts o</w:t>
      </w:r>
      <w:r w:rsidR="00700934" w:rsidRPr="00324AB3">
        <w:rPr>
          <w:rFonts w:ascii="Calibri" w:eastAsia="Times New Roman" w:hAnsi="Calibri" w:cs="Times New Roman"/>
          <w:lang w:val="en-GB" w:eastAsia="nl-NL"/>
        </w:rPr>
        <w:t>f the regi</w:t>
      </w:r>
      <w:r w:rsidR="00D250F2" w:rsidRPr="00324AB3">
        <w:rPr>
          <w:rFonts w:ascii="Calibri" w:eastAsia="Times New Roman" w:hAnsi="Calibri" w:cs="Times New Roman"/>
          <w:lang w:val="en-GB" w:eastAsia="nl-NL"/>
        </w:rPr>
        <w:t>on are made by a study program</w:t>
      </w:r>
      <w:r w:rsidR="00700934" w:rsidRPr="00324AB3">
        <w:rPr>
          <w:rFonts w:ascii="Calibri" w:eastAsia="Times New Roman" w:hAnsi="Calibri" w:cs="Times New Roman"/>
          <w:lang w:val="en-GB" w:eastAsia="nl-NL"/>
        </w:rPr>
        <w:t xml:space="preserve"> about spatial planning in Europe commiss</w:t>
      </w:r>
      <w:r w:rsidR="001730B8" w:rsidRPr="00324AB3">
        <w:rPr>
          <w:rFonts w:ascii="Calibri" w:eastAsia="Times New Roman" w:hAnsi="Calibri" w:cs="Times New Roman"/>
          <w:lang w:val="en-GB" w:eastAsia="nl-NL"/>
        </w:rPr>
        <w:t>ion</w:t>
      </w:r>
      <w:r w:rsidR="00700934" w:rsidRPr="00324AB3">
        <w:rPr>
          <w:rFonts w:ascii="Calibri" w:eastAsia="Times New Roman" w:hAnsi="Calibri" w:cs="Times New Roman"/>
          <w:lang w:val="en-GB" w:eastAsia="nl-NL"/>
        </w:rPr>
        <w:t>ed by the European Union. These relations could be used as a basic for possible linkages and partnerships.</w:t>
      </w:r>
      <w:r w:rsidR="00700934" w:rsidRPr="00324AB3">
        <w:rPr>
          <w:rFonts w:ascii="Calibri" w:eastAsia="Times New Roman" w:hAnsi="Calibri" w:cs="Times New Roman"/>
          <w:color w:val="FF0000"/>
          <w:lang w:val="en-GB" w:eastAsia="nl-NL"/>
        </w:rPr>
        <w:t xml:space="preserve"> </w:t>
      </w:r>
      <w:r w:rsidR="00700934" w:rsidRPr="00324AB3">
        <w:rPr>
          <w:rFonts w:ascii="Calibri" w:eastAsia="Times New Roman" w:hAnsi="Calibri" w:cs="Times New Roman"/>
          <w:color w:val="000000"/>
          <w:lang w:val="en-GB" w:eastAsia="nl-NL"/>
        </w:rPr>
        <w:br/>
      </w:r>
      <w:r w:rsidR="00F3640B" w:rsidRPr="00324AB3">
        <w:rPr>
          <w:rFonts w:ascii="Calibri" w:eastAsia="Times New Roman" w:hAnsi="Calibri" w:cs="Times New Roman"/>
          <w:color w:val="000000"/>
          <w:lang w:val="en-GB" w:eastAsia="nl-NL"/>
        </w:rPr>
        <w:t xml:space="preserve"> </w:t>
      </w:r>
      <w:r w:rsidR="00F3640B" w:rsidRPr="00324AB3">
        <w:rPr>
          <w:rFonts w:ascii="Calibri" w:eastAsia="Times New Roman" w:hAnsi="Calibri" w:cs="Times New Roman"/>
          <w:color w:val="000000"/>
          <w:lang w:val="en-GB" w:eastAsia="nl-NL"/>
        </w:rPr>
        <w:tab/>
      </w:r>
      <w:r w:rsidRPr="00324AB3">
        <w:rPr>
          <w:rFonts w:ascii="Calibri" w:eastAsia="Times New Roman" w:hAnsi="Calibri" w:cs="Times New Roman"/>
          <w:color w:val="000000"/>
          <w:lang w:val="en-GB" w:eastAsia="nl-NL"/>
        </w:rPr>
        <w:t>The</w:t>
      </w:r>
      <w:r w:rsidR="00F3640B" w:rsidRPr="00324AB3">
        <w:rPr>
          <w:rFonts w:ascii="Calibri" w:eastAsia="Times New Roman" w:hAnsi="Calibri" w:cs="Times New Roman"/>
          <w:color w:val="000000"/>
          <w:lang w:val="en-GB" w:eastAsia="nl-NL"/>
        </w:rPr>
        <w:t xml:space="preserve"> </w:t>
      </w:r>
      <w:r w:rsidR="00F3640B" w:rsidRPr="00324AB3">
        <w:rPr>
          <w:rFonts w:ascii="Calibri" w:eastAsia="Times New Roman" w:hAnsi="Calibri" w:cs="Times New Roman"/>
          <w:i/>
          <w:color w:val="000000"/>
          <w:lang w:val="en-GB" w:eastAsia="nl-NL"/>
        </w:rPr>
        <w:t>home-work relationships</w:t>
      </w:r>
      <w:r w:rsidRPr="00324AB3">
        <w:rPr>
          <w:rFonts w:ascii="Calibri" w:eastAsia="Times New Roman" w:hAnsi="Calibri" w:cs="Times New Roman"/>
          <w:color w:val="000000"/>
          <w:lang w:val="en-GB" w:eastAsia="nl-NL"/>
        </w:rPr>
        <w:t xml:space="preserve"> are the most intense relations between the </w:t>
      </w:r>
      <w:r w:rsidR="009829F5" w:rsidRPr="00324AB3">
        <w:rPr>
          <w:rFonts w:ascii="Calibri" w:eastAsia="Times New Roman" w:hAnsi="Calibri" w:cs="Times New Roman"/>
          <w:color w:val="000000"/>
          <w:lang w:val="en-GB" w:eastAsia="nl-NL"/>
        </w:rPr>
        <w:t>urban and the rural because of the amount of</w:t>
      </w:r>
      <w:r w:rsidR="000B496D" w:rsidRPr="00324AB3">
        <w:rPr>
          <w:rFonts w:ascii="Calibri" w:eastAsia="Times New Roman" w:hAnsi="Calibri" w:cs="Times New Roman"/>
          <w:color w:val="000000"/>
          <w:lang w:val="en-GB" w:eastAsia="nl-NL"/>
        </w:rPr>
        <w:t xml:space="preserve"> people</w:t>
      </w:r>
      <w:r w:rsidR="009829F5" w:rsidRPr="00324AB3">
        <w:rPr>
          <w:rFonts w:ascii="Calibri" w:eastAsia="Times New Roman" w:hAnsi="Calibri" w:cs="Times New Roman"/>
          <w:color w:val="000000"/>
          <w:lang w:val="en-GB" w:eastAsia="nl-NL"/>
        </w:rPr>
        <w:t xml:space="preserve"> that</w:t>
      </w:r>
      <w:r w:rsidR="000B496D" w:rsidRPr="00324AB3">
        <w:rPr>
          <w:rFonts w:ascii="Calibri" w:eastAsia="Times New Roman" w:hAnsi="Calibri" w:cs="Times New Roman"/>
          <w:color w:val="000000"/>
          <w:lang w:val="en-GB" w:eastAsia="nl-NL"/>
        </w:rPr>
        <w:t xml:space="preserve"> commute</w:t>
      </w:r>
      <w:r w:rsidR="009829F5" w:rsidRPr="00324AB3">
        <w:rPr>
          <w:rFonts w:ascii="Calibri" w:eastAsia="Times New Roman" w:hAnsi="Calibri" w:cs="Times New Roman"/>
          <w:color w:val="000000"/>
          <w:lang w:val="en-GB" w:eastAsia="nl-NL"/>
        </w:rPr>
        <w:t>s</w:t>
      </w:r>
      <w:r w:rsidRPr="00324AB3">
        <w:rPr>
          <w:rFonts w:ascii="Calibri" w:eastAsia="Times New Roman" w:hAnsi="Calibri" w:cs="Times New Roman"/>
          <w:color w:val="000000"/>
          <w:lang w:val="en-GB" w:eastAsia="nl-NL"/>
        </w:rPr>
        <w:t xml:space="preserve"> on a daily basis in the region. (Federal Office for Building and Regional Planning, 2001).</w:t>
      </w:r>
      <w:r w:rsidRPr="00324AB3">
        <w:rPr>
          <w:rFonts w:ascii="Calibri" w:eastAsia="Times New Roman" w:hAnsi="Calibri" w:cs="Times New Roman"/>
          <w:color w:val="000000"/>
          <w:lang w:val="en-GB" w:eastAsia="nl-NL"/>
        </w:rPr>
        <w:br/>
      </w:r>
      <w:r w:rsidR="00F3640B" w:rsidRPr="00324AB3">
        <w:rPr>
          <w:rFonts w:ascii="Calibri" w:eastAsia="Times New Roman" w:hAnsi="Calibri" w:cs="Times New Roman"/>
          <w:i/>
          <w:color w:val="000000"/>
          <w:lang w:val="en-GB" w:eastAsia="nl-NL"/>
        </w:rPr>
        <w:t xml:space="preserve"> </w:t>
      </w:r>
      <w:r w:rsidR="00F3640B" w:rsidRPr="00324AB3">
        <w:rPr>
          <w:rFonts w:ascii="Calibri" w:eastAsia="Times New Roman" w:hAnsi="Calibri" w:cs="Times New Roman"/>
          <w:i/>
          <w:color w:val="000000"/>
          <w:lang w:val="en-GB" w:eastAsia="nl-NL"/>
        </w:rPr>
        <w:tab/>
      </w:r>
      <w:r w:rsidR="00F3640B" w:rsidRPr="00324AB3">
        <w:rPr>
          <w:rFonts w:ascii="Calibri" w:eastAsia="Times New Roman" w:hAnsi="Calibri" w:cs="Times New Roman"/>
          <w:color w:val="000000"/>
          <w:lang w:val="en-GB" w:eastAsia="nl-NL"/>
        </w:rPr>
        <w:t xml:space="preserve">The </w:t>
      </w:r>
      <w:r w:rsidR="00F3640B" w:rsidRPr="00324AB3">
        <w:rPr>
          <w:rFonts w:ascii="Calibri" w:eastAsia="Times New Roman" w:hAnsi="Calibri" w:cs="Times New Roman"/>
          <w:i/>
          <w:color w:val="000000"/>
          <w:lang w:val="en-GB" w:eastAsia="nl-NL"/>
        </w:rPr>
        <w:t>central place relationships</w:t>
      </w:r>
      <w:r w:rsidRPr="00324AB3">
        <w:rPr>
          <w:rFonts w:ascii="Calibri" w:eastAsia="Times New Roman" w:hAnsi="Calibri" w:cs="Times New Roman"/>
          <w:color w:val="000000"/>
          <w:lang w:val="en-GB" w:eastAsia="nl-NL"/>
        </w:rPr>
        <w:t xml:space="preserve"> are the relations based on the services and amenities provided at the centre. Most of these services are in the central city but they also could be somewhere else in the region. These services could be educational, </w:t>
      </w:r>
      <w:r w:rsidR="001730B8" w:rsidRPr="00324AB3">
        <w:rPr>
          <w:rFonts w:ascii="Calibri" w:eastAsia="Times New Roman" w:hAnsi="Calibri" w:cs="Times New Roman"/>
          <w:color w:val="000000"/>
          <w:lang w:val="en-GB" w:eastAsia="nl-NL"/>
        </w:rPr>
        <w:t>medical</w:t>
      </w:r>
      <w:r w:rsidRPr="00324AB3">
        <w:rPr>
          <w:rFonts w:ascii="Calibri" w:eastAsia="Times New Roman" w:hAnsi="Calibri" w:cs="Times New Roman"/>
          <w:color w:val="000000"/>
          <w:lang w:val="en-GB" w:eastAsia="nl-NL"/>
        </w:rPr>
        <w:t xml:space="preserve">, </w:t>
      </w:r>
      <w:r w:rsidR="001730B8" w:rsidRPr="00324AB3">
        <w:rPr>
          <w:rFonts w:ascii="Calibri" w:eastAsia="Times New Roman" w:hAnsi="Calibri" w:cs="Times New Roman"/>
          <w:color w:val="000000"/>
          <w:lang w:val="en-GB" w:eastAsia="nl-NL"/>
        </w:rPr>
        <w:t>cultural</w:t>
      </w:r>
      <w:r w:rsidRPr="00324AB3">
        <w:rPr>
          <w:rFonts w:ascii="Calibri" w:eastAsia="Times New Roman" w:hAnsi="Calibri" w:cs="Times New Roman"/>
          <w:color w:val="000000"/>
          <w:lang w:val="en-GB" w:eastAsia="nl-NL"/>
        </w:rPr>
        <w:t xml:space="preserve"> and many other services that needs to be concentrated somewhere in the region. Most of the time services with a high capacity are located in the city and services with a lower capacity are located  in smaller towns (Federal Office for Building</w:t>
      </w:r>
      <w:r w:rsidR="00F3640B" w:rsidRPr="00324AB3">
        <w:rPr>
          <w:rFonts w:ascii="Calibri" w:eastAsia="Times New Roman" w:hAnsi="Calibri" w:cs="Times New Roman"/>
          <w:color w:val="000000"/>
          <w:lang w:val="en-GB" w:eastAsia="nl-NL"/>
        </w:rPr>
        <w:t xml:space="preserve"> and Regional Planning, 2001).</w:t>
      </w:r>
      <w:r w:rsidR="00F3640B" w:rsidRPr="00324AB3">
        <w:rPr>
          <w:rFonts w:ascii="Calibri" w:eastAsia="Times New Roman" w:hAnsi="Calibri" w:cs="Times New Roman"/>
          <w:color w:val="000000"/>
          <w:lang w:val="en-GB" w:eastAsia="nl-NL"/>
        </w:rPr>
        <w:br/>
        <w:t xml:space="preserve"> </w:t>
      </w:r>
      <w:r w:rsidR="00F3640B" w:rsidRPr="00324AB3">
        <w:rPr>
          <w:rFonts w:ascii="Calibri" w:eastAsia="Times New Roman" w:hAnsi="Calibri" w:cs="Times New Roman"/>
          <w:color w:val="000000"/>
          <w:lang w:val="en-GB" w:eastAsia="nl-NL"/>
        </w:rPr>
        <w:tab/>
      </w:r>
      <w:r w:rsidRPr="00324AB3">
        <w:rPr>
          <w:rFonts w:ascii="Calibri" w:eastAsia="Times New Roman" w:hAnsi="Calibri" w:cs="Times New Roman"/>
          <w:color w:val="000000"/>
          <w:lang w:val="en-GB" w:eastAsia="nl-NL"/>
        </w:rPr>
        <w:t xml:space="preserve">The </w:t>
      </w:r>
      <w:r w:rsidRPr="00324AB3">
        <w:rPr>
          <w:rFonts w:ascii="Calibri" w:eastAsia="Times New Roman" w:hAnsi="Calibri" w:cs="Times New Roman"/>
          <w:i/>
          <w:color w:val="000000"/>
          <w:lang w:val="en-GB" w:eastAsia="nl-NL"/>
        </w:rPr>
        <w:t>relations</w:t>
      </w:r>
      <w:r w:rsidR="00F3640B" w:rsidRPr="00324AB3">
        <w:rPr>
          <w:rFonts w:ascii="Calibri" w:eastAsia="Times New Roman" w:hAnsi="Calibri" w:cs="Times New Roman"/>
          <w:i/>
          <w:color w:val="000000"/>
          <w:lang w:val="en-GB" w:eastAsia="nl-NL"/>
        </w:rPr>
        <w:t>hips between metropolitan areas and urban centres in rural and intermediate areas</w:t>
      </w:r>
      <w:r w:rsidRPr="00324AB3">
        <w:rPr>
          <w:rFonts w:ascii="Calibri" w:eastAsia="Times New Roman" w:hAnsi="Calibri" w:cs="Times New Roman"/>
          <w:color w:val="000000"/>
          <w:lang w:val="en-GB" w:eastAsia="nl-NL"/>
        </w:rPr>
        <w:t xml:space="preserve"> consist not only of relations between a city and the rural surroundings. There are many small and medium-sized towns surrounding a city and this is also the case in the Metropoolregio Eindhoven. These towns have potential for development and it is important to create the right linkages between them and the urban parts and to keep the distinction between rurality and urbanity in the region (Federal Office for Building and Regional Planning, 2001).</w:t>
      </w:r>
      <w:r w:rsidRPr="00324AB3">
        <w:rPr>
          <w:rFonts w:ascii="Calibri" w:eastAsia="Times New Roman" w:hAnsi="Calibri" w:cs="Times New Roman"/>
          <w:color w:val="000000"/>
          <w:lang w:val="en-GB" w:eastAsia="nl-NL"/>
        </w:rPr>
        <w:br/>
      </w:r>
      <w:r w:rsidR="00F3640B" w:rsidRPr="00324AB3">
        <w:rPr>
          <w:rFonts w:ascii="Calibri" w:eastAsia="Times New Roman" w:hAnsi="Calibri" w:cs="Times New Roman"/>
          <w:i/>
          <w:color w:val="000000"/>
          <w:lang w:val="en-GB" w:eastAsia="nl-NL"/>
        </w:rPr>
        <w:t xml:space="preserve"> </w:t>
      </w:r>
      <w:r w:rsidR="00F3640B" w:rsidRPr="00324AB3">
        <w:rPr>
          <w:rFonts w:ascii="Calibri" w:eastAsia="Times New Roman" w:hAnsi="Calibri" w:cs="Times New Roman"/>
          <w:i/>
          <w:color w:val="000000"/>
          <w:lang w:val="en-GB" w:eastAsia="nl-NL"/>
        </w:rPr>
        <w:tab/>
      </w:r>
      <w:r w:rsidR="00F3640B" w:rsidRPr="00324AB3">
        <w:rPr>
          <w:rFonts w:ascii="Calibri" w:eastAsia="Times New Roman" w:hAnsi="Calibri" w:cs="Times New Roman"/>
          <w:color w:val="000000"/>
          <w:lang w:val="en-GB" w:eastAsia="nl-NL"/>
        </w:rPr>
        <w:t xml:space="preserve">The </w:t>
      </w:r>
      <w:r w:rsidR="00F3640B" w:rsidRPr="00324AB3">
        <w:rPr>
          <w:rFonts w:ascii="Calibri" w:eastAsia="Times New Roman" w:hAnsi="Calibri" w:cs="Times New Roman"/>
          <w:i/>
          <w:color w:val="000000"/>
          <w:lang w:val="en-GB" w:eastAsia="nl-NL"/>
        </w:rPr>
        <w:t>relationships between rural and urban enterprises</w:t>
      </w:r>
      <w:r w:rsidR="00F3640B" w:rsidRPr="00324AB3">
        <w:rPr>
          <w:rFonts w:ascii="Calibri" w:eastAsia="Times New Roman" w:hAnsi="Calibri" w:cs="Times New Roman"/>
          <w:color w:val="000000"/>
          <w:lang w:val="en-GB" w:eastAsia="nl-NL"/>
        </w:rPr>
        <w:t xml:space="preserve"> are important because m</w:t>
      </w:r>
      <w:r w:rsidRPr="00324AB3">
        <w:rPr>
          <w:rFonts w:ascii="Calibri" w:eastAsia="Times New Roman" w:hAnsi="Calibri" w:cs="Times New Roman"/>
          <w:color w:val="000000"/>
          <w:lang w:val="en-GB" w:eastAsia="nl-NL"/>
        </w:rPr>
        <w:t xml:space="preserve">any enterprises need to work together with other enterprises to be successful. There are not many enterprises </w:t>
      </w:r>
      <w:r w:rsidR="00DE7BCF">
        <w:rPr>
          <w:rFonts w:ascii="Calibri" w:eastAsia="Times New Roman" w:hAnsi="Calibri" w:cs="Times New Roman"/>
          <w:color w:val="000000"/>
          <w:lang w:val="en-GB" w:eastAsia="nl-NL"/>
        </w:rPr>
        <w:t>that</w:t>
      </w:r>
      <w:r w:rsidRPr="00324AB3">
        <w:rPr>
          <w:rFonts w:ascii="Calibri" w:eastAsia="Times New Roman" w:hAnsi="Calibri" w:cs="Times New Roman"/>
          <w:color w:val="000000"/>
          <w:lang w:val="en-GB" w:eastAsia="nl-NL"/>
        </w:rPr>
        <w:t xml:space="preserve"> are only depended on their customers. But most of the enterprises are based on the relations between enterprises. For example the research and development sector and the agriculture sector are good examples. Research and development because when something is developed at for instance the university it is important to implement this in the region. And the agriculture is a good example because the urban and the rural parts are both part of the agriculture industry of the region. Firms in for example industrial parts of the city supply the inputs for the industry and the farmers are depending on the knowledge and new products that are developed in the cities. Also the educational facilities are most of  the time located in cities (Federal Office for Building and Regional Planning, </w:t>
      </w:r>
      <w:r w:rsidRPr="00324AB3">
        <w:rPr>
          <w:rFonts w:ascii="Calibri" w:eastAsia="Times New Roman" w:hAnsi="Calibri" w:cs="Times New Roman"/>
          <w:color w:val="000000"/>
          <w:lang w:val="en-GB" w:eastAsia="nl-NL"/>
        </w:rPr>
        <w:lastRenderedPageBreak/>
        <w:t>2001).</w:t>
      </w:r>
      <w:r w:rsidRPr="00324AB3">
        <w:rPr>
          <w:rFonts w:ascii="Calibri" w:eastAsia="Times New Roman" w:hAnsi="Calibri" w:cs="Times New Roman"/>
          <w:color w:val="000000"/>
          <w:lang w:val="en-GB" w:eastAsia="nl-NL"/>
        </w:rPr>
        <w:br/>
      </w:r>
      <w:r w:rsidR="009829F5" w:rsidRPr="00324AB3">
        <w:rPr>
          <w:rFonts w:ascii="Calibri" w:eastAsia="Times New Roman" w:hAnsi="Calibri" w:cs="Times New Roman"/>
          <w:i/>
          <w:color w:val="000000"/>
          <w:lang w:val="en-GB" w:eastAsia="nl-NL"/>
        </w:rPr>
        <w:t xml:space="preserve"> </w:t>
      </w:r>
      <w:r w:rsidR="009829F5" w:rsidRPr="00324AB3">
        <w:rPr>
          <w:rFonts w:ascii="Calibri" w:eastAsia="Times New Roman" w:hAnsi="Calibri" w:cs="Times New Roman"/>
          <w:i/>
          <w:color w:val="000000"/>
          <w:lang w:val="en-GB" w:eastAsia="nl-NL"/>
        </w:rPr>
        <w:tab/>
      </w:r>
      <w:r w:rsidR="009829F5" w:rsidRPr="00324AB3">
        <w:rPr>
          <w:rFonts w:ascii="Calibri" w:eastAsia="Times New Roman" w:hAnsi="Calibri" w:cs="Times New Roman"/>
          <w:color w:val="000000"/>
          <w:lang w:val="en-GB" w:eastAsia="nl-NL"/>
        </w:rPr>
        <w:t xml:space="preserve">Besides the functions mentioned above the rural areas could also be linked in their functioning as consumption area for urban dwellers as for instance recreational or leisure location, or as open space with nature. </w:t>
      </w:r>
      <w:r w:rsidR="00060CC6" w:rsidRPr="00324AB3">
        <w:rPr>
          <w:rFonts w:ascii="Calibri" w:eastAsia="Times New Roman" w:hAnsi="Calibri" w:cs="Times New Roman"/>
          <w:color w:val="000000"/>
          <w:lang w:val="en-GB" w:eastAsia="nl-NL"/>
        </w:rPr>
        <w:t>They could function as carriers for urban infrastructure, for</w:t>
      </w:r>
      <w:r w:rsidR="001730B8" w:rsidRPr="00324AB3">
        <w:rPr>
          <w:rFonts w:ascii="Calibri" w:eastAsia="Times New Roman" w:hAnsi="Calibri" w:cs="Times New Roman"/>
          <w:color w:val="000000"/>
          <w:lang w:val="en-GB" w:eastAsia="nl-NL"/>
        </w:rPr>
        <w:t xml:space="preserve"> example</w:t>
      </w:r>
      <w:r w:rsidR="00060CC6" w:rsidRPr="00324AB3">
        <w:rPr>
          <w:rFonts w:ascii="Calibri" w:eastAsia="Times New Roman" w:hAnsi="Calibri" w:cs="Times New Roman"/>
          <w:color w:val="000000"/>
          <w:lang w:val="en-GB" w:eastAsia="nl-NL"/>
        </w:rPr>
        <w:t xml:space="preserve"> for roads, rail links, waterways, telecommunication lines, high-voltage lines and other infrastructure. And as the last function they could provide natural resources for urban areas such as water or electricity (Federal Office for Building and Regional Planning, 2001).</w:t>
      </w:r>
    </w:p>
    <w:p w:rsidR="004212DC" w:rsidRPr="00324AB3" w:rsidRDefault="00060CC6" w:rsidP="00D7211A">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1730B8" w:rsidRPr="00324AB3">
        <w:rPr>
          <w:rFonts w:ascii="Calibri" w:eastAsia="Times New Roman" w:hAnsi="Calibri" w:cs="Times New Roman"/>
          <w:color w:val="000000"/>
          <w:lang w:val="en-GB" w:eastAsia="nl-NL"/>
        </w:rPr>
        <w:t>All the</w:t>
      </w:r>
      <w:r w:rsidR="009F79B4" w:rsidRPr="00324AB3">
        <w:rPr>
          <w:rFonts w:ascii="Calibri" w:eastAsia="Times New Roman" w:hAnsi="Calibri" w:cs="Times New Roman"/>
          <w:color w:val="000000"/>
          <w:lang w:val="en-GB" w:eastAsia="nl-NL"/>
        </w:rPr>
        <w:t xml:space="preserve"> relations</w:t>
      </w:r>
      <w:r w:rsidR="001730B8" w:rsidRPr="00324AB3">
        <w:rPr>
          <w:rFonts w:ascii="Calibri" w:eastAsia="Times New Roman" w:hAnsi="Calibri" w:cs="Times New Roman"/>
          <w:color w:val="000000"/>
          <w:lang w:val="en-GB" w:eastAsia="nl-NL"/>
        </w:rPr>
        <w:t xml:space="preserve"> mentioned</w:t>
      </w:r>
      <w:r w:rsidR="009F79B4" w:rsidRPr="00324AB3">
        <w:rPr>
          <w:rFonts w:ascii="Calibri" w:eastAsia="Times New Roman" w:hAnsi="Calibri" w:cs="Times New Roman"/>
          <w:color w:val="000000"/>
          <w:lang w:val="en-GB" w:eastAsia="nl-NL"/>
        </w:rPr>
        <w:t xml:space="preserve"> above could be a base for partnerships between the urban and the rural parts in the region but not all the relations are useful and relevant in creating more innovation in rural parts of the region and to connect the urban parts with the rural parts in the innovation ecosystem. Then there are only t</w:t>
      </w:r>
      <w:r w:rsidR="00D31A5D" w:rsidRPr="00324AB3">
        <w:rPr>
          <w:rFonts w:ascii="Calibri" w:eastAsia="Times New Roman" w:hAnsi="Calibri" w:cs="Times New Roman"/>
          <w:color w:val="000000"/>
          <w:lang w:val="en-GB" w:eastAsia="nl-NL"/>
        </w:rPr>
        <w:t>hree</w:t>
      </w:r>
      <w:r w:rsidR="009F79B4" w:rsidRPr="00324AB3">
        <w:rPr>
          <w:rFonts w:ascii="Calibri" w:eastAsia="Times New Roman" w:hAnsi="Calibri" w:cs="Times New Roman"/>
          <w:color w:val="000000"/>
          <w:lang w:val="en-GB" w:eastAsia="nl-NL"/>
        </w:rPr>
        <w:t xml:space="preserve"> relations </w:t>
      </w:r>
      <w:r w:rsidR="00DE7BCF">
        <w:rPr>
          <w:rFonts w:ascii="Calibri" w:eastAsia="Times New Roman" w:hAnsi="Calibri" w:cs="Times New Roman"/>
          <w:color w:val="000000"/>
          <w:lang w:val="en-GB" w:eastAsia="nl-NL"/>
        </w:rPr>
        <w:t>that</w:t>
      </w:r>
      <w:r w:rsidR="009F79B4" w:rsidRPr="00324AB3">
        <w:rPr>
          <w:rFonts w:ascii="Calibri" w:eastAsia="Times New Roman" w:hAnsi="Calibri" w:cs="Times New Roman"/>
          <w:color w:val="000000"/>
          <w:lang w:val="en-GB" w:eastAsia="nl-NL"/>
        </w:rPr>
        <w:t xml:space="preserve"> are relevant. These are the</w:t>
      </w:r>
      <w:r w:rsidR="00D31A5D" w:rsidRPr="00324AB3">
        <w:rPr>
          <w:rFonts w:ascii="Calibri" w:eastAsia="Times New Roman" w:hAnsi="Calibri" w:cs="Times New Roman"/>
          <w:color w:val="000000"/>
          <w:lang w:val="en-GB" w:eastAsia="nl-NL"/>
        </w:rPr>
        <w:t xml:space="preserve"> central place relationships , the </w:t>
      </w:r>
      <w:r w:rsidR="009F79B4" w:rsidRPr="00324AB3">
        <w:rPr>
          <w:rFonts w:ascii="Calibri" w:eastAsia="Times New Roman" w:hAnsi="Calibri" w:cs="Times New Roman"/>
          <w:color w:val="000000"/>
          <w:lang w:val="en-GB" w:eastAsia="nl-NL"/>
        </w:rPr>
        <w:t xml:space="preserve">relationships between metropolitan areas and urban centres in rural and intermediate areas and the relationships between rural and urban enterprises. </w:t>
      </w:r>
      <w:r w:rsidR="00CB2B5B" w:rsidRPr="00324AB3">
        <w:rPr>
          <w:rFonts w:ascii="Times New Roman" w:eastAsia="Times New Roman" w:hAnsi="Times New Roman" w:cs="Times New Roman"/>
          <w:sz w:val="24"/>
          <w:szCs w:val="24"/>
          <w:lang w:val="en-GB" w:eastAsia="nl-NL"/>
        </w:rPr>
        <w:br/>
      </w:r>
      <w:r w:rsidR="00CB2B5B" w:rsidRPr="00324AB3">
        <w:rPr>
          <w:rFonts w:ascii="Calibri" w:eastAsia="Times New Roman" w:hAnsi="Calibri" w:cs="Times New Roman"/>
          <w:color w:val="000000"/>
          <w:lang w:val="en-GB" w:eastAsia="nl-NL"/>
        </w:rPr>
        <w:t xml:space="preserve"> </w:t>
      </w:r>
      <w:r w:rsidR="00CB2B5B"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 xml:space="preserve">The </w:t>
      </w:r>
      <w:r w:rsidR="00D31A5D" w:rsidRPr="00324AB3">
        <w:rPr>
          <w:rFonts w:ascii="Calibri" w:eastAsia="Times New Roman" w:hAnsi="Calibri" w:cs="Times New Roman"/>
          <w:color w:val="000000"/>
          <w:lang w:val="en-GB" w:eastAsia="nl-NL"/>
        </w:rPr>
        <w:t xml:space="preserve">central place relationships and the </w:t>
      </w:r>
      <w:r w:rsidR="009F79B4" w:rsidRPr="00324AB3">
        <w:rPr>
          <w:rFonts w:ascii="Calibri" w:eastAsia="Times New Roman" w:hAnsi="Calibri" w:cs="Times New Roman"/>
          <w:color w:val="000000"/>
          <w:lang w:val="en-GB" w:eastAsia="nl-NL"/>
        </w:rPr>
        <w:t>relationships between metropolitan areas and urban centres in</w:t>
      </w:r>
      <w:r w:rsidRPr="00324AB3">
        <w:rPr>
          <w:rFonts w:ascii="Calibri" w:eastAsia="Times New Roman" w:hAnsi="Calibri" w:cs="Times New Roman"/>
          <w:color w:val="000000"/>
          <w:lang w:val="en-GB" w:eastAsia="nl-NL"/>
        </w:rPr>
        <w:t xml:space="preserve"> rural and intermediate areas are</w:t>
      </w:r>
      <w:r w:rsidR="009F79B4" w:rsidRPr="00324AB3">
        <w:rPr>
          <w:rFonts w:ascii="Calibri" w:eastAsia="Times New Roman" w:hAnsi="Calibri" w:cs="Times New Roman"/>
          <w:color w:val="000000"/>
          <w:lang w:val="en-GB" w:eastAsia="nl-NL"/>
        </w:rPr>
        <w:t xml:space="preserve"> relevant because the Metropoolregio Eindhoven is a polycentric region and the relationships between these urba</w:t>
      </w:r>
      <w:r w:rsidR="003252D4" w:rsidRPr="00324AB3">
        <w:rPr>
          <w:rFonts w:ascii="Calibri" w:eastAsia="Times New Roman" w:hAnsi="Calibri" w:cs="Times New Roman"/>
          <w:color w:val="000000"/>
          <w:lang w:val="en-GB" w:eastAsia="nl-NL"/>
        </w:rPr>
        <w:t xml:space="preserve">n, rural and intermediate areas </w:t>
      </w:r>
      <w:r w:rsidR="009F79B4" w:rsidRPr="00324AB3">
        <w:rPr>
          <w:rFonts w:ascii="Calibri" w:eastAsia="Times New Roman" w:hAnsi="Calibri" w:cs="Times New Roman"/>
          <w:color w:val="000000"/>
          <w:lang w:val="en-GB" w:eastAsia="nl-NL"/>
        </w:rPr>
        <w:t xml:space="preserve">are important for the innovation ecosystem. The better the connections, the more contact and that could stimulate the innovation in the entire region. </w:t>
      </w:r>
      <w:r w:rsidR="00D31A5D" w:rsidRPr="00324AB3">
        <w:rPr>
          <w:rFonts w:ascii="Calibri" w:eastAsia="Times New Roman" w:hAnsi="Calibri" w:cs="Times New Roman"/>
          <w:color w:val="000000"/>
          <w:lang w:val="en-GB" w:eastAsia="nl-NL"/>
        </w:rPr>
        <w:t xml:space="preserve">It is important to look at the locations </w:t>
      </w:r>
      <w:r w:rsidR="00DE7BCF">
        <w:rPr>
          <w:rFonts w:ascii="Calibri" w:eastAsia="Times New Roman" w:hAnsi="Calibri" w:cs="Times New Roman"/>
          <w:color w:val="000000"/>
          <w:lang w:val="en-GB" w:eastAsia="nl-NL"/>
        </w:rPr>
        <w:t>that</w:t>
      </w:r>
      <w:r w:rsidR="00D31A5D" w:rsidRPr="00324AB3">
        <w:rPr>
          <w:rFonts w:ascii="Calibri" w:eastAsia="Times New Roman" w:hAnsi="Calibri" w:cs="Times New Roman"/>
          <w:color w:val="000000"/>
          <w:lang w:val="en-GB" w:eastAsia="nl-NL"/>
        </w:rPr>
        <w:t xml:space="preserve"> could be seen as the central places of innovation in the region and how they could be linked with other businesses in the region. </w:t>
      </w:r>
      <w:r w:rsidR="009F79B4" w:rsidRPr="00324AB3">
        <w:rPr>
          <w:rFonts w:ascii="Calibri" w:eastAsia="Times New Roman" w:hAnsi="Calibri" w:cs="Times New Roman"/>
          <w:color w:val="000000"/>
          <w:lang w:val="en-GB" w:eastAsia="nl-NL"/>
        </w:rPr>
        <w:br/>
      </w:r>
      <w:r w:rsidR="00CB2B5B" w:rsidRPr="00324AB3">
        <w:rPr>
          <w:rFonts w:ascii="Calibri" w:eastAsia="Times New Roman" w:hAnsi="Calibri" w:cs="Times New Roman"/>
          <w:color w:val="000000"/>
          <w:lang w:val="en-GB" w:eastAsia="nl-NL"/>
        </w:rPr>
        <w:t xml:space="preserve"> </w:t>
      </w:r>
      <w:r w:rsidR="00CB2B5B"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 xml:space="preserve">The relationships between rural and urban enterprises </w:t>
      </w:r>
      <w:r w:rsidR="00B5003A" w:rsidRPr="00324AB3">
        <w:rPr>
          <w:rFonts w:ascii="Calibri" w:eastAsia="Times New Roman" w:hAnsi="Calibri" w:cs="Times New Roman"/>
          <w:color w:val="000000"/>
          <w:lang w:val="en-GB" w:eastAsia="nl-NL"/>
        </w:rPr>
        <w:t>are</w:t>
      </w:r>
      <w:r w:rsidR="009F79B4" w:rsidRPr="00324AB3">
        <w:rPr>
          <w:rFonts w:ascii="Calibri" w:eastAsia="Times New Roman" w:hAnsi="Calibri" w:cs="Times New Roman"/>
          <w:color w:val="000000"/>
          <w:lang w:val="en-GB" w:eastAsia="nl-NL"/>
        </w:rPr>
        <w:t xml:space="preserve"> essential in creating innovation in the rural areas in the region. This will be a central point in the research. The connection between the urban and rural companies in the region and the strategy to achieve that is important for this research. These companies need to work to</w:t>
      </w:r>
      <w:r w:rsidRPr="00324AB3">
        <w:rPr>
          <w:rFonts w:ascii="Calibri" w:eastAsia="Times New Roman" w:hAnsi="Calibri" w:cs="Times New Roman"/>
          <w:color w:val="000000"/>
          <w:lang w:val="en-GB" w:eastAsia="nl-NL"/>
        </w:rPr>
        <w:t xml:space="preserve">gether and create partnerships. </w:t>
      </w:r>
      <w:r w:rsidR="00E247CE" w:rsidRPr="00324AB3">
        <w:rPr>
          <w:rFonts w:ascii="Calibri" w:eastAsia="Times New Roman" w:hAnsi="Calibri" w:cs="Times New Roman"/>
          <w:color w:val="000000"/>
          <w:lang w:val="en-GB" w:eastAsia="nl-NL"/>
        </w:rPr>
        <w:br/>
      </w:r>
    </w:p>
    <w:p w:rsidR="009F79B4" w:rsidRPr="00324AB3" w:rsidRDefault="000313AB" w:rsidP="00BB218B">
      <w:pPr>
        <w:pStyle w:val="Heading2"/>
        <w:spacing w:line="360" w:lineRule="auto"/>
        <w:rPr>
          <w:rFonts w:ascii="Times New Roman" w:eastAsia="Times New Roman" w:hAnsi="Times New Roman"/>
          <w:sz w:val="24"/>
          <w:szCs w:val="24"/>
          <w:lang w:val="en-GB" w:eastAsia="nl-NL"/>
        </w:rPr>
      </w:pPr>
      <w:bookmarkStart w:id="16" w:name="_Toc477173209"/>
      <w:r w:rsidRPr="00324AB3">
        <w:rPr>
          <w:rFonts w:eastAsia="Times New Roman"/>
          <w:lang w:val="en-GB" w:eastAsia="nl-NL"/>
        </w:rPr>
        <w:t>2</w:t>
      </w:r>
      <w:r w:rsidR="008631C2" w:rsidRPr="00324AB3">
        <w:rPr>
          <w:rFonts w:eastAsia="Times New Roman"/>
          <w:lang w:val="en-GB" w:eastAsia="nl-NL"/>
        </w:rPr>
        <w:t>.4</w:t>
      </w:r>
      <w:r w:rsidR="009F79B4" w:rsidRPr="00324AB3">
        <w:rPr>
          <w:rFonts w:eastAsia="Times New Roman"/>
          <w:lang w:val="en-GB" w:eastAsia="nl-NL"/>
        </w:rPr>
        <w:t xml:space="preserve"> Urban-rural partnerships</w:t>
      </w:r>
      <w:bookmarkEnd w:id="16"/>
    </w:p>
    <w:p w:rsidR="009F79B4" w:rsidRPr="00324AB3" w:rsidRDefault="009F79B4" w:rsidP="003252D4">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An effective way to create linkages is to start a partnership between urban and rural actors in the region. I will use that in this research to review the connection between the urban and the rural parts. The partnerships could have different goals. It could be about economic development of the region, about natural asset management, about the provision of services or about the creation of political relevance and the access to funds (OECD, 2013).</w:t>
      </w:r>
      <w:r w:rsidRPr="00324AB3">
        <w:rPr>
          <w:rFonts w:ascii="Calibri" w:eastAsia="Times New Roman" w:hAnsi="Calibri" w:cs="Times New Roman"/>
          <w:color w:val="000000"/>
          <w:lang w:val="en-GB" w:eastAsia="nl-NL"/>
        </w:rPr>
        <w:br/>
      </w:r>
      <w:r w:rsidR="00CB2B5B" w:rsidRPr="00324AB3">
        <w:rPr>
          <w:rFonts w:ascii="Calibri" w:eastAsia="Times New Roman" w:hAnsi="Calibri" w:cs="Times New Roman"/>
          <w:color w:val="000000"/>
          <w:lang w:val="en-GB" w:eastAsia="nl-NL"/>
        </w:rPr>
        <w:t xml:space="preserve"> </w:t>
      </w:r>
      <w:r w:rsidR="00CB2B5B" w:rsidRPr="00324AB3">
        <w:rPr>
          <w:rFonts w:ascii="Calibri" w:eastAsia="Times New Roman" w:hAnsi="Calibri" w:cs="Times New Roman"/>
          <w:color w:val="000000"/>
          <w:lang w:val="en-GB" w:eastAsia="nl-NL"/>
        </w:rPr>
        <w:tab/>
      </w:r>
      <w:r w:rsidRPr="00324AB3">
        <w:rPr>
          <w:rFonts w:ascii="Calibri" w:eastAsia="Times New Roman" w:hAnsi="Calibri" w:cs="Times New Roman"/>
          <w:color w:val="000000"/>
          <w:lang w:val="en-GB" w:eastAsia="nl-NL"/>
        </w:rPr>
        <w:t xml:space="preserve">I am going to look at the economic development and innovation activities in the region and </w:t>
      </w:r>
      <w:r w:rsidR="000B496D" w:rsidRPr="00324AB3">
        <w:rPr>
          <w:rFonts w:ascii="Calibri" w:eastAsia="Times New Roman" w:hAnsi="Calibri" w:cs="Times New Roman"/>
          <w:color w:val="000000"/>
          <w:lang w:val="en-GB" w:eastAsia="nl-NL"/>
        </w:rPr>
        <w:t>the</w:t>
      </w:r>
      <w:r w:rsidRPr="00324AB3">
        <w:rPr>
          <w:rFonts w:ascii="Calibri" w:eastAsia="Times New Roman" w:hAnsi="Calibri" w:cs="Times New Roman"/>
          <w:color w:val="000000"/>
          <w:lang w:val="en-GB" w:eastAsia="nl-NL"/>
        </w:rPr>
        <w:t xml:space="preserve"> different parties </w:t>
      </w:r>
      <w:r w:rsidR="000B496D" w:rsidRPr="00324AB3">
        <w:rPr>
          <w:rFonts w:ascii="Calibri" w:eastAsia="Times New Roman" w:hAnsi="Calibri" w:cs="Times New Roman"/>
          <w:color w:val="000000"/>
          <w:lang w:val="en-GB" w:eastAsia="nl-NL"/>
        </w:rPr>
        <w:t xml:space="preserve">that are </w:t>
      </w:r>
      <w:r w:rsidRPr="00324AB3">
        <w:rPr>
          <w:rFonts w:ascii="Calibri" w:eastAsia="Times New Roman" w:hAnsi="Calibri" w:cs="Times New Roman"/>
          <w:color w:val="000000"/>
          <w:lang w:val="en-GB" w:eastAsia="nl-NL"/>
        </w:rPr>
        <w:t xml:space="preserve">involved in that kind of partnerships. The governments have their </w:t>
      </w:r>
      <w:r w:rsidRPr="00324AB3">
        <w:rPr>
          <w:rFonts w:ascii="Calibri" w:eastAsia="Times New Roman" w:hAnsi="Calibri" w:cs="Times New Roman"/>
          <w:color w:val="000000"/>
          <w:lang w:val="en-GB" w:eastAsia="nl-NL"/>
        </w:rPr>
        <w:lastRenderedPageBreak/>
        <w:t>influence, this could be the government on national, regional or local scale. Private businesses are involved, universities and research centres and associations from the civil society. By doing this links could be made between firms, universities and research centres and this could boost competitiveness in remote areas (OECD, 2013).</w:t>
      </w:r>
      <w:r w:rsidRPr="00324AB3">
        <w:rPr>
          <w:rFonts w:ascii="Calibri" w:eastAsia="Times New Roman" w:hAnsi="Calibri" w:cs="Times New Roman"/>
          <w:color w:val="000000"/>
          <w:lang w:val="en-GB" w:eastAsia="nl-NL"/>
        </w:rPr>
        <w:br/>
      </w:r>
      <w:r w:rsidR="00CB2B5B" w:rsidRPr="00324AB3">
        <w:rPr>
          <w:rFonts w:ascii="Calibri" w:eastAsia="Times New Roman" w:hAnsi="Calibri" w:cs="Times New Roman"/>
          <w:color w:val="000000"/>
          <w:lang w:val="en-GB" w:eastAsia="nl-NL"/>
        </w:rPr>
        <w:t xml:space="preserve"> </w:t>
      </w:r>
      <w:r w:rsidR="00CB2B5B" w:rsidRPr="00324AB3">
        <w:rPr>
          <w:rFonts w:ascii="Calibri" w:eastAsia="Times New Roman" w:hAnsi="Calibri" w:cs="Times New Roman"/>
          <w:color w:val="000000"/>
          <w:lang w:val="en-GB" w:eastAsia="nl-NL"/>
        </w:rPr>
        <w:tab/>
      </w:r>
      <w:r w:rsidRPr="00324AB3">
        <w:rPr>
          <w:rFonts w:ascii="Calibri" w:eastAsia="Times New Roman" w:hAnsi="Calibri" w:cs="Times New Roman"/>
          <w:color w:val="000000"/>
          <w:lang w:val="en-GB" w:eastAsia="nl-NL"/>
        </w:rPr>
        <w:t>These parties are working together because they want to reach common objectives in a specific location. The idea is that not only large urban concentrations contribute to higher economic growth but that all the places have potential that could be exploited for overall economic performances. They think that both urban and rural areas are underutilizing their overall production potential and their complementarities. Rural-urban partnerships can help to generate this potential. The main mechanism through which rural-urban partnerships could foster economic development is the production of knowledge because of the combination of actors such as the state, firms of civil society. These knowledge could be developed when urban and rural resources are brought together (OECD, 2013).</w:t>
      </w:r>
      <w:r w:rsidR="00CB2B5B" w:rsidRPr="00324AB3">
        <w:rPr>
          <w:rFonts w:ascii="Times New Roman" w:eastAsia="Times New Roman" w:hAnsi="Times New Roman" w:cs="Times New Roman"/>
          <w:sz w:val="24"/>
          <w:szCs w:val="24"/>
          <w:lang w:val="en-GB" w:eastAsia="nl-NL"/>
        </w:rPr>
        <w:br/>
        <w:t xml:space="preserve"> </w:t>
      </w:r>
      <w:r w:rsidR="00CB2B5B" w:rsidRPr="00324AB3">
        <w:rPr>
          <w:rFonts w:ascii="Times New Roman" w:eastAsia="Times New Roman" w:hAnsi="Times New Roman" w:cs="Times New Roman"/>
          <w:sz w:val="24"/>
          <w:szCs w:val="24"/>
          <w:lang w:val="en-GB" w:eastAsia="nl-NL"/>
        </w:rPr>
        <w:tab/>
      </w:r>
      <w:r w:rsidRPr="00324AB3">
        <w:rPr>
          <w:rFonts w:ascii="Calibri" w:eastAsia="Times New Roman" w:hAnsi="Calibri" w:cs="Times New Roman"/>
          <w:color w:val="000000"/>
          <w:lang w:val="en-GB" w:eastAsia="nl-NL"/>
        </w:rPr>
        <w:t xml:space="preserve">This creates possible ways in which way urban-rural partnerships could provide benefits. These benefits are classified in five categories: the production of public goods, higher economies of scale, capacity building, accounting for negative externalities and overcoming coordination failures. The </w:t>
      </w:r>
      <w:r w:rsidR="000313AB" w:rsidRPr="00324AB3">
        <w:rPr>
          <w:rFonts w:ascii="Calibri" w:eastAsia="Times New Roman" w:hAnsi="Calibri" w:cs="Times New Roman"/>
          <w:color w:val="000000"/>
          <w:lang w:val="en-GB" w:eastAsia="nl-NL"/>
        </w:rPr>
        <w:t>tabl</w:t>
      </w:r>
      <w:r w:rsidRPr="00324AB3">
        <w:rPr>
          <w:rFonts w:ascii="Calibri" w:eastAsia="Times New Roman" w:hAnsi="Calibri" w:cs="Times New Roman"/>
          <w:color w:val="000000"/>
          <w:lang w:val="en-GB" w:eastAsia="nl-NL"/>
        </w:rPr>
        <w:t xml:space="preserve">e below shows the different categories and their specific benefits. </w:t>
      </w:r>
    </w:p>
    <w:tbl>
      <w:tblPr>
        <w:tblStyle w:val="TableGrid"/>
        <w:tblW w:w="0" w:type="auto"/>
        <w:tblInd w:w="720" w:type="dxa"/>
        <w:tblLook w:val="04A0" w:firstRow="1" w:lastRow="0" w:firstColumn="1" w:lastColumn="0" w:noHBand="0" w:noVBand="1"/>
      </w:tblPr>
      <w:tblGrid>
        <w:gridCol w:w="2961"/>
        <w:gridCol w:w="5381"/>
      </w:tblGrid>
      <w:tr w:rsidR="009F79B4" w:rsidRPr="00324AB3" w:rsidTr="008100ED">
        <w:tc>
          <w:tcPr>
            <w:tcW w:w="2961" w:type="dxa"/>
          </w:tcPr>
          <w:p w:rsidR="009F79B4" w:rsidRPr="00324AB3" w:rsidRDefault="009F79B4" w:rsidP="00BB218B">
            <w:pPr>
              <w:spacing w:after="200" w:line="360" w:lineRule="auto"/>
              <w:rPr>
                <w:rFonts w:ascii="Calibri" w:eastAsia="Times New Roman" w:hAnsi="Calibri" w:cs="Times New Roman"/>
                <w:color w:val="000000"/>
                <w:lang w:val="en-GB" w:eastAsia="nl-NL"/>
              </w:rPr>
            </w:pPr>
            <w:r w:rsidRPr="00324AB3">
              <w:rPr>
                <w:rFonts w:ascii="Calibri" w:eastAsia="Times New Roman" w:hAnsi="Calibri" w:cs="Times New Roman"/>
                <w:color w:val="000000"/>
                <w:lang w:val="en-GB" w:eastAsia="nl-NL"/>
              </w:rPr>
              <w:t>Category of benefit observed</w:t>
            </w:r>
          </w:p>
        </w:tc>
        <w:tc>
          <w:tcPr>
            <w:tcW w:w="5381" w:type="dxa"/>
          </w:tcPr>
          <w:p w:rsidR="009F79B4" w:rsidRPr="00324AB3" w:rsidRDefault="009F79B4" w:rsidP="00BB218B">
            <w:pPr>
              <w:spacing w:after="200" w:line="360" w:lineRule="auto"/>
              <w:rPr>
                <w:rFonts w:ascii="Calibri" w:eastAsia="Times New Roman" w:hAnsi="Calibri" w:cs="Times New Roman"/>
                <w:color w:val="000000"/>
                <w:lang w:val="en-GB" w:eastAsia="nl-NL"/>
              </w:rPr>
            </w:pPr>
            <w:r w:rsidRPr="00324AB3">
              <w:rPr>
                <w:rFonts w:ascii="Calibri" w:eastAsia="Times New Roman" w:hAnsi="Calibri" w:cs="Times New Roman"/>
                <w:color w:val="000000"/>
                <w:lang w:val="en-GB" w:eastAsia="nl-NL"/>
              </w:rPr>
              <w:t>Specific benefit perceived</w:t>
            </w:r>
          </w:p>
        </w:tc>
      </w:tr>
      <w:tr w:rsidR="009F79B4" w:rsidRPr="00162EC2" w:rsidTr="008100ED">
        <w:tc>
          <w:tcPr>
            <w:tcW w:w="2961" w:type="dxa"/>
            <w:vMerge w:val="restart"/>
          </w:tcPr>
          <w:p w:rsidR="009F79B4" w:rsidRPr="00324AB3" w:rsidRDefault="009F79B4" w:rsidP="00BB218B">
            <w:pPr>
              <w:spacing w:after="200" w:line="360" w:lineRule="auto"/>
              <w:rPr>
                <w:rFonts w:ascii="Calibri" w:eastAsia="Times New Roman" w:hAnsi="Calibri" w:cs="Times New Roman"/>
                <w:color w:val="000000"/>
                <w:lang w:val="en-GB" w:eastAsia="nl-NL"/>
              </w:rPr>
            </w:pPr>
            <w:r w:rsidRPr="00324AB3">
              <w:rPr>
                <w:rFonts w:ascii="Calibri" w:eastAsia="Times New Roman" w:hAnsi="Calibri" w:cs="Times New Roman"/>
                <w:color w:val="000000"/>
                <w:lang w:val="en-GB" w:eastAsia="nl-NL"/>
              </w:rPr>
              <w:t>Production of public goods (or “club” goods)</w:t>
            </w:r>
          </w:p>
        </w:tc>
        <w:tc>
          <w:tcPr>
            <w:tcW w:w="5381" w:type="dxa"/>
          </w:tcPr>
          <w:p w:rsidR="009F79B4" w:rsidRPr="00324AB3" w:rsidRDefault="009F79B4" w:rsidP="00BB218B">
            <w:pPr>
              <w:spacing w:after="200" w:line="360" w:lineRule="auto"/>
              <w:rPr>
                <w:rFonts w:ascii="Calibri" w:eastAsia="Times New Roman" w:hAnsi="Calibri" w:cs="Times New Roman"/>
                <w:color w:val="000000"/>
                <w:lang w:val="en-GB" w:eastAsia="nl-NL"/>
              </w:rPr>
            </w:pPr>
            <w:r w:rsidRPr="00324AB3">
              <w:rPr>
                <w:lang w:val="en-GB"/>
              </w:rPr>
              <w:t>Strengthen territorial identity or culture of co-operation</w:t>
            </w:r>
          </w:p>
        </w:tc>
      </w:tr>
      <w:tr w:rsidR="009F79B4" w:rsidRPr="00162EC2" w:rsidTr="008100ED">
        <w:tc>
          <w:tcPr>
            <w:tcW w:w="2961" w:type="dxa"/>
            <w:vMerge/>
          </w:tcPr>
          <w:p w:rsidR="009F79B4" w:rsidRPr="00324AB3" w:rsidRDefault="009F79B4" w:rsidP="00BB218B">
            <w:pPr>
              <w:spacing w:after="200" w:line="360" w:lineRule="auto"/>
              <w:rPr>
                <w:rFonts w:ascii="Calibri" w:eastAsia="Times New Roman" w:hAnsi="Calibri" w:cs="Times New Roman"/>
                <w:color w:val="000000"/>
                <w:lang w:val="en-GB" w:eastAsia="nl-NL"/>
              </w:rPr>
            </w:pPr>
          </w:p>
        </w:tc>
        <w:tc>
          <w:tcPr>
            <w:tcW w:w="5381" w:type="dxa"/>
          </w:tcPr>
          <w:p w:rsidR="009F79B4" w:rsidRPr="00324AB3" w:rsidRDefault="009F79B4" w:rsidP="00BB218B">
            <w:pPr>
              <w:spacing w:after="200" w:line="360" w:lineRule="auto"/>
              <w:rPr>
                <w:lang w:val="en-GB"/>
              </w:rPr>
            </w:pPr>
            <w:r w:rsidRPr="00324AB3">
              <w:rPr>
                <w:lang w:val="en-GB"/>
              </w:rPr>
              <w:t>Larger and more integrated markets</w:t>
            </w:r>
          </w:p>
        </w:tc>
      </w:tr>
      <w:tr w:rsidR="009F79B4" w:rsidRPr="00162EC2" w:rsidTr="008100ED">
        <w:tc>
          <w:tcPr>
            <w:tcW w:w="2961" w:type="dxa"/>
            <w:vMerge/>
          </w:tcPr>
          <w:p w:rsidR="009F79B4" w:rsidRPr="00324AB3" w:rsidRDefault="009F79B4" w:rsidP="00BB218B">
            <w:pPr>
              <w:spacing w:after="200" w:line="360" w:lineRule="auto"/>
              <w:rPr>
                <w:rFonts w:ascii="Calibri" w:eastAsia="Times New Roman" w:hAnsi="Calibri" w:cs="Times New Roman"/>
                <w:color w:val="000000"/>
                <w:lang w:val="en-GB" w:eastAsia="nl-NL"/>
              </w:rPr>
            </w:pPr>
          </w:p>
        </w:tc>
        <w:tc>
          <w:tcPr>
            <w:tcW w:w="5381" w:type="dxa"/>
          </w:tcPr>
          <w:p w:rsidR="009F79B4" w:rsidRPr="00324AB3" w:rsidRDefault="009F79B4" w:rsidP="00BB218B">
            <w:pPr>
              <w:spacing w:after="200" w:line="360" w:lineRule="auto"/>
              <w:rPr>
                <w:lang w:val="en-GB"/>
              </w:rPr>
            </w:pPr>
            <w:r w:rsidRPr="00324AB3">
              <w:rPr>
                <w:lang w:val="en-GB"/>
              </w:rPr>
              <w:t>Exploiting local productive linkages (e.g. agro-industry)</w:t>
            </w:r>
          </w:p>
        </w:tc>
      </w:tr>
      <w:tr w:rsidR="009F79B4" w:rsidRPr="00162EC2" w:rsidTr="008100ED">
        <w:tc>
          <w:tcPr>
            <w:tcW w:w="2961" w:type="dxa"/>
            <w:vMerge/>
          </w:tcPr>
          <w:p w:rsidR="009F79B4" w:rsidRPr="00324AB3" w:rsidRDefault="009F79B4" w:rsidP="00BB218B">
            <w:pPr>
              <w:spacing w:after="200" w:line="360" w:lineRule="auto"/>
              <w:rPr>
                <w:rFonts w:ascii="Calibri" w:eastAsia="Times New Roman" w:hAnsi="Calibri" w:cs="Times New Roman"/>
                <w:color w:val="000000"/>
                <w:lang w:val="en-GB" w:eastAsia="nl-NL"/>
              </w:rPr>
            </w:pPr>
          </w:p>
        </w:tc>
        <w:tc>
          <w:tcPr>
            <w:tcW w:w="5381" w:type="dxa"/>
          </w:tcPr>
          <w:p w:rsidR="009F79B4" w:rsidRPr="00324AB3" w:rsidRDefault="009F79B4" w:rsidP="00BB218B">
            <w:pPr>
              <w:spacing w:after="200" w:line="360" w:lineRule="auto"/>
              <w:rPr>
                <w:lang w:val="en-GB"/>
              </w:rPr>
            </w:pPr>
            <w:r w:rsidRPr="00324AB3">
              <w:rPr>
                <w:lang w:val="en-GB"/>
              </w:rPr>
              <w:t>Better management of natural resources</w:t>
            </w:r>
          </w:p>
        </w:tc>
      </w:tr>
      <w:tr w:rsidR="009F79B4" w:rsidRPr="00162EC2" w:rsidTr="008100ED">
        <w:tc>
          <w:tcPr>
            <w:tcW w:w="2961" w:type="dxa"/>
            <w:vMerge/>
          </w:tcPr>
          <w:p w:rsidR="009F79B4" w:rsidRPr="00324AB3" w:rsidRDefault="009F79B4" w:rsidP="00BB218B">
            <w:pPr>
              <w:spacing w:after="200" w:line="360" w:lineRule="auto"/>
              <w:rPr>
                <w:rFonts w:ascii="Calibri" w:eastAsia="Times New Roman" w:hAnsi="Calibri" w:cs="Times New Roman"/>
                <w:color w:val="000000"/>
                <w:lang w:val="en-GB" w:eastAsia="nl-NL"/>
              </w:rPr>
            </w:pPr>
          </w:p>
        </w:tc>
        <w:tc>
          <w:tcPr>
            <w:tcW w:w="5381" w:type="dxa"/>
          </w:tcPr>
          <w:p w:rsidR="009F79B4" w:rsidRPr="00324AB3" w:rsidRDefault="009F79B4" w:rsidP="00BB218B">
            <w:pPr>
              <w:spacing w:after="200" w:line="360" w:lineRule="auto"/>
              <w:rPr>
                <w:lang w:val="en-GB"/>
              </w:rPr>
            </w:pPr>
            <w:r w:rsidRPr="00324AB3">
              <w:rPr>
                <w:lang w:val="en-GB"/>
              </w:rPr>
              <w:t>Increasing external visibility and attractiveness</w:t>
            </w:r>
          </w:p>
        </w:tc>
      </w:tr>
      <w:tr w:rsidR="009F79B4" w:rsidRPr="00324AB3" w:rsidTr="008100ED">
        <w:tc>
          <w:tcPr>
            <w:tcW w:w="2961" w:type="dxa"/>
            <w:vMerge/>
          </w:tcPr>
          <w:p w:rsidR="009F79B4" w:rsidRPr="00324AB3" w:rsidRDefault="009F79B4" w:rsidP="00BB218B">
            <w:pPr>
              <w:spacing w:after="200" w:line="360" w:lineRule="auto"/>
              <w:rPr>
                <w:rFonts w:ascii="Calibri" w:eastAsia="Times New Roman" w:hAnsi="Calibri" w:cs="Times New Roman"/>
                <w:color w:val="000000"/>
                <w:lang w:val="en-GB" w:eastAsia="nl-NL"/>
              </w:rPr>
            </w:pPr>
          </w:p>
        </w:tc>
        <w:tc>
          <w:tcPr>
            <w:tcW w:w="5381" w:type="dxa"/>
          </w:tcPr>
          <w:p w:rsidR="009F79B4" w:rsidRPr="00324AB3" w:rsidRDefault="009F79B4" w:rsidP="00BB218B">
            <w:pPr>
              <w:spacing w:after="200" w:line="360" w:lineRule="auto"/>
              <w:rPr>
                <w:lang w:val="en-GB"/>
              </w:rPr>
            </w:pPr>
            <w:r w:rsidRPr="00324AB3">
              <w:rPr>
                <w:lang w:val="en-GB"/>
              </w:rPr>
              <w:t>Mobilising unused resources</w:t>
            </w:r>
          </w:p>
        </w:tc>
      </w:tr>
      <w:tr w:rsidR="009F79B4" w:rsidRPr="00162EC2" w:rsidTr="008100ED">
        <w:tc>
          <w:tcPr>
            <w:tcW w:w="2961" w:type="dxa"/>
            <w:vMerge w:val="restart"/>
          </w:tcPr>
          <w:p w:rsidR="009F79B4" w:rsidRPr="00324AB3" w:rsidRDefault="009F79B4" w:rsidP="00BB218B">
            <w:pPr>
              <w:spacing w:after="200" w:line="360" w:lineRule="auto"/>
              <w:rPr>
                <w:rFonts w:ascii="Calibri" w:eastAsia="Times New Roman" w:hAnsi="Calibri" w:cs="Times New Roman"/>
                <w:color w:val="000000"/>
                <w:lang w:val="en-GB" w:eastAsia="nl-NL"/>
              </w:rPr>
            </w:pPr>
            <w:r w:rsidRPr="00324AB3">
              <w:rPr>
                <w:lang w:val="en-GB"/>
              </w:rPr>
              <w:t>Achieving higher economies of scale</w:t>
            </w:r>
          </w:p>
        </w:tc>
        <w:tc>
          <w:tcPr>
            <w:tcW w:w="5381" w:type="dxa"/>
          </w:tcPr>
          <w:p w:rsidR="009F79B4" w:rsidRPr="00324AB3" w:rsidRDefault="009F79B4" w:rsidP="00BB218B">
            <w:pPr>
              <w:spacing w:after="200" w:line="360" w:lineRule="auto"/>
              <w:rPr>
                <w:lang w:val="en-GB"/>
              </w:rPr>
            </w:pPr>
            <w:r w:rsidRPr="00324AB3">
              <w:rPr>
                <w:lang w:val="en-GB"/>
              </w:rPr>
              <w:t>Network economies (e.g. overcoming limits of small-size business environments)</w:t>
            </w:r>
          </w:p>
        </w:tc>
      </w:tr>
      <w:tr w:rsidR="009F79B4" w:rsidRPr="00162EC2" w:rsidTr="008100ED">
        <w:tc>
          <w:tcPr>
            <w:tcW w:w="2961" w:type="dxa"/>
            <w:vMerge/>
          </w:tcPr>
          <w:p w:rsidR="009F79B4" w:rsidRPr="00324AB3" w:rsidRDefault="009F79B4" w:rsidP="00BB218B">
            <w:pPr>
              <w:spacing w:after="200" w:line="360" w:lineRule="auto"/>
              <w:rPr>
                <w:lang w:val="en-GB"/>
              </w:rPr>
            </w:pPr>
          </w:p>
        </w:tc>
        <w:tc>
          <w:tcPr>
            <w:tcW w:w="5381" w:type="dxa"/>
          </w:tcPr>
          <w:p w:rsidR="009F79B4" w:rsidRPr="00324AB3" w:rsidRDefault="009F79B4" w:rsidP="00BB218B">
            <w:pPr>
              <w:spacing w:after="200" w:line="360" w:lineRule="auto"/>
              <w:rPr>
                <w:lang w:val="en-GB"/>
              </w:rPr>
            </w:pPr>
            <w:r w:rsidRPr="00324AB3">
              <w:rPr>
                <w:lang w:val="en-GB"/>
              </w:rPr>
              <w:t>Higher political power, financial resources and better dialogue with other government levels</w:t>
            </w:r>
          </w:p>
        </w:tc>
      </w:tr>
      <w:tr w:rsidR="009F79B4" w:rsidRPr="00162EC2" w:rsidTr="008100ED">
        <w:tc>
          <w:tcPr>
            <w:tcW w:w="2961" w:type="dxa"/>
            <w:vMerge/>
          </w:tcPr>
          <w:p w:rsidR="009F79B4" w:rsidRPr="00324AB3" w:rsidRDefault="009F79B4" w:rsidP="00BB218B">
            <w:pPr>
              <w:spacing w:after="200" w:line="360" w:lineRule="auto"/>
              <w:rPr>
                <w:lang w:val="en-GB"/>
              </w:rPr>
            </w:pPr>
          </w:p>
        </w:tc>
        <w:tc>
          <w:tcPr>
            <w:tcW w:w="5381" w:type="dxa"/>
          </w:tcPr>
          <w:p w:rsidR="009F79B4" w:rsidRPr="00324AB3" w:rsidRDefault="009F79B4" w:rsidP="00BB218B">
            <w:pPr>
              <w:spacing w:after="200" w:line="360" w:lineRule="auto"/>
              <w:rPr>
                <w:lang w:val="en-GB"/>
              </w:rPr>
            </w:pPr>
            <w:r w:rsidRPr="00324AB3">
              <w:rPr>
                <w:lang w:val="en-GB"/>
              </w:rPr>
              <w:t>Improving quality, access or economic viability of services’ provision</w:t>
            </w:r>
          </w:p>
        </w:tc>
      </w:tr>
      <w:tr w:rsidR="009F79B4" w:rsidRPr="00162EC2" w:rsidTr="008100ED">
        <w:tc>
          <w:tcPr>
            <w:tcW w:w="2961" w:type="dxa"/>
          </w:tcPr>
          <w:p w:rsidR="009F79B4" w:rsidRPr="00324AB3" w:rsidRDefault="009F79B4" w:rsidP="00BB218B">
            <w:pPr>
              <w:spacing w:after="200" w:line="360" w:lineRule="auto"/>
              <w:rPr>
                <w:lang w:val="en-GB"/>
              </w:rPr>
            </w:pPr>
            <w:r w:rsidRPr="00324AB3">
              <w:rPr>
                <w:lang w:val="en-GB"/>
              </w:rPr>
              <w:t>Capacity building</w:t>
            </w:r>
          </w:p>
        </w:tc>
        <w:tc>
          <w:tcPr>
            <w:tcW w:w="5381" w:type="dxa"/>
          </w:tcPr>
          <w:p w:rsidR="009F79B4" w:rsidRPr="00324AB3" w:rsidRDefault="009F79B4" w:rsidP="00BB218B">
            <w:pPr>
              <w:spacing w:after="200" w:line="360" w:lineRule="auto"/>
              <w:rPr>
                <w:lang w:val="en-GB"/>
              </w:rPr>
            </w:pPr>
            <w:r w:rsidRPr="00324AB3">
              <w:rPr>
                <w:lang w:val="en-GB"/>
              </w:rPr>
              <w:t>Improving local government capacity to carry out tasks</w:t>
            </w:r>
          </w:p>
        </w:tc>
      </w:tr>
      <w:tr w:rsidR="009F79B4" w:rsidRPr="00162EC2" w:rsidTr="008100ED">
        <w:tc>
          <w:tcPr>
            <w:tcW w:w="2961" w:type="dxa"/>
          </w:tcPr>
          <w:p w:rsidR="009F79B4" w:rsidRPr="00324AB3" w:rsidRDefault="009F79B4" w:rsidP="00BB218B">
            <w:pPr>
              <w:spacing w:after="200" w:line="360" w:lineRule="auto"/>
              <w:rPr>
                <w:lang w:val="en-GB"/>
              </w:rPr>
            </w:pPr>
            <w:r w:rsidRPr="00324AB3">
              <w:rPr>
                <w:lang w:val="en-GB"/>
              </w:rPr>
              <w:t>Account for negative externalities</w:t>
            </w:r>
          </w:p>
        </w:tc>
        <w:tc>
          <w:tcPr>
            <w:tcW w:w="5381" w:type="dxa"/>
          </w:tcPr>
          <w:p w:rsidR="009F79B4" w:rsidRPr="00324AB3" w:rsidRDefault="009F79B4" w:rsidP="00BB218B">
            <w:pPr>
              <w:spacing w:after="200" w:line="360" w:lineRule="auto"/>
              <w:rPr>
                <w:lang w:val="en-GB"/>
              </w:rPr>
            </w:pPr>
            <w:r w:rsidRPr="00324AB3">
              <w:rPr>
                <w:lang w:val="en-GB"/>
              </w:rPr>
              <w:t>Limiting zero-sum competition among municipalities (e.g. tax competition)</w:t>
            </w:r>
          </w:p>
        </w:tc>
      </w:tr>
      <w:tr w:rsidR="009F79B4" w:rsidRPr="00162EC2" w:rsidTr="008100ED">
        <w:tc>
          <w:tcPr>
            <w:tcW w:w="2961" w:type="dxa"/>
            <w:vMerge w:val="restart"/>
          </w:tcPr>
          <w:p w:rsidR="009F79B4" w:rsidRPr="00324AB3" w:rsidRDefault="009F79B4" w:rsidP="00BB218B">
            <w:pPr>
              <w:spacing w:after="200" w:line="360" w:lineRule="auto"/>
              <w:rPr>
                <w:lang w:val="en-GB"/>
              </w:rPr>
            </w:pPr>
            <w:r w:rsidRPr="00324AB3">
              <w:rPr>
                <w:lang w:val="en-GB"/>
              </w:rPr>
              <w:t>Overcoming co-ordination failures</w:t>
            </w:r>
          </w:p>
        </w:tc>
        <w:tc>
          <w:tcPr>
            <w:tcW w:w="5381" w:type="dxa"/>
          </w:tcPr>
          <w:p w:rsidR="009F79B4" w:rsidRPr="00324AB3" w:rsidRDefault="009F79B4" w:rsidP="00BB218B">
            <w:pPr>
              <w:spacing w:after="200" w:line="360" w:lineRule="auto"/>
              <w:rPr>
                <w:lang w:val="en-GB"/>
              </w:rPr>
            </w:pPr>
            <w:r w:rsidRPr="00324AB3">
              <w:rPr>
                <w:lang w:val="en-GB"/>
              </w:rPr>
              <w:t>Improving local knowledge through social learning and information sharing</w:t>
            </w:r>
          </w:p>
        </w:tc>
      </w:tr>
      <w:tr w:rsidR="009F79B4" w:rsidRPr="00162EC2" w:rsidTr="008100ED">
        <w:tc>
          <w:tcPr>
            <w:tcW w:w="2961" w:type="dxa"/>
            <w:vMerge/>
          </w:tcPr>
          <w:p w:rsidR="009F79B4" w:rsidRPr="00324AB3" w:rsidRDefault="009F79B4" w:rsidP="00BB218B">
            <w:pPr>
              <w:spacing w:after="200" w:line="360" w:lineRule="auto"/>
              <w:rPr>
                <w:lang w:val="en-GB"/>
              </w:rPr>
            </w:pPr>
          </w:p>
        </w:tc>
        <w:tc>
          <w:tcPr>
            <w:tcW w:w="5381" w:type="dxa"/>
          </w:tcPr>
          <w:p w:rsidR="009F79B4" w:rsidRPr="00324AB3" w:rsidRDefault="009F79B4" w:rsidP="00BB218B">
            <w:pPr>
              <w:spacing w:after="200" w:line="360" w:lineRule="auto"/>
              <w:rPr>
                <w:lang w:val="en-GB"/>
              </w:rPr>
            </w:pPr>
            <w:r w:rsidRPr="00324AB3">
              <w:rPr>
                <w:lang w:val="en-GB"/>
              </w:rPr>
              <w:t>Setting and aligning priorities for economic development through a common strategy</w:t>
            </w:r>
          </w:p>
        </w:tc>
      </w:tr>
    </w:tbl>
    <w:p w:rsidR="00112334" w:rsidRPr="00324AB3" w:rsidRDefault="00112334" w:rsidP="00BB218B">
      <w:pPr>
        <w:pStyle w:val="Caption"/>
        <w:spacing w:line="360" w:lineRule="auto"/>
        <w:rPr>
          <w:lang w:val="en-GB"/>
        </w:rPr>
      </w:pPr>
      <w:bookmarkStart w:id="17" w:name="_Toc477173247"/>
      <w:r w:rsidRPr="00324AB3">
        <w:rPr>
          <w:lang w:val="en-GB"/>
        </w:rPr>
        <w:t xml:space="preserve">Table </w:t>
      </w:r>
      <w:r w:rsidR="00B52F03" w:rsidRPr="00324AB3">
        <w:rPr>
          <w:lang w:val="en-GB"/>
        </w:rPr>
        <w:fldChar w:fldCharType="begin"/>
      </w:r>
      <w:r w:rsidRPr="00324AB3">
        <w:rPr>
          <w:lang w:val="en-GB"/>
        </w:rPr>
        <w:instrText xml:space="preserve"> SEQ Table \* ARABIC </w:instrText>
      </w:r>
      <w:r w:rsidR="00B52F03" w:rsidRPr="00324AB3">
        <w:rPr>
          <w:lang w:val="en-GB"/>
        </w:rPr>
        <w:fldChar w:fldCharType="separate"/>
      </w:r>
      <w:r w:rsidRPr="00324AB3">
        <w:rPr>
          <w:noProof/>
          <w:lang w:val="en-GB"/>
        </w:rPr>
        <w:t>1</w:t>
      </w:r>
      <w:r w:rsidR="00B52F03" w:rsidRPr="00324AB3">
        <w:rPr>
          <w:lang w:val="en-GB"/>
        </w:rPr>
        <w:fldChar w:fldCharType="end"/>
      </w:r>
      <w:r w:rsidRPr="00324AB3">
        <w:rPr>
          <w:lang w:val="en-GB"/>
        </w:rPr>
        <w:t>: benefits of rural-urban partnerships (OECD, 2013, p.60)</w:t>
      </w:r>
      <w:bookmarkEnd w:id="17"/>
    </w:p>
    <w:p w:rsidR="00D7211A" w:rsidRPr="00324AB3" w:rsidRDefault="00CB2B5B" w:rsidP="00CB2B5B">
      <w:pPr>
        <w:spacing w:after="200" w:line="360" w:lineRule="auto"/>
        <w:rPr>
          <w:rFonts w:ascii="Calibri" w:eastAsia="Times New Roman" w:hAnsi="Calibri" w:cs="Times New Roman"/>
          <w:color w:val="000000"/>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 xml:space="preserve">The benefits that could be expected by creating more innovation in rural areas are the achieving of higher economies of scale. By partnerships between companies in urban and rural parts of the region the network of companies increases. Especially the small-size businesses could benefit from this because they could overcome their capacity limits because of these partnerships. In working together the companies also achieve higher political power towards the government and it might be possible to improve the quality of the products or services. </w:t>
      </w:r>
      <w:r w:rsidR="00D7211A" w:rsidRPr="00324AB3">
        <w:rPr>
          <w:rFonts w:ascii="Calibri" w:eastAsia="Times New Roman" w:hAnsi="Calibri" w:cs="Times New Roman"/>
          <w:color w:val="00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Besides the benefits mentioned above a better cooperation between universities, companies and research institutions could lead to more research and development activities in the region (Artmann et al., 2012). And also the disadvantages of rural areas could be taken away. From a historic viewpoint most of the rural regions are lower educated than the urban regions and they lack other infrastructure for firms which give them problems in creating clusters of innovation. The urban-rural partnerships could help because then the rural areas could make use of the infrastructure in the urban areas in order to create more innovation in the rural areas (Artmann et al., 2012).</w:t>
      </w:r>
      <w:r w:rsidR="00D7211A" w:rsidRPr="00324AB3">
        <w:rPr>
          <w:rFonts w:ascii="Times New Roman" w:eastAsia="Times New Roman" w:hAnsi="Times New Roman" w:cs="Times New Roman"/>
          <w:sz w:val="24"/>
          <w:szCs w:val="24"/>
          <w:lang w:val="en-GB" w:eastAsia="nl-NL"/>
        </w:rPr>
        <w:br/>
      </w:r>
      <w:r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It is about the creation of links between small and medium</w:t>
      </w:r>
      <w:r w:rsidR="00475C0F" w:rsidRPr="00324AB3">
        <w:rPr>
          <w:rFonts w:ascii="Calibri" w:eastAsia="Times New Roman" w:hAnsi="Calibri" w:cs="Times New Roman"/>
          <w:color w:val="000000"/>
          <w:lang w:val="en-GB" w:eastAsia="nl-NL"/>
        </w:rPr>
        <w:t>-sized businesses</w:t>
      </w:r>
      <w:r w:rsidR="009F79B4" w:rsidRPr="00324AB3">
        <w:rPr>
          <w:rFonts w:ascii="Calibri" w:eastAsia="Times New Roman" w:hAnsi="Calibri" w:cs="Times New Roman"/>
          <w:color w:val="000000"/>
          <w:lang w:val="en-GB" w:eastAsia="nl-NL"/>
        </w:rPr>
        <w:t>, education and research institutions and research and technology centres and the diffusion of scientific knowledge and innovation in the region. It is important for the development of the region that innovation could take place and that initiatives have access to finance and business support services in order to facilitate the economic exploitation of new ideas (Artmann et al., 2012).</w:t>
      </w:r>
      <w:r w:rsidRPr="00324AB3">
        <w:rPr>
          <w:rFonts w:ascii="Times New Roman" w:eastAsia="Times New Roman" w:hAnsi="Times New Roman" w:cs="Times New Roman"/>
          <w:sz w:val="24"/>
          <w:szCs w:val="24"/>
          <w:lang w:val="en-GB" w:eastAsia="nl-NL"/>
        </w:rPr>
        <w:t xml:space="preserve"> </w:t>
      </w:r>
      <w:r w:rsidRPr="00324AB3">
        <w:rPr>
          <w:rFonts w:ascii="Times New Roman" w:eastAsia="Times New Roman" w:hAnsi="Times New Roman" w:cs="Times New Roman"/>
          <w:sz w:val="24"/>
          <w:szCs w:val="24"/>
          <w:lang w:val="en-GB" w:eastAsia="nl-NL"/>
        </w:rPr>
        <w:br/>
      </w:r>
      <w:r w:rsidR="009D70F6" w:rsidRPr="00324AB3">
        <w:rPr>
          <w:rFonts w:ascii="Calibri" w:eastAsia="Times New Roman" w:hAnsi="Calibri" w:cs="Times New Roman"/>
          <w:color w:val="000000"/>
          <w:lang w:val="en-GB" w:eastAsia="nl-NL"/>
        </w:rPr>
        <w:t xml:space="preserve">By facilitating the economic exploitation of these new ideas in the rural areas the economic development of these areas could improve. When these areas are more included in the innovation ecosystem of the region they could benefit from the networks and clusters in the region and these networks and clusters become more spread </w:t>
      </w:r>
      <w:r w:rsidR="00E31C8E" w:rsidRPr="00324AB3">
        <w:rPr>
          <w:rFonts w:ascii="Calibri" w:eastAsia="Times New Roman" w:hAnsi="Calibri" w:cs="Times New Roman"/>
          <w:color w:val="000000"/>
          <w:lang w:val="en-GB" w:eastAsia="nl-NL"/>
        </w:rPr>
        <w:t xml:space="preserve">over the region. The idea is that the linkages that could </w:t>
      </w:r>
      <w:r w:rsidR="00E31C8E" w:rsidRPr="00324AB3">
        <w:rPr>
          <w:rFonts w:ascii="Calibri" w:eastAsia="Times New Roman" w:hAnsi="Calibri" w:cs="Times New Roman"/>
          <w:color w:val="000000"/>
          <w:lang w:val="en-GB" w:eastAsia="nl-NL"/>
        </w:rPr>
        <w:lastRenderedPageBreak/>
        <w:t>be made between the actors in the urban and rural parts of the region and the partnerships that could be developed lead to more innovation in the businesses in rural parts of the region. It will be researched if these concepts from the theory match the actual situation in the Metropoolregio Eindhoven.</w:t>
      </w:r>
    </w:p>
    <w:p w:rsidR="00C11E93" w:rsidRPr="00324AB3" w:rsidRDefault="008631C2" w:rsidP="00C11E93">
      <w:pPr>
        <w:pStyle w:val="Heading2"/>
        <w:spacing w:line="360" w:lineRule="auto"/>
        <w:rPr>
          <w:rFonts w:eastAsia="Times New Roman"/>
          <w:color w:val="FF0000"/>
          <w:lang w:val="en-GB"/>
        </w:rPr>
      </w:pPr>
      <w:bookmarkStart w:id="18" w:name="_Toc477173210"/>
      <w:r w:rsidRPr="00324AB3">
        <w:rPr>
          <w:rFonts w:eastAsia="Times New Roman"/>
          <w:lang w:val="en-GB"/>
        </w:rPr>
        <w:t>2.5</w:t>
      </w:r>
      <w:r w:rsidR="00C11E93" w:rsidRPr="00324AB3">
        <w:rPr>
          <w:rFonts w:eastAsia="Times New Roman"/>
          <w:lang w:val="en-GB"/>
        </w:rPr>
        <w:t xml:space="preserve"> Conceptual model</w:t>
      </w:r>
      <w:bookmarkEnd w:id="18"/>
      <w:r w:rsidR="00C11E93" w:rsidRPr="00324AB3">
        <w:rPr>
          <w:rFonts w:eastAsia="Times New Roman"/>
          <w:lang w:val="en-GB"/>
        </w:rPr>
        <w:t xml:space="preserve">  </w:t>
      </w:r>
    </w:p>
    <w:p w:rsidR="00C11E93" w:rsidRDefault="00937EE0" w:rsidP="00C11E93">
      <w:pPr>
        <w:spacing w:line="360" w:lineRule="auto"/>
        <w:rPr>
          <w:rFonts w:eastAsia="Times New Roman" w:cs="Times New Roman"/>
          <w:noProof/>
          <w:sz w:val="24"/>
          <w:szCs w:val="24"/>
          <w:lang w:val="en-GB" w:eastAsia="nl-NL"/>
        </w:rPr>
      </w:pPr>
      <w:r w:rsidRPr="00324AB3">
        <w:rPr>
          <w:rFonts w:eastAsia="Times New Roman" w:cs="Times New Roman"/>
          <w:color w:val="000000"/>
          <w:lang w:val="en-GB"/>
        </w:rPr>
        <w:t xml:space="preserve"> </w:t>
      </w:r>
      <w:r w:rsidRPr="00324AB3">
        <w:rPr>
          <w:rFonts w:eastAsia="Times New Roman" w:cs="Times New Roman"/>
          <w:color w:val="000000"/>
          <w:lang w:val="en-GB"/>
        </w:rPr>
        <w:tab/>
      </w:r>
      <w:r w:rsidR="00C11E93" w:rsidRPr="00324AB3">
        <w:rPr>
          <w:rFonts w:eastAsia="Times New Roman" w:cs="Times New Roman"/>
          <w:lang w:val="en-GB"/>
        </w:rPr>
        <w:t>Based on the different characteristics of the rural and the urban parts in the Metropoolregio Eindhoven</w:t>
      </w:r>
      <w:r w:rsidR="00FF0A95" w:rsidRPr="00324AB3">
        <w:rPr>
          <w:rFonts w:eastAsia="Times New Roman" w:cs="Times New Roman"/>
          <w:lang w:val="en-GB"/>
        </w:rPr>
        <w:t xml:space="preserve"> and the economic situation of the region</w:t>
      </w:r>
      <w:r w:rsidR="00C11E93" w:rsidRPr="00324AB3">
        <w:rPr>
          <w:rFonts w:eastAsia="Times New Roman" w:cs="Times New Roman"/>
          <w:lang w:val="en-GB"/>
        </w:rPr>
        <w:t xml:space="preserve"> there is a current situation of the amount</w:t>
      </w:r>
      <w:r w:rsidRPr="00324AB3">
        <w:rPr>
          <w:rFonts w:eastAsia="Times New Roman" w:cs="Times New Roman"/>
          <w:lang w:val="en-GB"/>
        </w:rPr>
        <w:t xml:space="preserve"> of</w:t>
      </w:r>
      <w:r w:rsidR="00C11E93" w:rsidRPr="00324AB3">
        <w:rPr>
          <w:rFonts w:eastAsia="Times New Roman" w:cs="Times New Roman"/>
          <w:lang w:val="en-GB"/>
        </w:rPr>
        <w:t xml:space="preserve"> innovation within bu</w:t>
      </w:r>
      <w:r w:rsidR="007B12D2" w:rsidRPr="00324AB3">
        <w:rPr>
          <w:rFonts w:eastAsia="Times New Roman" w:cs="Times New Roman"/>
          <w:lang w:val="en-GB"/>
        </w:rPr>
        <w:t xml:space="preserve">sinesses in these areas. This  also depends </w:t>
      </w:r>
      <w:r w:rsidR="00C11E93" w:rsidRPr="00324AB3">
        <w:rPr>
          <w:rFonts w:eastAsia="Times New Roman" w:cs="Times New Roman"/>
          <w:lang w:val="en-GB"/>
        </w:rPr>
        <w:t>on</w:t>
      </w:r>
      <w:r w:rsidR="00C11E93" w:rsidRPr="000D6B20">
        <w:rPr>
          <w:rFonts w:eastAsia="Times New Roman" w:cs="Times New Roman"/>
          <w:i/>
          <w:lang w:val="en-GB"/>
        </w:rPr>
        <w:t xml:space="preserve"> a number of other factors</w:t>
      </w:r>
      <w:r w:rsidR="00DE7BCF" w:rsidRPr="000D6B20">
        <w:rPr>
          <w:rFonts w:eastAsia="Times New Roman" w:cs="Times New Roman"/>
          <w:i/>
          <w:lang w:val="en-GB"/>
        </w:rPr>
        <w:t xml:space="preserve"> that </w:t>
      </w:r>
      <w:r w:rsidR="00C11E93" w:rsidRPr="000D6B20">
        <w:rPr>
          <w:rFonts w:eastAsia="Times New Roman" w:cs="Times New Roman"/>
          <w:i/>
          <w:lang w:val="en-GB"/>
        </w:rPr>
        <w:t>are researched in chapter 4</w:t>
      </w:r>
      <w:r w:rsidR="00FF0A95" w:rsidRPr="000D6B20">
        <w:rPr>
          <w:rFonts w:eastAsia="Times New Roman" w:cs="Times New Roman"/>
          <w:i/>
          <w:lang w:val="en-GB"/>
        </w:rPr>
        <w:t xml:space="preserve"> and 5 about </w:t>
      </w:r>
      <w:r w:rsidR="00FF0A95" w:rsidRPr="00324AB3">
        <w:rPr>
          <w:rFonts w:eastAsia="Times New Roman" w:cs="Times New Roman"/>
          <w:lang w:val="en-GB"/>
        </w:rPr>
        <w:t>the position of the region compared to other regions and the characteristics of innovation and especially rural innovation</w:t>
      </w:r>
      <w:r w:rsidR="00C11E93" w:rsidRPr="00324AB3">
        <w:rPr>
          <w:rFonts w:eastAsia="Times New Roman" w:cs="Times New Roman"/>
          <w:lang w:val="en-GB"/>
        </w:rPr>
        <w:t xml:space="preserve">. The situation of the region gives an amount of innovation in the rural areas and in the urban areas. But these innovation could be increased by </w:t>
      </w:r>
      <w:r w:rsidR="00490396" w:rsidRPr="00324AB3">
        <w:rPr>
          <w:rFonts w:eastAsia="Times New Roman" w:cs="Times New Roman"/>
          <w:lang w:val="en-GB"/>
        </w:rPr>
        <w:t xml:space="preserve">actions </w:t>
      </w:r>
      <w:r w:rsidR="00C11E93" w:rsidRPr="00324AB3">
        <w:rPr>
          <w:rFonts w:eastAsia="Times New Roman" w:cs="Times New Roman"/>
          <w:lang w:val="en-GB"/>
        </w:rPr>
        <w:t>that support innovation in businesses. This could be financial support, business meetings, innovation projects which are supported, the exchange of knowledge and the provision of examples. Th</w:t>
      </w:r>
      <w:r w:rsidR="00324AB3">
        <w:rPr>
          <w:rFonts w:eastAsia="Times New Roman" w:cs="Times New Roman"/>
          <w:lang w:val="en-GB"/>
        </w:rPr>
        <w:t>at</w:t>
      </w:r>
      <w:r w:rsidR="00C11E93" w:rsidRPr="00324AB3">
        <w:rPr>
          <w:rFonts w:eastAsia="Times New Roman" w:cs="Times New Roman"/>
          <w:lang w:val="en-GB"/>
        </w:rPr>
        <w:t xml:space="preserve"> support is given by business networks which consists of government institutions, research institutions, educational institutions, financial institutions and businesses. </w:t>
      </w:r>
      <w:r w:rsidR="00CC785C" w:rsidRPr="00777D8C">
        <w:rPr>
          <w:rFonts w:eastAsia="Times New Roman" w:cs="Times New Roman"/>
          <w:lang w:val="en-GB"/>
        </w:rPr>
        <w:t>The expectation is that these business networks play an important role in the support for rural innovation and the other ways that innovation could be supported are researched and eventually aspects of rural innovation are created</w:t>
      </w:r>
      <w:r w:rsidR="00CC785C" w:rsidRPr="000D6B20">
        <w:rPr>
          <w:rFonts w:eastAsia="Times New Roman" w:cs="Times New Roman"/>
          <w:i/>
          <w:lang w:val="en-GB"/>
        </w:rPr>
        <w:t xml:space="preserve">. </w:t>
      </w:r>
      <w:r w:rsidR="00CC785C" w:rsidRPr="00324AB3">
        <w:rPr>
          <w:rFonts w:eastAsia="Times New Roman" w:cs="Times New Roman"/>
          <w:i/>
          <w:color w:val="000000"/>
          <w:lang w:val="en-GB"/>
        </w:rPr>
        <w:br/>
        <w:t xml:space="preserve"> </w:t>
      </w:r>
      <w:r w:rsidR="00CC785C" w:rsidRPr="00324AB3">
        <w:rPr>
          <w:rFonts w:eastAsia="Times New Roman" w:cs="Times New Roman"/>
          <w:i/>
          <w:color w:val="000000"/>
          <w:lang w:val="en-GB"/>
        </w:rPr>
        <w:tab/>
      </w:r>
      <w:r w:rsidR="00C11E93" w:rsidRPr="00324AB3">
        <w:rPr>
          <w:rFonts w:eastAsia="Times New Roman" w:cs="Times New Roman"/>
          <w:lang w:val="en-GB"/>
        </w:rPr>
        <w:t xml:space="preserve">The </w:t>
      </w:r>
      <w:r w:rsidR="00A94B31" w:rsidRPr="00324AB3">
        <w:rPr>
          <w:rFonts w:eastAsia="Times New Roman" w:cs="Times New Roman"/>
          <w:lang w:val="en-GB"/>
        </w:rPr>
        <w:t>most important</w:t>
      </w:r>
      <w:r w:rsidR="00C11E93" w:rsidRPr="00324AB3">
        <w:rPr>
          <w:rFonts w:eastAsia="Times New Roman" w:cs="Times New Roman"/>
          <w:lang w:val="en-GB"/>
        </w:rPr>
        <w:t xml:space="preserve"> factor in the model is</w:t>
      </w:r>
      <w:r w:rsidR="00CC785C" w:rsidRPr="00324AB3">
        <w:rPr>
          <w:rFonts w:eastAsia="Times New Roman" w:cs="Times New Roman"/>
          <w:lang w:val="en-GB"/>
        </w:rPr>
        <w:t xml:space="preserve"> </w:t>
      </w:r>
      <w:r w:rsidR="00A94B31" w:rsidRPr="00324AB3">
        <w:rPr>
          <w:rFonts w:eastAsia="Times New Roman" w:cs="Times New Roman"/>
          <w:lang w:val="en-GB"/>
        </w:rPr>
        <w:t xml:space="preserve">the </w:t>
      </w:r>
      <w:r w:rsidR="00CC785C" w:rsidRPr="00324AB3">
        <w:rPr>
          <w:rFonts w:eastAsia="Times New Roman" w:cs="Times New Roman"/>
          <w:lang w:val="en-GB"/>
        </w:rPr>
        <w:t>role of</w:t>
      </w:r>
      <w:r w:rsidR="00C11E93" w:rsidRPr="00324AB3">
        <w:rPr>
          <w:rFonts w:eastAsia="Times New Roman" w:cs="Times New Roman"/>
          <w:lang w:val="en-GB"/>
        </w:rPr>
        <w:t xml:space="preserve"> the urban-rural partnerships. By establishing these partnerships</w:t>
      </w:r>
      <w:r w:rsidR="00FD09B9" w:rsidRPr="00324AB3">
        <w:rPr>
          <w:rFonts w:eastAsia="Times New Roman" w:cs="Times New Roman"/>
          <w:lang w:val="en-GB"/>
        </w:rPr>
        <w:t>,</w:t>
      </w:r>
      <w:r w:rsidR="00C11E93" w:rsidRPr="00324AB3">
        <w:rPr>
          <w:rFonts w:eastAsia="Times New Roman" w:cs="Times New Roman"/>
          <w:lang w:val="en-GB"/>
        </w:rPr>
        <w:t xml:space="preserve"> it is possible to create more rural innovation and more urban innovation because with the creation of these partnerships the regional networks are improved. </w:t>
      </w:r>
      <w:r w:rsidR="006E65CC" w:rsidRPr="00324AB3">
        <w:rPr>
          <w:rFonts w:eastAsia="Times New Roman" w:cs="Times New Roman"/>
          <w:lang w:val="en-GB"/>
        </w:rPr>
        <w:t>The expectation is that with the creation of new urban-rural partnerships also new innovations in both the urban and the rural areas are created because the assumption</w:t>
      </w:r>
      <w:r w:rsidR="00C11E93" w:rsidRPr="00324AB3">
        <w:rPr>
          <w:rFonts w:eastAsia="Times New Roman" w:cs="Times New Roman"/>
          <w:lang w:val="en-GB"/>
        </w:rPr>
        <w:t xml:space="preserve"> </w:t>
      </w:r>
      <w:r w:rsidR="006E65CC" w:rsidRPr="00324AB3">
        <w:rPr>
          <w:rFonts w:eastAsia="Times New Roman" w:cs="Times New Roman"/>
          <w:lang w:val="en-GB"/>
        </w:rPr>
        <w:t xml:space="preserve">is </w:t>
      </w:r>
      <w:r w:rsidR="00C11E93" w:rsidRPr="00324AB3">
        <w:rPr>
          <w:rFonts w:eastAsia="Times New Roman" w:cs="Times New Roman"/>
          <w:lang w:val="en-GB"/>
        </w:rPr>
        <w:t>that these partnerships have benefit</w:t>
      </w:r>
      <w:r w:rsidRPr="00324AB3">
        <w:rPr>
          <w:rFonts w:eastAsia="Times New Roman" w:cs="Times New Roman"/>
          <w:lang w:val="en-GB"/>
        </w:rPr>
        <w:t>s</w:t>
      </w:r>
      <w:r w:rsidR="00C11E93" w:rsidRPr="00324AB3">
        <w:rPr>
          <w:rFonts w:eastAsia="Times New Roman" w:cs="Times New Roman"/>
          <w:lang w:val="en-GB"/>
        </w:rPr>
        <w:t xml:space="preserve"> for both the urban and the rural businesses</w:t>
      </w:r>
      <w:r w:rsidR="006E65CC" w:rsidRPr="00324AB3">
        <w:rPr>
          <w:rFonts w:eastAsia="Times New Roman" w:cs="Times New Roman"/>
          <w:lang w:val="en-GB"/>
        </w:rPr>
        <w:t>. T</w:t>
      </w:r>
      <w:r w:rsidR="00C11E93" w:rsidRPr="00324AB3">
        <w:rPr>
          <w:rFonts w:eastAsia="Times New Roman" w:cs="Times New Roman"/>
          <w:lang w:val="en-GB"/>
        </w:rPr>
        <w:t>hey provide more innovation in businesses in the urban part</w:t>
      </w:r>
      <w:r w:rsidR="00422A7D">
        <w:rPr>
          <w:rFonts w:eastAsia="Times New Roman" w:cs="Times New Roman"/>
          <w:lang w:val="en-GB"/>
        </w:rPr>
        <w:t>s</w:t>
      </w:r>
      <w:r w:rsidR="00C11E93" w:rsidRPr="00324AB3">
        <w:rPr>
          <w:rFonts w:eastAsia="Times New Roman" w:cs="Times New Roman"/>
          <w:lang w:val="en-GB"/>
        </w:rPr>
        <w:t xml:space="preserve"> as well as businesses in the rural parts of the region. This means that if the urban-rural partnerships are increased it is possible to create more urban and rural innovation.</w:t>
      </w:r>
      <w:r w:rsidR="009D0942" w:rsidRPr="00324AB3">
        <w:rPr>
          <w:rFonts w:eastAsia="Times New Roman" w:cs="Times New Roman"/>
          <w:lang w:val="en-GB"/>
        </w:rPr>
        <w:t xml:space="preserve"> When the amount of urban-rural partnerships and the amount of rural innovation increases it creates a situation where the rural areas of the region are more embedded in the innovation ecosystem of the region. This is because of the increasing role of rural businesses in the innovation networks in the region and the connections that increase between the business and the other actors in the innovation ecosystem such as the  education institutions, the governmental organisations and the other businesses in the region. This means that the rural businesses are more embedded in the regional businesses networks that stimulate innovation in the region. The urban-rural partnerships also provide direct support for innovation through financial support, business meetings, </w:t>
      </w:r>
      <w:r w:rsidR="00564EAA" w:rsidRPr="00324AB3">
        <w:rPr>
          <w:rFonts w:eastAsia="Times New Roman" w:cs="Times New Roman"/>
          <w:lang w:val="en-GB"/>
        </w:rPr>
        <w:t xml:space="preserve">joint </w:t>
      </w:r>
      <w:r w:rsidR="009D0942" w:rsidRPr="00324AB3">
        <w:rPr>
          <w:rFonts w:eastAsia="Times New Roman" w:cs="Times New Roman"/>
          <w:lang w:val="en-GB"/>
        </w:rPr>
        <w:lastRenderedPageBreak/>
        <w:t xml:space="preserve">projects that are </w:t>
      </w:r>
      <w:r w:rsidR="00564EAA" w:rsidRPr="00324AB3">
        <w:rPr>
          <w:rFonts w:eastAsia="Times New Roman" w:cs="Times New Roman"/>
          <w:lang w:val="en-GB"/>
        </w:rPr>
        <w:t>developed, the exchange of knowledge and the provision of examples. This means that all the relationships in the model are positive relations. When the amount of the urban-rural partnerships increases, the expectation is that the amount of the other factors in the model increases as well.</w:t>
      </w:r>
      <w:r w:rsidR="007B12D2" w:rsidRPr="00324AB3">
        <w:rPr>
          <w:rFonts w:eastAsia="Times New Roman" w:cs="Times New Roman"/>
          <w:lang w:val="en-GB"/>
        </w:rPr>
        <w:t xml:space="preserve"> </w:t>
      </w:r>
      <w:r w:rsidR="00564EAA" w:rsidRPr="00324AB3">
        <w:rPr>
          <w:rFonts w:eastAsia="Times New Roman" w:cs="Times New Roman"/>
          <w:lang w:val="en-GB"/>
        </w:rPr>
        <w:t xml:space="preserve">Based on the relations described above </w:t>
      </w:r>
      <w:r w:rsidR="00C11E93" w:rsidRPr="00324AB3">
        <w:rPr>
          <w:rFonts w:eastAsia="Times New Roman" w:cs="Times New Roman"/>
          <w:lang w:val="en-GB"/>
        </w:rPr>
        <w:t>the following conceptual model</w:t>
      </w:r>
      <w:r w:rsidR="00564EAA" w:rsidRPr="00324AB3">
        <w:rPr>
          <w:rFonts w:eastAsia="Times New Roman" w:cs="Times New Roman"/>
          <w:lang w:val="en-GB"/>
        </w:rPr>
        <w:t xml:space="preserve"> is created</w:t>
      </w:r>
      <w:r w:rsidR="00C11E93" w:rsidRPr="00324AB3">
        <w:rPr>
          <w:rFonts w:eastAsia="Times New Roman" w:cs="Times New Roman"/>
          <w:lang w:val="en-GB"/>
        </w:rPr>
        <w:t xml:space="preserve">: </w:t>
      </w:r>
      <w:r w:rsidR="00C11E93" w:rsidRPr="00324AB3">
        <w:rPr>
          <w:rFonts w:eastAsia="Times New Roman" w:cs="Times New Roman"/>
          <w:lang w:val="en-GB"/>
        </w:rPr>
        <w:br/>
      </w:r>
      <w:r w:rsidR="00C11E93" w:rsidRPr="00324AB3">
        <w:rPr>
          <w:rFonts w:eastAsia="Times New Roman" w:cs="Times New Roman"/>
          <w:i/>
          <w:color w:val="000000"/>
          <w:lang w:val="en-GB"/>
        </w:rPr>
        <w:br/>
      </w:r>
      <w:r w:rsidR="00792223" w:rsidRPr="00324AB3">
        <w:rPr>
          <w:rFonts w:eastAsia="Times New Roman" w:cs="Times New Roman"/>
          <w:i/>
          <w:noProof/>
          <w:color w:val="000000"/>
          <w:lang w:eastAsia="nl-NL"/>
        </w:rPr>
        <w:drawing>
          <wp:inline distT="0" distB="0" distL="0" distR="0">
            <wp:extent cx="5753100" cy="67532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53100" cy="6753225"/>
                    </a:xfrm>
                    <a:prstGeom prst="rect">
                      <a:avLst/>
                    </a:prstGeom>
                    <a:noFill/>
                    <a:ln>
                      <a:noFill/>
                    </a:ln>
                  </pic:spPr>
                </pic:pic>
              </a:graphicData>
            </a:graphic>
          </wp:inline>
        </w:drawing>
      </w:r>
      <w:r w:rsidR="00C11E93" w:rsidRPr="00324AB3">
        <w:rPr>
          <w:rFonts w:eastAsia="Times New Roman" w:cs="Times New Roman"/>
          <w:i/>
          <w:color w:val="000000"/>
          <w:lang w:val="en-GB"/>
        </w:rPr>
        <w:br/>
      </w:r>
      <w:r w:rsidR="00C11E93" w:rsidRPr="00324AB3">
        <w:rPr>
          <w:rFonts w:eastAsia="Times New Roman" w:cs="Times New Roman"/>
          <w:noProof/>
          <w:sz w:val="20"/>
          <w:szCs w:val="20"/>
          <w:lang w:val="en-GB" w:eastAsia="nl-NL"/>
        </w:rPr>
        <w:t xml:space="preserve">Figure </w:t>
      </w:r>
      <w:r w:rsidR="004D35E4" w:rsidRPr="00324AB3">
        <w:rPr>
          <w:rFonts w:eastAsia="Times New Roman" w:cs="Times New Roman"/>
          <w:noProof/>
          <w:sz w:val="20"/>
          <w:szCs w:val="20"/>
          <w:lang w:val="en-GB" w:eastAsia="nl-NL"/>
        </w:rPr>
        <w:t>4</w:t>
      </w:r>
      <w:r w:rsidR="00C11E93" w:rsidRPr="00324AB3">
        <w:rPr>
          <w:rFonts w:eastAsia="Times New Roman" w:cs="Times New Roman"/>
          <w:noProof/>
          <w:sz w:val="20"/>
          <w:szCs w:val="20"/>
          <w:lang w:val="en-GB" w:eastAsia="nl-NL"/>
        </w:rPr>
        <w:t>: conceptual model</w:t>
      </w:r>
      <w:r w:rsidR="00C11E93" w:rsidRPr="00324AB3">
        <w:rPr>
          <w:rFonts w:eastAsia="Times New Roman" w:cs="Times New Roman"/>
          <w:noProof/>
          <w:sz w:val="24"/>
          <w:szCs w:val="24"/>
          <w:lang w:val="en-GB" w:eastAsia="nl-NL"/>
        </w:rPr>
        <w:br/>
      </w:r>
    </w:p>
    <w:p w:rsidR="00B705C7" w:rsidRPr="00324AB3" w:rsidRDefault="009F79B4" w:rsidP="00BB218B">
      <w:pPr>
        <w:pStyle w:val="Heading1"/>
        <w:spacing w:line="360" w:lineRule="auto"/>
        <w:rPr>
          <w:rFonts w:eastAsia="Times New Roman"/>
          <w:lang w:val="en-GB"/>
        </w:rPr>
      </w:pPr>
      <w:bookmarkStart w:id="19" w:name="_Toc477173211"/>
      <w:r w:rsidRPr="00324AB3">
        <w:rPr>
          <w:rFonts w:eastAsia="Times New Roman"/>
          <w:lang w:val="en-GB"/>
        </w:rPr>
        <w:lastRenderedPageBreak/>
        <w:t>3</w:t>
      </w:r>
      <w:r w:rsidR="00B705C7" w:rsidRPr="00324AB3">
        <w:rPr>
          <w:rFonts w:eastAsia="Times New Roman"/>
          <w:lang w:val="en-GB"/>
        </w:rPr>
        <w:t>. Methodology</w:t>
      </w:r>
      <w:bookmarkEnd w:id="19"/>
    </w:p>
    <w:p w:rsidR="00B705C7" w:rsidRPr="00324AB3" w:rsidRDefault="00262B32" w:rsidP="009906CB">
      <w:pPr>
        <w:spacing w:line="360" w:lineRule="auto"/>
        <w:rPr>
          <w:rFonts w:eastAsia="Times New Roman" w:cs="Times New Roman"/>
          <w:b/>
          <w:bCs/>
          <w:color w:val="000000"/>
          <w:lang w:val="en-GB"/>
        </w:rPr>
      </w:pPr>
      <w:r w:rsidRPr="00324AB3">
        <w:rPr>
          <w:rFonts w:eastAsia="Times New Roman" w:cs="Times New Roman"/>
          <w:bCs/>
          <w:color w:val="000000"/>
          <w:lang w:val="en-GB"/>
        </w:rPr>
        <w:t>In this chapter</w:t>
      </w:r>
      <w:r w:rsidR="00B705C7" w:rsidRPr="00324AB3">
        <w:rPr>
          <w:rFonts w:eastAsia="Times New Roman" w:cs="Times New Roman"/>
          <w:bCs/>
          <w:color w:val="000000"/>
          <w:lang w:val="en-GB"/>
        </w:rPr>
        <w:t xml:space="preserve"> the research strategy is explained in order to give an overview of the way the data is gathered and how the data is analysed.</w:t>
      </w:r>
    </w:p>
    <w:p w:rsidR="009F79B4" w:rsidRPr="00324AB3" w:rsidRDefault="009F79B4" w:rsidP="009906CB">
      <w:pPr>
        <w:pStyle w:val="Heading2"/>
        <w:rPr>
          <w:rFonts w:ascii="Calibri" w:eastAsia="Times New Roman" w:hAnsi="Calibri" w:cs="Times New Roman"/>
          <w:b/>
          <w:bCs/>
          <w:color w:val="000000"/>
          <w:lang w:val="en-GB" w:eastAsia="nl-NL"/>
        </w:rPr>
      </w:pPr>
      <w:bookmarkStart w:id="20" w:name="_Toc477173212"/>
      <w:r w:rsidRPr="00324AB3">
        <w:rPr>
          <w:lang w:val="en-GB"/>
        </w:rPr>
        <w:t>3.1 Division between urban and rural</w:t>
      </w:r>
      <w:bookmarkEnd w:id="20"/>
      <w:r w:rsidRPr="00324AB3">
        <w:rPr>
          <w:rFonts w:ascii="Calibri" w:eastAsia="Times New Roman" w:hAnsi="Calibri" w:cs="Times New Roman"/>
          <w:b/>
          <w:bCs/>
          <w:color w:val="000000"/>
          <w:lang w:val="en-GB" w:eastAsia="nl-NL"/>
        </w:rPr>
        <w:br/>
      </w:r>
    </w:p>
    <w:p w:rsidR="009F79B4" w:rsidRPr="00324AB3" w:rsidRDefault="009906CB" w:rsidP="003252D4">
      <w:pPr>
        <w:spacing w:after="200" w:line="360" w:lineRule="auto"/>
        <w:rPr>
          <w:rFonts w:ascii="Times New Roman" w:eastAsia="Times New Roman" w:hAnsi="Times New Roman" w:cs="Times New Roman"/>
          <w:color w:val="FF0000"/>
          <w:sz w:val="24"/>
          <w:szCs w:val="24"/>
          <w:lang w:val="en-GB" w:eastAsia="nl-NL"/>
        </w:rPr>
      </w:pPr>
      <w:r w:rsidRPr="00324AB3">
        <w:rPr>
          <w:rFonts w:ascii="Calibri" w:eastAsia="Times New Roman" w:hAnsi="Calibri" w:cs="Times New Roman"/>
          <w:bCs/>
          <w:color w:val="000000"/>
          <w:lang w:val="en-GB" w:eastAsia="nl-NL"/>
        </w:rPr>
        <w:t xml:space="preserve"> </w:t>
      </w:r>
      <w:r w:rsidRPr="00324AB3">
        <w:rPr>
          <w:rFonts w:ascii="Calibri" w:eastAsia="Times New Roman" w:hAnsi="Calibri" w:cs="Times New Roman"/>
          <w:bCs/>
          <w:color w:val="000000"/>
          <w:lang w:val="en-GB" w:eastAsia="nl-NL"/>
        </w:rPr>
        <w:tab/>
      </w:r>
      <w:r w:rsidR="00A9184E" w:rsidRPr="00324AB3">
        <w:rPr>
          <w:rFonts w:ascii="Calibri" w:eastAsia="Times New Roman" w:hAnsi="Calibri" w:cs="Times New Roman"/>
          <w:bCs/>
          <w:color w:val="000000"/>
          <w:lang w:val="en-GB" w:eastAsia="nl-NL"/>
        </w:rPr>
        <w:t xml:space="preserve">Before it is possible to analyse the different areas in the region it is important to make a distinction between the areas that are rural and the areas that are urban. The most important thing is that these distinction is based on the situation of the region. Therefore the information is based on research about the Metropoolregio Eindhoven and what could be coded as the rural and the urban parts of the region instead of using a distinction that is based on the </w:t>
      </w:r>
      <w:r w:rsidR="00297379" w:rsidRPr="00324AB3">
        <w:rPr>
          <w:rFonts w:ascii="Calibri" w:eastAsia="Times New Roman" w:hAnsi="Calibri" w:cs="Times New Roman"/>
          <w:bCs/>
          <w:color w:val="000000"/>
          <w:lang w:val="en-GB" w:eastAsia="nl-NL"/>
        </w:rPr>
        <w:t xml:space="preserve">theory about what the characteristics of rural areas and urban areas are. One good example that I have found is based on a cluster analysis which gives the following results: </w:t>
      </w:r>
    </w:p>
    <w:p w:rsidR="00CA0456" w:rsidRPr="00324AB3" w:rsidRDefault="009F79B4" w:rsidP="00BB218B">
      <w:pPr>
        <w:pStyle w:val="Caption"/>
        <w:spacing w:line="360" w:lineRule="auto"/>
        <w:rPr>
          <w:rFonts w:ascii="Calibri" w:eastAsia="Times New Roman" w:hAnsi="Calibri" w:cs="Times New Roman"/>
          <w:color w:val="000000"/>
          <w:lang w:val="en-GB" w:eastAsia="nl-NL"/>
        </w:rPr>
      </w:pPr>
      <w:bookmarkStart w:id="21" w:name="_Toc471998874"/>
      <w:r w:rsidRPr="00324AB3">
        <w:rPr>
          <w:rFonts w:ascii="Calibri" w:eastAsia="Times New Roman" w:hAnsi="Calibri" w:cs="Times New Roman"/>
          <w:noProof/>
          <w:color w:val="000000"/>
          <w:lang w:eastAsia="nl-NL"/>
        </w:rPr>
        <w:drawing>
          <wp:inline distT="0" distB="0" distL="0" distR="0">
            <wp:extent cx="5762625" cy="3209925"/>
            <wp:effectExtent l="0" t="0" r="9525" b="9525"/>
            <wp:docPr id="19" name="Picture 4" descr="https://lh5.googleusercontent.com/SdEtFNdDU9Ix6YqSVrp59YKxq1Rm9y6ki_qQBTWf7XP_aj4dv2dNkN_BofyMyIFnbE3ij9LnR5RxUMrcmp8upRVGSPICX_Ltkwbj_ndg5QsJPDJ70EJiQyQXSJJCwJG8D8pNng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5.googleusercontent.com/SdEtFNdDU9Ix6YqSVrp59YKxq1Rm9y6ki_qQBTWf7XP_aj4dv2dNkN_BofyMyIFnbE3ij9LnR5RxUMrcmp8upRVGSPICX_Ltkwbj_ndg5QsJPDJ70EJiQyQXSJJCwJG8D8pNngrc"/>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2625" cy="3209925"/>
                    </a:xfrm>
                    <a:prstGeom prst="rect">
                      <a:avLst/>
                    </a:prstGeom>
                    <a:noFill/>
                    <a:ln>
                      <a:noFill/>
                    </a:ln>
                  </pic:spPr>
                </pic:pic>
              </a:graphicData>
            </a:graphic>
          </wp:inline>
        </w:drawing>
      </w:r>
      <w:r w:rsidRPr="00324AB3">
        <w:rPr>
          <w:rFonts w:ascii="Calibri" w:eastAsia="Times New Roman" w:hAnsi="Calibri" w:cs="Times New Roman"/>
          <w:color w:val="000000"/>
          <w:lang w:val="en-GB" w:eastAsia="nl-NL"/>
        </w:rPr>
        <w:br/>
      </w:r>
      <w:r w:rsidR="00CA0456" w:rsidRPr="00324AB3">
        <w:rPr>
          <w:lang w:val="en-GB"/>
        </w:rPr>
        <w:t xml:space="preserve">Figure </w:t>
      </w:r>
      <w:r w:rsidR="00151F5F" w:rsidRPr="00324AB3">
        <w:rPr>
          <w:lang w:val="en-GB"/>
        </w:rPr>
        <w:t>5</w:t>
      </w:r>
      <w:r w:rsidR="00CA0456" w:rsidRPr="00324AB3">
        <w:rPr>
          <w:lang w:val="en-GB"/>
        </w:rPr>
        <w:t xml:space="preserve">: </w:t>
      </w:r>
      <w:r w:rsidR="00B449AB" w:rsidRPr="00324AB3">
        <w:rPr>
          <w:lang w:val="en-GB"/>
        </w:rPr>
        <w:t>cluster analysis from</w:t>
      </w:r>
      <w:r w:rsidR="00CA0456" w:rsidRPr="00324AB3">
        <w:rPr>
          <w:lang w:val="en-GB"/>
        </w:rPr>
        <w:t xml:space="preserve"> the urban and rural parts in the Metropoolregio Eindhoven (Nota, 2012, p.34).</w:t>
      </w:r>
      <w:bookmarkEnd w:id="21"/>
    </w:p>
    <w:p w:rsidR="00297379" w:rsidRPr="00324AB3" w:rsidRDefault="009906CB" w:rsidP="003252D4">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9F79B4" w:rsidRPr="00324AB3">
        <w:rPr>
          <w:rFonts w:ascii="Calibri" w:eastAsia="Times New Roman" w:hAnsi="Calibri" w:cs="Times New Roman"/>
          <w:color w:val="000000"/>
          <w:lang w:val="en-GB" w:eastAsia="nl-NL"/>
        </w:rPr>
        <w:t>This figure shows the distinctions between the urban and the rural areas in the Metropoolregio Eindhoven. This model is extracted from a master thesis by Nota (2012).</w:t>
      </w:r>
      <w:r w:rsidRPr="00324AB3">
        <w:rPr>
          <w:rFonts w:ascii="Times New Roman" w:eastAsia="Times New Roman" w:hAnsi="Times New Roman" w:cs="Times New Roman"/>
          <w:sz w:val="24"/>
          <w:szCs w:val="24"/>
          <w:lang w:val="en-GB" w:eastAsia="nl-NL"/>
        </w:rPr>
        <w:br/>
        <w:t xml:space="preserve"> </w:t>
      </w:r>
      <w:r w:rsidRPr="00324AB3">
        <w:rPr>
          <w:rFonts w:ascii="Times New Roman" w:eastAsia="Times New Roman" w:hAnsi="Times New Roman" w:cs="Times New Roman"/>
          <w:sz w:val="24"/>
          <w:szCs w:val="24"/>
          <w:lang w:val="en-GB" w:eastAsia="nl-NL"/>
        </w:rPr>
        <w:tab/>
      </w:r>
      <w:r w:rsidR="009F79B4" w:rsidRPr="00324AB3">
        <w:rPr>
          <w:rFonts w:ascii="Calibri" w:eastAsia="Times New Roman" w:hAnsi="Calibri" w:cs="Times New Roman"/>
          <w:color w:val="000000"/>
          <w:lang w:val="en-GB" w:eastAsia="nl-NL"/>
        </w:rPr>
        <w:t xml:space="preserve">The division is made on the level of the municipality. </w:t>
      </w:r>
      <w:r w:rsidR="000B496D" w:rsidRPr="00324AB3">
        <w:rPr>
          <w:rFonts w:ascii="Calibri" w:eastAsia="Times New Roman" w:hAnsi="Calibri" w:cs="Times New Roman"/>
          <w:color w:val="000000"/>
          <w:lang w:val="en-GB" w:eastAsia="nl-NL"/>
        </w:rPr>
        <w:t>Two</w:t>
      </w:r>
      <w:r w:rsidR="009F79B4" w:rsidRPr="00324AB3">
        <w:rPr>
          <w:rFonts w:ascii="Calibri" w:eastAsia="Times New Roman" w:hAnsi="Calibri" w:cs="Times New Roman"/>
          <w:color w:val="000000"/>
          <w:lang w:val="en-GB" w:eastAsia="nl-NL"/>
        </w:rPr>
        <w:t xml:space="preserve"> municipalities</w:t>
      </w:r>
      <w:r w:rsidR="000B496D" w:rsidRPr="00324AB3">
        <w:rPr>
          <w:rFonts w:ascii="Calibri" w:eastAsia="Times New Roman" w:hAnsi="Calibri" w:cs="Times New Roman"/>
          <w:color w:val="000000"/>
          <w:lang w:val="en-GB" w:eastAsia="nl-NL"/>
        </w:rPr>
        <w:t xml:space="preserve"> are coded as </w:t>
      </w:r>
      <w:r w:rsidR="009F79B4" w:rsidRPr="00324AB3">
        <w:rPr>
          <w:rFonts w:ascii="Calibri" w:eastAsia="Times New Roman" w:hAnsi="Calibri" w:cs="Times New Roman"/>
          <w:color w:val="000000"/>
          <w:lang w:val="en-GB" w:eastAsia="nl-NL"/>
        </w:rPr>
        <w:t xml:space="preserve">urban, these are Eindhoven and Helmond. </w:t>
      </w:r>
      <w:r w:rsidR="00664421">
        <w:rPr>
          <w:rFonts w:ascii="Calibri" w:eastAsia="Times New Roman" w:hAnsi="Calibri" w:cs="Times New Roman"/>
          <w:color w:val="000000"/>
          <w:lang w:val="en-GB" w:eastAsia="nl-NL"/>
        </w:rPr>
        <w:t>A</w:t>
      </w:r>
      <w:r w:rsidR="009F79B4" w:rsidRPr="00324AB3">
        <w:rPr>
          <w:rFonts w:ascii="Calibri" w:eastAsia="Times New Roman" w:hAnsi="Calibri" w:cs="Times New Roman"/>
          <w:color w:val="000000"/>
          <w:lang w:val="en-GB" w:eastAsia="nl-NL"/>
        </w:rPr>
        <w:t xml:space="preserve"> group of municipalities is between urban and rural and a group of municipalities</w:t>
      </w:r>
      <w:r w:rsidR="00664421">
        <w:rPr>
          <w:rFonts w:ascii="Calibri" w:eastAsia="Times New Roman" w:hAnsi="Calibri" w:cs="Times New Roman"/>
          <w:color w:val="000000"/>
          <w:lang w:val="en-GB" w:eastAsia="nl-NL"/>
        </w:rPr>
        <w:t xml:space="preserve"> </w:t>
      </w:r>
      <w:r w:rsidR="009F79B4" w:rsidRPr="00324AB3">
        <w:rPr>
          <w:rFonts w:ascii="Calibri" w:eastAsia="Times New Roman" w:hAnsi="Calibri" w:cs="Times New Roman"/>
          <w:color w:val="000000"/>
          <w:lang w:val="en-GB" w:eastAsia="nl-NL"/>
        </w:rPr>
        <w:t>is considered rural. This distinction is made by using a cluster analysis. A cluster analysis is a method to divide a population in</w:t>
      </w:r>
      <w:r w:rsidR="00F81C6D" w:rsidRPr="00324AB3">
        <w:rPr>
          <w:rFonts w:ascii="Calibri" w:eastAsia="Times New Roman" w:hAnsi="Calibri" w:cs="Times New Roman"/>
          <w:color w:val="000000"/>
          <w:lang w:val="en-GB" w:eastAsia="nl-NL"/>
        </w:rPr>
        <w:t>to</w:t>
      </w:r>
      <w:r w:rsidR="009F79B4" w:rsidRPr="00324AB3">
        <w:rPr>
          <w:rFonts w:ascii="Calibri" w:eastAsia="Times New Roman" w:hAnsi="Calibri" w:cs="Times New Roman"/>
          <w:color w:val="000000"/>
          <w:lang w:val="en-GB" w:eastAsia="nl-NL"/>
        </w:rPr>
        <w:t xml:space="preserve"> different classes with similar characteristics. Cluster analysis is a multivariate process in which one starts from a (large) data set and where one wants to </w:t>
      </w:r>
      <w:r w:rsidR="009F79B4" w:rsidRPr="00324AB3">
        <w:rPr>
          <w:rFonts w:ascii="Calibri" w:eastAsia="Times New Roman" w:hAnsi="Calibri" w:cs="Times New Roman"/>
          <w:color w:val="000000"/>
          <w:lang w:val="en-GB" w:eastAsia="nl-NL"/>
        </w:rPr>
        <w:lastRenderedPageBreak/>
        <w:t xml:space="preserve">reorganize the data into relatively homogeneous groups (Nota, 2012). </w:t>
      </w:r>
      <w:r w:rsidRPr="00324AB3">
        <w:rPr>
          <w:rFonts w:ascii="Times New Roman" w:eastAsia="Times New Roman" w:hAnsi="Times New Roman" w:cs="Times New Roman"/>
          <w:sz w:val="24"/>
          <w:szCs w:val="24"/>
          <w:lang w:val="en-GB" w:eastAsia="nl-NL"/>
        </w:rPr>
        <w:t xml:space="preserve"> </w:t>
      </w:r>
      <w:r w:rsidRPr="00324AB3">
        <w:rPr>
          <w:rFonts w:ascii="Times New Roman" w:eastAsia="Times New Roman" w:hAnsi="Times New Roman" w:cs="Times New Roman"/>
          <w:sz w:val="24"/>
          <w:szCs w:val="24"/>
          <w:lang w:val="en-GB" w:eastAsia="nl-NL"/>
        </w:rPr>
        <w:br/>
        <w:t xml:space="preserve"> </w:t>
      </w:r>
      <w:r w:rsidRPr="00324AB3">
        <w:rPr>
          <w:rFonts w:ascii="Times New Roman" w:eastAsia="Times New Roman" w:hAnsi="Times New Roman" w:cs="Times New Roman"/>
          <w:sz w:val="24"/>
          <w:szCs w:val="24"/>
          <w:lang w:val="en-GB" w:eastAsia="nl-NL"/>
        </w:rPr>
        <w:tab/>
      </w:r>
      <w:r w:rsidR="00297379" w:rsidRPr="00324AB3">
        <w:rPr>
          <w:rFonts w:ascii="Calibri" w:eastAsia="Times New Roman" w:hAnsi="Calibri" w:cs="Times New Roman"/>
          <w:color w:val="000000"/>
          <w:lang w:val="en-GB" w:eastAsia="nl-NL"/>
        </w:rPr>
        <w:t>The</w:t>
      </w:r>
      <w:r w:rsidR="009F79B4" w:rsidRPr="00324AB3">
        <w:rPr>
          <w:rFonts w:ascii="Calibri" w:eastAsia="Times New Roman" w:hAnsi="Calibri" w:cs="Times New Roman"/>
          <w:color w:val="000000"/>
          <w:lang w:val="en-GB" w:eastAsia="nl-NL"/>
        </w:rPr>
        <w:t xml:space="preserve"> division is made by using 52 attributes that provide information about the accessibility, the safety, the social-economic status, the residential area, the health care services, the shops, the nature, the hospitality industry, the cultural services, the recreational services and the accommodation venues in the municipality (Nota, 2012).</w:t>
      </w:r>
      <w:r w:rsidRPr="00324AB3">
        <w:rPr>
          <w:rFonts w:ascii="Times New Roman" w:eastAsia="Times New Roman" w:hAnsi="Times New Roman" w:cs="Times New Roman"/>
          <w:sz w:val="24"/>
          <w:szCs w:val="24"/>
          <w:lang w:val="en-GB" w:eastAsia="nl-NL"/>
        </w:rPr>
        <w:t xml:space="preserve"> </w:t>
      </w:r>
      <w:r w:rsidRPr="00324AB3">
        <w:rPr>
          <w:rFonts w:ascii="Times New Roman" w:eastAsia="Times New Roman" w:hAnsi="Times New Roman" w:cs="Times New Roman"/>
          <w:sz w:val="24"/>
          <w:szCs w:val="24"/>
          <w:lang w:val="en-GB" w:eastAsia="nl-NL"/>
        </w:rPr>
        <w:br/>
        <w:t xml:space="preserve"> </w:t>
      </w:r>
      <w:r w:rsidRPr="00324AB3">
        <w:rPr>
          <w:rFonts w:ascii="Times New Roman" w:eastAsia="Times New Roman" w:hAnsi="Times New Roman" w:cs="Times New Roman"/>
          <w:sz w:val="24"/>
          <w:szCs w:val="24"/>
          <w:lang w:val="en-GB" w:eastAsia="nl-NL"/>
        </w:rPr>
        <w:tab/>
      </w:r>
      <w:r w:rsidR="00297379" w:rsidRPr="00324AB3">
        <w:rPr>
          <w:rFonts w:ascii="Calibri" w:eastAsia="Times New Roman" w:hAnsi="Calibri" w:cs="Times New Roman"/>
          <w:color w:val="000000"/>
          <w:lang w:val="en-GB" w:eastAsia="nl-NL"/>
        </w:rPr>
        <w:t>This provides a good example of what the urban parts of the region are but the distinction does not exactly fit in this research because it is possible to use only the entirely urban municipalities in the region</w:t>
      </w:r>
      <w:r w:rsidR="00DE7BCF">
        <w:rPr>
          <w:rFonts w:ascii="Calibri" w:eastAsia="Times New Roman" w:hAnsi="Calibri" w:cs="Times New Roman"/>
          <w:color w:val="000000"/>
          <w:lang w:val="en-GB" w:eastAsia="nl-NL"/>
        </w:rPr>
        <w:t>,</w:t>
      </w:r>
      <w:r w:rsidR="00297379" w:rsidRPr="00324AB3">
        <w:rPr>
          <w:rFonts w:ascii="Calibri" w:eastAsia="Times New Roman" w:hAnsi="Calibri" w:cs="Times New Roman"/>
          <w:color w:val="000000"/>
          <w:lang w:val="en-GB" w:eastAsia="nl-NL"/>
        </w:rPr>
        <w:t xml:space="preserve"> </w:t>
      </w:r>
      <w:r w:rsidR="00D123EA" w:rsidRPr="00324AB3">
        <w:rPr>
          <w:rFonts w:ascii="Calibri" w:eastAsia="Times New Roman" w:hAnsi="Calibri" w:cs="Times New Roman"/>
          <w:color w:val="000000"/>
          <w:lang w:val="en-GB" w:eastAsia="nl-NL"/>
        </w:rPr>
        <w:t xml:space="preserve">which are Eindhoven and Helmond. But there are different municipalities surrounding Eindhoven and Helmond </w:t>
      </w:r>
      <w:r w:rsidR="0031428E">
        <w:rPr>
          <w:rFonts w:ascii="Calibri" w:eastAsia="Times New Roman" w:hAnsi="Calibri" w:cs="Times New Roman"/>
          <w:color w:val="000000"/>
          <w:lang w:val="en-GB" w:eastAsia="nl-NL"/>
        </w:rPr>
        <w:t>that</w:t>
      </w:r>
      <w:r w:rsidR="00D123EA" w:rsidRPr="00324AB3">
        <w:rPr>
          <w:rFonts w:ascii="Calibri" w:eastAsia="Times New Roman" w:hAnsi="Calibri" w:cs="Times New Roman"/>
          <w:color w:val="000000"/>
          <w:lang w:val="en-GB" w:eastAsia="nl-NL"/>
        </w:rPr>
        <w:t xml:space="preserve"> also have the benefits of the connections, infrastructure and the scale benefits of these urban areas. Therefore I have chosen to use the administrative distinction that the Metropoolregio Eindhoven uses to make the distinction between the urban and rural parts of the region. They have divided the Metropoolregio Eindhoven in four sub regions and one of these sub regions is ‘the urban part’ </w:t>
      </w:r>
      <w:r w:rsidR="0031428E">
        <w:rPr>
          <w:rFonts w:ascii="Calibri" w:eastAsia="Times New Roman" w:hAnsi="Calibri" w:cs="Times New Roman"/>
          <w:color w:val="000000"/>
          <w:lang w:val="en-GB" w:eastAsia="nl-NL"/>
        </w:rPr>
        <w:t xml:space="preserve">, </w:t>
      </w:r>
      <w:r w:rsidR="00D123EA" w:rsidRPr="00324AB3">
        <w:rPr>
          <w:rFonts w:ascii="Calibri" w:eastAsia="Times New Roman" w:hAnsi="Calibri" w:cs="Times New Roman"/>
          <w:color w:val="000000"/>
          <w:lang w:val="en-GB" w:eastAsia="nl-NL"/>
        </w:rPr>
        <w:t xml:space="preserve">which consists of the municipalities of Best, Eindhoven, Geldrop-Mierlo, Helmond, Nuenen c.a., Oirschot, Son en Breugel, Veldhoven and Waalre. This sub region consist </w:t>
      </w:r>
      <w:r w:rsidR="00E543D9" w:rsidRPr="00324AB3">
        <w:rPr>
          <w:rFonts w:ascii="Calibri" w:eastAsia="Times New Roman" w:hAnsi="Calibri" w:cs="Times New Roman"/>
          <w:color w:val="000000"/>
          <w:lang w:val="en-GB" w:eastAsia="nl-NL"/>
        </w:rPr>
        <w:t xml:space="preserve">of most of the areas that are coded between rural and urban in the region and which are coded as urban based on the cluster analysis. </w:t>
      </w:r>
      <w:r w:rsidR="00F82D2E" w:rsidRPr="00324AB3">
        <w:rPr>
          <w:rFonts w:ascii="Calibri" w:eastAsia="Times New Roman" w:hAnsi="Calibri" w:cs="Times New Roman"/>
          <w:color w:val="000000"/>
          <w:lang w:val="en-GB" w:eastAsia="nl-NL"/>
        </w:rPr>
        <w:t>The figure below shows the distinction between the rural parts and the urban parts that is used in this research.</w:t>
      </w:r>
    </w:p>
    <w:p w:rsidR="00CE3F41" w:rsidRPr="00324AB3" w:rsidRDefault="00CA0456" w:rsidP="00F81C6D">
      <w:pPr>
        <w:pStyle w:val="Caption"/>
        <w:spacing w:line="360" w:lineRule="auto"/>
        <w:rPr>
          <w:rFonts w:eastAsia="Times New Roman" w:cs="Times New Roman"/>
          <w:b/>
          <w:noProof/>
          <w:sz w:val="24"/>
          <w:szCs w:val="24"/>
          <w:lang w:val="en-GB" w:eastAsia="nl-NL"/>
        </w:rPr>
      </w:pPr>
      <w:bookmarkStart w:id="22" w:name="_Toc471998875"/>
      <w:r w:rsidRPr="00324AB3">
        <w:rPr>
          <w:rFonts w:ascii="Calibri" w:eastAsia="Times New Roman" w:hAnsi="Calibri" w:cs="Times New Roman"/>
          <w:noProof/>
          <w:color w:val="000000"/>
          <w:lang w:eastAsia="nl-NL"/>
        </w:rPr>
        <w:drawing>
          <wp:inline distT="0" distB="0" distL="0" distR="0">
            <wp:extent cx="3933825" cy="2779057"/>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50899" cy="2791119"/>
                    </a:xfrm>
                    <a:prstGeom prst="rect">
                      <a:avLst/>
                    </a:prstGeom>
                    <a:noFill/>
                    <a:ln>
                      <a:noFill/>
                    </a:ln>
                  </pic:spPr>
                </pic:pic>
              </a:graphicData>
            </a:graphic>
          </wp:inline>
        </w:drawing>
      </w:r>
      <w:r w:rsidRPr="00324AB3">
        <w:rPr>
          <w:lang w:val="en-GB"/>
        </w:rPr>
        <w:br/>
        <w:t xml:space="preserve">Figure </w:t>
      </w:r>
      <w:r w:rsidR="00151F5F" w:rsidRPr="00324AB3">
        <w:rPr>
          <w:lang w:val="en-GB"/>
        </w:rPr>
        <w:t>6</w:t>
      </w:r>
      <w:r w:rsidRPr="00324AB3">
        <w:rPr>
          <w:lang w:val="en-GB"/>
        </w:rPr>
        <w:t xml:space="preserve">: </w:t>
      </w:r>
      <w:r w:rsidR="00CE3F41" w:rsidRPr="00324AB3">
        <w:rPr>
          <w:lang w:val="en-GB"/>
        </w:rPr>
        <w:t>distinction</w:t>
      </w:r>
      <w:r w:rsidRPr="00324AB3">
        <w:rPr>
          <w:lang w:val="en-GB"/>
        </w:rPr>
        <w:t xml:space="preserve"> between the rural and the urban parts in the Metropoolregio Eindhoven (own creation, original from (SRE, n.d.)).</w:t>
      </w:r>
      <w:bookmarkEnd w:id="22"/>
      <w:r w:rsidR="009F79B4" w:rsidRPr="00324AB3">
        <w:rPr>
          <w:rFonts w:ascii="Calibri" w:eastAsia="Times New Roman" w:hAnsi="Calibri" w:cs="Times New Roman"/>
          <w:color w:val="000000"/>
          <w:lang w:val="en-GB" w:eastAsia="nl-NL"/>
        </w:rPr>
        <w:br/>
      </w:r>
    </w:p>
    <w:p w:rsidR="00B705C7" w:rsidRPr="00324AB3" w:rsidRDefault="000313AB" w:rsidP="00BB218B">
      <w:pPr>
        <w:pStyle w:val="Heading2"/>
        <w:spacing w:line="360" w:lineRule="auto"/>
        <w:rPr>
          <w:rFonts w:eastAsia="Times New Roman"/>
          <w:lang w:val="en-GB"/>
        </w:rPr>
      </w:pPr>
      <w:bookmarkStart w:id="23" w:name="_Toc477173213"/>
      <w:r w:rsidRPr="00324AB3">
        <w:rPr>
          <w:rFonts w:eastAsia="Times New Roman"/>
          <w:lang w:val="en-GB"/>
        </w:rPr>
        <w:t>3.</w:t>
      </w:r>
      <w:r w:rsidR="009906CB" w:rsidRPr="00324AB3">
        <w:rPr>
          <w:rFonts w:eastAsia="Times New Roman"/>
          <w:lang w:val="en-GB"/>
        </w:rPr>
        <w:t>2</w:t>
      </w:r>
      <w:r w:rsidR="00B705C7" w:rsidRPr="00324AB3">
        <w:rPr>
          <w:rFonts w:eastAsia="Times New Roman"/>
          <w:lang w:val="en-GB"/>
        </w:rPr>
        <w:t xml:space="preserve"> Research strategy</w:t>
      </w:r>
      <w:bookmarkEnd w:id="23"/>
      <w:r w:rsidR="00FC301F" w:rsidRPr="00324AB3">
        <w:rPr>
          <w:rFonts w:eastAsia="Times New Roman"/>
          <w:lang w:val="en-GB"/>
        </w:rPr>
        <w:t xml:space="preserve"> </w:t>
      </w:r>
    </w:p>
    <w:p w:rsidR="00F81C6D" w:rsidRPr="00324AB3" w:rsidRDefault="00B705C7" w:rsidP="003252D4">
      <w:pPr>
        <w:spacing w:line="360" w:lineRule="auto"/>
        <w:rPr>
          <w:rFonts w:eastAsia="Times New Roman" w:cs="Times New Roman"/>
          <w:lang w:val="en-GB"/>
        </w:rPr>
      </w:pPr>
      <w:r w:rsidRPr="00324AB3">
        <w:rPr>
          <w:rFonts w:eastAsia="Times New Roman" w:cs="Times New Roman"/>
          <w:lang w:val="en-GB"/>
        </w:rPr>
        <w:t xml:space="preserve">The main question and the sub questions of this research will be answered by using a qualitative case study in which literature, policy documents and interviews are used in order to gather the </w:t>
      </w:r>
      <w:r w:rsidRPr="00324AB3">
        <w:rPr>
          <w:rFonts w:eastAsia="Times New Roman" w:cs="Times New Roman"/>
          <w:lang w:val="en-GB"/>
        </w:rPr>
        <w:lastRenderedPageBreak/>
        <w:t>information that is needed to answer the questions. The methodology of the research is explained in more detail below.</w:t>
      </w:r>
    </w:p>
    <w:p w:rsidR="00F81C6D" w:rsidRPr="00324AB3" w:rsidRDefault="00B705C7" w:rsidP="00F81C6D">
      <w:pPr>
        <w:pStyle w:val="Heading3"/>
        <w:rPr>
          <w:rStyle w:val="Heading1Char"/>
          <w:color w:val="1F4D78" w:themeColor="accent1" w:themeShade="7F"/>
          <w:sz w:val="24"/>
          <w:szCs w:val="24"/>
          <w:lang w:val="en-GB"/>
        </w:rPr>
      </w:pPr>
      <w:bookmarkStart w:id="24" w:name="_Toc477173214"/>
      <w:r w:rsidRPr="00324AB3">
        <w:rPr>
          <w:rStyle w:val="Heading1Char"/>
          <w:color w:val="1F4D78" w:themeColor="accent1" w:themeShade="7F"/>
          <w:sz w:val="24"/>
          <w:szCs w:val="24"/>
          <w:lang w:val="en-GB"/>
        </w:rPr>
        <w:t>3.2.1 Case study</w:t>
      </w:r>
      <w:bookmarkEnd w:id="24"/>
    </w:p>
    <w:p w:rsidR="00B705C7" w:rsidRPr="00324AB3" w:rsidRDefault="00B705C7" w:rsidP="003252D4">
      <w:pPr>
        <w:spacing w:line="360" w:lineRule="auto"/>
        <w:rPr>
          <w:rFonts w:eastAsia="Times New Roman"/>
          <w:lang w:val="en-GB"/>
        </w:rPr>
      </w:pPr>
      <w:r w:rsidRPr="00324AB3">
        <w:rPr>
          <w:lang w:val="en-GB"/>
        </w:rPr>
        <w:t>This research will be done with the Metropoolregio Eindhoven as case. This allows to go more in to depth on</w:t>
      </w:r>
      <w:r w:rsidRPr="00324AB3">
        <w:rPr>
          <w:rFonts w:eastAsia="Times New Roman" w:cs="Times New Roman"/>
          <w:color w:val="000000"/>
          <w:lang w:val="en-GB"/>
        </w:rPr>
        <w:t xml:space="preserve"> the subject of urban-rural linkages and the application of innovation in the Metropoolregio Eindhoven. The use of a case study allows to get more in depth qualitative information. It gives the opportunity to create an integral view on the research area and this is necessary to have because of the complexity of a city region and the fact that urban innovation and urban-rural partnerships could not easily be generalized but they depend for a great amount on the local situation. The information that is gathered is about the societal theories that are used in this research and that are researched in the Metropoolregio Eindhoven (Yin, 2013). These are the theories about innovation in rural areas and about urban-rural linkages and urban-rural partnerships. It is researched how these theories are implemented in the Metropoolregio Eindhoven and how the theory should be adapted based on the results that are found in the Metropoolregio Eindhoven.</w:t>
      </w:r>
      <w:r w:rsidR="009906CB" w:rsidRPr="00324AB3">
        <w:rPr>
          <w:rFonts w:eastAsia="Times New Roman"/>
          <w:lang w:val="en-GB"/>
        </w:rPr>
        <w:br/>
        <w:t xml:space="preserve"> </w:t>
      </w:r>
      <w:r w:rsidR="009906CB" w:rsidRPr="00324AB3">
        <w:rPr>
          <w:rFonts w:eastAsia="Times New Roman"/>
          <w:lang w:val="en-GB"/>
        </w:rPr>
        <w:tab/>
      </w:r>
      <w:r w:rsidRPr="00324AB3">
        <w:rPr>
          <w:rFonts w:eastAsia="Times New Roman" w:cs="Times New Roman"/>
          <w:color w:val="000000"/>
          <w:lang w:val="en-GB"/>
        </w:rPr>
        <w:t>A single case study is used in this research and the study area will be the Metropoolregio Eindhoven, an administrative unit with 21 municipalities in the Eindhoven region (Metropoolregio Eindhoven, 2015).</w:t>
      </w:r>
      <w:r w:rsidRPr="00324AB3">
        <w:rPr>
          <w:rFonts w:eastAsia="Times New Roman" w:cs="Times New Roman"/>
          <w:sz w:val="24"/>
          <w:szCs w:val="24"/>
          <w:lang w:val="en-GB"/>
        </w:rPr>
        <w:t xml:space="preserve"> </w:t>
      </w:r>
      <w:r w:rsidRPr="00324AB3">
        <w:rPr>
          <w:rFonts w:eastAsia="Times New Roman" w:cs="Times New Roman"/>
          <w:color w:val="000000"/>
          <w:lang w:val="en-GB"/>
        </w:rPr>
        <w:t>This area is clearly defined by the borders of the municipalities. These borders will stay the borders in the case study of the Metropoolregio Eindhoven.</w:t>
      </w:r>
    </w:p>
    <w:p w:rsidR="00B705C7" w:rsidRPr="00324AB3" w:rsidRDefault="00B705C7" w:rsidP="00BB218B">
      <w:pPr>
        <w:pStyle w:val="Heading3"/>
        <w:spacing w:line="360" w:lineRule="auto"/>
        <w:rPr>
          <w:rFonts w:eastAsia="Times New Roman"/>
          <w:color w:val="FF0000"/>
          <w:lang w:val="en-GB"/>
        </w:rPr>
      </w:pPr>
      <w:bookmarkStart w:id="25" w:name="_Toc477173215"/>
      <w:r w:rsidRPr="00324AB3">
        <w:rPr>
          <w:rFonts w:eastAsia="Times New Roman"/>
          <w:lang w:val="en-GB"/>
        </w:rPr>
        <w:t>3.2.2 Research method</w:t>
      </w:r>
      <w:bookmarkEnd w:id="25"/>
      <w:r w:rsidR="00F81C6D" w:rsidRPr="00324AB3">
        <w:rPr>
          <w:rFonts w:eastAsia="Times New Roman"/>
          <w:lang w:val="en-GB"/>
        </w:rPr>
        <w:t xml:space="preserve"> </w:t>
      </w:r>
      <w:r w:rsidR="002F2E62" w:rsidRPr="00324AB3">
        <w:rPr>
          <w:rFonts w:eastAsia="Times New Roman"/>
          <w:color w:val="FF0000"/>
          <w:lang w:val="en-GB"/>
        </w:rPr>
        <w:br/>
      </w:r>
    </w:p>
    <w:p w:rsidR="00B705C7" w:rsidRPr="00324AB3" w:rsidRDefault="00003333" w:rsidP="003252D4">
      <w:pPr>
        <w:spacing w:line="360" w:lineRule="auto"/>
        <w:rPr>
          <w:lang w:val="en-GB"/>
        </w:rPr>
      </w:pPr>
      <w:r w:rsidRPr="00324AB3">
        <w:rPr>
          <w:lang w:val="en-GB"/>
        </w:rPr>
        <w:t xml:space="preserve"> </w:t>
      </w:r>
      <w:r w:rsidRPr="00324AB3">
        <w:rPr>
          <w:lang w:val="en-GB"/>
        </w:rPr>
        <w:tab/>
        <w:t>The role of the rural areas in the innovation ecosystem of the Metropoolregio Eindhoven is researched. This is done by using deductive qualitative research. This means that the conceptual model is tested in the situation of the Metr</w:t>
      </w:r>
      <w:r w:rsidR="00306A71" w:rsidRPr="00324AB3">
        <w:rPr>
          <w:lang w:val="en-GB"/>
        </w:rPr>
        <w:t>opoolregio Eindhoven (</w:t>
      </w:r>
      <w:r w:rsidR="00CC1DB7" w:rsidRPr="00324AB3">
        <w:rPr>
          <w:rFonts w:eastAsia="Times New Roman" w:cs="Times New Roman"/>
          <w:lang w:val="en-GB" w:eastAsia="nl-NL"/>
        </w:rPr>
        <w:t>Doorewaard et al., 2015)</w:t>
      </w:r>
      <w:r w:rsidR="00306A71" w:rsidRPr="00324AB3">
        <w:rPr>
          <w:lang w:val="en-GB"/>
        </w:rPr>
        <w:t>.</w:t>
      </w:r>
      <w:r w:rsidRPr="00324AB3">
        <w:rPr>
          <w:lang w:val="en-GB"/>
        </w:rPr>
        <w:t xml:space="preserve"> The information for this could come from various sources, it could be from interviews and observations, but also other sources such as government documents, video tapes, newspapers, letters, books and anything other that could provide information for the question</w:t>
      </w:r>
      <w:r w:rsidR="002E3133" w:rsidRPr="00324AB3">
        <w:rPr>
          <w:lang w:val="en-GB"/>
        </w:rPr>
        <w:t xml:space="preserve"> under research (Corbin &amp; Strauss, 1990). </w:t>
      </w:r>
      <w:r w:rsidRPr="00324AB3">
        <w:rPr>
          <w:lang w:val="en-GB"/>
        </w:rPr>
        <w:t xml:space="preserve">I will focus on the interviews and the policy documents that are available. </w:t>
      </w:r>
      <w:r w:rsidR="00306A71" w:rsidRPr="00324AB3">
        <w:rPr>
          <w:lang w:val="en-GB"/>
        </w:rPr>
        <w:t xml:space="preserve">Despite that the decision is made to not use grounded theory as a research method, some of the methods of grounded theory are used in this research. The decision is made to learn from the responses of previous respondents in order to improve questions for the respondents. </w:t>
      </w:r>
      <w:r w:rsidR="00306A71" w:rsidRPr="00324AB3">
        <w:rPr>
          <w:rFonts w:eastAsia="Times New Roman" w:cs="Times New Roman"/>
          <w:color w:val="000000"/>
          <w:lang w:val="en-GB"/>
        </w:rPr>
        <w:t xml:space="preserve">The information that is gathered is used and analysed simultaneously (Smith (Ed.), 2015). This means that the analysis begins as soon as the first bit of data is collected. This is in contrast with other qualitative methods </w:t>
      </w:r>
      <w:r w:rsidR="0031428E">
        <w:rPr>
          <w:rFonts w:eastAsia="Times New Roman" w:cs="Times New Roman"/>
          <w:color w:val="000000"/>
          <w:lang w:val="en-GB"/>
        </w:rPr>
        <w:t xml:space="preserve">that </w:t>
      </w:r>
      <w:r w:rsidR="00306A71" w:rsidRPr="00324AB3">
        <w:rPr>
          <w:rFonts w:eastAsia="Times New Roman" w:cs="Times New Roman"/>
          <w:color w:val="000000"/>
          <w:lang w:val="en-GB"/>
        </w:rPr>
        <w:t xml:space="preserve">collect most of their data before they begin analysing them. This is important because this could change the interviews or data collection in the future (Corbin &amp; Strauss, 1990). This means that all </w:t>
      </w:r>
      <w:r w:rsidR="00306A71" w:rsidRPr="00324AB3">
        <w:rPr>
          <w:rFonts w:eastAsia="Times New Roman" w:cs="Times New Roman"/>
          <w:color w:val="000000"/>
          <w:lang w:val="en-GB"/>
        </w:rPr>
        <w:lastRenderedPageBreak/>
        <w:t xml:space="preserve">the data that is collected is transcribed, compared and memos are written (Charmaz, 2006). These data is used in order to create a better understanding of the practical implementation of the theory and the conceptual model in the situation of the Metropoolregio Eindhoven. </w:t>
      </w:r>
      <w:r w:rsidR="00D11EE5" w:rsidRPr="00324AB3">
        <w:rPr>
          <w:rFonts w:eastAsia="Times New Roman" w:cs="Times New Roman"/>
          <w:color w:val="000000"/>
          <w:lang w:val="en-GB"/>
        </w:rPr>
        <w:t xml:space="preserve">The theory that is going to be tested is about rural innovation and urban-urban rural partnerships. This means that the information of sub question 2 and the theory about rural-urban partnerships is tested in the situation of the Metropoolregio Eindhoven. </w:t>
      </w:r>
      <w:r w:rsidR="00D934FE">
        <w:rPr>
          <w:rFonts w:eastAsia="Times New Roman" w:cs="Times New Roman"/>
          <w:color w:val="000000"/>
          <w:lang w:val="en-GB"/>
        </w:rPr>
        <w:br/>
      </w:r>
    </w:p>
    <w:p w:rsidR="00B705C7" w:rsidRPr="00324AB3" w:rsidRDefault="00B705C7" w:rsidP="00BB218B">
      <w:pPr>
        <w:pStyle w:val="Heading3"/>
        <w:spacing w:line="360" w:lineRule="auto"/>
        <w:rPr>
          <w:rFonts w:eastAsia="Times New Roman"/>
          <w:lang w:val="en-GB"/>
        </w:rPr>
      </w:pPr>
      <w:bookmarkStart w:id="26" w:name="_Toc477173216"/>
      <w:r w:rsidRPr="00324AB3">
        <w:rPr>
          <w:rFonts w:eastAsia="Times New Roman"/>
          <w:lang w:val="en-GB"/>
        </w:rPr>
        <w:t>3.2.3 Data collection</w:t>
      </w:r>
      <w:bookmarkEnd w:id="26"/>
    </w:p>
    <w:p w:rsidR="00B705C7" w:rsidRPr="00324AB3" w:rsidRDefault="009906CB" w:rsidP="003252D4">
      <w:pPr>
        <w:spacing w:line="360" w:lineRule="auto"/>
        <w:rPr>
          <w:rFonts w:eastAsia="Times New Roman" w:cs="Times New Roman"/>
          <w:color w:val="000000"/>
          <w:lang w:val="en-GB"/>
        </w:rPr>
      </w:pPr>
      <w:r w:rsidRPr="00324AB3">
        <w:rPr>
          <w:rFonts w:eastAsia="Times New Roman" w:cs="Times New Roman"/>
          <w:color w:val="000000"/>
          <w:lang w:val="en-GB"/>
        </w:rPr>
        <w:t xml:space="preserve"> </w:t>
      </w:r>
      <w:r w:rsidRPr="00324AB3">
        <w:rPr>
          <w:rFonts w:eastAsia="Times New Roman" w:cs="Times New Roman"/>
          <w:color w:val="000000"/>
          <w:lang w:val="en-GB"/>
        </w:rPr>
        <w:tab/>
      </w:r>
      <w:r w:rsidR="00B705C7" w:rsidRPr="00324AB3">
        <w:rPr>
          <w:rFonts w:eastAsia="Times New Roman" w:cs="Times New Roman"/>
          <w:color w:val="000000"/>
          <w:lang w:val="en-GB"/>
        </w:rPr>
        <w:t xml:space="preserve">The case study about the Metropoolregio Eindhoven will be done through a literature study to find information about the region and about urban-rural partnerships and innovation in the region. First of all an overview </w:t>
      </w:r>
      <w:r w:rsidR="00664421">
        <w:rPr>
          <w:rFonts w:eastAsia="Times New Roman" w:cs="Times New Roman"/>
          <w:color w:val="000000"/>
          <w:lang w:val="en-GB"/>
        </w:rPr>
        <w:t xml:space="preserve">of </w:t>
      </w:r>
      <w:r w:rsidR="00B705C7" w:rsidRPr="00324AB3">
        <w:rPr>
          <w:rFonts w:eastAsia="Times New Roman" w:cs="Times New Roman"/>
          <w:color w:val="000000"/>
          <w:lang w:val="en-GB"/>
        </w:rPr>
        <w:t xml:space="preserve">the theory </w:t>
      </w:r>
      <w:r w:rsidR="00664421">
        <w:rPr>
          <w:rFonts w:eastAsia="Times New Roman" w:cs="Times New Roman"/>
          <w:color w:val="000000"/>
          <w:lang w:val="en-GB"/>
        </w:rPr>
        <w:t xml:space="preserve">is made </w:t>
      </w:r>
      <w:r w:rsidR="00B705C7" w:rsidRPr="00324AB3">
        <w:rPr>
          <w:rFonts w:eastAsia="Times New Roman" w:cs="Times New Roman"/>
          <w:color w:val="000000"/>
          <w:lang w:val="en-GB"/>
        </w:rPr>
        <w:t xml:space="preserve">about the different subjects of the research and this is included before the methodological chapter in the theoretical chapter. After that it is possible to go more in to detail about the situation in the region. Therefore the information of the Metropoolregio Eindhoven will be used in order to gather more information about the region. This is also used in the first sub question about the position of the Metropoolregio Eindhoven compared to other knowledge-based city regions in Europe. The decision is </w:t>
      </w:r>
      <w:r w:rsidR="002E3133" w:rsidRPr="00324AB3">
        <w:rPr>
          <w:rFonts w:eastAsia="Times New Roman" w:cs="Times New Roman"/>
          <w:color w:val="000000"/>
          <w:lang w:val="en-GB"/>
        </w:rPr>
        <w:t xml:space="preserve">made </w:t>
      </w:r>
      <w:r w:rsidR="00B705C7" w:rsidRPr="00324AB3">
        <w:rPr>
          <w:rFonts w:eastAsia="Times New Roman" w:cs="Times New Roman"/>
          <w:color w:val="000000"/>
          <w:lang w:val="en-GB"/>
        </w:rPr>
        <w:t>to research this is in order to provide context about the research situation and the research area. The region is under influence of provincial, national and international factors and governance and this is visible in the case study area (Metropoolregio Eindhoven, 2015b). Because of that influence the research will start with looking at the position of the Metropoolregio Eindhoven compared to other city regions in Europe. This is used as a context chapter in the research. That question will be answered through desk research. There will be searched for literature about the position of the Metropoolregio Eindhoven compared to other city regions in the Netherlands and Europe. Because this is a broad question, which could be a study in itself, there will be searched for existing literature about this subject. This could be a framework for further developing the case study abou</w:t>
      </w:r>
      <w:r w:rsidRPr="00324AB3">
        <w:rPr>
          <w:rFonts w:eastAsia="Times New Roman" w:cs="Times New Roman"/>
          <w:color w:val="000000"/>
          <w:lang w:val="en-GB"/>
        </w:rPr>
        <w:t>t the Metropoolregio Eindhoven.</w:t>
      </w:r>
      <w:r w:rsidRPr="00324AB3">
        <w:rPr>
          <w:rFonts w:eastAsia="Times New Roman" w:cs="Times New Roman"/>
          <w:color w:val="000000"/>
          <w:lang w:val="en-GB"/>
        </w:rPr>
        <w:br/>
        <w:t xml:space="preserve"> </w:t>
      </w:r>
      <w:r w:rsidRPr="00324AB3">
        <w:rPr>
          <w:rFonts w:eastAsia="Times New Roman" w:cs="Times New Roman"/>
          <w:color w:val="000000"/>
          <w:lang w:val="en-GB"/>
        </w:rPr>
        <w:tab/>
      </w:r>
      <w:r w:rsidR="00B705C7" w:rsidRPr="00324AB3">
        <w:rPr>
          <w:rFonts w:eastAsia="Times New Roman" w:cs="Times New Roman"/>
          <w:color w:val="000000"/>
          <w:lang w:val="en-GB"/>
        </w:rPr>
        <w:t>The second sub question is about the embedding of rural areas in the innovation ecosystem. This question is included in order to provide more information from the literature about the innovation in rural areas. Literature and policy documents are used in order to provide an overview of the literature about rural innovation and rural-u</w:t>
      </w:r>
      <w:r w:rsidR="007907F9" w:rsidRPr="00324AB3">
        <w:rPr>
          <w:rFonts w:eastAsia="Times New Roman" w:cs="Times New Roman"/>
          <w:color w:val="000000"/>
          <w:lang w:val="en-GB"/>
        </w:rPr>
        <w:t>rban partnerships and to provide relevant aspects of</w:t>
      </w:r>
      <w:r w:rsidR="00B705C7" w:rsidRPr="00324AB3">
        <w:rPr>
          <w:rFonts w:eastAsia="Times New Roman" w:cs="Times New Roman"/>
          <w:color w:val="000000"/>
          <w:lang w:val="en-GB"/>
        </w:rPr>
        <w:t xml:space="preserve"> rural innovation based on the literature</w:t>
      </w:r>
      <w:r w:rsidRPr="00324AB3">
        <w:rPr>
          <w:rFonts w:eastAsia="Times New Roman" w:cs="Times New Roman"/>
          <w:color w:val="000000"/>
          <w:lang w:val="en-GB"/>
        </w:rPr>
        <w:t>.</w:t>
      </w:r>
      <w:r w:rsidRPr="00324AB3">
        <w:rPr>
          <w:rFonts w:eastAsia="Times New Roman" w:cs="Times New Roman"/>
          <w:color w:val="000000"/>
          <w:lang w:val="en-GB"/>
        </w:rPr>
        <w:br/>
        <w:t xml:space="preserve"> </w:t>
      </w:r>
      <w:r w:rsidRPr="00324AB3">
        <w:rPr>
          <w:rFonts w:eastAsia="Times New Roman" w:cs="Times New Roman"/>
          <w:color w:val="000000"/>
          <w:lang w:val="en-GB"/>
        </w:rPr>
        <w:tab/>
      </w:r>
      <w:r w:rsidR="00B705C7" w:rsidRPr="00324AB3">
        <w:rPr>
          <w:rFonts w:eastAsia="Times New Roman" w:cs="Times New Roman"/>
          <w:color w:val="000000"/>
          <w:lang w:val="en-GB"/>
        </w:rPr>
        <w:t>After the information about the theory and the context is gathered</w:t>
      </w:r>
      <w:r w:rsidR="0001613F" w:rsidRPr="00324AB3">
        <w:rPr>
          <w:rFonts w:eastAsia="Times New Roman" w:cs="Times New Roman"/>
          <w:color w:val="000000"/>
          <w:lang w:val="en-GB"/>
        </w:rPr>
        <w:t>,</w:t>
      </w:r>
      <w:r w:rsidR="00B705C7" w:rsidRPr="00324AB3">
        <w:rPr>
          <w:rFonts w:eastAsia="Times New Roman" w:cs="Times New Roman"/>
          <w:color w:val="000000"/>
          <w:lang w:val="en-GB"/>
        </w:rPr>
        <w:t xml:space="preserve"> interviews </w:t>
      </w:r>
      <w:r w:rsidR="0001613F" w:rsidRPr="00324AB3">
        <w:rPr>
          <w:rFonts w:eastAsia="Times New Roman" w:cs="Times New Roman"/>
          <w:color w:val="000000"/>
          <w:lang w:val="en-GB"/>
        </w:rPr>
        <w:t xml:space="preserve">are </w:t>
      </w:r>
      <w:r w:rsidR="00B705C7" w:rsidRPr="00324AB3">
        <w:rPr>
          <w:rFonts w:eastAsia="Times New Roman" w:cs="Times New Roman"/>
          <w:color w:val="000000"/>
          <w:lang w:val="en-GB"/>
        </w:rPr>
        <w:t xml:space="preserve">held with respondents that could provide information about the innovation ecosystem of the Metropoolregio Eindhoven. Most of these interviews are face-to-face interviews and some of them are telephone interviews. All these interviews are semi-structured. The questions are made beforehand but it is </w:t>
      </w:r>
      <w:r w:rsidR="00B705C7" w:rsidRPr="00324AB3">
        <w:rPr>
          <w:rFonts w:eastAsia="Times New Roman" w:cs="Times New Roman"/>
          <w:color w:val="000000"/>
          <w:lang w:val="en-GB"/>
        </w:rPr>
        <w:lastRenderedPageBreak/>
        <w:t xml:space="preserve">possible to ask new question during the interview or skip questions if necessary. The questions are not always the same because of the different situation of the respondents and the new insights that are gained during the research. Beside the interviews, literature and policy documents are used in order to answer the sub question 3, 4 and 5. Because of the use of grounded theory all the interviews are transcribed and studied to see if it is necessary to ask other questions in the next interview.  </w:t>
      </w:r>
      <w:r w:rsidR="00D11EE5" w:rsidRPr="00324AB3">
        <w:rPr>
          <w:rFonts w:eastAsia="Times New Roman" w:cs="Times New Roman"/>
          <w:color w:val="000000"/>
          <w:lang w:val="en-GB"/>
        </w:rPr>
        <w:t>The data that is collected from the interviews and the literature is used to get a better understanding of the situation of rural innovation the Metropoolregio Eindhoven and the possibilities to create urban-rural partnerships in the region.</w:t>
      </w:r>
    </w:p>
    <w:p w:rsidR="00B705C7" w:rsidRPr="00324AB3" w:rsidRDefault="00B705C7" w:rsidP="009906CB">
      <w:pPr>
        <w:pStyle w:val="Heading3"/>
        <w:spacing w:line="360" w:lineRule="auto"/>
        <w:rPr>
          <w:rFonts w:eastAsia="Times New Roman"/>
          <w:color w:val="FF0000"/>
          <w:lang w:val="en-GB"/>
        </w:rPr>
      </w:pPr>
      <w:bookmarkStart w:id="27" w:name="_Toc477173217"/>
      <w:r w:rsidRPr="00324AB3">
        <w:rPr>
          <w:rFonts w:eastAsia="Times New Roman"/>
          <w:lang w:val="en-GB"/>
        </w:rPr>
        <w:t>3.2.4 Respondents</w:t>
      </w:r>
      <w:bookmarkEnd w:id="27"/>
      <w:r w:rsidRPr="00324AB3">
        <w:rPr>
          <w:rFonts w:eastAsia="Times New Roman"/>
          <w:lang w:val="en-GB"/>
        </w:rPr>
        <w:t xml:space="preserve"> </w:t>
      </w:r>
    </w:p>
    <w:p w:rsidR="00B12B93" w:rsidRPr="00324AB3" w:rsidRDefault="009906CB" w:rsidP="002A05F8">
      <w:pPr>
        <w:spacing w:line="360" w:lineRule="auto"/>
        <w:rPr>
          <w:rFonts w:eastAsia="Times New Roman" w:cs="Times New Roman"/>
          <w:lang w:val="en-GB"/>
        </w:rPr>
      </w:pPr>
      <w:r w:rsidRPr="00324AB3">
        <w:rPr>
          <w:rFonts w:eastAsia="Times New Roman" w:cs="Times New Roman"/>
          <w:lang w:val="en-GB"/>
        </w:rPr>
        <w:t xml:space="preserve"> </w:t>
      </w:r>
      <w:r w:rsidRPr="00324AB3">
        <w:rPr>
          <w:rFonts w:eastAsia="Times New Roman" w:cs="Times New Roman"/>
          <w:lang w:val="en-GB"/>
        </w:rPr>
        <w:tab/>
      </w:r>
      <w:r w:rsidR="00B705C7" w:rsidRPr="00324AB3">
        <w:rPr>
          <w:rFonts w:eastAsia="Times New Roman" w:cs="Times New Roman"/>
          <w:lang w:val="en-GB"/>
        </w:rPr>
        <w:t>Different respondents are interviewed based on their role in the innovation ecosystem of the region. All the respondents are part of institutions or companies that have the ability to improve the amount of rural innovation. By doing these interviews more information is gathered about the innovation ecosystem of the region, the amount of rural innovation that is in the Metropoolregio Eindhoven and the way rural innovation could be stimulated and connected with the urban innovation i</w:t>
      </w:r>
      <w:r w:rsidRPr="00324AB3">
        <w:rPr>
          <w:rFonts w:eastAsia="Times New Roman" w:cs="Times New Roman"/>
          <w:lang w:val="en-GB"/>
        </w:rPr>
        <w:t>n the Metropoolregio Eindhoven.</w:t>
      </w:r>
      <w:r w:rsidR="00F145C2" w:rsidRPr="00324AB3">
        <w:rPr>
          <w:rFonts w:eastAsia="Times New Roman" w:cs="Times New Roman"/>
          <w:lang w:val="en-GB"/>
        </w:rPr>
        <w:t xml:space="preserve"> </w:t>
      </w:r>
      <w:r w:rsidR="00002680" w:rsidRPr="00324AB3">
        <w:rPr>
          <w:rFonts w:eastAsia="Times New Roman" w:cs="Times New Roman"/>
          <w:lang w:val="en-GB"/>
        </w:rPr>
        <w:t xml:space="preserve">The decision is made to select different organisations from the government that have their influence on the innovation ecosystem in the region and that are important for rural innovation. Besides that entrepreneurial organisations are interviewed because of the knowledge that they have about the innovation within businesses in the region and the contacts with businesses that they have. Besides that employees and business owners are interviewed in order to get more information about the way that they experience rural innovation, the developments that they have within their businesses and the networks that they are included in. </w:t>
      </w:r>
      <w:r w:rsidR="00335887">
        <w:rPr>
          <w:rFonts w:eastAsia="Times New Roman" w:cs="Times New Roman"/>
          <w:lang w:val="en-GB"/>
        </w:rPr>
        <w:t>The final factor</w:t>
      </w:r>
      <w:r w:rsidR="00335887" w:rsidRPr="00324AB3">
        <w:rPr>
          <w:rFonts w:eastAsia="Times New Roman" w:cs="Times New Roman"/>
          <w:lang w:val="en-GB"/>
        </w:rPr>
        <w:t xml:space="preserve"> </w:t>
      </w:r>
      <w:r w:rsidR="00002680" w:rsidRPr="00324AB3">
        <w:rPr>
          <w:rFonts w:eastAsia="Times New Roman" w:cs="Times New Roman"/>
          <w:lang w:val="en-GB"/>
        </w:rPr>
        <w:t>is a respondent of the educational institutions included in order to see how they work together with rural businesses and what the role of education is. Based on these criteria the following respondents are included:</w:t>
      </w:r>
      <w:r w:rsidRPr="00324AB3">
        <w:rPr>
          <w:rFonts w:eastAsia="Times New Roman" w:cs="Times New Roman"/>
          <w:lang w:val="en-GB"/>
        </w:rPr>
        <w:br/>
        <w:t xml:space="preserve"> </w:t>
      </w:r>
      <w:r w:rsidRPr="00324AB3">
        <w:rPr>
          <w:rFonts w:eastAsia="Times New Roman" w:cs="Times New Roman"/>
          <w:lang w:val="en-GB"/>
        </w:rPr>
        <w:tab/>
      </w:r>
      <w:r w:rsidR="00B705C7" w:rsidRPr="00324AB3">
        <w:rPr>
          <w:rFonts w:eastAsia="Times New Roman" w:cs="Times New Roman"/>
          <w:lang w:val="en-GB"/>
        </w:rPr>
        <w:t>The first respondent is Thomas Voncken from the Metropoolregio Eindhoven. He is proces</w:t>
      </w:r>
      <w:r w:rsidR="00CC5440" w:rsidRPr="00324AB3">
        <w:rPr>
          <w:rFonts w:eastAsia="Times New Roman" w:cs="Times New Roman"/>
          <w:lang w:val="en-GB"/>
        </w:rPr>
        <w:t xml:space="preserve">s </w:t>
      </w:r>
      <w:r w:rsidR="00B705C7" w:rsidRPr="00324AB3">
        <w:rPr>
          <w:rFonts w:eastAsia="Times New Roman" w:cs="Times New Roman"/>
          <w:lang w:val="en-GB"/>
        </w:rPr>
        <w:t>manager of the Economic Strategy department of the Metropoolregio Eindhoven. He is included as an respondent because of the goal that the Economic Strategy department has to improve the economic power of the Metropoolregio Eindhoven and a way to achieve this is to become more innovative as a region. He is considered as an expert because of his knowledge about the region and the role that the rural parts of the region hav</w:t>
      </w:r>
      <w:r w:rsidRPr="00324AB3">
        <w:rPr>
          <w:rFonts w:eastAsia="Times New Roman" w:cs="Times New Roman"/>
          <w:lang w:val="en-GB"/>
        </w:rPr>
        <w:t>e in this innovation ecosystem.</w:t>
      </w:r>
      <w:r w:rsidRPr="00324AB3">
        <w:rPr>
          <w:rFonts w:eastAsia="Times New Roman" w:cs="Times New Roman"/>
          <w:lang w:val="en-GB"/>
        </w:rPr>
        <w:br/>
        <w:t xml:space="preserve"> </w:t>
      </w:r>
      <w:r w:rsidRPr="00324AB3">
        <w:rPr>
          <w:rFonts w:eastAsia="Times New Roman" w:cs="Times New Roman"/>
          <w:lang w:val="en-GB"/>
        </w:rPr>
        <w:tab/>
      </w:r>
      <w:r w:rsidR="00B705C7" w:rsidRPr="00324AB3">
        <w:rPr>
          <w:rFonts w:eastAsia="Times New Roman" w:cs="Times New Roman"/>
          <w:lang w:val="en-GB"/>
        </w:rPr>
        <w:t>The second respondent is Jan Timmers. He is the chairman of ‘Stichting IPK’. This is a foundation that support</w:t>
      </w:r>
      <w:r w:rsidR="00002680" w:rsidRPr="00324AB3">
        <w:rPr>
          <w:rFonts w:eastAsia="Times New Roman" w:cs="Times New Roman"/>
          <w:lang w:val="en-GB"/>
        </w:rPr>
        <w:t>s</w:t>
      </w:r>
      <w:r w:rsidR="00B705C7" w:rsidRPr="00324AB3">
        <w:rPr>
          <w:rFonts w:eastAsia="Times New Roman" w:cs="Times New Roman"/>
          <w:lang w:val="en-GB"/>
        </w:rPr>
        <w:t xml:space="preserve"> enterprises in the Kempen region that wants to be innovative. They support projects in these companies by giving them organizational and financial support. He is also the owner of a company in Bladel called ‘Libra Service Automatisering’ and he is part of the entrepreneurial </w:t>
      </w:r>
      <w:r w:rsidR="00B705C7" w:rsidRPr="00324AB3">
        <w:rPr>
          <w:rFonts w:eastAsia="Times New Roman" w:cs="Times New Roman"/>
          <w:lang w:val="en-GB"/>
        </w:rPr>
        <w:lastRenderedPageBreak/>
        <w:t xml:space="preserve">organisation of the municipality of Bladel, the OBGB and the Stichting IPK is part of the entrepreneurial organisation of the Kempen region, the KOP. He is a respondent because of the information he could provide about the support that they provide for rural entrepreneurs and the way this is organised. </w:t>
      </w:r>
      <w:r w:rsidR="00002680" w:rsidRPr="00324AB3">
        <w:rPr>
          <w:rFonts w:eastAsia="Times New Roman" w:cs="Times New Roman"/>
          <w:lang w:val="en-GB"/>
        </w:rPr>
        <w:br/>
        <w:t xml:space="preserve"> </w:t>
      </w:r>
      <w:r w:rsidR="00002680" w:rsidRPr="00324AB3">
        <w:rPr>
          <w:rFonts w:eastAsia="Times New Roman" w:cs="Times New Roman"/>
          <w:lang w:val="en-GB"/>
        </w:rPr>
        <w:tab/>
      </w:r>
      <w:r w:rsidR="00B705C7" w:rsidRPr="00324AB3">
        <w:rPr>
          <w:rFonts w:eastAsia="Times New Roman" w:cs="Times New Roman"/>
          <w:lang w:val="en-GB"/>
        </w:rPr>
        <w:t>The third respondent is Martin Jacobs from the entrepreneurial organisation of the municipality of Gemert-Bakel, the BKGB. He is interviewed because of the information he could provide about the innovations that are developed in companies in the municipality of Gemert-Bakel and the way that they facilitate a</w:t>
      </w:r>
      <w:r w:rsidRPr="00324AB3">
        <w:rPr>
          <w:rFonts w:eastAsia="Times New Roman" w:cs="Times New Roman"/>
          <w:lang w:val="en-GB"/>
        </w:rPr>
        <w:t>nd stimulate these innovations.</w:t>
      </w:r>
      <w:r w:rsidRPr="00324AB3">
        <w:rPr>
          <w:rFonts w:eastAsia="Times New Roman" w:cs="Times New Roman"/>
          <w:lang w:val="en-GB"/>
        </w:rPr>
        <w:br/>
        <w:t xml:space="preserve"> </w:t>
      </w:r>
      <w:r w:rsidRPr="00324AB3">
        <w:rPr>
          <w:rFonts w:eastAsia="Times New Roman" w:cs="Times New Roman"/>
          <w:lang w:val="en-GB"/>
        </w:rPr>
        <w:tab/>
      </w:r>
      <w:r w:rsidR="00B705C7" w:rsidRPr="00324AB3">
        <w:rPr>
          <w:rFonts w:eastAsia="Times New Roman" w:cs="Times New Roman"/>
          <w:lang w:val="en-GB"/>
        </w:rPr>
        <w:t>The fou</w:t>
      </w:r>
      <w:r w:rsidR="00627C90" w:rsidRPr="00324AB3">
        <w:rPr>
          <w:rFonts w:eastAsia="Times New Roman" w:cs="Times New Roman"/>
          <w:lang w:val="en-GB"/>
        </w:rPr>
        <w:t>rth respondent is Anne Verhaag-v</w:t>
      </w:r>
      <w:r w:rsidR="00B705C7" w:rsidRPr="00324AB3">
        <w:rPr>
          <w:rFonts w:eastAsia="Times New Roman" w:cs="Times New Roman"/>
          <w:lang w:val="en-GB"/>
        </w:rPr>
        <w:t>an Nuland from Brainport Development. She is interviewed because she is the account manager of the  strategic department of Brainport Development and she is focused on the rural parts of the region. Because of her knowledge of the region she could also be seen as an expert regarding rural innovation in the region. She is interviewed about the role of Brainport Development for rural enterprises and the projects that they hav</w:t>
      </w:r>
      <w:r w:rsidRPr="00324AB3">
        <w:rPr>
          <w:rFonts w:eastAsia="Times New Roman" w:cs="Times New Roman"/>
          <w:lang w:val="en-GB"/>
        </w:rPr>
        <w:t>e in rural areas in the region.</w:t>
      </w:r>
      <w:r w:rsidRPr="00324AB3">
        <w:rPr>
          <w:rFonts w:eastAsia="Times New Roman" w:cs="Times New Roman"/>
          <w:lang w:val="en-GB"/>
        </w:rPr>
        <w:br/>
        <w:t xml:space="preserve"> </w:t>
      </w:r>
      <w:r w:rsidRPr="00324AB3">
        <w:rPr>
          <w:rFonts w:eastAsia="Times New Roman" w:cs="Times New Roman"/>
          <w:lang w:val="en-GB"/>
        </w:rPr>
        <w:tab/>
      </w:r>
      <w:r w:rsidR="00B705C7" w:rsidRPr="00324AB3">
        <w:rPr>
          <w:rFonts w:eastAsia="Times New Roman" w:cs="Times New Roman"/>
          <w:lang w:val="en-GB"/>
        </w:rPr>
        <w:t xml:space="preserve">The fifth respondent is Bas Hessing. He is ‘alliantiemakelaar’ for the province North-Brabant in the Kempen region, which include a number of rural municipalities in the Metropoolregio Eindhoven. This means that he is the intermediary between businesses and the government and other institutions that could help companies in the Kempen region. He is interviewed because the innovation in the Kempen region is his main goal and he has a broad knowledge about the projects that are </w:t>
      </w:r>
      <w:r w:rsidRPr="00324AB3">
        <w:rPr>
          <w:rFonts w:eastAsia="Times New Roman" w:cs="Times New Roman"/>
          <w:lang w:val="en-GB"/>
        </w:rPr>
        <w:t xml:space="preserve">going on in the Kempen region. </w:t>
      </w:r>
      <w:r w:rsidRPr="00324AB3">
        <w:rPr>
          <w:rFonts w:eastAsia="Times New Roman" w:cs="Times New Roman"/>
          <w:lang w:val="en-GB"/>
        </w:rPr>
        <w:br/>
        <w:t xml:space="preserve"> </w:t>
      </w:r>
      <w:r w:rsidRPr="00324AB3">
        <w:rPr>
          <w:rFonts w:eastAsia="Times New Roman" w:cs="Times New Roman"/>
          <w:lang w:val="en-GB"/>
        </w:rPr>
        <w:tab/>
      </w:r>
      <w:r w:rsidR="00CC5440" w:rsidRPr="00324AB3">
        <w:rPr>
          <w:rFonts w:eastAsia="Times New Roman" w:cs="Times New Roman"/>
          <w:lang w:val="en-GB"/>
        </w:rPr>
        <w:t xml:space="preserve">The sixth respondent is a business owner of a business in the rural area that wants to remain anonymous.  </w:t>
      </w:r>
      <w:r w:rsidRPr="00324AB3">
        <w:rPr>
          <w:rFonts w:eastAsia="Times New Roman" w:cs="Times New Roman"/>
          <w:lang w:val="en-GB"/>
        </w:rPr>
        <w:br/>
        <w:t xml:space="preserve">  </w:t>
      </w:r>
      <w:r w:rsidRPr="00324AB3">
        <w:rPr>
          <w:rFonts w:eastAsia="Times New Roman" w:cs="Times New Roman"/>
          <w:lang w:val="en-GB"/>
        </w:rPr>
        <w:tab/>
      </w:r>
      <w:r w:rsidR="00B705C7" w:rsidRPr="00324AB3">
        <w:rPr>
          <w:rFonts w:eastAsia="Times New Roman" w:cs="Times New Roman"/>
          <w:lang w:val="en-GB"/>
        </w:rPr>
        <w:t>The s</w:t>
      </w:r>
      <w:r w:rsidR="00CC5440" w:rsidRPr="00324AB3">
        <w:rPr>
          <w:rFonts w:eastAsia="Times New Roman" w:cs="Times New Roman"/>
          <w:lang w:val="en-GB"/>
        </w:rPr>
        <w:t>eventh</w:t>
      </w:r>
      <w:r w:rsidR="00B705C7" w:rsidRPr="00324AB3">
        <w:rPr>
          <w:rFonts w:eastAsia="Times New Roman" w:cs="Times New Roman"/>
          <w:lang w:val="en-GB"/>
        </w:rPr>
        <w:t xml:space="preserve"> respondent is Oscar Dekkers from the Faes Group. He is the head of innovation in the Faes Group and he is interviewed to see what the company does in order to stay innovative and in which way they are supported by other organisations and how they use the inno</w:t>
      </w:r>
      <w:r w:rsidRPr="00324AB3">
        <w:rPr>
          <w:rFonts w:eastAsia="Times New Roman" w:cs="Times New Roman"/>
          <w:lang w:val="en-GB"/>
        </w:rPr>
        <w:t>vation ecosystem of the region.</w:t>
      </w:r>
      <w:r w:rsidRPr="00324AB3">
        <w:rPr>
          <w:rFonts w:eastAsia="Times New Roman" w:cs="Times New Roman"/>
          <w:lang w:val="en-GB"/>
        </w:rPr>
        <w:br/>
        <w:t xml:space="preserve"> </w:t>
      </w:r>
      <w:r w:rsidRPr="00324AB3">
        <w:rPr>
          <w:rFonts w:eastAsia="Times New Roman" w:cs="Times New Roman"/>
          <w:lang w:val="en-GB"/>
        </w:rPr>
        <w:tab/>
      </w:r>
      <w:r w:rsidR="00B705C7" w:rsidRPr="00324AB3">
        <w:rPr>
          <w:rFonts w:eastAsia="Times New Roman" w:cs="Times New Roman"/>
          <w:lang w:val="en-GB"/>
        </w:rPr>
        <w:t xml:space="preserve">The </w:t>
      </w:r>
      <w:r w:rsidR="00CC5440" w:rsidRPr="00324AB3">
        <w:rPr>
          <w:rFonts w:eastAsia="Times New Roman" w:cs="Times New Roman"/>
          <w:lang w:val="en-GB"/>
        </w:rPr>
        <w:t>eighth</w:t>
      </w:r>
      <w:r w:rsidR="00B705C7" w:rsidRPr="00324AB3">
        <w:rPr>
          <w:rFonts w:eastAsia="Times New Roman" w:cs="Times New Roman"/>
          <w:lang w:val="en-GB"/>
        </w:rPr>
        <w:t xml:space="preserve"> respondent is Stefanie Boonaerts from Kingspan Unidek. She is interviewed because they have a business location in Gemert where they rent space to other companies that are interested. This building is called the Business Center Gemert and this is an example of all kind of companies that are coming together in the same building in a rural environment and they could benefit from each </w:t>
      </w:r>
      <w:r w:rsidRPr="00324AB3">
        <w:rPr>
          <w:rFonts w:eastAsia="Times New Roman" w:cs="Times New Roman"/>
          <w:lang w:val="en-GB"/>
        </w:rPr>
        <w:t xml:space="preserve">other. </w:t>
      </w:r>
      <w:r w:rsidRPr="00324AB3">
        <w:rPr>
          <w:rFonts w:eastAsia="Times New Roman" w:cs="Times New Roman"/>
          <w:lang w:val="en-GB"/>
        </w:rPr>
        <w:br/>
        <w:t xml:space="preserve"> </w:t>
      </w:r>
      <w:r w:rsidRPr="00324AB3">
        <w:rPr>
          <w:rFonts w:eastAsia="Times New Roman" w:cs="Times New Roman"/>
          <w:lang w:val="en-GB"/>
        </w:rPr>
        <w:tab/>
      </w:r>
      <w:r w:rsidR="00B705C7" w:rsidRPr="00324AB3">
        <w:rPr>
          <w:rFonts w:eastAsia="Times New Roman" w:cs="Times New Roman"/>
          <w:lang w:val="en-GB"/>
        </w:rPr>
        <w:t xml:space="preserve">The </w:t>
      </w:r>
      <w:r w:rsidR="00CC5440" w:rsidRPr="00324AB3">
        <w:rPr>
          <w:rFonts w:eastAsia="Times New Roman" w:cs="Times New Roman"/>
          <w:lang w:val="en-GB"/>
        </w:rPr>
        <w:t>ninth</w:t>
      </w:r>
      <w:r w:rsidR="00B705C7" w:rsidRPr="00324AB3">
        <w:rPr>
          <w:rFonts w:eastAsia="Times New Roman" w:cs="Times New Roman"/>
          <w:lang w:val="en-GB"/>
        </w:rPr>
        <w:t xml:space="preserve"> respondent is Jos Hegeman, he is the managing director of Summa Techniek, which is a regional educational center for technical studies. He is interviewed about the role of the education in the innovation ecosystem and especially the role of Summa in the region and how they work together with companies in the region a</w:t>
      </w:r>
      <w:r w:rsidRPr="00324AB3">
        <w:rPr>
          <w:rFonts w:eastAsia="Times New Roman" w:cs="Times New Roman"/>
          <w:lang w:val="en-GB"/>
        </w:rPr>
        <w:t xml:space="preserve">nd especially rural companies. </w:t>
      </w:r>
      <w:r w:rsidRPr="00324AB3">
        <w:rPr>
          <w:rFonts w:eastAsia="Times New Roman" w:cs="Times New Roman"/>
          <w:lang w:val="en-GB"/>
        </w:rPr>
        <w:br/>
      </w:r>
      <w:r w:rsidRPr="00324AB3">
        <w:rPr>
          <w:rFonts w:eastAsia="Times New Roman" w:cs="Times New Roman"/>
          <w:lang w:val="en-GB"/>
        </w:rPr>
        <w:lastRenderedPageBreak/>
        <w:t xml:space="preserve"> </w:t>
      </w:r>
      <w:r w:rsidRPr="00324AB3">
        <w:rPr>
          <w:rFonts w:eastAsia="Times New Roman" w:cs="Times New Roman"/>
          <w:lang w:val="en-GB"/>
        </w:rPr>
        <w:tab/>
      </w:r>
      <w:r w:rsidR="00B705C7" w:rsidRPr="00324AB3">
        <w:rPr>
          <w:rFonts w:eastAsia="Times New Roman" w:cs="Times New Roman"/>
          <w:lang w:val="en-GB"/>
        </w:rPr>
        <w:t xml:space="preserve">The </w:t>
      </w:r>
      <w:r w:rsidR="00CC5440" w:rsidRPr="00324AB3">
        <w:rPr>
          <w:rFonts w:eastAsia="Times New Roman" w:cs="Times New Roman"/>
          <w:lang w:val="en-GB"/>
        </w:rPr>
        <w:t>tenth</w:t>
      </w:r>
      <w:r w:rsidR="00B705C7" w:rsidRPr="00324AB3">
        <w:rPr>
          <w:rFonts w:eastAsia="Times New Roman" w:cs="Times New Roman"/>
          <w:lang w:val="en-GB"/>
        </w:rPr>
        <w:t xml:space="preserve"> respondent is Eugène Princée from the BZW. The BZW is the employers’ organisation of the provinces of Zeeland and North Brabant. Eugène Princée is the manager of the region Eindhoven and he is interviewed about the role of the BZW in the region and how the stimulate innovation in the region.</w:t>
      </w:r>
      <w:r w:rsidR="002A05F8" w:rsidRPr="00324AB3">
        <w:rPr>
          <w:rFonts w:eastAsia="Times New Roman" w:cs="Times New Roman"/>
          <w:lang w:val="en-GB"/>
        </w:rPr>
        <w:br/>
        <w:t xml:space="preserve"> </w:t>
      </w:r>
      <w:r w:rsidR="002A05F8" w:rsidRPr="00324AB3">
        <w:rPr>
          <w:rFonts w:eastAsia="Times New Roman" w:cs="Times New Roman"/>
          <w:lang w:val="en-GB"/>
        </w:rPr>
        <w:tab/>
      </w:r>
      <w:r w:rsidR="00B705C7" w:rsidRPr="00324AB3">
        <w:rPr>
          <w:rFonts w:eastAsia="Times New Roman" w:cs="Times New Roman"/>
          <w:lang w:val="en-GB"/>
        </w:rPr>
        <w:t xml:space="preserve">The </w:t>
      </w:r>
      <w:r w:rsidR="00CC5440" w:rsidRPr="00324AB3">
        <w:rPr>
          <w:rFonts w:eastAsia="Times New Roman" w:cs="Times New Roman"/>
          <w:lang w:val="en-GB"/>
        </w:rPr>
        <w:t>eleventh</w:t>
      </w:r>
      <w:r w:rsidR="00B705C7" w:rsidRPr="00324AB3">
        <w:rPr>
          <w:rFonts w:eastAsia="Times New Roman" w:cs="Times New Roman"/>
          <w:lang w:val="en-GB"/>
        </w:rPr>
        <w:t xml:space="preserve"> respondent is Sander van Asten. He is part of the research area of the Research and Development department of Vencomatic. He is interviewed because Vencomatic is one of the main companies in the rural parts of the Metropoolregio Eindhoven and they are known for the innovations that they develop. </w:t>
      </w:r>
      <w:r w:rsidRPr="00324AB3">
        <w:rPr>
          <w:rFonts w:eastAsia="Times New Roman" w:cs="Times New Roman"/>
          <w:lang w:val="en-GB"/>
        </w:rPr>
        <w:br/>
        <w:t xml:space="preserve"> </w:t>
      </w:r>
      <w:r w:rsidRPr="00324AB3">
        <w:rPr>
          <w:rFonts w:eastAsia="Times New Roman" w:cs="Times New Roman"/>
          <w:lang w:val="en-GB"/>
        </w:rPr>
        <w:tab/>
      </w:r>
      <w:r w:rsidR="00CC5440" w:rsidRPr="00324AB3">
        <w:rPr>
          <w:rFonts w:eastAsia="Times New Roman" w:cs="Times New Roman"/>
          <w:lang w:val="en-GB"/>
        </w:rPr>
        <w:t xml:space="preserve">The twelfth respondent is Gertie van Bree. She is </w:t>
      </w:r>
      <w:r w:rsidR="001149D6" w:rsidRPr="00324AB3">
        <w:rPr>
          <w:rFonts w:eastAsia="Times New Roman" w:cs="Times New Roman"/>
          <w:lang w:val="en-GB"/>
        </w:rPr>
        <w:t>the business contact functionary in the municipality of Heeze-Leende</w:t>
      </w:r>
      <w:r w:rsidR="0031428E">
        <w:rPr>
          <w:rFonts w:eastAsia="Times New Roman" w:cs="Times New Roman"/>
          <w:lang w:val="en-GB"/>
        </w:rPr>
        <w:t>,</w:t>
      </w:r>
      <w:r w:rsidR="001149D6" w:rsidRPr="00324AB3">
        <w:rPr>
          <w:rFonts w:eastAsia="Times New Roman" w:cs="Times New Roman"/>
          <w:lang w:val="en-GB"/>
        </w:rPr>
        <w:t xml:space="preserve"> which means that she is the first person where businesses go to when they have questions for the municipality. She is also a policy maker at the </w:t>
      </w:r>
      <w:r w:rsidRPr="00324AB3">
        <w:rPr>
          <w:rFonts w:eastAsia="Times New Roman" w:cs="Times New Roman"/>
          <w:lang w:val="en-GB"/>
        </w:rPr>
        <w:t>department of Economic Affairs.</w:t>
      </w:r>
      <w:r w:rsidRPr="00324AB3">
        <w:rPr>
          <w:rFonts w:eastAsia="Times New Roman" w:cs="Times New Roman"/>
          <w:lang w:val="en-GB"/>
        </w:rPr>
        <w:br/>
        <w:t xml:space="preserve"> </w:t>
      </w:r>
      <w:r w:rsidRPr="00324AB3">
        <w:rPr>
          <w:rFonts w:eastAsia="Times New Roman" w:cs="Times New Roman"/>
          <w:lang w:val="en-GB"/>
        </w:rPr>
        <w:tab/>
      </w:r>
      <w:r w:rsidR="001149D6" w:rsidRPr="00324AB3">
        <w:rPr>
          <w:rFonts w:eastAsia="Times New Roman" w:cs="Times New Roman"/>
          <w:lang w:val="en-GB"/>
        </w:rPr>
        <w:t xml:space="preserve">The thirteenth respondent is Monique Janssen from the municipality of Cranendonck. She has the same function as Gertie van Bree as business contact functionary and policy maker at the department of Economic Affairs. She and Gertie van Bree are questioned about the situation in their municipality regarding innovation and cluster initiatives and about the role of the municipalities.  </w:t>
      </w:r>
      <w:r w:rsidR="00CC5440" w:rsidRPr="00324AB3">
        <w:rPr>
          <w:rFonts w:eastAsia="Times New Roman" w:cs="Times New Roman"/>
          <w:lang w:val="en-GB"/>
        </w:rPr>
        <w:t xml:space="preserve"> </w:t>
      </w:r>
      <w:r w:rsidR="00F145C2" w:rsidRPr="00324AB3">
        <w:rPr>
          <w:rFonts w:eastAsia="Times New Roman" w:cs="Times New Roman"/>
          <w:lang w:val="en-GB"/>
        </w:rPr>
        <w:br/>
      </w:r>
      <w:r w:rsidR="00B12B93" w:rsidRPr="00324AB3">
        <w:rPr>
          <w:rFonts w:eastAsia="Times New Roman" w:cs="Times New Roman"/>
          <w:i/>
          <w:lang w:val="en-GB"/>
        </w:rPr>
        <w:t xml:space="preserve"> </w:t>
      </w:r>
      <w:r w:rsidR="00B12B93" w:rsidRPr="00324AB3">
        <w:rPr>
          <w:rFonts w:eastAsia="Times New Roman" w:cs="Times New Roman"/>
          <w:i/>
          <w:lang w:val="en-GB"/>
        </w:rPr>
        <w:tab/>
      </w:r>
      <w:r w:rsidR="00B12B93" w:rsidRPr="00324AB3">
        <w:rPr>
          <w:rFonts w:eastAsia="Times New Roman" w:cs="Times New Roman"/>
          <w:lang w:val="en-GB"/>
        </w:rPr>
        <w:t xml:space="preserve">Besides the respondents that participated in the research there are others </w:t>
      </w:r>
      <w:r w:rsidR="0031428E">
        <w:rPr>
          <w:rFonts w:eastAsia="Times New Roman" w:cs="Times New Roman"/>
          <w:lang w:val="en-GB"/>
        </w:rPr>
        <w:t>that</w:t>
      </w:r>
      <w:r w:rsidR="00B12B93" w:rsidRPr="00324AB3">
        <w:rPr>
          <w:rFonts w:eastAsia="Times New Roman" w:cs="Times New Roman"/>
          <w:lang w:val="en-GB"/>
        </w:rPr>
        <w:t xml:space="preserve"> were contacted if they want to become a respondent. For instance other businesses and regional institutions in the Metropoolregio Eindhoven. The goal was to also include financial institutions in this research that have financial resources available for innovation in rural businesses. Due to various reasons these respondents did not want to participate in the research and the information about financial support for innovation is gathered from the other respondents.</w:t>
      </w:r>
    </w:p>
    <w:p w:rsidR="00B705C7" w:rsidRPr="00324AB3" w:rsidRDefault="00B705C7" w:rsidP="00BB218B">
      <w:pPr>
        <w:pStyle w:val="Heading3"/>
        <w:spacing w:line="360" w:lineRule="auto"/>
        <w:rPr>
          <w:rFonts w:eastAsia="Times New Roman"/>
          <w:lang w:val="en-GB"/>
        </w:rPr>
      </w:pPr>
      <w:bookmarkStart w:id="28" w:name="_Toc477173218"/>
      <w:r w:rsidRPr="00324AB3">
        <w:rPr>
          <w:rFonts w:eastAsia="Times New Roman"/>
          <w:lang w:val="en-GB"/>
        </w:rPr>
        <w:t>3.2.5 Data analysis</w:t>
      </w:r>
      <w:bookmarkEnd w:id="28"/>
    </w:p>
    <w:p w:rsidR="00F23F74" w:rsidRPr="00324AB3" w:rsidRDefault="00B705C7" w:rsidP="003252D4">
      <w:pPr>
        <w:spacing w:line="360" w:lineRule="auto"/>
        <w:rPr>
          <w:rFonts w:eastAsia="Times New Roman" w:cs="Times New Roman"/>
          <w:color w:val="000000"/>
          <w:lang w:val="en-GB"/>
        </w:rPr>
      </w:pPr>
      <w:r w:rsidRPr="00324AB3">
        <w:rPr>
          <w:rFonts w:eastAsia="Times New Roman" w:cs="Times New Roman"/>
          <w:color w:val="000000"/>
          <w:lang w:val="en-GB"/>
        </w:rPr>
        <w:t>With th</w:t>
      </w:r>
      <w:r w:rsidR="000A3D5E" w:rsidRPr="00324AB3">
        <w:rPr>
          <w:rFonts w:eastAsia="Times New Roman" w:cs="Times New Roman"/>
          <w:color w:val="000000"/>
          <w:lang w:val="en-GB"/>
        </w:rPr>
        <w:t>e</w:t>
      </w:r>
      <w:r w:rsidRPr="00324AB3">
        <w:rPr>
          <w:rFonts w:eastAsia="Times New Roman" w:cs="Times New Roman"/>
          <w:color w:val="000000"/>
          <w:lang w:val="en-GB"/>
        </w:rPr>
        <w:t xml:space="preserve"> information gathered </w:t>
      </w:r>
      <w:r w:rsidR="000A3D5E" w:rsidRPr="00324AB3">
        <w:rPr>
          <w:rFonts w:eastAsia="Times New Roman" w:cs="Times New Roman"/>
          <w:color w:val="000000"/>
          <w:lang w:val="en-GB"/>
        </w:rPr>
        <w:t>from the interviews it is possible to look at the application of the theory in the Metropoolregio Eindhoven. The interviews are analysed based on the conceptual model and extra information coming from the theoretical chapter and all the sub questions</w:t>
      </w:r>
      <w:r w:rsidR="00877C72" w:rsidRPr="00324AB3">
        <w:rPr>
          <w:rFonts w:eastAsia="Times New Roman" w:cs="Times New Roman"/>
          <w:color w:val="000000"/>
          <w:lang w:val="en-GB"/>
        </w:rPr>
        <w:t xml:space="preserve"> for example about the aspects of rural innovation</w:t>
      </w:r>
      <w:r w:rsidR="000A3D5E" w:rsidRPr="00324AB3">
        <w:rPr>
          <w:rFonts w:eastAsia="Times New Roman" w:cs="Times New Roman"/>
          <w:color w:val="000000"/>
          <w:lang w:val="en-GB"/>
        </w:rPr>
        <w:t>. This is the information from the literature, the policy documents and the interviews.</w:t>
      </w:r>
      <w:r w:rsidR="00877C72" w:rsidRPr="00324AB3">
        <w:rPr>
          <w:rFonts w:eastAsia="Times New Roman" w:cs="Times New Roman"/>
          <w:color w:val="000000"/>
          <w:lang w:val="en-GB"/>
        </w:rPr>
        <w:t xml:space="preserve"> That information is used to look at the application of the theory and the conceptual model in the Metropoolregio Eindhoven. </w:t>
      </w:r>
      <w:r w:rsidRPr="00324AB3">
        <w:rPr>
          <w:rFonts w:eastAsia="Times New Roman" w:cs="Times New Roman"/>
          <w:color w:val="000000"/>
          <w:lang w:val="en-GB"/>
        </w:rPr>
        <w:t>This is done in order to answer the analytical part of the research</w:t>
      </w:r>
      <w:r w:rsidR="0031428E">
        <w:rPr>
          <w:rFonts w:eastAsia="Times New Roman" w:cs="Times New Roman"/>
          <w:color w:val="000000"/>
          <w:lang w:val="en-GB"/>
        </w:rPr>
        <w:t>,</w:t>
      </w:r>
      <w:r w:rsidRPr="00324AB3">
        <w:rPr>
          <w:rFonts w:eastAsia="Times New Roman" w:cs="Times New Roman"/>
          <w:color w:val="000000"/>
          <w:lang w:val="en-GB"/>
        </w:rPr>
        <w:t xml:space="preserve"> which are th</w:t>
      </w:r>
      <w:r w:rsidR="00D2121F" w:rsidRPr="00324AB3">
        <w:rPr>
          <w:rFonts w:eastAsia="Times New Roman" w:cs="Times New Roman"/>
          <w:color w:val="000000"/>
          <w:lang w:val="en-GB"/>
        </w:rPr>
        <w:t>e sub questions 3, 4 and 5</w:t>
      </w:r>
      <w:r w:rsidRPr="00324AB3">
        <w:rPr>
          <w:rFonts w:eastAsia="Times New Roman" w:cs="Times New Roman"/>
          <w:color w:val="000000"/>
          <w:lang w:val="en-GB"/>
        </w:rPr>
        <w:t xml:space="preserve"> about the innova</w:t>
      </w:r>
      <w:r w:rsidR="00877C72" w:rsidRPr="00324AB3">
        <w:rPr>
          <w:rFonts w:eastAsia="Times New Roman" w:cs="Times New Roman"/>
          <w:color w:val="000000"/>
          <w:lang w:val="en-GB"/>
        </w:rPr>
        <w:t xml:space="preserve">tion in the region and how the innovation </w:t>
      </w:r>
      <w:r w:rsidRPr="00324AB3">
        <w:rPr>
          <w:rFonts w:eastAsia="Times New Roman" w:cs="Times New Roman"/>
          <w:color w:val="000000"/>
          <w:lang w:val="en-GB"/>
        </w:rPr>
        <w:t>could benefit from partnerships and linkages between the urban and rural parts in the region</w:t>
      </w:r>
      <w:r w:rsidR="00D250F2" w:rsidRPr="00324AB3">
        <w:rPr>
          <w:rFonts w:eastAsia="Times New Roman" w:cs="Times New Roman"/>
          <w:color w:val="000000"/>
          <w:lang w:val="en-GB"/>
        </w:rPr>
        <w:t>, which are combined in chapter 6</w:t>
      </w:r>
      <w:r w:rsidRPr="00324AB3">
        <w:rPr>
          <w:rFonts w:eastAsia="Times New Roman" w:cs="Times New Roman"/>
          <w:color w:val="000000"/>
          <w:lang w:val="en-GB"/>
        </w:rPr>
        <w:t xml:space="preserve">. </w:t>
      </w:r>
      <w:r w:rsidRPr="00324AB3">
        <w:rPr>
          <w:rFonts w:eastAsia="Times New Roman" w:cs="Times New Roman"/>
          <w:color w:val="000000"/>
          <w:lang w:val="en-GB"/>
        </w:rPr>
        <w:br/>
      </w:r>
      <w:r w:rsidR="009906CB" w:rsidRPr="00324AB3">
        <w:rPr>
          <w:rFonts w:eastAsia="Times New Roman" w:cs="Times New Roman"/>
          <w:color w:val="000000"/>
          <w:lang w:val="en-GB"/>
        </w:rPr>
        <w:t xml:space="preserve"> </w:t>
      </w:r>
      <w:r w:rsidR="009906CB" w:rsidRPr="00324AB3">
        <w:rPr>
          <w:rFonts w:eastAsia="Times New Roman" w:cs="Times New Roman"/>
          <w:color w:val="000000"/>
          <w:lang w:val="en-GB"/>
        </w:rPr>
        <w:tab/>
      </w:r>
      <w:r w:rsidRPr="00324AB3">
        <w:rPr>
          <w:rFonts w:eastAsia="Times New Roman" w:cs="Times New Roman"/>
          <w:color w:val="000000"/>
          <w:lang w:val="en-GB"/>
        </w:rPr>
        <w:t xml:space="preserve">The data that is gathered through the interviews and the literature is analysed by using coding. </w:t>
      </w:r>
      <w:r w:rsidR="00877C72" w:rsidRPr="00324AB3">
        <w:rPr>
          <w:rFonts w:eastAsia="Times New Roman" w:cs="Times New Roman"/>
          <w:color w:val="000000"/>
          <w:lang w:val="en-GB"/>
        </w:rPr>
        <w:t xml:space="preserve">Despite the fact that grounded theory is not used as a research strategy, some parts of the </w:t>
      </w:r>
      <w:r w:rsidR="00877C72" w:rsidRPr="00324AB3">
        <w:rPr>
          <w:rFonts w:eastAsia="Times New Roman" w:cs="Times New Roman"/>
          <w:color w:val="000000"/>
          <w:lang w:val="en-GB"/>
        </w:rPr>
        <w:lastRenderedPageBreak/>
        <w:t>coding of grounded theory are used in order to organise the data gathered from the interviews.</w:t>
      </w:r>
      <w:r w:rsidR="00877C72" w:rsidRPr="00324AB3">
        <w:rPr>
          <w:rFonts w:eastAsia="Times New Roman" w:cs="Times New Roman"/>
          <w:i/>
          <w:color w:val="000000"/>
          <w:lang w:val="en-GB"/>
        </w:rPr>
        <w:t xml:space="preserve"> </w:t>
      </w:r>
      <w:r w:rsidRPr="00324AB3">
        <w:rPr>
          <w:rFonts w:eastAsia="Times New Roman" w:cs="Times New Roman"/>
          <w:color w:val="000000"/>
          <w:lang w:val="en-GB"/>
        </w:rPr>
        <w:t>There are three stages of coding that could be used</w:t>
      </w:r>
      <w:r w:rsidR="0001613F" w:rsidRPr="00324AB3">
        <w:rPr>
          <w:rFonts w:eastAsia="Times New Roman" w:cs="Times New Roman"/>
          <w:color w:val="000000"/>
          <w:lang w:val="en-GB"/>
        </w:rPr>
        <w:t>, these are</w:t>
      </w:r>
      <w:r w:rsidRPr="00324AB3">
        <w:rPr>
          <w:rFonts w:eastAsia="Times New Roman" w:cs="Times New Roman"/>
          <w:color w:val="000000"/>
          <w:lang w:val="en-GB"/>
        </w:rPr>
        <w:t xml:space="preserve"> open coding, axial coding and selective coding. </w:t>
      </w:r>
      <w:r w:rsidRPr="00324AB3">
        <w:rPr>
          <w:rFonts w:eastAsia="Times New Roman" w:cs="Times New Roman"/>
          <w:color w:val="000000"/>
          <w:lang w:val="en-GB"/>
        </w:rPr>
        <w:br/>
      </w:r>
      <w:r w:rsidR="009906CB" w:rsidRPr="00324AB3">
        <w:rPr>
          <w:rFonts w:eastAsia="Times New Roman" w:cs="Times New Roman"/>
          <w:color w:val="000000"/>
          <w:lang w:val="en-GB"/>
        </w:rPr>
        <w:t xml:space="preserve"> </w:t>
      </w:r>
      <w:r w:rsidR="009906CB" w:rsidRPr="00324AB3">
        <w:rPr>
          <w:rFonts w:eastAsia="Times New Roman" w:cs="Times New Roman"/>
          <w:color w:val="000000"/>
          <w:lang w:val="en-GB"/>
        </w:rPr>
        <w:tab/>
      </w:r>
      <w:r w:rsidRPr="00324AB3">
        <w:rPr>
          <w:rFonts w:eastAsia="Times New Roman" w:cs="Times New Roman"/>
          <w:color w:val="000000"/>
          <w:lang w:val="en-GB"/>
        </w:rPr>
        <w:t xml:space="preserve">Open coding is about examining, conceptualizing and categorizing the data that is gathered. This is still about exploring the data and to order the information in different categories. </w:t>
      </w:r>
      <w:r w:rsidRPr="00324AB3">
        <w:rPr>
          <w:rFonts w:eastAsia="Times New Roman" w:cs="Times New Roman"/>
          <w:color w:val="000000"/>
          <w:lang w:val="en-GB"/>
        </w:rPr>
        <w:br/>
        <w:t>Axial coding is about reassembling the data into groupings based on relationships and patterns. This can be done by using the categories from the open coding.</w:t>
      </w:r>
      <w:r w:rsidRPr="00324AB3">
        <w:rPr>
          <w:rFonts w:eastAsia="Times New Roman" w:cs="Times New Roman"/>
          <w:color w:val="000000"/>
          <w:lang w:val="en-GB"/>
        </w:rPr>
        <w:br/>
        <w:t>The last step is the selective coding where the central phenomenon or the most important category is identified from the data (Starks &amp; Trinidad, 2007).</w:t>
      </w:r>
      <w:r w:rsidRPr="00324AB3">
        <w:rPr>
          <w:rFonts w:eastAsia="Times New Roman" w:cs="Times New Roman"/>
          <w:color w:val="000000"/>
          <w:lang w:val="en-GB"/>
        </w:rPr>
        <w:br/>
      </w:r>
      <w:r w:rsidR="009906CB" w:rsidRPr="00324AB3">
        <w:rPr>
          <w:rFonts w:eastAsia="Times New Roman" w:cs="Times New Roman"/>
          <w:color w:val="000000"/>
          <w:lang w:val="en-GB"/>
        </w:rPr>
        <w:t xml:space="preserve"> </w:t>
      </w:r>
      <w:r w:rsidR="009906CB" w:rsidRPr="00324AB3">
        <w:rPr>
          <w:rFonts w:eastAsia="Times New Roman" w:cs="Times New Roman"/>
          <w:color w:val="000000"/>
          <w:lang w:val="en-GB"/>
        </w:rPr>
        <w:tab/>
      </w:r>
      <w:r w:rsidRPr="00324AB3">
        <w:rPr>
          <w:rFonts w:eastAsia="Times New Roman" w:cs="Times New Roman"/>
          <w:color w:val="000000"/>
          <w:lang w:val="en-GB"/>
        </w:rPr>
        <w:t xml:space="preserve">Charmaz (2006) used another way of coding </w:t>
      </w:r>
      <w:r w:rsidR="0031428E">
        <w:rPr>
          <w:rFonts w:eastAsia="Times New Roman" w:cs="Times New Roman"/>
          <w:color w:val="000000"/>
          <w:lang w:val="en-GB"/>
        </w:rPr>
        <w:t>that</w:t>
      </w:r>
      <w:r w:rsidRPr="00324AB3">
        <w:rPr>
          <w:rFonts w:eastAsia="Times New Roman" w:cs="Times New Roman"/>
          <w:color w:val="000000"/>
          <w:lang w:val="en-GB"/>
        </w:rPr>
        <w:t xml:space="preserve"> is very similar to the way described above. There are four categories</w:t>
      </w:r>
      <w:r w:rsidR="0031428E">
        <w:rPr>
          <w:rFonts w:eastAsia="Times New Roman" w:cs="Times New Roman"/>
          <w:color w:val="000000"/>
          <w:lang w:val="en-GB"/>
        </w:rPr>
        <w:t>,</w:t>
      </w:r>
      <w:r w:rsidRPr="00324AB3">
        <w:rPr>
          <w:rFonts w:eastAsia="Times New Roman" w:cs="Times New Roman"/>
          <w:color w:val="000000"/>
          <w:lang w:val="en-GB"/>
        </w:rPr>
        <w:t xml:space="preserve"> which are initial coding, focused coding, axial coding and theoretical coding.  Initial coding is about exploring the data and remain open to all possible theoretical directions indicated by your readings of the data. Focused coding is used to select the most important categories in the large amount of data. In the axial coding these categories are connected with subcategories and in the last step, the theoretical coding </w:t>
      </w:r>
      <w:r w:rsidRPr="00324AB3">
        <w:rPr>
          <w:lang w:val="en-GB"/>
        </w:rPr>
        <w:t xml:space="preserve">follows the codes you have selected during focused coding. This means that this provide a theory about the relationships between the codes and how they relate towards each other (Charmaz, 2006).  </w:t>
      </w:r>
      <w:r w:rsidRPr="00324AB3">
        <w:rPr>
          <w:i/>
          <w:lang w:val="en-GB"/>
        </w:rPr>
        <w:br/>
      </w:r>
      <w:r w:rsidR="009906CB" w:rsidRPr="00324AB3">
        <w:rPr>
          <w:rFonts w:eastAsia="Times New Roman" w:cs="Times New Roman"/>
          <w:color w:val="000000"/>
          <w:lang w:val="en-GB"/>
        </w:rPr>
        <w:t xml:space="preserve"> </w:t>
      </w:r>
      <w:r w:rsidR="009906CB" w:rsidRPr="00324AB3">
        <w:rPr>
          <w:rFonts w:eastAsia="Times New Roman" w:cs="Times New Roman"/>
          <w:color w:val="000000"/>
          <w:lang w:val="en-GB"/>
        </w:rPr>
        <w:tab/>
      </w:r>
      <w:r w:rsidRPr="00324AB3">
        <w:rPr>
          <w:rFonts w:eastAsia="Times New Roman" w:cs="Times New Roman"/>
          <w:color w:val="000000"/>
          <w:lang w:val="en-GB"/>
        </w:rPr>
        <w:t xml:space="preserve">These </w:t>
      </w:r>
      <w:r w:rsidR="00936AD9" w:rsidRPr="00324AB3">
        <w:rPr>
          <w:rFonts w:eastAsia="Times New Roman" w:cs="Times New Roman"/>
          <w:color w:val="000000"/>
          <w:lang w:val="en-GB"/>
        </w:rPr>
        <w:t>different coding methods have</w:t>
      </w:r>
      <w:r w:rsidRPr="00324AB3">
        <w:rPr>
          <w:rFonts w:eastAsia="Times New Roman" w:cs="Times New Roman"/>
          <w:color w:val="000000"/>
          <w:lang w:val="en-GB"/>
        </w:rPr>
        <w:t xml:space="preserve"> one thing in common and that is they study the interviews, select the most important categories and see how they relate in order to see what the most important categories are. Most of the time the coding is done in the computer program</w:t>
      </w:r>
      <w:r w:rsidR="00D250F2" w:rsidRPr="00324AB3">
        <w:rPr>
          <w:rFonts w:eastAsia="Times New Roman" w:cs="Times New Roman"/>
          <w:color w:val="000000"/>
          <w:lang w:val="en-GB"/>
        </w:rPr>
        <w:t xml:space="preserve"> </w:t>
      </w:r>
      <w:r w:rsidRPr="00324AB3">
        <w:rPr>
          <w:rFonts w:eastAsia="Times New Roman" w:cs="Times New Roman"/>
          <w:color w:val="000000"/>
          <w:lang w:val="en-GB"/>
        </w:rPr>
        <w:t>ATLAS.ti. This is a program for the qualitative analysis of interviews and other textual data. The coding possibilities from this program could be used to categorize text by using labels. After that it is possible to visualise the categories in models. This shows the different relationships between the categories and this creates insight in what the most important factors are for the theory. But this information is still not that specific and gives a more quantitative overview of the information that is gathered during the interviews. Therefore the coding is done a bit different. The data is analysed based on the coding into different categories based on the questions that needs to be answered. This means that the information about a specific subject is selected by using the coding in the interviews, these information is analysed to see if the different respondents and document provide the same information about it and to see if it is possible to provide an answer. Based on all these question</w:t>
      </w:r>
      <w:r w:rsidR="00936AD9" w:rsidRPr="00324AB3">
        <w:rPr>
          <w:rFonts w:eastAsia="Times New Roman" w:cs="Times New Roman"/>
          <w:color w:val="000000"/>
          <w:lang w:val="en-GB"/>
        </w:rPr>
        <w:t>s</w:t>
      </w:r>
      <w:r w:rsidRPr="00324AB3">
        <w:rPr>
          <w:rFonts w:eastAsia="Times New Roman" w:cs="Times New Roman"/>
          <w:color w:val="000000"/>
          <w:lang w:val="en-GB"/>
        </w:rPr>
        <w:t xml:space="preserve"> it is possible to answer the main question and the give on overview about the most important aspects from rural innovation and urban-rural partnerships based on this research. </w:t>
      </w:r>
      <w:r w:rsidRPr="00324AB3">
        <w:rPr>
          <w:rFonts w:eastAsia="Times New Roman" w:cs="Times New Roman"/>
          <w:color w:val="000000"/>
          <w:lang w:val="en-GB"/>
        </w:rPr>
        <w:br/>
      </w:r>
      <w:r w:rsidR="009906CB" w:rsidRPr="00324AB3">
        <w:rPr>
          <w:rFonts w:eastAsia="Times New Roman" w:cs="Times New Roman"/>
          <w:color w:val="000000"/>
          <w:lang w:val="en-GB"/>
        </w:rPr>
        <w:t xml:space="preserve"> </w:t>
      </w:r>
      <w:r w:rsidR="009906CB" w:rsidRPr="00324AB3">
        <w:rPr>
          <w:rFonts w:eastAsia="Times New Roman" w:cs="Times New Roman"/>
          <w:color w:val="000000"/>
          <w:lang w:val="en-GB"/>
        </w:rPr>
        <w:tab/>
      </w:r>
      <w:r w:rsidRPr="00324AB3">
        <w:rPr>
          <w:rFonts w:eastAsia="Times New Roman" w:cs="Times New Roman"/>
          <w:color w:val="000000"/>
          <w:lang w:val="en-GB"/>
        </w:rPr>
        <w:t>This is done by analysing the data based on the sub questions and the possible answers that could come from the interviews. For sub question 3 the innovation in the rural parts of the Metropoolregio Eindhoven is anal</w:t>
      </w:r>
      <w:r w:rsidR="002912C7" w:rsidRPr="00324AB3">
        <w:rPr>
          <w:rFonts w:eastAsia="Times New Roman" w:cs="Times New Roman"/>
          <w:color w:val="000000"/>
          <w:lang w:val="en-GB"/>
        </w:rPr>
        <w:t>ysed. This means that there is a</w:t>
      </w:r>
      <w:r w:rsidRPr="00324AB3">
        <w:rPr>
          <w:rFonts w:eastAsia="Times New Roman" w:cs="Times New Roman"/>
          <w:color w:val="000000"/>
          <w:lang w:val="en-GB"/>
        </w:rPr>
        <w:t xml:space="preserve">n overview of the actors in the </w:t>
      </w:r>
      <w:r w:rsidRPr="00324AB3">
        <w:rPr>
          <w:rFonts w:eastAsia="Times New Roman" w:cs="Times New Roman"/>
          <w:color w:val="000000"/>
          <w:lang w:val="en-GB"/>
        </w:rPr>
        <w:lastRenderedPageBreak/>
        <w:t>region regarding innovation, there is an overview of the exa</w:t>
      </w:r>
      <w:r w:rsidR="007907F9" w:rsidRPr="00324AB3">
        <w:rPr>
          <w:rFonts w:eastAsia="Times New Roman" w:cs="Times New Roman"/>
          <w:color w:val="000000"/>
          <w:lang w:val="en-GB"/>
        </w:rPr>
        <w:t>mples and there is an overview o</w:t>
      </w:r>
      <w:r w:rsidRPr="00324AB3">
        <w:rPr>
          <w:rFonts w:eastAsia="Times New Roman" w:cs="Times New Roman"/>
          <w:color w:val="000000"/>
          <w:lang w:val="en-GB"/>
        </w:rPr>
        <w:t xml:space="preserve">f the </w:t>
      </w:r>
      <w:r w:rsidR="007907F9" w:rsidRPr="00324AB3">
        <w:rPr>
          <w:rFonts w:eastAsia="Times New Roman" w:cs="Times New Roman"/>
          <w:color w:val="000000"/>
          <w:lang w:val="en-GB"/>
        </w:rPr>
        <w:t>aspects of</w:t>
      </w:r>
      <w:r w:rsidRPr="00324AB3">
        <w:rPr>
          <w:rFonts w:eastAsia="Times New Roman" w:cs="Times New Roman"/>
          <w:color w:val="000000"/>
          <w:lang w:val="en-GB"/>
        </w:rPr>
        <w:t xml:space="preserve"> rural innovation from sub question 2 could be applied to the situation in  the Metropoolregio Eindhoven. Based on that overview of the innovation in the rural areas in the Metropoolregio Eindhoven it is possible to answer the ot</w:t>
      </w:r>
      <w:r w:rsidR="009906CB" w:rsidRPr="00324AB3">
        <w:rPr>
          <w:rFonts w:eastAsia="Times New Roman" w:cs="Times New Roman"/>
          <w:color w:val="000000"/>
          <w:lang w:val="en-GB"/>
        </w:rPr>
        <w:t xml:space="preserve">her questions in the research. </w:t>
      </w:r>
      <w:r w:rsidR="009906CB" w:rsidRPr="00324AB3">
        <w:rPr>
          <w:rFonts w:eastAsia="Times New Roman" w:cs="Times New Roman"/>
          <w:color w:val="000000"/>
          <w:lang w:val="en-GB"/>
        </w:rPr>
        <w:br/>
        <w:t xml:space="preserve"> </w:t>
      </w:r>
      <w:r w:rsidR="009906CB" w:rsidRPr="00324AB3">
        <w:rPr>
          <w:rFonts w:eastAsia="Times New Roman" w:cs="Times New Roman"/>
          <w:color w:val="000000"/>
          <w:lang w:val="en-GB"/>
        </w:rPr>
        <w:tab/>
      </w:r>
      <w:r w:rsidRPr="00324AB3">
        <w:rPr>
          <w:rFonts w:eastAsia="Times New Roman" w:cs="Times New Roman"/>
          <w:color w:val="000000"/>
          <w:lang w:val="en-GB"/>
        </w:rPr>
        <w:t xml:space="preserve">When analysing this data it is important that not the opinion of one respondent or one document provide the conclusions, therefore the method of triangulation is used in order to combine the different information sources that are available. This means that the literature, the documents and the interviews are used to answer the questions. </w:t>
      </w:r>
      <w:r w:rsidR="00806EF2" w:rsidRPr="00324AB3">
        <w:rPr>
          <w:rFonts w:eastAsia="Times New Roman" w:cs="Times New Roman"/>
          <w:color w:val="000000"/>
          <w:lang w:val="en-GB"/>
        </w:rPr>
        <w:br/>
      </w:r>
      <w:r w:rsidR="00806EF2" w:rsidRPr="00324AB3">
        <w:rPr>
          <w:rFonts w:eastAsia="Times New Roman" w:cs="Times New Roman"/>
          <w:color w:val="000000"/>
          <w:lang w:val="en-GB"/>
        </w:rPr>
        <w:br/>
      </w:r>
    </w:p>
    <w:p w:rsidR="00B12B93" w:rsidRPr="00324AB3" w:rsidRDefault="00B12B93" w:rsidP="003252D4">
      <w:pPr>
        <w:spacing w:line="360" w:lineRule="auto"/>
        <w:rPr>
          <w:rFonts w:eastAsia="Times New Roman" w:cs="Times New Roman"/>
          <w:color w:val="000000"/>
          <w:lang w:val="en-GB"/>
        </w:rPr>
      </w:pPr>
    </w:p>
    <w:p w:rsidR="00B12B93" w:rsidRPr="00324AB3" w:rsidRDefault="00B12B93" w:rsidP="003252D4">
      <w:pPr>
        <w:spacing w:line="360" w:lineRule="auto"/>
        <w:rPr>
          <w:rFonts w:eastAsia="Times New Roman" w:cs="Times New Roman"/>
          <w:color w:val="000000"/>
          <w:lang w:val="en-GB"/>
        </w:rPr>
      </w:pPr>
    </w:p>
    <w:p w:rsidR="00B12B93" w:rsidRPr="00324AB3" w:rsidRDefault="00B12B93" w:rsidP="003252D4">
      <w:pPr>
        <w:spacing w:line="360" w:lineRule="auto"/>
        <w:rPr>
          <w:rFonts w:eastAsia="Times New Roman" w:cs="Times New Roman"/>
          <w:color w:val="000000"/>
          <w:lang w:val="en-GB"/>
        </w:rPr>
      </w:pPr>
    </w:p>
    <w:p w:rsidR="00B12B93" w:rsidRPr="00324AB3" w:rsidRDefault="00B12B93" w:rsidP="003252D4">
      <w:pPr>
        <w:spacing w:line="360" w:lineRule="auto"/>
        <w:rPr>
          <w:rFonts w:eastAsia="Times New Roman" w:cs="Times New Roman"/>
          <w:color w:val="000000"/>
          <w:lang w:val="en-GB"/>
        </w:rPr>
      </w:pPr>
    </w:p>
    <w:p w:rsidR="00B12B93" w:rsidRPr="00324AB3" w:rsidRDefault="00B12B93" w:rsidP="003252D4">
      <w:pPr>
        <w:spacing w:line="360" w:lineRule="auto"/>
        <w:rPr>
          <w:rFonts w:eastAsia="Times New Roman" w:cs="Times New Roman"/>
          <w:color w:val="000000"/>
          <w:lang w:val="en-GB"/>
        </w:rPr>
      </w:pPr>
    </w:p>
    <w:p w:rsidR="00B12B93" w:rsidRPr="00324AB3" w:rsidRDefault="00B12B93" w:rsidP="003252D4">
      <w:pPr>
        <w:spacing w:line="360" w:lineRule="auto"/>
        <w:rPr>
          <w:rFonts w:eastAsia="Times New Roman" w:cs="Times New Roman"/>
          <w:color w:val="000000"/>
          <w:lang w:val="en-GB"/>
        </w:rPr>
      </w:pPr>
    </w:p>
    <w:p w:rsidR="00B12B93" w:rsidRPr="00324AB3" w:rsidRDefault="00B12B93" w:rsidP="003252D4">
      <w:pPr>
        <w:spacing w:line="360" w:lineRule="auto"/>
        <w:rPr>
          <w:rFonts w:eastAsia="Times New Roman" w:cs="Times New Roman"/>
          <w:color w:val="000000"/>
          <w:lang w:val="en-GB"/>
        </w:rPr>
      </w:pPr>
    </w:p>
    <w:p w:rsidR="00B12B93" w:rsidRPr="00324AB3" w:rsidRDefault="00B12B93" w:rsidP="003252D4">
      <w:pPr>
        <w:spacing w:line="360" w:lineRule="auto"/>
        <w:rPr>
          <w:rFonts w:eastAsia="Times New Roman" w:cs="Times New Roman"/>
          <w:color w:val="000000"/>
          <w:lang w:val="en-GB"/>
        </w:rPr>
      </w:pPr>
    </w:p>
    <w:p w:rsidR="00B12B93" w:rsidRPr="00324AB3" w:rsidRDefault="00B12B93" w:rsidP="003252D4">
      <w:pPr>
        <w:spacing w:line="360" w:lineRule="auto"/>
        <w:rPr>
          <w:rFonts w:eastAsia="Times New Roman" w:cs="Times New Roman"/>
          <w:color w:val="000000"/>
          <w:lang w:val="en-GB"/>
        </w:rPr>
      </w:pPr>
    </w:p>
    <w:p w:rsidR="00B12B93" w:rsidRPr="00324AB3" w:rsidRDefault="00B12B93" w:rsidP="003252D4">
      <w:pPr>
        <w:spacing w:line="360" w:lineRule="auto"/>
        <w:rPr>
          <w:rFonts w:eastAsia="Times New Roman" w:cs="Times New Roman"/>
          <w:color w:val="000000"/>
          <w:lang w:val="en-GB"/>
        </w:rPr>
      </w:pPr>
    </w:p>
    <w:p w:rsidR="00F23F74" w:rsidRDefault="00F23F74" w:rsidP="00BB218B">
      <w:pPr>
        <w:spacing w:after="200" w:line="360" w:lineRule="auto"/>
        <w:rPr>
          <w:rFonts w:ascii="Calibri" w:eastAsia="Times New Roman" w:hAnsi="Calibri" w:cs="Times New Roman"/>
          <w:b/>
          <w:color w:val="FF0000"/>
          <w:sz w:val="32"/>
          <w:szCs w:val="32"/>
          <w:shd w:val="clear" w:color="auto" w:fill="FFFFFF"/>
          <w:lang w:val="en-GB" w:eastAsia="nl-NL"/>
        </w:rPr>
      </w:pPr>
    </w:p>
    <w:p w:rsidR="00AE40C5" w:rsidRDefault="00AE40C5" w:rsidP="00BB218B">
      <w:pPr>
        <w:spacing w:after="200" w:line="360" w:lineRule="auto"/>
        <w:rPr>
          <w:rFonts w:ascii="Calibri" w:eastAsia="Times New Roman" w:hAnsi="Calibri" w:cs="Times New Roman"/>
          <w:b/>
          <w:color w:val="FF0000"/>
          <w:sz w:val="32"/>
          <w:szCs w:val="32"/>
          <w:shd w:val="clear" w:color="auto" w:fill="FFFFFF"/>
          <w:lang w:val="en-GB" w:eastAsia="nl-NL"/>
        </w:rPr>
      </w:pPr>
    </w:p>
    <w:p w:rsidR="00AE40C5" w:rsidRDefault="00AE40C5" w:rsidP="00BB218B">
      <w:pPr>
        <w:spacing w:after="200" w:line="360" w:lineRule="auto"/>
        <w:rPr>
          <w:rFonts w:ascii="Calibri" w:eastAsia="Times New Roman" w:hAnsi="Calibri" w:cs="Times New Roman"/>
          <w:b/>
          <w:color w:val="FF0000"/>
          <w:sz w:val="32"/>
          <w:szCs w:val="32"/>
          <w:shd w:val="clear" w:color="auto" w:fill="FFFFFF"/>
          <w:lang w:val="en-GB" w:eastAsia="nl-NL"/>
        </w:rPr>
      </w:pPr>
    </w:p>
    <w:p w:rsidR="00AE40C5" w:rsidRPr="00324AB3" w:rsidRDefault="00AE40C5" w:rsidP="00BB218B">
      <w:pPr>
        <w:spacing w:after="200" w:line="360" w:lineRule="auto"/>
        <w:rPr>
          <w:rFonts w:ascii="Calibri" w:eastAsia="Times New Roman" w:hAnsi="Calibri" w:cs="Times New Roman"/>
          <w:b/>
          <w:color w:val="FF0000"/>
          <w:sz w:val="32"/>
          <w:szCs w:val="32"/>
          <w:shd w:val="clear" w:color="auto" w:fill="FFFFFF"/>
          <w:lang w:val="en-GB" w:eastAsia="nl-NL"/>
        </w:rPr>
      </w:pPr>
    </w:p>
    <w:p w:rsidR="003035E5" w:rsidRPr="00324AB3" w:rsidRDefault="00CA6AFD" w:rsidP="00BB218B">
      <w:pPr>
        <w:pStyle w:val="Heading1"/>
        <w:spacing w:line="360" w:lineRule="auto"/>
        <w:rPr>
          <w:rFonts w:ascii="Times New Roman" w:eastAsia="Times New Roman" w:hAnsi="Times New Roman"/>
          <w:sz w:val="24"/>
          <w:szCs w:val="24"/>
          <w:lang w:val="en-GB" w:eastAsia="nl-NL"/>
        </w:rPr>
      </w:pPr>
      <w:bookmarkStart w:id="29" w:name="_Toc477173219"/>
      <w:r w:rsidRPr="00324AB3">
        <w:rPr>
          <w:rFonts w:eastAsia="Times New Roman"/>
          <w:lang w:val="en-GB" w:eastAsia="nl-NL"/>
        </w:rPr>
        <w:lastRenderedPageBreak/>
        <w:t xml:space="preserve">4. </w:t>
      </w:r>
      <w:r w:rsidR="003035E5" w:rsidRPr="00324AB3">
        <w:rPr>
          <w:rFonts w:eastAsia="Times New Roman"/>
          <w:lang w:val="en-GB" w:eastAsia="nl-NL"/>
        </w:rPr>
        <w:t>Context</w:t>
      </w:r>
      <w:r w:rsidRPr="00324AB3">
        <w:rPr>
          <w:rFonts w:eastAsia="Times New Roman"/>
          <w:lang w:val="en-GB" w:eastAsia="nl-NL"/>
        </w:rPr>
        <w:t xml:space="preserve"> of the position of the Metropoolregio Eindhoven</w:t>
      </w:r>
      <w:bookmarkEnd w:id="29"/>
    </w:p>
    <w:p w:rsidR="003035E5" w:rsidRPr="00324AB3" w:rsidRDefault="00CA6AFD" w:rsidP="00BB218B">
      <w:pPr>
        <w:pStyle w:val="Heading2"/>
        <w:spacing w:line="360" w:lineRule="auto"/>
        <w:rPr>
          <w:rFonts w:eastAsia="Times New Roman"/>
          <w:lang w:val="en-GB" w:eastAsia="nl-NL"/>
        </w:rPr>
      </w:pPr>
      <w:bookmarkStart w:id="30" w:name="_Toc477173220"/>
      <w:r w:rsidRPr="00324AB3">
        <w:rPr>
          <w:rFonts w:eastAsia="Times New Roman"/>
          <w:lang w:val="en-GB" w:eastAsia="nl-NL"/>
        </w:rPr>
        <w:t xml:space="preserve">4. 1 </w:t>
      </w:r>
      <w:r w:rsidR="003035E5" w:rsidRPr="00324AB3">
        <w:rPr>
          <w:rFonts w:eastAsia="Times New Roman"/>
          <w:lang w:val="en-GB" w:eastAsia="nl-NL"/>
        </w:rPr>
        <w:t>Introduction</w:t>
      </w:r>
      <w:bookmarkEnd w:id="30"/>
    </w:p>
    <w:p w:rsidR="00B30441" w:rsidRPr="00324AB3" w:rsidRDefault="005901A3" w:rsidP="00B30441">
      <w:pPr>
        <w:spacing w:after="200" w:line="360" w:lineRule="auto"/>
        <w:rPr>
          <w:rStyle w:val="Heading2Char"/>
          <w:lang w:val="en-GB"/>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The goal of this chapter is to serve as a context chapter </w:t>
      </w:r>
      <w:r w:rsidR="0031428E">
        <w:rPr>
          <w:rFonts w:ascii="Calibri" w:eastAsia="Times New Roman" w:hAnsi="Calibri" w:cs="Times New Roman"/>
          <w:color w:val="000000"/>
          <w:lang w:val="en-GB" w:eastAsia="nl-NL"/>
        </w:rPr>
        <w:t>that</w:t>
      </w:r>
      <w:r w:rsidR="003035E5" w:rsidRPr="00324AB3">
        <w:rPr>
          <w:rFonts w:ascii="Calibri" w:eastAsia="Times New Roman" w:hAnsi="Calibri" w:cs="Times New Roman"/>
          <w:color w:val="000000"/>
          <w:lang w:val="en-GB" w:eastAsia="nl-NL"/>
        </w:rPr>
        <w:t xml:space="preserve"> gives an image of the position of the Metropoolregio Eindhoven compared to other regions in the Netherlands and also to other regions in Europe. At the end of the chapter</w:t>
      </w:r>
      <w:r w:rsidR="00A94B31" w:rsidRPr="00324AB3">
        <w:rPr>
          <w:rFonts w:ascii="Calibri" w:eastAsia="Times New Roman" w:hAnsi="Calibri" w:cs="Times New Roman"/>
          <w:color w:val="000000"/>
          <w:lang w:val="en-GB" w:eastAsia="nl-NL"/>
        </w:rPr>
        <w:t xml:space="preserve"> the following sub question is answered:</w:t>
      </w:r>
      <w:r w:rsidR="003035E5" w:rsidRPr="00324AB3">
        <w:rPr>
          <w:rFonts w:ascii="Calibri" w:eastAsia="Times New Roman" w:hAnsi="Calibri" w:cs="Times New Roman"/>
          <w:color w:val="000000"/>
          <w:lang w:val="en-GB" w:eastAsia="nl-NL"/>
        </w:rPr>
        <w:t xml:space="preserve"> </w:t>
      </w:r>
      <w:r w:rsidRPr="00324AB3">
        <w:rPr>
          <w:rFonts w:ascii="Times New Roman" w:eastAsia="Times New Roman" w:hAnsi="Times New Roman" w:cs="Times New Roman"/>
          <w:sz w:val="24"/>
          <w:szCs w:val="24"/>
          <w:lang w:val="en-GB" w:eastAsia="nl-NL"/>
        </w:rPr>
        <w:br/>
      </w:r>
      <w:r w:rsidRPr="00324AB3">
        <w:rPr>
          <w:rFonts w:ascii="Calibri" w:eastAsia="Times New Roman" w:hAnsi="Calibri" w:cs="Times New Roman"/>
          <w:i/>
          <w:iCs/>
          <w:color w:val="000000"/>
          <w:lang w:val="en-GB" w:eastAsia="nl-NL"/>
        </w:rPr>
        <w:t xml:space="preserve"> </w:t>
      </w:r>
      <w:r w:rsidRPr="00324AB3">
        <w:rPr>
          <w:rFonts w:ascii="Calibri" w:eastAsia="Times New Roman" w:hAnsi="Calibri" w:cs="Times New Roman"/>
          <w:i/>
          <w:iCs/>
          <w:color w:val="000000"/>
          <w:lang w:val="en-GB" w:eastAsia="nl-NL"/>
        </w:rPr>
        <w:tab/>
      </w:r>
      <w:r w:rsidR="003035E5" w:rsidRPr="00324AB3">
        <w:rPr>
          <w:rFonts w:ascii="Calibri" w:eastAsia="Times New Roman" w:hAnsi="Calibri" w:cs="Times New Roman"/>
          <w:i/>
          <w:iCs/>
          <w:color w:val="000000"/>
          <w:lang w:val="en-GB" w:eastAsia="nl-NL"/>
        </w:rPr>
        <w:t>What is the position of the Metropoolregio Eindhoven compared to other knowledge-based city regions in Europe?</w:t>
      </w:r>
      <w:r w:rsidR="00B30441" w:rsidRPr="00324AB3">
        <w:rPr>
          <w:rFonts w:ascii="Calibri" w:eastAsia="Times New Roman" w:hAnsi="Calibri" w:cs="Times New Roman"/>
          <w:i/>
          <w:iCs/>
          <w:color w:val="000000"/>
          <w:lang w:val="en-GB" w:eastAsia="nl-NL"/>
        </w:rPr>
        <w:br/>
      </w:r>
      <w:r w:rsidR="00B30441" w:rsidRPr="00324AB3">
        <w:rPr>
          <w:rFonts w:ascii="Calibri" w:eastAsia="Times New Roman" w:hAnsi="Calibri" w:cs="Times New Roman"/>
          <w:i/>
          <w:iCs/>
          <w:color w:val="00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Others have written about this</w:t>
      </w:r>
      <w:r w:rsidR="00A94B31" w:rsidRPr="00324AB3">
        <w:rPr>
          <w:rFonts w:ascii="Calibri" w:eastAsia="Times New Roman" w:hAnsi="Calibri" w:cs="Times New Roman"/>
          <w:color w:val="000000"/>
          <w:lang w:val="en-GB" w:eastAsia="nl-NL"/>
        </w:rPr>
        <w:t xml:space="preserve"> subject</w:t>
      </w:r>
      <w:r w:rsidR="003035E5" w:rsidRPr="00324AB3">
        <w:rPr>
          <w:rFonts w:ascii="Calibri" w:eastAsia="Times New Roman" w:hAnsi="Calibri" w:cs="Times New Roman"/>
          <w:color w:val="000000"/>
          <w:lang w:val="en-GB" w:eastAsia="nl-NL"/>
        </w:rPr>
        <w:t xml:space="preserve"> and this is used to give an overview of the information that is already available about the position of the Metropoolregio Eindhoven. This is done because it is important to know the specific qualities of the region in order to give an advice about innovations that could take place in the region. It is good to use the data and publications available to provide an overview of the Metropoolregio </w:t>
      </w:r>
      <w:r w:rsidR="0031428E">
        <w:rPr>
          <w:rFonts w:ascii="Calibri" w:eastAsia="Times New Roman" w:hAnsi="Calibri" w:cs="Times New Roman"/>
          <w:color w:val="000000"/>
          <w:lang w:val="en-GB" w:eastAsia="nl-NL"/>
        </w:rPr>
        <w:t>that</w:t>
      </w:r>
      <w:r w:rsidR="003035E5" w:rsidRPr="00324AB3">
        <w:rPr>
          <w:rFonts w:ascii="Calibri" w:eastAsia="Times New Roman" w:hAnsi="Calibri" w:cs="Times New Roman"/>
          <w:color w:val="000000"/>
          <w:lang w:val="en-GB" w:eastAsia="nl-NL"/>
        </w:rPr>
        <w:t xml:space="preserve"> is not based on the image that the city of Eindhoven has and the region as the Brainport region, but look at the actual position of the Metropoolregio Eindhoven compared to other regions.</w:t>
      </w:r>
      <w:r w:rsidR="003035E5" w:rsidRPr="00324AB3">
        <w:rPr>
          <w:rFonts w:ascii="Calibri" w:eastAsia="Times New Roman" w:hAnsi="Calibri" w:cs="Times New Roman"/>
          <w:color w:val="00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This is done because some of the images could be a bit too bright or maybe a bit too pessimistic. The international press was very enthusiastic about the economic development that Eindhoven went through. They wrote o</w:t>
      </w:r>
      <w:r w:rsidR="0036138E" w:rsidRPr="00324AB3">
        <w:rPr>
          <w:rFonts w:ascii="Calibri" w:eastAsia="Times New Roman" w:hAnsi="Calibri" w:cs="Times New Roman"/>
          <w:color w:val="000000"/>
          <w:lang w:val="en-GB" w:eastAsia="nl-NL"/>
        </w:rPr>
        <w:t>n</w:t>
      </w:r>
      <w:r w:rsidR="003035E5" w:rsidRPr="00324AB3">
        <w:rPr>
          <w:rFonts w:ascii="Calibri" w:eastAsia="Times New Roman" w:hAnsi="Calibri" w:cs="Times New Roman"/>
          <w:color w:val="000000"/>
          <w:lang w:val="en-GB" w:eastAsia="nl-NL"/>
        </w:rPr>
        <w:t xml:space="preserve"> Eindhoven as the future for economic development of cities where a combination between companies, universities and the government are successful despite of the moving out of Philips. But not everyone was so positive. An American journalist of the magazine Dezeer wrote: </w:t>
      </w:r>
      <w:r w:rsidR="003035E5" w:rsidRPr="00324AB3">
        <w:rPr>
          <w:rFonts w:ascii="Calibri" w:eastAsia="Times New Roman" w:hAnsi="Calibri" w:cs="Times New Roman"/>
          <w:i/>
          <w:iCs/>
          <w:color w:val="000000"/>
          <w:lang w:val="en-GB" w:eastAsia="nl-NL"/>
        </w:rPr>
        <w:t>“I’ve seen the future and it’s a small ugly town in the south of Holland.”</w:t>
      </w:r>
      <w:r w:rsidR="003035E5" w:rsidRPr="00324AB3">
        <w:rPr>
          <w:rFonts w:ascii="Calibri" w:eastAsia="Times New Roman" w:hAnsi="Calibri" w:cs="Times New Roman"/>
          <w:i/>
          <w:iCs/>
          <w:color w:val="000000"/>
          <w:lang w:val="en-GB" w:eastAsia="nl-NL"/>
        </w:rPr>
        <w:br/>
      </w:r>
      <w:r w:rsidR="003035E5" w:rsidRPr="00324AB3">
        <w:rPr>
          <w:rFonts w:ascii="Calibri" w:eastAsia="Times New Roman" w:hAnsi="Calibri" w:cs="Times New Roman"/>
          <w:color w:val="000000"/>
          <w:lang w:val="en-GB" w:eastAsia="nl-NL"/>
        </w:rPr>
        <w:t>(Modder, 2014, p.1).</w:t>
      </w:r>
      <w:r w:rsidRPr="00324AB3">
        <w:rPr>
          <w:rFonts w:ascii="Times New Roman" w:eastAsia="Times New Roman" w:hAnsi="Times New Roman" w:cs="Times New Roman"/>
          <w:sz w:val="24"/>
          <w:szCs w:val="24"/>
          <w:lang w:val="en-GB" w:eastAsia="nl-NL"/>
        </w:rPr>
        <w:br/>
        <w:t xml:space="preserve"> </w:t>
      </w:r>
      <w:r w:rsidRPr="00324AB3">
        <w:rPr>
          <w:rFonts w:ascii="Times New Roman" w:eastAsia="Times New Roman" w:hAnsi="Times New Roman" w:cs="Times New Roman"/>
          <w:sz w:val="24"/>
          <w:szCs w:val="24"/>
          <w:lang w:val="en-GB" w:eastAsia="nl-NL"/>
        </w:rPr>
        <w:tab/>
      </w:r>
      <w:r w:rsidR="00A94B31" w:rsidRPr="00324AB3">
        <w:rPr>
          <w:rFonts w:ascii="Calibri" w:eastAsia="Times New Roman" w:hAnsi="Calibri" w:cs="Times New Roman"/>
          <w:color w:val="000000"/>
          <w:lang w:val="en-GB" w:eastAsia="nl-NL"/>
        </w:rPr>
        <w:t>This is positive because it sees the economic development and the focus on high tech industries in Eindhoven as the future for other regions but it is a</w:t>
      </w:r>
      <w:r w:rsidR="00966D81" w:rsidRPr="00324AB3">
        <w:rPr>
          <w:rFonts w:ascii="Calibri" w:eastAsia="Times New Roman" w:hAnsi="Calibri" w:cs="Times New Roman"/>
          <w:color w:val="000000"/>
          <w:lang w:val="en-GB" w:eastAsia="nl-NL"/>
        </w:rPr>
        <w:t xml:space="preserve">lso negative. The small scale of the city indicates that the connections with the region are important for Eindhoven. </w:t>
      </w:r>
      <w:r w:rsidR="003035E5" w:rsidRPr="00324AB3">
        <w:rPr>
          <w:rFonts w:ascii="Calibri" w:eastAsia="Times New Roman" w:hAnsi="Calibri" w:cs="Times New Roman"/>
          <w:color w:val="000000"/>
          <w:lang w:val="en-GB" w:eastAsia="nl-NL"/>
        </w:rPr>
        <w:t xml:space="preserve">Eindhoven is able to perform because of the region </w:t>
      </w:r>
      <w:r w:rsidR="0001613F" w:rsidRPr="00324AB3">
        <w:rPr>
          <w:rFonts w:ascii="Calibri" w:eastAsia="Times New Roman" w:hAnsi="Calibri" w:cs="Times New Roman"/>
          <w:color w:val="000000"/>
          <w:lang w:val="en-GB" w:eastAsia="nl-NL"/>
        </w:rPr>
        <w:t xml:space="preserve">that is surrounding the city and the </w:t>
      </w:r>
      <w:r w:rsidR="003035E5" w:rsidRPr="00324AB3">
        <w:rPr>
          <w:rFonts w:ascii="Calibri" w:eastAsia="Times New Roman" w:hAnsi="Calibri" w:cs="Times New Roman"/>
          <w:color w:val="000000"/>
          <w:lang w:val="en-GB" w:eastAsia="nl-NL"/>
        </w:rPr>
        <w:t xml:space="preserve">strong regional connections and relationships (Brouwers, 2015). It is important to see what the specific qualities of the region are </w:t>
      </w:r>
      <w:r w:rsidR="00966D81" w:rsidRPr="00324AB3">
        <w:rPr>
          <w:rFonts w:ascii="Calibri" w:eastAsia="Times New Roman" w:hAnsi="Calibri" w:cs="Times New Roman"/>
          <w:color w:val="000000"/>
          <w:lang w:val="en-GB" w:eastAsia="nl-NL"/>
        </w:rPr>
        <w:t>and therefore the region is compared with other regions Europe.</w:t>
      </w:r>
      <w:r w:rsidR="003035E5" w:rsidRPr="00324AB3">
        <w:rPr>
          <w:rFonts w:ascii="Calibri" w:eastAsia="Times New Roman" w:hAnsi="Calibri" w:cs="Times New Roman"/>
          <w:color w:val="000000"/>
          <w:lang w:val="en-GB" w:eastAsia="nl-NL"/>
        </w:rPr>
        <w:br/>
      </w:r>
    </w:p>
    <w:p w:rsidR="00B30441" w:rsidRPr="00324AB3" w:rsidRDefault="00B30441" w:rsidP="00B30441">
      <w:pPr>
        <w:pStyle w:val="Heading2"/>
        <w:spacing w:line="360" w:lineRule="auto"/>
        <w:rPr>
          <w:rStyle w:val="Heading2Char"/>
          <w:lang w:val="en-GB"/>
        </w:rPr>
      </w:pPr>
      <w:bookmarkStart w:id="31" w:name="_Toc477173221"/>
      <w:r w:rsidRPr="00324AB3">
        <w:rPr>
          <w:rStyle w:val="Heading2Char"/>
          <w:lang w:val="en-GB"/>
        </w:rPr>
        <w:t>4.2 The Metropoolregio Eindhoven within Europe</w:t>
      </w:r>
      <w:bookmarkEnd w:id="31"/>
    </w:p>
    <w:p w:rsidR="00B30441" w:rsidRPr="00324AB3" w:rsidRDefault="00B30441" w:rsidP="00B30441">
      <w:pPr>
        <w:pStyle w:val="NoSpacing"/>
        <w:spacing w:line="360" w:lineRule="auto"/>
        <w:rPr>
          <w:rFonts w:ascii="Times New Roman" w:hAnsi="Times New Roman"/>
          <w:sz w:val="24"/>
          <w:szCs w:val="24"/>
          <w:lang w:val="en-GB" w:eastAsia="nl-NL"/>
        </w:rPr>
      </w:pPr>
      <w:r w:rsidRPr="00324AB3">
        <w:rPr>
          <w:lang w:val="en-GB" w:eastAsia="nl-NL"/>
        </w:rPr>
        <w:t xml:space="preserve">The Metropoolregio has a strong position in the high tech industry. This means that their sector is mainly influenced by other regions that also have a strong high tech industry. These regions can be found in big metropolitan areas such as Milan and Paris but also city regions in Belgium and </w:t>
      </w:r>
      <w:r w:rsidRPr="00324AB3">
        <w:rPr>
          <w:lang w:val="en-GB" w:eastAsia="nl-NL"/>
        </w:rPr>
        <w:lastRenderedPageBreak/>
        <w:t xml:space="preserve">Germany. Because these industries are specified there is potential to concentrate in Eindhoven and this is one of the advantages of the Metropoolregio Eindhoven from an international perspective. The main competition in research and development is coming from German regions (Van Oort et al., 2015). </w:t>
      </w:r>
      <w:r w:rsidRPr="00324AB3">
        <w:rPr>
          <w:lang w:val="en-GB" w:eastAsia="nl-NL"/>
        </w:rPr>
        <w:br/>
        <w:t xml:space="preserve"> </w:t>
      </w:r>
      <w:r w:rsidRPr="00324AB3">
        <w:rPr>
          <w:lang w:val="en-GB" w:eastAsia="nl-NL"/>
        </w:rPr>
        <w:tab/>
        <w:t>Another aspects where the Metropoolregio Eindhoven is important from an international perspective is the research that is done and this is calculated through the amount of patents that are awarded in the region. Eindhoven has the highest am</w:t>
      </w:r>
      <w:r w:rsidR="00DE11BA">
        <w:rPr>
          <w:lang w:val="en-GB" w:eastAsia="nl-NL"/>
        </w:rPr>
        <w:t>ount</w:t>
      </w:r>
      <w:r w:rsidRPr="00324AB3">
        <w:rPr>
          <w:lang w:val="en-GB" w:eastAsia="nl-NL"/>
        </w:rPr>
        <w:t xml:space="preserve"> of patents and is therefore considered as the innovative region in the world by Forbes. But other regions in Europe have the same specification as the Metropoolregio Eindhoven and therefore a list with competitors could be made with region where the Metropoolregio Eindhoven is ‘competing’ with. The top ten competitors are: Köln, Stockholm, Surrey and East and West Sussex, Vlaams Brabant, Stuttgart, Île de France, Mittelfranken, Münster, Antwerpen and Düsseldorf (Van Oort et al, 2015). </w:t>
      </w:r>
    </w:p>
    <w:p w:rsidR="00CA6AFD" w:rsidRPr="00324AB3" w:rsidRDefault="00B30441" w:rsidP="00353FA9">
      <w:pPr>
        <w:spacing w:after="200" w:line="360" w:lineRule="auto"/>
        <w:rPr>
          <w:lang w:val="en-GB"/>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t xml:space="preserve">Despite the high population density of the Netherlands the region is missing agglomeration benefits compared to the bigger city regions in Europe.. The cities in the Netherlands are more spread across the country and this means that some agglomeration benefits are missing here. This is especially in the Metropoolregio Eindhoven as the smallest metropolitan region in population size. This means that they have to connect the populations living near the central cities in the region in order to create the population size that is necessary to compete with other regions in Europe (Maessen, 2015). Eindhoven misses the attraction towards international knowledge workers and many of them choose to live in Amsterdam instead of Eindhoven. </w:t>
      </w:r>
      <w:r w:rsidR="00892B4B" w:rsidRPr="00324AB3">
        <w:rPr>
          <w:rFonts w:ascii="Calibri" w:eastAsia="Times New Roman" w:hAnsi="Calibri" w:cs="Times New Roman"/>
          <w:color w:val="000000"/>
          <w:lang w:val="en-GB" w:eastAsia="nl-NL"/>
        </w:rPr>
        <w:t>10,5 percent of the knowledge workers that commutes to Eindhoven comes from Amsterdam (Ponds &amp; Raspe, 2015). An explanation for this could be that this is caused by the lack of international metropolitan functions in the Metropoolregio Eindhoven. When looking at the facilities in Amsterdam, Rotterdam, The Hague and Utrecht it is clear that these cities have more than three times the amount of international metropolitan functions in their surroundings and most of these are in Amsterdam. Because of the connections between these cities there are more international metropolitan functions available (Van Oort et al., 2015). In their research Van Oort et al. (2015) also concluded that cultural facilities are not only less on the international scale but there are also less cultural facilities in general. They did a research about the kind of cultural facilities that could be expected in a city like Eindhoven and the city scores very low on this. There are 68 percent less cultural institutions that could be expected and also 68 percent less concerts and expositions. There are also 49 percent less museums that could be expected in the city (Van Oort et al, 2015).</w:t>
      </w:r>
      <w:r w:rsidR="005F50B0" w:rsidRPr="00324AB3">
        <w:rPr>
          <w:rFonts w:ascii="Calibri" w:eastAsia="Times New Roman" w:hAnsi="Calibri" w:cs="Times New Roman"/>
          <w:color w:val="000000"/>
          <w:lang w:val="en-GB" w:eastAsia="nl-NL"/>
        </w:rPr>
        <w:br/>
      </w:r>
      <w:r w:rsidR="005901A3" w:rsidRPr="00324AB3">
        <w:rPr>
          <w:rFonts w:ascii="Calibri" w:eastAsia="Times New Roman" w:hAnsi="Calibri" w:cs="Times New Roman"/>
          <w:color w:val="000000"/>
          <w:lang w:val="en-GB" w:eastAsia="nl-NL"/>
        </w:rPr>
        <w:tab/>
      </w:r>
      <w:r w:rsidR="00892B4B" w:rsidRPr="00324AB3">
        <w:rPr>
          <w:rFonts w:ascii="Calibri" w:eastAsia="Times New Roman" w:hAnsi="Calibri" w:cs="Times New Roman"/>
          <w:color w:val="000000"/>
          <w:lang w:val="en-GB" w:eastAsia="nl-NL"/>
        </w:rPr>
        <w:t xml:space="preserve">The Metropoolregio Eindhoven misses some </w:t>
      </w:r>
      <w:r w:rsidRPr="00324AB3">
        <w:rPr>
          <w:rFonts w:ascii="Calibri" w:eastAsia="Times New Roman" w:hAnsi="Calibri" w:cs="Times New Roman"/>
          <w:color w:val="000000"/>
          <w:lang w:val="en-GB" w:eastAsia="nl-NL"/>
        </w:rPr>
        <w:t xml:space="preserve">factors for becoming a successful international city region such as the accessibility, the quality of life and the cultural facilities (Modder, 2015). A way to improve this is to create better international connections. It is important to get a high speed </w:t>
      </w:r>
      <w:r w:rsidRPr="00324AB3">
        <w:rPr>
          <w:rFonts w:ascii="Calibri" w:eastAsia="Times New Roman" w:hAnsi="Calibri" w:cs="Times New Roman"/>
          <w:color w:val="000000"/>
          <w:lang w:val="en-GB" w:eastAsia="nl-NL"/>
        </w:rPr>
        <w:lastRenderedPageBreak/>
        <w:t xml:space="preserve">train connection in Eindhoven. This could be towards Dusseldorf or towards Brussels in order to give Eindhoven international connections. Besides that Modder states that the interaction between the campuses, the facilities for expats and the airport needs to be improved in order for Eindhoven to become more competitive (Modder, 2015). </w:t>
      </w:r>
      <w:r w:rsidR="005901A3" w:rsidRPr="00324AB3">
        <w:rPr>
          <w:rFonts w:ascii="Calibri" w:eastAsia="Times New Roman" w:hAnsi="Calibri" w:cs="Times New Roman"/>
          <w:color w:val="000000"/>
          <w:lang w:val="en-GB" w:eastAsia="nl-NL"/>
        </w:rPr>
        <w:tab/>
      </w:r>
    </w:p>
    <w:p w:rsidR="003035E5" w:rsidRPr="00324AB3" w:rsidRDefault="002A05F8" w:rsidP="00BB218B">
      <w:pPr>
        <w:pStyle w:val="Heading2"/>
        <w:spacing w:line="360" w:lineRule="auto"/>
        <w:rPr>
          <w:rFonts w:ascii="Times New Roman" w:eastAsia="Times New Roman" w:hAnsi="Times New Roman"/>
          <w:sz w:val="24"/>
          <w:szCs w:val="24"/>
          <w:lang w:val="en-GB" w:eastAsia="nl-NL"/>
        </w:rPr>
      </w:pPr>
      <w:r w:rsidRPr="00324AB3">
        <w:rPr>
          <w:rFonts w:eastAsia="Times New Roman"/>
          <w:lang w:val="en-GB" w:eastAsia="nl-NL"/>
        </w:rPr>
        <w:br/>
      </w:r>
      <w:bookmarkStart w:id="32" w:name="_Toc477173222"/>
      <w:r w:rsidR="00CA6AFD" w:rsidRPr="00324AB3">
        <w:rPr>
          <w:rFonts w:eastAsia="Times New Roman"/>
          <w:lang w:val="en-GB" w:eastAsia="nl-NL"/>
        </w:rPr>
        <w:t>4</w:t>
      </w:r>
      <w:r w:rsidR="003035E5" w:rsidRPr="00324AB3">
        <w:rPr>
          <w:rFonts w:eastAsia="Times New Roman"/>
          <w:lang w:val="en-GB" w:eastAsia="nl-NL"/>
        </w:rPr>
        <w:t>.</w:t>
      </w:r>
      <w:r w:rsidR="00892B4B" w:rsidRPr="00324AB3">
        <w:rPr>
          <w:rFonts w:eastAsia="Times New Roman"/>
          <w:lang w:val="en-GB" w:eastAsia="nl-NL"/>
        </w:rPr>
        <w:t>3</w:t>
      </w:r>
      <w:r w:rsidR="003035E5" w:rsidRPr="00324AB3">
        <w:rPr>
          <w:rFonts w:eastAsia="Times New Roman"/>
          <w:lang w:val="en-GB" w:eastAsia="nl-NL"/>
        </w:rPr>
        <w:t xml:space="preserve"> Qualities of the Metropoolregio Eindhoven</w:t>
      </w:r>
      <w:bookmarkEnd w:id="32"/>
    </w:p>
    <w:p w:rsidR="003035E5" w:rsidRPr="00324AB3" w:rsidRDefault="005901A3" w:rsidP="00BB218B">
      <w:pPr>
        <w:spacing w:after="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 A specific quality of the region is that the second airport of</w:t>
      </w:r>
      <w:r w:rsidR="00260A4C" w:rsidRPr="00324AB3">
        <w:rPr>
          <w:rFonts w:ascii="Calibri" w:eastAsia="Times New Roman" w:hAnsi="Calibri" w:cs="Times New Roman"/>
          <w:color w:val="000000"/>
          <w:lang w:val="en-GB" w:eastAsia="nl-NL"/>
        </w:rPr>
        <w:t xml:space="preserve"> the</w:t>
      </w:r>
      <w:r w:rsidR="003035E5" w:rsidRPr="00324AB3">
        <w:rPr>
          <w:rFonts w:ascii="Calibri" w:eastAsia="Times New Roman" w:hAnsi="Calibri" w:cs="Times New Roman"/>
          <w:color w:val="000000"/>
          <w:lang w:val="en-GB" w:eastAsia="nl-NL"/>
        </w:rPr>
        <w:t xml:space="preserve"> Netherlands is in the region. This is important for the international connections and the international ambitions that the region has. The region has 745.000 inhabitants and this is only 4,4 percent of the population of the Netherlands. The</w:t>
      </w:r>
      <w:r w:rsidR="00892B4B" w:rsidRPr="00324AB3">
        <w:rPr>
          <w:rFonts w:ascii="Calibri" w:eastAsia="Times New Roman" w:hAnsi="Calibri" w:cs="Times New Roman"/>
          <w:color w:val="000000"/>
          <w:lang w:val="en-GB" w:eastAsia="nl-NL"/>
        </w:rPr>
        <w:t>se</w:t>
      </w:r>
      <w:r w:rsidR="003035E5" w:rsidRPr="00324AB3">
        <w:rPr>
          <w:rFonts w:ascii="Calibri" w:eastAsia="Times New Roman" w:hAnsi="Calibri" w:cs="Times New Roman"/>
          <w:color w:val="000000"/>
          <w:lang w:val="en-GB" w:eastAsia="nl-NL"/>
        </w:rPr>
        <w:t xml:space="preserve"> numbers show that the region is focused on the creation of knowledge. 1,7 billion is spent on private research and development and this is 23,7 percent of the total in the Netherlands. When you look at the amount of patents that are given in the region the results are even better. There are 1200 European patents given in the Metropoolregio Eindhoven</w:t>
      </w:r>
      <w:r w:rsidR="0031428E">
        <w:rPr>
          <w:rFonts w:ascii="Calibri" w:eastAsia="Times New Roman" w:hAnsi="Calibri" w:cs="Times New Roman"/>
          <w:color w:val="000000"/>
          <w:lang w:val="en-GB" w:eastAsia="nl-NL"/>
        </w:rPr>
        <w:t>,</w:t>
      </w:r>
      <w:r w:rsidR="003035E5" w:rsidRPr="00324AB3">
        <w:rPr>
          <w:rFonts w:ascii="Calibri" w:eastAsia="Times New Roman" w:hAnsi="Calibri" w:cs="Times New Roman"/>
          <w:color w:val="000000"/>
          <w:lang w:val="en-GB" w:eastAsia="nl-NL"/>
        </w:rPr>
        <w:t xml:space="preserve"> which are 36,6 percent of the total amount in the Netherlands. This makes the Metropoolregio Eindhoven the most inventive region  in the world according to Forbes (Blank et al., 2014). </w:t>
      </w:r>
      <w:r w:rsidR="004C7F53" w:rsidRPr="00324AB3">
        <w:rPr>
          <w:rFonts w:ascii="Calibri" w:eastAsia="Times New Roman" w:hAnsi="Calibri" w:cs="Times New Roman"/>
          <w:color w:val="000000"/>
          <w:lang w:val="en-GB" w:eastAsia="nl-NL"/>
        </w:rPr>
        <w:t xml:space="preserve"> </w:t>
      </w:r>
      <w:r w:rsidR="003035E5" w:rsidRPr="00324AB3">
        <w:rPr>
          <w:rFonts w:ascii="Calibri" w:eastAsia="Times New Roman" w:hAnsi="Calibri" w:cs="Times New Roman"/>
          <w:color w:val="00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The high amount of research and development in the region has to do with the “open innovation ecosystem” in the region. This is the mix of innovative global companies and small and medium sized enterprises, research institutes and service companies </w:t>
      </w:r>
      <w:r w:rsidR="0031428E">
        <w:rPr>
          <w:rFonts w:ascii="Calibri" w:eastAsia="Times New Roman" w:hAnsi="Calibri" w:cs="Times New Roman"/>
          <w:color w:val="000000"/>
          <w:lang w:val="en-GB" w:eastAsia="nl-NL"/>
        </w:rPr>
        <w:t>that</w:t>
      </w:r>
      <w:r w:rsidR="003035E5" w:rsidRPr="00324AB3">
        <w:rPr>
          <w:rFonts w:ascii="Calibri" w:eastAsia="Times New Roman" w:hAnsi="Calibri" w:cs="Times New Roman"/>
          <w:color w:val="000000"/>
          <w:lang w:val="en-GB" w:eastAsia="nl-NL"/>
        </w:rPr>
        <w:t xml:space="preserve"> stimulate innovation and promote the techno start-ups. This is mostly focused on the campuses in the region. The most known example is the High Tech Campus in Eindhoven. </w:t>
      </w:r>
    </w:p>
    <w:p w:rsidR="003035E5" w:rsidRPr="00324AB3" w:rsidRDefault="005901A3" w:rsidP="00BB218B">
      <w:pPr>
        <w:spacing w:after="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Large companies, small and medium enterprises and start-ups work together on the campus and share facilities. The interaction between them is stimulated and they want to turn ideas into profitable business. More </w:t>
      </w:r>
      <w:r w:rsidR="00004C43" w:rsidRPr="00324AB3">
        <w:rPr>
          <w:rFonts w:ascii="Calibri" w:eastAsia="Times New Roman" w:hAnsi="Calibri" w:cs="Times New Roman"/>
          <w:color w:val="000000"/>
          <w:lang w:val="en-GB" w:eastAsia="nl-NL"/>
        </w:rPr>
        <w:t>than</w:t>
      </w:r>
      <w:r w:rsidR="003035E5" w:rsidRPr="00324AB3">
        <w:rPr>
          <w:rFonts w:ascii="Calibri" w:eastAsia="Times New Roman" w:hAnsi="Calibri" w:cs="Times New Roman"/>
          <w:color w:val="000000"/>
          <w:lang w:val="en-GB" w:eastAsia="nl-NL"/>
        </w:rPr>
        <w:t xml:space="preserve"> 7000 people work on the High Tech Campus and the campus is home to more </w:t>
      </w:r>
      <w:r w:rsidR="00004C43" w:rsidRPr="00324AB3">
        <w:rPr>
          <w:rFonts w:ascii="Calibri" w:eastAsia="Times New Roman" w:hAnsi="Calibri" w:cs="Times New Roman"/>
          <w:color w:val="000000"/>
          <w:lang w:val="en-GB" w:eastAsia="nl-NL"/>
        </w:rPr>
        <w:t>than</w:t>
      </w:r>
      <w:r w:rsidR="003035E5" w:rsidRPr="00324AB3">
        <w:rPr>
          <w:rFonts w:ascii="Calibri" w:eastAsia="Times New Roman" w:hAnsi="Calibri" w:cs="Times New Roman"/>
          <w:color w:val="000000"/>
          <w:lang w:val="en-GB" w:eastAsia="nl-NL"/>
        </w:rPr>
        <w:t xml:space="preserve"> 90 companies and institutes (Tödtling et al, 2011). </w:t>
      </w:r>
    </w:p>
    <w:p w:rsidR="003035E5" w:rsidRPr="00324AB3" w:rsidRDefault="003035E5" w:rsidP="00BB218B">
      <w:pPr>
        <w:spacing w:after="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The High Tech Campus is not the only campus in the region </w:t>
      </w:r>
      <w:r w:rsidR="0031428E">
        <w:rPr>
          <w:rFonts w:ascii="Calibri" w:eastAsia="Times New Roman" w:hAnsi="Calibri" w:cs="Times New Roman"/>
          <w:color w:val="000000"/>
          <w:lang w:val="en-GB" w:eastAsia="nl-NL"/>
        </w:rPr>
        <w:t>that</w:t>
      </w:r>
      <w:r w:rsidRPr="00324AB3">
        <w:rPr>
          <w:rFonts w:ascii="Calibri" w:eastAsia="Times New Roman" w:hAnsi="Calibri" w:cs="Times New Roman"/>
          <w:color w:val="000000"/>
          <w:lang w:val="en-GB" w:eastAsia="nl-NL"/>
        </w:rPr>
        <w:t xml:space="preserve"> is successful. There are many other campuses and these campuses are seen as the success of het region. This also has to do with the economy of the Metropoolregio Eindhoven and the sectors that are specific for the region.</w:t>
      </w:r>
    </w:p>
    <w:p w:rsidR="003035E5" w:rsidRPr="00324AB3" w:rsidRDefault="005901A3" w:rsidP="00BB218B">
      <w:pPr>
        <w:spacing w:after="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The two main sectors in the Metropoolregio Eindhoven </w:t>
      </w:r>
      <w:r w:rsidR="0031428E">
        <w:rPr>
          <w:rFonts w:ascii="Calibri" w:eastAsia="Times New Roman" w:hAnsi="Calibri" w:cs="Times New Roman"/>
          <w:color w:val="000000"/>
          <w:lang w:val="en-GB" w:eastAsia="nl-NL"/>
        </w:rPr>
        <w:t>that</w:t>
      </w:r>
      <w:r w:rsidR="003035E5" w:rsidRPr="00324AB3">
        <w:rPr>
          <w:rFonts w:ascii="Calibri" w:eastAsia="Times New Roman" w:hAnsi="Calibri" w:cs="Times New Roman"/>
          <w:color w:val="000000"/>
          <w:lang w:val="en-GB" w:eastAsia="nl-NL"/>
        </w:rPr>
        <w:t xml:space="preserve"> are bigger in Eindhoven then in other city regions in the Netherlands are  the sectors High Tech and Design. The other sectors in the Metropoolregio Eindhoven could benefit from the activities in this sectors. Together High Tech and Design make up 72.400 jobs in the Metropoolregio Eindhoven</w:t>
      </w:r>
      <w:r w:rsidR="0031428E">
        <w:rPr>
          <w:rFonts w:ascii="Calibri" w:eastAsia="Times New Roman" w:hAnsi="Calibri" w:cs="Times New Roman"/>
          <w:color w:val="000000"/>
          <w:lang w:val="en-GB" w:eastAsia="nl-NL"/>
        </w:rPr>
        <w:t>,</w:t>
      </w:r>
      <w:r w:rsidR="003035E5" w:rsidRPr="00324AB3">
        <w:rPr>
          <w:rFonts w:ascii="Calibri" w:eastAsia="Times New Roman" w:hAnsi="Calibri" w:cs="Times New Roman"/>
          <w:color w:val="000000"/>
          <w:lang w:val="en-GB" w:eastAsia="nl-NL"/>
        </w:rPr>
        <w:t xml:space="preserve"> which is 17,8 percent of the total amount of private jobs in the region. The sectors are still growing, in 2013 1500 jobs were added. This is special because on a national scale the amount of jobs in this sectors declined in 2013 (Brainport Development, 2014). </w:t>
      </w:r>
      <w:r w:rsidR="003035E5" w:rsidRPr="00324AB3">
        <w:rPr>
          <w:rFonts w:ascii="Calibri" w:eastAsia="Times New Roman" w:hAnsi="Calibri" w:cs="Times New Roman"/>
          <w:b/>
          <w:bCs/>
          <w:color w:val="FF0000"/>
          <w:lang w:val="en-GB" w:eastAsia="nl-NL"/>
        </w:rPr>
        <w:br/>
      </w:r>
      <w:r w:rsidRPr="00324AB3">
        <w:rPr>
          <w:rFonts w:ascii="Calibri" w:eastAsia="Times New Roman" w:hAnsi="Calibri" w:cs="Times New Roman"/>
          <w:color w:val="000000"/>
          <w:lang w:val="en-GB" w:eastAsia="nl-NL"/>
        </w:rPr>
        <w:lastRenderedPageBreak/>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The High Tech sector is a broad concept of technological activities</w:t>
      </w:r>
      <w:r w:rsidR="0031428E">
        <w:rPr>
          <w:rFonts w:ascii="Calibri" w:eastAsia="Times New Roman" w:hAnsi="Calibri" w:cs="Times New Roman"/>
          <w:color w:val="000000"/>
          <w:lang w:val="en-GB" w:eastAsia="nl-NL"/>
        </w:rPr>
        <w:t xml:space="preserve">, which </w:t>
      </w:r>
      <w:r w:rsidR="003035E5" w:rsidRPr="00324AB3">
        <w:rPr>
          <w:rFonts w:ascii="Calibri" w:eastAsia="Times New Roman" w:hAnsi="Calibri" w:cs="Times New Roman"/>
          <w:color w:val="000000"/>
          <w:lang w:val="en-GB" w:eastAsia="nl-NL"/>
        </w:rPr>
        <w:t>could be divided into four sector:  machinery and electronics, automotive, IT and technical development work. The biggest part in the Metropoolregio Eindhoven is the machinery and electronics part and this is not a surprise because of the history of Eindhoven as a company town of Philips. The automobile industry is growing in the recent years in the region and this creates extra jobs in this sector. The automobile and machinery and electronics are most of the time big companies and in the IT and technical development work there are a lot of startups or small companies (Brainport Development, 2014).</w:t>
      </w:r>
      <w:r w:rsidR="003035E5" w:rsidRPr="00324AB3">
        <w:rPr>
          <w:rFonts w:ascii="Calibri" w:eastAsia="Times New Roman" w:hAnsi="Calibri" w:cs="Times New Roman"/>
          <w:color w:val="00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In the Design sector a subdivision into three sectors could be made. These are the sectors manufacturing, industrial design and art. Since 2009 the sector industrial design and arts are growing and the manufacturing sector is declining. The Design sector is a sector </w:t>
      </w:r>
      <w:r w:rsidR="0031428E">
        <w:rPr>
          <w:rFonts w:ascii="Calibri" w:eastAsia="Times New Roman" w:hAnsi="Calibri" w:cs="Times New Roman"/>
          <w:color w:val="000000"/>
          <w:lang w:val="en-GB" w:eastAsia="nl-NL"/>
        </w:rPr>
        <w:t>that</w:t>
      </w:r>
      <w:r w:rsidR="003035E5" w:rsidRPr="00324AB3">
        <w:rPr>
          <w:rFonts w:ascii="Calibri" w:eastAsia="Times New Roman" w:hAnsi="Calibri" w:cs="Times New Roman"/>
          <w:color w:val="000000"/>
          <w:lang w:val="en-GB" w:eastAsia="nl-NL"/>
        </w:rPr>
        <w:t xml:space="preserve"> has a lot of startups and a lot of innovation. There are a lot of niches in the High Tech and Design market where the region is specialized in these are areas</w:t>
      </w:r>
      <w:r w:rsidR="0031428E">
        <w:rPr>
          <w:rFonts w:ascii="Calibri" w:eastAsia="Times New Roman" w:hAnsi="Calibri" w:cs="Times New Roman"/>
          <w:color w:val="000000"/>
          <w:lang w:val="en-GB" w:eastAsia="nl-NL"/>
        </w:rPr>
        <w:t xml:space="preserve"> that </w:t>
      </w:r>
      <w:r w:rsidR="003035E5" w:rsidRPr="00324AB3">
        <w:rPr>
          <w:rFonts w:ascii="Calibri" w:eastAsia="Times New Roman" w:hAnsi="Calibri" w:cs="Times New Roman"/>
          <w:color w:val="000000"/>
          <w:lang w:val="en-GB" w:eastAsia="nl-NL"/>
        </w:rPr>
        <w:t xml:space="preserve">have the potential of creating more innovation in the region (Brainport Development, 2014). </w:t>
      </w:r>
    </w:p>
    <w:p w:rsidR="003035E5" w:rsidRPr="00324AB3" w:rsidRDefault="005901A3" w:rsidP="005901A3">
      <w:pPr>
        <w:spacing w:after="0" w:line="360" w:lineRule="auto"/>
        <w:ind w:firstLine="708"/>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003035E5" w:rsidRPr="00324AB3">
        <w:rPr>
          <w:rFonts w:ascii="Calibri" w:eastAsia="Times New Roman" w:hAnsi="Calibri" w:cs="Times New Roman"/>
          <w:color w:val="000000"/>
          <w:lang w:val="en-GB" w:eastAsia="nl-NL"/>
        </w:rPr>
        <w:t>Compared to the other ‘Metropoolregio’s’ in the Netherlands, the Metropoolregio Eindhoven has a more rural character. These rural areas are important because they improve the quality of l</w:t>
      </w:r>
      <w:r w:rsidR="004C7F53" w:rsidRPr="00324AB3">
        <w:rPr>
          <w:rFonts w:ascii="Calibri" w:eastAsia="Times New Roman" w:hAnsi="Calibri" w:cs="Times New Roman"/>
          <w:color w:val="000000"/>
          <w:lang w:val="en-GB" w:eastAsia="nl-NL"/>
        </w:rPr>
        <w:t>ife of the people in the region, t</w:t>
      </w:r>
      <w:r w:rsidR="003035E5" w:rsidRPr="00324AB3">
        <w:rPr>
          <w:rFonts w:ascii="Calibri" w:eastAsia="Times New Roman" w:hAnsi="Calibri" w:cs="Times New Roman"/>
          <w:color w:val="000000"/>
          <w:lang w:val="en-GB" w:eastAsia="nl-NL"/>
        </w:rPr>
        <w:t xml:space="preserve">hey could enjoy the nature and use the facilities in these areas. </w:t>
      </w:r>
      <w:r w:rsidR="003035E5" w:rsidRPr="00324AB3">
        <w:rPr>
          <w:rFonts w:ascii="Calibri" w:eastAsia="Times New Roman" w:hAnsi="Calibri" w:cs="Times New Roman"/>
          <w:color w:val="00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There </w:t>
      </w:r>
      <w:r w:rsidR="005F50B0" w:rsidRPr="00324AB3">
        <w:rPr>
          <w:rFonts w:ascii="Calibri" w:eastAsia="Times New Roman" w:hAnsi="Calibri" w:cs="Times New Roman"/>
          <w:color w:val="000000"/>
          <w:lang w:val="en-GB" w:eastAsia="nl-NL"/>
        </w:rPr>
        <w:t>is a lot of nature in the area and t</w:t>
      </w:r>
      <w:r w:rsidR="003035E5" w:rsidRPr="00324AB3">
        <w:rPr>
          <w:rFonts w:ascii="Calibri" w:eastAsia="Times New Roman" w:hAnsi="Calibri" w:cs="Times New Roman"/>
          <w:color w:val="000000"/>
          <w:lang w:val="en-GB" w:eastAsia="nl-NL"/>
        </w:rPr>
        <w:t xml:space="preserve">he urban places in the region </w:t>
      </w:r>
      <w:r w:rsidR="005F50B0" w:rsidRPr="00324AB3">
        <w:rPr>
          <w:rFonts w:ascii="Calibri" w:eastAsia="Times New Roman" w:hAnsi="Calibri" w:cs="Times New Roman"/>
          <w:color w:val="000000"/>
          <w:lang w:val="en-GB" w:eastAsia="nl-NL"/>
        </w:rPr>
        <w:t>profit from the</w:t>
      </w:r>
      <w:r w:rsidR="003035E5" w:rsidRPr="00324AB3">
        <w:rPr>
          <w:rFonts w:ascii="Calibri" w:eastAsia="Times New Roman" w:hAnsi="Calibri" w:cs="Times New Roman"/>
          <w:color w:val="000000"/>
          <w:lang w:val="en-GB" w:eastAsia="nl-NL"/>
        </w:rPr>
        <w:t xml:space="preserve"> proximity of green landscapes for their inhabitants. Seen from an international perspective the Metropoolregio Eindhoven is not a metropolitation area </w:t>
      </w:r>
      <w:r w:rsidR="0031428E">
        <w:rPr>
          <w:rFonts w:ascii="Calibri" w:eastAsia="Times New Roman" w:hAnsi="Calibri" w:cs="Times New Roman"/>
          <w:color w:val="000000"/>
          <w:lang w:val="en-GB" w:eastAsia="nl-NL"/>
        </w:rPr>
        <w:t>that</w:t>
      </w:r>
      <w:r w:rsidR="003035E5" w:rsidRPr="00324AB3">
        <w:rPr>
          <w:rFonts w:ascii="Calibri" w:eastAsia="Times New Roman" w:hAnsi="Calibri" w:cs="Times New Roman"/>
          <w:color w:val="000000"/>
          <w:lang w:val="en-GB" w:eastAsia="nl-NL"/>
        </w:rPr>
        <w:t xml:space="preserve"> is made up out of one big central city. When looking at big metropolitan areas in Europe the ‘Metropoolregio’s’ in the Netherlands are more polycentric urban areas and not real metropolitan areas which consist of one compact urban area. One of the benefits for the Metropoolregio Eindhoven from the fact that the region not consist of one compact urban area is that nature is never far away. There are a lot of recreational options in the rural parts and the rural parts are never far away from the cities. </w:t>
      </w:r>
    </w:p>
    <w:p w:rsidR="003035E5" w:rsidRPr="00324AB3" w:rsidRDefault="005901A3" w:rsidP="00BB218B">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Another aspect </w:t>
      </w:r>
      <w:r w:rsidR="0031428E">
        <w:rPr>
          <w:rFonts w:ascii="Calibri" w:eastAsia="Times New Roman" w:hAnsi="Calibri" w:cs="Times New Roman"/>
          <w:color w:val="000000"/>
          <w:lang w:val="en-GB" w:eastAsia="nl-NL"/>
        </w:rPr>
        <w:t>that sh</w:t>
      </w:r>
      <w:r w:rsidR="003035E5" w:rsidRPr="00324AB3">
        <w:rPr>
          <w:rFonts w:ascii="Calibri" w:eastAsia="Times New Roman" w:hAnsi="Calibri" w:cs="Times New Roman"/>
          <w:color w:val="000000"/>
          <w:lang w:val="en-GB" w:eastAsia="nl-NL"/>
        </w:rPr>
        <w:t>ows the rural character of the region is the agro food sector</w:t>
      </w:r>
      <w:r w:rsidR="0031428E">
        <w:rPr>
          <w:rFonts w:ascii="Calibri" w:eastAsia="Times New Roman" w:hAnsi="Calibri" w:cs="Times New Roman"/>
          <w:color w:val="000000"/>
          <w:lang w:val="en-GB" w:eastAsia="nl-NL"/>
        </w:rPr>
        <w:t>,</w:t>
      </w:r>
      <w:r w:rsidR="003035E5" w:rsidRPr="00324AB3">
        <w:rPr>
          <w:rFonts w:ascii="Calibri" w:eastAsia="Times New Roman" w:hAnsi="Calibri" w:cs="Times New Roman"/>
          <w:color w:val="000000"/>
          <w:lang w:val="en-GB" w:eastAsia="nl-NL"/>
        </w:rPr>
        <w:t xml:space="preserve"> which is important in the region. Especially ‘de Peel’ </w:t>
      </w:r>
      <w:r w:rsidR="005F50B0" w:rsidRPr="00324AB3">
        <w:rPr>
          <w:rFonts w:ascii="Calibri" w:eastAsia="Times New Roman" w:hAnsi="Calibri" w:cs="Times New Roman"/>
          <w:color w:val="000000"/>
          <w:lang w:val="en-GB" w:eastAsia="nl-NL"/>
        </w:rPr>
        <w:t xml:space="preserve">region </w:t>
      </w:r>
      <w:r w:rsidR="003035E5" w:rsidRPr="00324AB3">
        <w:rPr>
          <w:rFonts w:ascii="Calibri" w:eastAsia="Times New Roman" w:hAnsi="Calibri" w:cs="Times New Roman"/>
          <w:color w:val="000000"/>
          <w:lang w:val="en-GB" w:eastAsia="nl-NL"/>
        </w:rPr>
        <w:t>is known as an area which is focused on agriculture. The focus is traditionally on</w:t>
      </w:r>
      <w:r w:rsidR="005F50B0" w:rsidRPr="00324AB3">
        <w:rPr>
          <w:rFonts w:ascii="Calibri" w:eastAsia="Times New Roman" w:hAnsi="Calibri" w:cs="Times New Roman"/>
          <w:color w:val="000000"/>
          <w:lang w:val="en-GB" w:eastAsia="nl-NL"/>
        </w:rPr>
        <w:t xml:space="preserve"> livestock and especially pigs (CBS, 2015).</w:t>
      </w:r>
      <w:r w:rsidR="003035E5" w:rsidRPr="00324AB3">
        <w:rPr>
          <w:rFonts w:ascii="Calibri" w:eastAsia="Times New Roman" w:hAnsi="Calibri" w:cs="Times New Roman"/>
          <w:color w:val="FF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But the agro food sector in the Metropoolregio Eindhoven is not only about pigs. The Netherlands is the second exporter of agro food products </w:t>
      </w:r>
      <w:r w:rsidR="00936AD9" w:rsidRPr="00324AB3">
        <w:rPr>
          <w:rFonts w:ascii="Calibri" w:eastAsia="Times New Roman" w:hAnsi="Calibri" w:cs="Times New Roman"/>
          <w:color w:val="000000"/>
          <w:lang w:val="en-GB" w:eastAsia="nl-NL"/>
        </w:rPr>
        <w:t>worldwide</w:t>
      </w:r>
      <w:r w:rsidR="003035E5" w:rsidRPr="00324AB3">
        <w:rPr>
          <w:rFonts w:ascii="Calibri" w:eastAsia="Times New Roman" w:hAnsi="Calibri" w:cs="Times New Roman"/>
          <w:color w:val="000000"/>
          <w:lang w:val="en-GB" w:eastAsia="nl-NL"/>
        </w:rPr>
        <w:t xml:space="preserve"> and the Metropoolregio Eindhoven is an important region for agro food in the Netherlands. There is a strong concentration of agriculture in ‘de Peel’ and other parts of the Metropoolregio Eindhoven. The sector is diverse and consists of many forms of agriculture and food production. This creates not only jobs in agriculture but also in the distribution, the processing sector (for example the processing of residual products) and the knowledge institutions. The primary production is good for 10 percent of the regional </w:t>
      </w:r>
      <w:r w:rsidR="003035E5" w:rsidRPr="00324AB3">
        <w:rPr>
          <w:rFonts w:ascii="Calibri" w:eastAsia="Times New Roman" w:hAnsi="Calibri" w:cs="Times New Roman"/>
          <w:color w:val="000000"/>
          <w:lang w:val="en-GB" w:eastAsia="nl-NL"/>
        </w:rPr>
        <w:lastRenderedPageBreak/>
        <w:t>economy and employment and when the knowledge institutions and suppliers are added to the sector the entire chain of production is good for 30 percent of the regional economy and employment. The sector is important for the region and when looking at innovation there is a lot going in the sector and a lot of potential (Brainport Development, n.d.).</w:t>
      </w:r>
    </w:p>
    <w:p w:rsidR="003035E5" w:rsidRPr="00324AB3" w:rsidRDefault="00CA6AFD" w:rsidP="00BB218B">
      <w:pPr>
        <w:pStyle w:val="Heading2"/>
        <w:spacing w:line="360" w:lineRule="auto"/>
        <w:rPr>
          <w:rFonts w:ascii="Times New Roman" w:eastAsia="Times New Roman" w:hAnsi="Times New Roman"/>
          <w:sz w:val="24"/>
          <w:szCs w:val="24"/>
          <w:lang w:val="en-GB" w:eastAsia="nl-NL"/>
        </w:rPr>
      </w:pPr>
      <w:bookmarkStart w:id="33" w:name="_Toc477173223"/>
      <w:r w:rsidRPr="00324AB3">
        <w:rPr>
          <w:lang w:val="en-GB" w:eastAsia="nl-NL"/>
        </w:rPr>
        <w:t>4</w:t>
      </w:r>
      <w:r w:rsidR="003035E5" w:rsidRPr="00324AB3">
        <w:rPr>
          <w:rFonts w:eastAsia="Times New Roman"/>
          <w:lang w:val="en-GB" w:eastAsia="nl-NL"/>
        </w:rPr>
        <w:t>.</w:t>
      </w:r>
      <w:r w:rsidR="005F50B0" w:rsidRPr="00324AB3">
        <w:rPr>
          <w:rFonts w:eastAsia="Times New Roman"/>
          <w:lang w:val="en-GB" w:eastAsia="nl-NL"/>
        </w:rPr>
        <w:t>4</w:t>
      </w:r>
      <w:r w:rsidR="003035E5" w:rsidRPr="00324AB3">
        <w:rPr>
          <w:rFonts w:eastAsia="Times New Roman"/>
          <w:lang w:val="en-GB" w:eastAsia="nl-NL"/>
        </w:rPr>
        <w:t xml:space="preserve"> Conclusion</w:t>
      </w:r>
      <w:bookmarkEnd w:id="33"/>
    </w:p>
    <w:p w:rsidR="003035E5" w:rsidRPr="00324AB3" w:rsidRDefault="005901A3" w:rsidP="00BB218B">
      <w:pPr>
        <w:spacing w:after="200" w:line="360" w:lineRule="auto"/>
        <w:rPr>
          <w:rFonts w:ascii="Times New Roman" w:eastAsia="Times New Roman" w:hAnsi="Times New Roman" w:cs="Times New Roman"/>
          <w:sz w:val="24"/>
          <w:szCs w:val="24"/>
          <w:lang w:val="en-GB" w:eastAsia="nl-NL"/>
        </w:rPr>
      </w:pP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The question for this chapter is: </w:t>
      </w:r>
      <w:r w:rsidR="003035E5" w:rsidRPr="00324AB3">
        <w:rPr>
          <w:rFonts w:ascii="Calibri" w:eastAsia="Times New Roman" w:hAnsi="Calibri" w:cs="Times New Roman"/>
          <w:color w:val="000000"/>
          <w:lang w:val="en-GB" w:eastAsia="nl-NL"/>
        </w:rPr>
        <w:br/>
      </w:r>
      <w:r w:rsidR="003035E5" w:rsidRPr="00324AB3">
        <w:rPr>
          <w:rFonts w:ascii="Calibri" w:eastAsia="Times New Roman" w:hAnsi="Calibri" w:cs="Times New Roman"/>
          <w:i/>
          <w:iCs/>
          <w:color w:val="000000"/>
          <w:lang w:val="en-GB" w:eastAsia="nl-NL"/>
        </w:rPr>
        <w:t>What is the position of the Metropoolregio Eindhoven compared to other knowledge-based city regions in Europe?</w:t>
      </w:r>
      <w:r w:rsidR="003035E5" w:rsidRPr="00324AB3">
        <w:rPr>
          <w:rFonts w:ascii="Calibri" w:eastAsia="Times New Roman" w:hAnsi="Calibri" w:cs="Times New Roman"/>
          <w:color w:val="000000"/>
          <w:lang w:val="en-GB" w:eastAsia="nl-NL"/>
        </w:rPr>
        <w:br/>
      </w:r>
      <w:r w:rsidR="003035E5" w:rsidRPr="00324AB3">
        <w:rPr>
          <w:rFonts w:ascii="Calibri" w:eastAsia="Times New Roman" w:hAnsi="Calibri" w:cs="Times New Roman"/>
          <w:color w:val="00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This is answered through the gathering of information about the position of the Metropoolregio Eindhoven between the national borders and outside the national borders. After that information about the specific qualities of the Metropoolregio Eindhoven is gathered.</w:t>
      </w:r>
      <w:r w:rsidRPr="00324AB3">
        <w:rPr>
          <w:rFonts w:ascii="Times New Roman" w:eastAsia="Times New Roman" w:hAnsi="Times New Roman" w:cs="Times New Roman"/>
          <w:sz w:val="24"/>
          <w:szCs w:val="24"/>
          <w:lang w:val="en-GB" w:eastAsia="nl-NL"/>
        </w:rPr>
        <w:br/>
        <w:t xml:space="preserve"> </w:t>
      </w:r>
      <w:r w:rsidRPr="00324AB3">
        <w:rPr>
          <w:rFonts w:ascii="Times New Roman" w:eastAsia="Times New Roman" w:hAnsi="Times New Roman" w:cs="Times New Roman"/>
          <w:sz w:val="24"/>
          <w:szCs w:val="24"/>
          <w:lang w:val="en-GB" w:eastAsia="nl-NL"/>
        </w:rPr>
        <w:tab/>
      </w:r>
      <w:r w:rsidR="003035E5" w:rsidRPr="00324AB3">
        <w:rPr>
          <w:rFonts w:ascii="Calibri" w:eastAsia="Times New Roman" w:hAnsi="Calibri" w:cs="Times New Roman"/>
          <w:color w:val="000000"/>
          <w:lang w:val="en-GB" w:eastAsia="nl-NL"/>
        </w:rPr>
        <w:t>Within the national borders it is important for the Metropoolregio Eindhoven to get better connections within the country and internationally. When looking at the Metropoolregio Eindhoven in comparison to other city regions in Europe, the region has a lower population and also the central city Eindhoven is smaller compared to other regions. Because of this relatively small scale the region misses international metropolitan functions despite of the fact that they have the airport seco</w:t>
      </w:r>
      <w:r w:rsidRPr="00324AB3">
        <w:rPr>
          <w:rFonts w:ascii="Calibri" w:eastAsia="Times New Roman" w:hAnsi="Calibri" w:cs="Times New Roman"/>
          <w:color w:val="000000"/>
          <w:lang w:val="en-GB" w:eastAsia="nl-NL"/>
        </w:rPr>
        <w:t xml:space="preserve">nd airport of the Netherlands. </w:t>
      </w:r>
      <w:r w:rsidRPr="00324AB3">
        <w:rPr>
          <w:rFonts w:ascii="Calibri" w:eastAsia="Times New Roman" w:hAnsi="Calibri" w:cs="Times New Roman"/>
          <w:color w:val="000000"/>
          <w:lang w:val="en-GB" w:eastAsia="nl-NL"/>
        </w:rPr>
        <w:b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The region has 745.000 inhabitants and this is only 4,4 percent of the population of the Netherlands. Despite that the numbers show that the region is focused on the creation of knowledge. Most of this is focused on the high tech sector. 1,7 billion is spent on private research and development and this is 23,7 percent of the total in the Netherlands. 1200 European patents </w:t>
      </w:r>
      <w:r w:rsidR="004C7F53" w:rsidRPr="00324AB3">
        <w:rPr>
          <w:rFonts w:ascii="Calibri" w:eastAsia="Times New Roman" w:hAnsi="Calibri" w:cs="Times New Roman"/>
          <w:color w:val="000000"/>
          <w:lang w:val="en-GB" w:eastAsia="nl-NL"/>
        </w:rPr>
        <w:t xml:space="preserve">are </w:t>
      </w:r>
      <w:r w:rsidR="003035E5" w:rsidRPr="00324AB3">
        <w:rPr>
          <w:rFonts w:ascii="Calibri" w:eastAsia="Times New Roman" w:hAnsi="Calibri" w:cs="Times New Roman"/>
          <w:color w:val="000000"/>
          <w:lang w:val="en-GB" w:eastAsia="nl-NL"/>
        </w:rPr>
        <w:t>given in the Metropoolregio Eindhoven</w:t>
      </w:r>
      <w:r w:rsidR="0031428E">
        <w:rPr>
          <w:rFonts w:ascii="Calibri" w:eastAsia="Times New Roman" w:hAnsi="Calibri" w:cs="Times New Roman"/>
          <w:color w:val="000000"/>
          <w:lang w:val="en-GB" w:eastAsia="nl-NL"/>
        </w:rPr>
        <w:t>,</w:t>
      </w:r>
      <w:r w:rsidR="003035E5" w:rsidRPr="00324AB3">
        <w:rPr>
          <w:rFonts w:ascii="Calibri" w:eastAsia="Times New Roman" w:hAnsi="Calibri" w:cs="Times New Roman"/>
          <w:color w:val="000000"/>
          <w:lang w:val="en-GB" w:eastAsia="nl-NL"/>
        </w:rPr>
        <w:t xml:space="preserve"> which are 36,6 percent of the total amount in the Netherlands.</w:t>
      </w:r>
      <w:r w:rsidR="003035E5" w:rsidRPr="00324AB3">
        <w:rPr>
          <w:rFonts w:ascii="Calibri" w:eastAsia="Times New Roman" w:hAnsi="Calibri" w:cs="Times New Roman"/>
          <w:color w:val="000000"/>
          <w:lang w:val="en-GB" w:eastAsia="nl-NL"/>
        </w:rPr>
        <w:br/>
      </w:r>
      <w:r w:rsidRPr="00324AB3">
        <w:rPr>
          <w:rFonts w:ascii="Calibri" w:eastAsia="Times New Roman" w:hAnsi="Calibri" w:cs="Times New Roman"/>
          <w:color w:val="000000"/>
          <w:lang w:val="en-GB" w:eastAsia="nl-NL"/>
        </w:rPr>
        <w:t xml:space="preserve"> </w:t>
      </w:r>
      <w:r w:rsidRPr="00324AB3">
        <w:rPr>
          <w:rFonts w:ascii="Calibri" w:eastAsia="Times New Roman" w:hAnsi="Calibri" w:cs="Times New Roman"/>
          <w:color w:val="000000"/>
          <w:lang w:val="en-GB" w:eastAsia="nl-NL"/>
        </w:rPr>
        <w:tab/>
      </w:r>
      <w:r w:rsidR="003035E5" w:rsidRPr="00324AB3">
        <w:rPr>
          <w:rFonts w:ascii="Calibri" w:eastAsia="Times New Roman" w:hAnsi="Calibri" w:cs="Times New Roman"/>
          <w:color w:val="000000"/>
          <w:lang w:val="en-GB" w:eastAsia="nl-NL"/>
        </w:rPr>
        <w:t xml:space="preserve">Besides the focus on high tech the region also has a rural character with a lot of nature in the region and an important agro food sector. The entire chain of production in the agro food sector is good for 30 percent of the regional economy and employment and this illustrates the view of the Metropoolregio Eindhoven with a focus on high tech and agro food. </w:t>
      </w:r>
      <w:r w:rsidR="005F50B0" w:rsidRPr="00324AB3">
        <w:rPr>
          <w:rFonts w:ascii="Calibri" w:eastAsia="Times New Roman" w:hAnsi="Calibri" w:cs="Times New Roman"/>
          <w:color w:val="000000"/>
          <w:lang w:val="en-GB" w:eastAsia="nl-NL"/>
        </w:rPr>
        <w:t xml:space="preserve">The connection of these sectors in the region and the polycentric character of the region provide possibilities for urban-rural partnerships in the Metropoolregio Eindhoven. </w:t>
      </w:r>
    </w:p>
    <w:p w:rsidR="00250AF8" w:rsidRPr="00324AB3" w:rsidRDefault="00CA6AFD" w:rsidP="00BB218B">
      <w:pPr>
        <w:pStyle w:val="Heading1"/>
        <w:spacing w:line="360" w:lineRule="auto"/>
        <w:rPr>
          <w:lang w:val="en-GB"/>
        </w:rPr>
      </w:pPr>
      <w:bookmarkStart w:id="34" w:name="_Toc477173224"/>
      <w:r w:rsidRPr="00324AB3">
        <w:rPr>
          <w:lang w:val="en-GB"/>
        </w:rPr>
        <w:lastRenderedPageBreak/>
        <w:t>5. Rural innovation</w:t>
      </w:r>
      <w:bookmarkEnd w:id="34"/>
    </w:p>
    <w:p w:rsidR="00250AF8" w:rsidRPr="00324AB3" w:rsidRDefault="008424BF" w:rsidP="00BB218B">
      <w:pPr>
        <w:spacing w:line="360" w:lineRule="auto"/>
        <w:rPr>
          <w:lang w:val="en-GB"/>
        </w:rPr>
      </w:pPr>
      <w:r w:rsidRPr="00324AB3">
        <w:rPr>
          <w:lang w:val="en-GB"/>
        </w:rPr>
        <w:br/>
      </w:r>
      <w:r w:rsidR="00250AF8" w:rsidRPr="00324AB3">
        <w:rPr>
          <w:lang w:val="en-GB"/>
        </w:rPr>
        <w:t>This chapter is about the sub question:</w:t>
      </w:r>
      <w:r w:rsidR="00250AF8" w:rsidRPr="00324AB3">
        <w:rPr>
          <w:lang w:val="en-GB"/>
        </w:rPr>
        <w:br/>
      </w:r>
      <w:r w:rsidR="00250AF8" w:rsidRPr="00324AB3">
        <w:rPr>
          <w:i/>
          <w:lang w:val="en-GB"/>
        </w:rPr>
        <w:t>What are examples of the embedding of rural areas in the innovation ecosystem?</w:t>
      </w:r>
    </w:p>
    <w:p w:rsidR="00250AF8" w:rsidRPr="00324AB3" w:rsidRDefault="00250AF8" w:rsidP="00BB218B">
      <w:pPr>
        <w:spacing w:line="360" w:lineRule="auto"/>
        <w:rPr>
          <w:lang w:val="en-GB"/>
        </w:rPr>
      </w:pPr>
      <w:r w:rsidRPr="00324AB3">
        <w:rPr>
          <w:lang w:val="en-GB"/>
        </w:rPr>
        <w:t xml:space="preserve">I will research this question by a literature research about examples of rural innovation and after that I will provide </w:t>
      </w:r>
      <w:r w:rsidR="007907F9" w:rsidRPr="00324AB3">
        <w:rPr>
          <w:lang w:val="en-GB"/>
        </w:rPr>
        <w:t xml:space="preserve">aspects of </w:t>
      </w:r>
      <w:r w:rsidRPr="00324AB3">
        <w:rPr>
          <w:lang w:val="en-GB"/>
        </w:rPr>
        <w:t xml:space="preserve">rural innovation and the characteristics </w:t>
      </w:r>
      <w:r w:rsidR="007907F9" w:rsidRPr="00324AB3">
        <w:rPr>
          <w:lang w:val="en-GB"/>
        </w:rPr>
        <w:t>based on</w:t>
      </w:r>
      <w:r w:rsidRPr="00324AB3">
        <w:rPr>
          <w:lang w:val="en-GB"/>
        </w:rPr>
        <w:t xml:space="preserve"> the innovation in rural areas. </w:t>
      </w:r>
      <w:r w:rsidRPr="00324AB3">
        <w:rPr>
          <w:lang w:val="en-GB"/>
        </w:rPr>
        <w:br/>
      </w:r>
      <w:r w:rsidR="005901A3" w:rsidRPr="00324AB3">
        <w:rPr>
          <w:lang w:val="en-GB"/>
        </w:rPr>
        <w:t xml:space="preserve"> </w:t>
      </w:r>
      <w:r w:rsidR="005901A3" w:rsidRPr="00324AB3">
        <w:rPr>
          <w:lang w:val="en-GB"/>
        </w:rPr>
        <w:tab/>
      </w:r>
      <w:r w:rsidRPr="00324AB3">
        <w:rPr>
          <w:lang w:val="en-GB"/>
        </w:rPr>
        <w:t xml:space="preserve">It is important to gather the examples of rural innovation from areas </w:t>
      </w:r>
      <w:r w:rsidR="0031428E">
        <w:rPr>
          <w:lang w:val="en-GB"/>
        </w:rPr>
        <w:t>that</w:t>
      </w:r>
      <w:r w:rsidRPr="00324AB3">
        <w:rPr>
          <w:lang w:val="en-GB"/>
        </w:rPr>
        <w:t xml:space="preserve"> could be compared with the Metropoolregio Eindhoven. There is a lot of literature about rural innovation in for example Africa but the situation of the region and the kind of  rural innovation that is taking place is very different from the rural innovation in the Metro</w:t>
      </w:r>
      <w:r w:rsidR="008424BF" w:rsidRPr="00324AB3">
        <w:rPr>
          <w:lang w:val="en-GB"/>
        </w:rPr>
        <w:t xml:space="preserve">poolregio Eindhoven. Therefore the focus is on </w:t>
      </w:r>
      <w:r w:rsidRPr="00324AB3">
        <w:rPr>
          <w:lang w:val="en-GB"/>
        </w:rPr>
        <w:t xml:space="preserve">examples in other city regions or in other polycentric urban regions in </w:t>
      </w:r>
      <w:r w:rsidR="008424BF" w:rsidRPr="00324AB3">
        <w:rPr>
          <w:lang w:val="en-GB"/>
        </w:rPr>
        <w:t>Western-</w:t>
      </w:r>
      <w:r w:rsidRPr="00324AB3">
        <w:rPr>
          <w:lang w:val="en-GB"/>
        </w:rPr>
        <w:t xml:space="preserve">Europe. </w:t>
      </w:r>
      <w:r w:rsidR="008424BF" w:rsidRPr="00324AB3">
        <w:rPr>
          <w:lang w:val="en-GB"/>
        </w:rPr>
        <w:t xml:space="preserve">Examples are searched for that have a focus on the creation of urban-rural partnerships because it shows that the policy makers want to embed the rural areas in the innovation ecosystems by creating more connections between the urban and the rural parts of the region. Besides that the examples are selected based on the situation of the region. This means that the examples should have the same focus as the Metropoolregio Eindhoven with these urban-rural partnerships. They should be focused on technological innovation, on the connection of research and governmental partnerships. By combining these documents with the specific situation of the Metropoolregio Eindhoven, it is possible to create characteristics of the innovation in rural areas and it is possible to </w:t>
      </w:r>
      <w:r w:rsidR="007907F9" w:rsidRPr="00324AB3">
        <w:rPr>
          <w:lang w:val="en-GB"/>
        </w:rPr>
        <w:t>provide the relevant aspects</w:t>
      </w:r>
      <w:r w:rsidR="0061155F" w:rsidRPr="00324AB3">
        <w:rPr>
          <w:lang w:val="en-GB"/>
        </w:rPr>
        <w:t xml:space="preserve"> of policy measure</w:t>
      </w:r>
      <w:r w:rsidR="008424BF" w:rsidRPr="00324AB3">
        <w:rPr>
          <w:lang w:val="en-GB"/>
        </w:rPr>
        <w:t>s that could stimulate innovation in the rural areas of the region and how to embed the rural areas in the innovation ecosystem.</w:t>
      </w:r>
    </w:p>
    <w:p w:rsidR="00250AF8" w:rsidRPr="00324AB3" w:rsidRDefault="00250AF8" w:rsidP="00BB218B">
      <w:pPr>
        <w:pStyle w:val="Heading2"/>
        <w:spacing w:line="360" w:lineRule="auto"/>
        <w:rPr>
          <w:lang w:val="en-GB"/>
        </w:rPr>
      </w:pPr>
      <w:r w:rsidRPr="00324AB3">
        <w:rPr>
          <w:lang w:val="en-GB"/>
        </w:rPr>
        <w:br/>
      </w:r>
      <w:bookmarkStart w:id="35" w:name="_Toc477173225"/>
      <w:r w:rsidR="00CA6AFD" w:rsidRPr="00324AB3">
        <w:rPr>
          <w:lang w:val="en-GB"/>
        </w:rPr>
        <w:t>5</w:t>
      </w:r>
      <w:r w:rsidRPr="00324AB3">
        <w:rPr>
          <w:lang w:val="en-GB"/>
        </w:rPr>
        <w:t>.1 Examples of the embedding of rural areas in the innovation ecosystem</w:t>
      </w:r>
      <w:bookmarkEnd w:id="35"/>
      <w:r w:rsidR="007E5099" w:rsidRPr="00324AB3">
        <w:rPr>
          <w:lang w:val="en-GB"/>
        </w:rPr>
        <w:br/>
      </w:r>
    </w:p>
    <w:p w:rsidR="00250AF8" w:rsidRPr="00324AB3" w:rsidRDefault="00CA6AFD" w:rsidP="00BB218B">
      <w:pPr>
        <w:pStyle w:val="Heading3"/>
        <w:spacing w:line="360" w:lineRule="auto"/>
        <w:rPr>
          <w:lang w:val="en-GB"/>
        </w:rPr>
      </w:pPr>
      <w:bookmarkStart w:id="36" w:name="_Toc477173226"/>
      <w:r w:rsidRPr="00324AB3">
        <w:rPr>
          <w:lang w:val="en-GB"/>
        </w:rPr>
        <w:t>5</w:t>
      </w:r>
      <w:r w:rsidR="00250AF8" w:rsidRPr="00324AB3">
        <w:rPr>
          <w:lang w:val="en-GB"/>
        </w:rPr>
        <w:t>.1.1 The MORO-project</w:t>
      </w:r>
      <w:bookmarkEnd w:id="36"/>
    </w:p>
    <w:p w:rsidR="00250AF8" w:rsidRPr="00324AB3" w:rsidRDefault="005901A3" w:rsidP="00BB218B">
      <w:pPr>
        <w:spacing w:line="360" w:lineRule="auto"/>
        <w:rPr>
          <w:lang w:val="en-GB"/>
        </w:rPr>
      </w:pPr>
      <w:r w:rsidRPr="00324AB3">
        <w:rPr>
          <w:lang w:val="en-GB"/>
        </w:rPr>
        <w:t xml:space="preserve"> </w:t>
      </w:r>
      <w:r w:rsidRPr="00324AB3">
        <w:rPr>
          <w:lang w:val="en-GB"/>
        </w:rPr>
        <w:tab/>
      </w:r>
      <w:r w:rsidR="00250AF8" w:rsidRPr="00324AB3">
        <w:rPr>
          <w:lang w:val="en-GB"/>
        </w:rPr>
        <w:t xml:space="preserve">There are some projects in Europe that consists of partnerships between urban and rural areas in regions. One of them is from Germany where the Bundesministerium für Verkehr, Bau und Stadtentwicklung, the Federal Ministry of Transport, Building and Urban Development, has a project called MORO. These are concepts and strategies for spatial development in Germany. They see urban-rural partnerships as a way to create growth and innovation in the metropolitan regions in Germany. Their main objective is to stimulate growth and innovation and collaboration between metropolitan and rural areas and they want to create a framework for how the urban-rural </w:t>
      </w:r>
      <w:r w:rsidR="00250AF8" w:rsidRPr="00324AB3">
        <w:rPr>
          <w:lang w:val="en-GB"/>
        </w:rPr>
        <w:lastRenderedPageBreak/>
        <w:t xml:space="preserve">partnerships are applied in the regions. The regions that they use are bigger in size then the Metropoolregio Eindhoven but many of these regions have the same focus on technology as the Metropoolregio Eindhoven. The regions that are part of the experiment of the MORO-project are divided in smaller regions where partnerships are made between the city and the rural parts on policy level. Examples of cities and surrounding regions that are part of the project are for example the cities of Berlin, Hamburg, Frankfurt, Stuttgart and Nuremberg and their surrounding regions.  </w:t>
      </w:r>
      <w:r w:rsidR="00250AF8" w:rsidRPr="00324AB3">
        <w:rPr>
          <w:lang w:val="en-GB"/>
        </w:rPr>
        <w:br/>
        <w:t xml:space="preserve">The following actions are the most important for the objectives of the MORO-project. </w:t>
      </w:r>
    </w:p>
    <w:p w:rsidR="00250AF8" w:rsidRPr="00324AB3" w:rsidRDefault="00250AF8"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regional business cycles</w:t>
      </w:r>
    </w:p>
    <w:p w:rsidR="00250AF8" w:rsidRPr="00324AB3" w:rsidRDefault="00250AF8"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formation of cluster initiatives in various sectors</w:t>
      </w:r>
    </w:p>
    <w:p w:rsidR="00250AF8" w:rsidRPr="00324AB3" w:rsidRDefault="00250AF8"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industry-academia cooperation (technology transfer)</w:t>
      </w:r>
    </w:p>
    <w:p w:rsidR="00250AF8" w:rsidRPr="00324AB3" w:rsidRDefault="00250AF8"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collaborative training ventures, interalia to secure a skilled labour pool</w:t>
      </w:r>
    </w:p>
    <w:p w:rsidR="00250AF8" w:rsidRPr="00324AB3" w:rsidRDefault="00250AF8"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instruments for reconciling interests</w:t>
      </w:r>
    </w:p>
    <w:p w:rsidR="00250AF8" w:rsidRPr="00324AB3" w:rsidRDefault="00250AF8"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transport as basic infrastructure</w:t>
      </w:r>
    </w:p>
    <w:p w:rsidR="00250AF8" w:rsidRPr="00324AB3" w:rsidRDefault="00250AF8" w:rsidP="00BB218B">
      <w:pPr>
        <w:spacing w:line="360" w:lineRule="auto"/>
        <w:rPr>
          <w:lang w:val="en-GB"/>
        </w:rPr>
      </w:pPr>
      <w:r w:rsidRPr="00324AB3">
        <w:rPr>
          <w:lang w:val="en-GB"/>
        </w:rPr>
        <w:t>(Federal Institute for Research on Building, Urban Affairs and Spatial Development, 2011, p.15).</w:t>
      </w:r>
    </w:p>
    <w:p w:rsidR="00250AF8" w:rsidRPr="00324AB3" w:rsidRDefault="00250AF8" w:rsidP="00BB218B">
      <w:pPr>
        <w:spacing w:line="360" w:lineRule="auto"/>
        <w:rPr>
          <w:lang w:val="en-GB"/>
        </w:rPr>
      </w:pPr>
      <w:r w:rsidRPr="00324AB3">
        <w:rPr>
          <w:lang w:val="en-GB"/>
        </w:rPr>
        <w:t xml:space="preserve">These actions could help to </w:t>
      </w:r>
      <w:r w:rsidR="007907F9" w:rsidRPr="00324AB3">
        <w:rPr>
          <w:lang w:val="en-GB"/>
        </w:rPr>
        <w:t xml:space="preserve">provide the relevant aspects of </w:t>
      </w:r>
      <w:r w:rsidR="005901A3" w:rsidRPr="00324AB3">
        <w:rPr>
          <w:lang w:val="en-GB"/>
        </w:rPr>
        <w:t xml:space="preserve">rural innovations. </w:t>
      </w:r>
      <w:r w:rsidR="005901A3" w:rsidRPr="00324AB3">
        <w:rPr>
          <w:lang w:val="en-GB"/>
        </w:rPr>
        <w:br/>
        <w:t xml:space="preserve"> </w:t>
      </w:r>
      <w:r w:rsidR="005901A3" w:rsidRPr="00324AB3">
        <w:rPr>
          <w:lang w:val="en-GB"/>
        </w:rPr>
        <w:tab/>
      </w:r>
      <w:r w:rsidRPr="00324AB3">
        <w:rPr>
          <w:lang w:val="en-GB"/>
        </w:rPr>
        <w:t>The Metropolregion Hamburg was also part of the MORO-project. In their rapport about urban-rural relationships in metropolitan areas they also mention the MORO-project.</w:t>
      </w:r>
      <w:r w:rsidRPr="00324AB3">
        <w:rPr>
          <w:lang w:val="en-GB"/>
        </w:rPr>
        <w:br/>
        <w:t xml:space="preserve">They mention that the MORO-project resulted from a national debate in Germany about  how to stimulate the Metropolitan areas in order to get more competitiveness while at the same time ensuring regional cohesion. In order to do that the metropolitan and rural areas need to work together and create urban-rural partnerships. In the MORO-project these partnerships have proved to be successful because they have intensified to connections on policy and economical aspects in the regions. This increases the capability of the region to cope with current and future challenges </w:t>
      </w:r>
      <w:r w:rsidRPr="00324AB3">
        <w:rPr>
          <w:lang w:val="en-GB"/>
        </w:rPr>
        <w:br/>
        <w:t>(Kelling, n.d.).</w:t>
      </w:r>
      <w:r w:rsidRPr="00324AB3">
        <w:rPr>
          <w:lang w:val="en-GB"/>
        </w:rPr>
        <w:br/>
      </w:r>
      <w:r w:rsidR="005901A3" w:rsidRPr="00324AB3">
        <w:rPr>
          <w:lang w:val="en-GB"/>
        </w:rPr>
        <w:t xml:space="preserve"> </w:t>
      </w:r>
      <w:r w:rsidR="005901A3" w:rsidRPr="00324AB3">
        <w:rPr>
          <w:lang w:val="en-GB"/>
        </w:rPr>
        <w:tab/>
      </w:r>
      <w:r w:rsidRPr="00324AB3">
        <w:rPr>
          <w:lang w:val="en-GB"/>
        </w:rPr>
        <w:t>The rest of the rapport provides a lot of examples of urban-rural partnerships in metropolitan areas in Germany and also other European countries and it gives information about how these partnerships are organized and what the main goals of the partnerships are. The idea behind the partnerships in Germany is that all the regions should be able to improve economic growth and innovation in order to reach their potential. This can be done to work together and connect the abilities of the regions. This creates a climate where dialogue and learning from each other creates the right framework for large-scale cooperation (Kelling, n.d.).</w:t>
      </w:r>
      <w:r w:rsidRPr="00324AB3">
        <w:rPr>
          <w:lang w:val="en-GB"/>
        </w:rPr>
        <w:br/>
      </w:r>
      <w:r w:rsidR="005901A3" w:rsidRPr="00324AB3">
        <w:rPr>
          <w:lang w:val="en-GB"/>
        </w:rPr>
        <w:lastRenderedPageBreak/>
        <w:t xml:space="preserve"> </w:t>
      </w:r>
      <w:r w:rsidR="005901A3" w:rsidRPr="00324AB3">
        <w:rPr>
          <w:lang w:val="en-GB"/>
        </w:rPr>
        <w:tab/>
      </w:r>
      <w:r w:rsidRPr="00324AB3">
        <w:rPr>
          <w:lang w:val="en-GB"/>
        </w:rPr>
        <w:t>Also the rural regions have potential to improve economic growth and innovation and therefore these partnerships could provide examples of rural innovation. The examples in the text are summarized but it provides some information about the goals of the partnerships. The regions that are focusing on innovation are: the Central German Metropolitan Region, the Metropolitan Region FrankfurtRheinMain, Mittelhessen, Rhein-Neckar, Westpfalz, the Stockholm region, the Capital Region Berlin Brandenburg and the Hamburg Metropolitan Region. This regions might have some examples of innovation in rural areas and the partnership between urban and rural</w:t>
      </w:r>
      <w:r w:rsidR="005901A3" w:rsidRPr="00324AB3">
        <w:rPr>
          <w:lang w:val="en-GB"/>
        </w:rPr>
        <w:t xml:space="preserve"> areas in a metropolitan area. </w:t>
      </w:r>
      <w:r w:rsidR="005901A3" w:rsidRPr="00324AB3">
        <w:rPr>
          <w:lang w:val="en-GB"/>
        </w:rPr>
        <w:br/>
        <w:t xml:space="preserve"> </w:t>
      </w:r>
      <w:r w:rsidR="005901A3" w:rsidRPr="00324AB3">
        <w:rPr>
          <w:lang w:val="en-GB"/>
        </w:rPr>
        <w:tab/>
      </w:r>
      <w:r w:rsidRPr="00324AB3">
        <w:rPr>
          <w:rFonts w:cs="Times New Roman"/>
          <w:bCs/>
          <w:lang w:val="en-GB"/>
        </w:rPr>
        <w:t xml:space="preserve">The German Federal Ministry of Transport, Building and Urban Development has made a rapport where they look back at the MORO-project and they conclude that the pilot projects have shown that growth and innovation can be promoted by urban-rural cooperation. If cities and their surrounding areas work together, both sides win (Federal Ministry of Transport, Building and Urban Development, 2012). </w:t>
      </w:r>
    </w:p>
    <w:p w:rsidR="00250AF8" w:rsidRPr="00324AB3" w:rsidRDefault="00CA6AFD" w:rsidP="00BB218B">
      <w:pPr>
        <w:pStyle w:val="Heading3"/>
        <w:spacing w:line="360" w:lineRule="auto"/>
        <w:rPr>
          <w:lang w:val="en-GB"/>
        </w:rPr>
      </w:pPr>
      <w:bookmarkStart w:id="37" w:name="_Toc477173227"/>
      <w:r w:rsidRPr="00324AB3">
        <w:rPr>
          <w:lang w:val="en-GB"/>
        </w:rPr>
        <w:t>5</w:t>
      </w:r>
      <w:r w:rsidR="00250AF8" w:rsidRPr="00324AB3">
        <w:rPr>
          <w:lang w:val="en-GB"/>
        </w:rPr>
        <w:t>.1.2 OECD examples</w:t>
      </w:r>
      <w:bookmarkEnd w:id="37"/>
    </w:p>
    <w:p w:rsidR="00250AF8" w:rsidRPr="00324AB3" w:rsidRDefault="005901A3" w:rsidP="00BB218B">
      <w:pPr>
        <w:spacing w:line="360" w:lineRule="auto"/>
        <w:rPr>
          <w:rFonts w:cs="Arial"/>
          <w:shd w:val="clear" w:color="auto" w:fill="FFFFFF"/>
          <w:lang w:val="en-GB"/>
        </w:rPr>
      </w:pPr>
      <w:r w:rsidRPr="00324AB3">
        <w:rPr>
          <w:lang w:val="en-GB"/>
        </w:rPr>
        <w:t xml:space="preserve"> </w:t>
      </w:r>
      <w:r w:rsidRPr="00324AB3">
        <w:rPr>
          <w:lang w:val="en-GB"/>
        </w:rPr>
        <w:tab/>
      </w:r>
      <w:r w:rsidR="00250AF8" w:rsidRPr="00324AB3">
        <w:rPr>
          <w:lang w:val="en-GB"/>
        </w:rPr>
        <w:t xml:space="preserve">The </w:t>
      </w:r>
      <w:r w:rsidR="00250AF8" w:rsidRPr="00324AB3">
        <w:rPr>
          <w:rFonts w:cs="Arial"/>
          <w:bCs/>
          <w:shd w:val="clear" w:color="auto" w:fill="FFFFFF"/>
          <w:lang w:val="en-GB"/>
        </w:rPr>
        <w:t>Organisation for Economic Co-operation and Development</w:t>
      </w:r>
      <w:r w:rsidR="00250AF8" w:rsidRPr="00324AB3">
        <w:rPr>
          <w:rStyle w:val="apple-converted-space"/>
          <w:rFonts w:cs="Arial"/>
          <w:shd w:val="clear" w:color="auto" w:fill="FFFFFF"/>
          <w:lang w:val="en-GB"/>
        </w:rPr>
        <w:t> </w:t>
      </w:r>
      <w:r w:rsidR="00250AF8" w:rsidRPr="00324AB3">
        <w:rPr>
          <w:rFonts w:cs="Arial"/>
          <w:shd w:val="clear" w:color="auto" w:fill="FFFFFF"/>
          <w:lang w:val="en-GB"/>
        </w:rPr>
        <w:t>(</w:t>
      </w:r>
      <w:r w:rsidR="00250AF8" w:rsidRPr="00324AB3">
        <w:rPr>
          <w:rFonts w:cs="Arial"/>
          <w:bCs/>
          <w:shd w:val="clear" w:color="auto" w:fill="FFFFFF"/>
          <w:lang w:val="en-GB"/>
        </w:rPr>
        <w:t>OECD</w:t>
      </w:r>
      <w:r w:rsidR="00250AF8" w:rsidRPr="00324AB3">
        <w:rPr>
          <w:rFonts w:cs="Arial"/>
          <w:shd w:val="clear" w:color="auto" w:fill="FFFFFF"/>
          <w:lang w:val="en-GB"/>
        </w:rPr>
        <w:t xml:space="preserve">) have done some studies about rural-urban partnerships and rural innovation. One study that was especially useful for this research is the rapport Rural-Urban Partnerships, An Integrated Approach to Economic Development. Besides a theoretical background and strategy recommendations this also provides eleven examples of rural-urban partnerships. Some of them have the goal to create more innovation in the urban and the rural areas of the region </w:t>
      </w:r>
      <w:r w:rsidR="00250AF8" w:rsidRPr="00324AB3">
        <w:rPr>
          <w:lang w:val="en-GB"/>
        </w:rPr>
        <w:t>(</w:t>
      </w:r>
      <w:r w:rsidR="00250AF8" w:rsidRPr="00324AB3">
        <w:rPr>
          <w:rFonts w:cs="Arial"/>
          <w:shd w:val="clear" w:color="auto" w:fill="FFFFFF"/>
          <w:lang w:val="en-GB"/>
        </w:rPr>
        <w:t>OECD, 2013).</w:t>
      </w:r>
      <w:r w:rsidR="00250AF8" w:rsidRPr="00324AB3">
        <w:rPr>
          <w:rFonts w:cs="Arial"/>
          <w:shd w:val="clear" w:color="auto" w:fill="FFFFFF"/>
          <w:lang w:val="en-GB"/>
        </w:rPr>
        <w:br/>
      </w:r>
      <w:r w:rsidRPr="00324AB3">
        <w:rPr>
          <w:rFonts w:cs="Arial"/>
          <w:shd w:val="clear" w:color="auto" w:fill="FFFFFF"/>
          <w:lang w:val="en-GB"/>
        </w:rPr>
        <w:t xml:space="preserve"> </w:t>
      </w:r>
      <w:r w:rsidRPr="00324AB3">
        <w:rPr>
          <w:rFonts w:cs="Arial"/>
          <w:shd w:val="clear" w:color="auto" w:fill="FFFFFF"/>
          <w:lang w:val="en-GB"/>
        </w:rPr>
        <w:tab/>
      </w:r>
      <w:r w:rsidR="00250AF8" w:rsidRPr="00324AB3">
        <w:rPr>
          <w:rFonts w:cs="Arial"/>
          <w:shd w:val="clear" w:color="auto" w:fill="FFFFFF"/>
          <w:lang w:val="en-GB"/>
        </w:rPr>
        <w:t xml:space="preserve">They have used the following regions as examples: </w:t>
      </w:r>
      <w:r w:rsidR="00250AF8" w:rsidRPr="00324AB3">
        <w:rPr>
          <w:rFonts w:cs="Arial"/>
          <w:b/>
          <w:shd w:val="clear" w:color="auto" w:fill="FFFFFF"/>
          <w:lang w:val="en-GB"/>
        </w:rPr>
        <w:br/>
      </w:r>
      <w:r w:rsidR="00250AF8" w:rsidRPr="00324AB3">
        <w:rPr>
          <w:lang w:val="en-GB"/>
        </w:rPr>
        <w:t xml:space="preserve">Geelong Region Alliance (Australia), Prague-Central Bohemia (Czech Republic), Central Finland (Finland), Rennes (France), Nuremberg Metropolitan Region (Germany), Province of Forli-Cesena (Italy), BrabantStad (the Netherlands), Central Zone, West Pomeranian Region (Poland), </w:t>
      </w:r>
      <w:r w:rsidR="00250AF8" w:rsidRPr="00324AB3">
        <w:rPr>
          <w:lang w:val="en-GB"/>
        </w:rPr>
        <w:br/>
        <w:t>Castelo Branco, Beira Interior Sul (Portugal), Extremadura (Spain), Lexington Metropolitan Region, Kentucky (USA) (</w:t>
      </w:r>
      <w:r w:rsidR="00250AF8" w:rsidRPr="00324AB3">
        <w:rPr>
          <w:rFonts w:cs="Arial"/>
          <w:shd w:val="clear" w:color="auto" w:fill="FFFFFF"/>
          <w:lang w:val="en-GB"/>
        </w:rPr>
        <w:t>OECD, 2013).</w:t>
      </w:r>
      <w:r w:rsidR="00250AF8" w:rsidRPr="00324AB3">
        <w:rPr>
          <w:lang w:val="en-GB"/>
        </w:rPr>
        <w:br/>
      </w:r>
      <w:r w:rsidRPr="00324AB3">
        <w:rPr>
          <w:rFonts w:cs="Arial"/>
          <w:shd w:val="clear" w:color="auto" w:fill="FFFFFF"/>
          <w:lang w:val="en-GB"/>
        </w:rPr>
        <w:t xml:space="preserve"> </w:t>
      </w:r>
      <w:r w:rsidRPr="00324AB3">
        <w:rPr>
          <w:rFonts w:cs="Arial"/>
          <w:shd w:val="clear" w:color="auto" w:fill="FFFFFF"/>
          <w:lang w:val="en-GB"/>
        </w:rPr>
        <w:tab/>
      </w:r>
      <w:r w:rsidR="00250AF8" w:rsidRPr="00324AB3">
        <w:rPr>
          <w:rFonts w:cs="Arial"/>
          <w:shd w:val="clear" w:color="auto" w:fill="FFFFFF"/>
          <w:lang w:val="en-GB"/>
        </w:rPr>
        <w:t xml:space="preserve">The example of BrabantStad is a different partnership where Eindhoven is taking part in. This is a partnership between the five biggest cities in the province of North-Brabant in the Netherlands and the government of the province of North-Brabant. They share most of the same goals as the Metropoolregio Eindhoven but from the perspective of rural innovation or rural-urban partnerships this partnership is not that useful because it is mainly focused on urban development and how to improve the competitiveness of these cities. The example of Rennes in France has more similarities with the Metropoolregio Eindhoven. </w:t>
      </w:r>
    </w:p>
    <w:p w:rsidR="00250AF8" w:rsidRPr="00324AB3" w:rsidRDefault="005901A3" w:rsidP="00BB218B">
      <w:pPr>
        <w:spacing w:line="360" w:lineRule="auto"/>
        <w:rPr>
          <w:rFonts w:cs="Arial"/>
          <w:color w:val="252525"/>
          <w:shd w:val="clear" w:color="auto" w:fill="FFFFFF"/>
          <w:lang w:val="en-GB"/>
        </w:rPr>
      </w:pPr>
      <w:r w:rsidRPr="00324AB3">
        <w:rPr>
          <w:rFonts w:cs="Arial"/>
          <w:shd w:val="clear" w:color="auto" w:fill="FFFFFF"/>
          <w:lang w:val="en-GB"/>
        </w:rPr>
        <w:lastRenderedPageBreak/>
        <w:t xml:space="preserve"> </w:t>
      </w:r>
      <w:r w:rsidRPr="00324AB3">
        <w:rPr>
          <w:rFonts w:cs="Arial"/>
          <w:shd w:val="clear" w:color="auto" w:fill="FFFFFF"/>
          <w:lang w:val="en-GB"/>
        </w:rPr>
        <w:tab/>
      </w:r>
      <w:r w:rsidR="00250AF8" w:rsidRPr="00324AB3">
        <w:rPr>
          <w:rFonts w:cs="Arial"/>
          <w:shd w:val="clear" w:color="auto" w:fill="FFFFFF"/>
          <w:lang w:val="en-GB"/>
        </w:rPr>
        <w:t>This is because the metropolitan area is comparable to the Metropoolregio Eindhoven in population size and the city of Rennes is comparable to Eindhoven in population size. Besides that the economic specializations of Rennes are comparable with the focus in the Metropoolregio Eindhoven. Rennes also has a high degree of patents</w:t>
      </w:r>
      <w:r w:rsidR="0031428E">
        <w:rPr>
          <w:rFonts w:cs="Arial"/>
          <w:shd w:val="clear" w:color="auto" w:fill="FFFFFF"/>
          <w:lang w:val="en-GB"/>
        </w:rPr>
        <w:t>,</w:t>
      </w:r>
      <w:r w:rsidR="00250AF8" w:rsidRPr="00324AB3">
        <w:rPr>
          <w:rFonts w:cs="Arial"/>
          <w:shd w:val="clear" w:color="auto" w:fill="FFFFFF"/>
          <w:lang w:val="en-GB"/>
        </w:rPr>
        <w:t xml:space="preserve"> which indicates that the region is innovative (OECD, 2013). There is a strong presence of research, universities and knowledge intensive services. Also the </w:t>
      </w:r>
      <w:r w:rsidR="00250AF8" w:rsidRPr="00324AB3">
        <w:rPr>
          <w:rFonts w:cs="Arial"/>
          <w:bCs/>
          <w:shd w:val="clear" w:color="auto" w:fill="FFFFFF"/>
          <w:lang w:val="en-GB"/>
        </w:rPr>
        <w:t>Information and communications technology</w:t>
      </w:r>
      <w:r w:rsidR="00250AF8" w:rsidRPr="00324AB3">
        <w:rPr>
          <w:rStyle w:val="apple-converted-space"/>
          <w:rFonts w:cs="Arial"/>
          <w:shd w:val="clear" w:color="auto" w:fill="FFFFFF"/>
          <w:lang w:val="en-GB"/>
        </w:rPr>
        <w:t> </w:t>
      </w:r>
      <w:r w:rsidR="00250AF8" w:rsidRPr="00324AB3">
        <w:rPr>
          <w:rFonts w:cs="Arial"/>
          <w:shd w:val="clear" w:color="auto" w:fill="FFFFFF"/>
          <w:lang w:val="en-GB"/>
        </w:rPr>
        <w:t>(</w:t>
      </w:r>
      <w:r w:rsidR="00250AF8" w:rsidRPr="00324AB3">
        <w:rPr>
          <w:rFonts w:cs="Arial"/>
          <w:bCs/>
          <w:shd w:val="clear" w:color="auto" w:fill="FFFFFF"/>
          <w:lang w:val="en-GB"/>
        </w:rPr>
        <w:t>ICT</w:t>
      </w:r>
      <w:r w:rsidR="00250AF8" w:rsidRPr="00324AB3">
        <w:rPr>
          <w:rFonts w:cs="Arial"/>
          <w:shd w:val="clear" w:color="auto" w:fill="FFFFFF"/>
          <w:lang w:val="en-GB"/>
        </w:rPr>
        <w:t xml:space="preserve">) is a big sector in Rennes and there is an automotive industry with almost 6000 employees and a an relatively high presence of small and medium sized enterprises  focusing on manufacturing. In the rural areas is agriculture the dominant activity. </w:t>
      </w:r>
      <w:r w:rsidRPr="00324AB3">
        <w:rPr>
          <w:rFonts w:cs="Arial"/>
          <w:color w:val="252525"/>
          <w:shd w:val="clear" w:color="auto" w:fill="FFFFFF"/>
          <w:lang w:val="en-GB"/>
        </w:rPr>
        <w:br/>
        <w:t xml:space="preserve"> </w:t>
      </w:r>
      <w:r w:rsidRPr="00324AB3">
        <w:rPr>
          <w:rFonts w:cs="Arial"/>
          <w:color w:val="252525"/>
          <w:shd w:val="clear" w:color="auto" w:fill="FFFFFF"/>
          <w:lang w:val="en-GB"/>
        </w:rPr>
        <w:tab/>
      </w:r>
      <w:r w:rsidR="00250AF8" w:rsidRPr="00324AB3">
        <w:rPr>
          <w:lang w:val="en-GB"/>
        </w:rPr>
        <w:t xml:space="preserve">But also the form of government has similarities with the Metropoolregio Eindhoven. The municipalities are cooperating together in order to reduce governance complexity and improve coordination of urban functions and service delivery. They provide a governance scheme for territorial interdependency, control over land use and, more generally, for designing and implementing development strategies (OECD, 2013). </w:t>
      </w:r>
      <w:r w:rsidR="00250AF8" w:rsidRPr="00324AB3">
        <w:rPr>
          <w:lang w:val="en-GB"/>
        </w:rPr>
        <w:br/>
      </w:r>
      <w:r w:rsidRPr="00324AB3">
        <w:rPr>
          <w:lang w:val="en-GB"/>
        </w:rPr>
        <w:t xml:space="preserve"> </w:t>
      </w:r>
      <w:r w:rsidRPr="00324AB3">
        <w:rPr>
          <w:lang w:val="en-GB"/>
        </w:rPr>
        <w:tab/>
      </w:r>
      <w:r w:rsidR="00250AF8" w:rsidRPr="00324AB3">
        <w:rPr>
          <w:lang w:val="en-GB"/>
        </w:rPr>
        <w:t xml:space="preserve">However the rapport is critical about the amount of rural development that is taking place in the Rennes metropolitan area. They say that there is less interest in the contribution of rural areas to the economy and the role of agri-businesses and the potential of rural small and medium enterprises. The focus on keeping a high difference between urban and rural areas is not always the right development for the region. The focus is too much on the development in the city and not on the potential of the rural areas (OECD, 2013). </w:t>
      </w:r>
      <w:r w:rsidR="00250AF8" w:rsidRPr="00324AB3">
        <w:rPr>
          <w:lang w:val="en-GB"/>
        </w:rPr>
        <w:br/>
      </w:r>
      <w:r w:rsidRPr="00324AB3">
        <w:rPr>
          <w:lang w:val="en-GB"/>
        </w:rPr>
        <w:t xml:space="preserve"> </w:t>
      </w:r>
      <w:r w:rsidRPr="00324AB3">
        <w:rPr>
          <w:lang w:val="en-GB"/>
        </w:rPr>
        <w:tab/>
      </w:r>
      <w:r w:rsidR="00250AF8" w:rsidRPr="00324AB3">
        <w:rPr>
          <w:lang w:val="en-GB"/>
        </w:rPr>
        <w:t>This is something that needs to be different in order to be successful in creating more rural innovation. The other examples from the OECD from this rapport are too different from the Metropoolregio Eindhoven or not much focused on rural innovation. I will not use them as example but the OESO have developed strategies for rural-urban partnerships in their rapport and this could be used in order to see how these strategies could be used to create rural innovation.</w:t>
      </w:r>
      <w:r w:rsidRPr="00324AB3">
        <w:rPr>
          <w:rFonts w:cs="Arial"/>
          <w:color w:val="252525"/>
          <w:shd w:val="clear" w:color="auto" w:fill="FFFFFF"/>
          <w:lang w:val="en-GB"/>
        </w:rPr>
        <w:br/>
        <w:t xml:space="preserve"> </w:t>
      </w:r>
      <w:r w:rsidRPr="00324AB3">
        <w:rPr>
          <w:rFonts w:cs="Arial"/>
          <w:color w:val="252525"/>
          <w:shd w:val="clear" w:color="auto" w:fill="FFFFFF"/>
          <w:lang w:val="en-GB"/>
        </w:rPr>
        <w:tab/>
      </w:r>
      <w:r w:rsidR="00250AF8" w:rsidRPr="00324AB3">
        <w:rPr>
          <w:lang w:val="en-GB"/>
        </w:rPr>
        <w:t>The OESO made the following table with strategies for rural-urban partnerships:</w:t>
      </w:r>
    </w:p>
    <w:tbl>
      <w:tblPr>
        <w:tblStyle w:val="TableGrid"/>
        <w:tblW w:w="0" w:type="auto"/>
        <w:tblLook w:val="04A0" w:firstRow="1" w:lastRow="0" w:firstColumn="1" w:lastColumn="0" w:noHBand="0" w:noVBand="1"/>
      </w:tblPr>
      <w:tblGrid>
        <w:gridCol w:w="1555"/>
        <w:gridCol w:w="4841"/>
        <w:gridCol w:w="907"/>
        <w:gridCol w:w="917"/>
        <w:gridCol w:w="842"/>
      </w:tblGrid>
      <w:tr w:rsidR="00602949" w:rsidRPr="00324AB3" w:rsidTr="00132CE0">
        <w:tc>
          <w:tcPr>
            <w:tcW w:w="1555" w:type="dxa"/>
          </w:tcPr>
          <w:p w:rsidR="0091415F" w:rsidRPr="00324AB3" w:rsidRDefault="0091415F" w:rsidP="00BB218B">
            <w:pPr>
              <w:spacing w:line="360" w:lineRule="auto"/>
              <w:rPr>
                <w:sz w:val="20"/>
                <w:szCs w:val="20"/>
                <w:lang w:val="en-GB"/>
              </w:rPr>
            </w:pPr>
            <w:r w:rsidRPr="00324AB3">
              <w:rPr>
                <w:sz w:val="20"/>
                <w:szCs w:val="20"/>
                <w:lang w:val="en-GB"/>
              </w:rPr>
              <w:t>Strategy pillar</w:t>
            </w:r>
          </w:p>
        </w:tc>
        <w:tc>
          <w:tcPr>
            <w:tcW w:w="4841" w:type="dxa"/>
          </w:tcPr>
          <w:p w:rsidR="0091415F" w:rsidRPr="00324AB3" w:rsidRDefault="0091415F" w:rsidP="00BB218B">
            <w:pPr>
              <w:spacing w:line="360" w:lineRule="auto"/>
              <w:rPr>
                <w:sz w:val="20"/>
                <w:szCs w:val="20"/>
                <w:lang w:val="en-GB"/>
              </w:rPr>
            </w:pPr>
            <w:r w:rsidRPr="00324AB3">
              <w:rPr>
                <w:sz w:val="20"/>
                <w:szCs w:val="20"/>
                <w:lang w:val="en-GB"/>
              </w:rPr>
              <w:t>Recommendation</w:t>
            </w:r>
          </w:p>
        </w:tc>
        <w:tc>
          <w:tcPr>
            <w:tcW w:w="907" w:type="dxa"/>
          </w:tcPr>
          <w:p w:rsidR="0091415F" w:rsidRPr="00324AB3" w:rsidRDefault="0091415F" w:rsidP="00BB218B">
            <w:pPr>
              <w:spacing w:line="360" w:lineRule="auto"/>
              <w:rPr>
                <w:sz w:val="20"/>
                <w:szCs w:val="20"/>
                <w:lang w:val="en-GB"/>
              </w:rPr>
            </w:pPr>
            <w:r w:rsidRPr="00324AB3">
              <w:rPr>
                <w:sz w:val="20"/>
                <w:szCs w:val="20"/>
                <w:lang w:val="en-GB"/>
              </w:rPr>
              <w:t>National govern</w:t>
            </w:r>
            <w:r w:rsidR="00602949" w:rsidRPr="00324AB3">
              <w:rPr>
                <w:sz w:val="20"/>
                <w:szCs w:val="20"/>
                <w:lang w:val="en-GB"/>
              </w:rPr>
              <w:t xml:space="preserve">- </w:t>
            </w:r>
            <w:r w:rsidRPr="00324AB3">
              <w:rPr>
                <w:sz w:val="20"/>
                <w:szCs w:val="20"/>
                <w:lang w:val="en-GB"/>
              </w:rPr>
              <w:t>ment</w:t>
            </w:r>
          </w:p>
        </w:tc>
        <w:tc>
          <w:tcPr>
            <w:tcW w:w="917" w:type="dxa"/>
          </w:tcPr>
          <w:p w:rsidR="0091415F" w:rsidRPr="00324AB3" w:rsidRDefault="0091415F" w:rsidP="00BB218B">
            <w:pPr>
              <w:spacing w:line="360" w:lineRule="auto"/>
              <w:rPr>
                <w:sz w:val="20"/>
                <w:szCs w:val="20"/>
                <w:lang w:val="en-GB"/>
              </w:rPr>
            </w:pPr>
            <w:r w:rsidRPr="00324AB3">
              <w:rPr>
                <w:sz w:val="20"/>
                <w:szCs w:val="20"/>
                <w:lang w:val="en-GB"/>
              </w:rPr>
              <w:t>Regional govern</w:t>
            </w:r>
            <w:r w:rsidR="00602949" w:rsidRPr="00324AB3">
              <w:rPr>
                <w:sz w:val="20"/>
                <w:szCs w:val="20"/>
                <w:lang w:val="en-GB"/>
              </w:rPr>
              <w:t xml:space="preserve">- </w:t>
            </w:r>
            <w:r w:rsidRPr="00324AB3">
              <w:rPr>
                <w:sz w:val="20"/>
                <w:szCs w:val="20"/>
                <w:lang w:val="en-GB"/>
              </w:rPr>
              <w:t>ment</w:t>
            </w:r>
          </w:p>
        </w:tc>
        <w:tc>
          <w:tcPr>
            <w:tcW w:w="842" w:type="dxa"/>
          </w:tcPr>
          <w:p w:rsidR="0091415F" w:rsidRPr="00324AB3" w:rsidRDefault="0091415F" w:rsidP="00BB218B">
            <w:pPr>
              <w:spacing w:line="360" w:lineRule="auto"/>
              <w:rPr>
                <w:sz w:val="20"/>
                <w:szCs w:val="20"/>
                <w:lang w:val="en-GB"/>
              </w:rPr>
            </w:pPr>
            <w:r w:rsidRPr="00324AB3">
              <w:rPr>
                <w:sz w:val="20"/>
                <w:szCs w:val="20"/>
                <w:lang w:val="en-GB"/>
              </w:rPr>
              <w:t>Local govern</w:t>
            </w:r>
            <w:r w:rsidR="00602949" w:rsidRPr="00324AB3">
              <w:rPr>
                <w:sz w:val="20"/>
                <w:szCs w:val="20"/>
                <w:lang w:val="en-GB"/>
              </w:rPr>
              <w:t xml:space="preserve">- </w:t>
            </w:r>
            <w:r w:rsidRPr="00324AB3">
              <w:rPr>
                <w:sz w:val="20"/>
                <w:szCs w:val="20"/>
                <w:lang w:val="en-GB"/>
              </w:rPr>
              <w:t>ment</w:t>
            </w:r>
          </w:p>
        </w:tc>
      </w:tr>
      <w:tr w:rsidR="00132CE0" w:rsidRPr="00324AB3" w:rsidTr="00132CE0">
        <w:tc>
          <w:tcPr>
            <w:tcW w:w="1555" w:type="dxa"/>
            <w:vMerge w:val="restart"/>
          </w:tcPr>
          <w:p w:rsidR="00132CE0" w:rsidRPr="00324AB3" w:rsidRDefault="00132CE0" w:rsidP="00BB218B">
            <w:pPr>
              <w:spacing w:line="360" w:lineRule="auto"/>
              <w:rPr>
                <w:sz w:val="20"/>
                <w:szCs w:val="20"/>
                <w:lang w:val="en-GB"/>
              </w:rPr>
            </w:pPr>
            <w:r w:rsidRPr="00324AB3">
              <w:rPr>
                <w:sz w:val="20"/>
                <w:szCs w:val="20"/>
                <w:lang w:val="en-GB"/>
              </w:rPr>
              <w:t xml:space="preserve">Greater understanding of rural and urban </w:t>
            </w:r>
            <w:r w:rsidRPr="00324AB3">
              <w:rPr>
                <w:sz w:val="20"/>
                <w:szCs w:val="20"/>
                <w:lang w:val="en-GB"/>
              </w:rPr>
              <w:lastRenderedPageBreak/>
              <w:t>conditions and linkages and better integration</w:t>
            </w:r>
          </w:p>
        </w:tc>
        <w:tc>
          <w:tcPr>
            <w:tcW w:w="4841" w:type="dxa"/>
          </w:tcPr>
          <w:p w:rsidR="00132CE0" w:rsidRPr="00324AB3" w:rsidRDefault="00132CE0" w:rsidP="00BB218B">
            <w:pPr>
              <w:spacing w:line="360" w:lineRule="auto"/>
              <w:rPr>
                <w:sz w:val="20"/>
                <w:szCs w:val="20"/>
                <w:lang w:val="en-GB"/>
              </w:rPr>
            </w:pPr>
            <w:r w:rsidRPr="00324AB3">
              <w:rPr>
                <w:sz w:val="20"/>
                <w:szCs w:val="20"/>
                <w:lang w:val="en-GB"/>
              </w:rPr>
              <w:lastRenderedPageBreak/>
              <w:t>Understand the different potential and challenges of urban and rural areas, through the use of robust evidence (production of data at the appropriate spatial level.</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Encourage greater integration between urban and rural areas through better access to services, jobs and amenities.</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Use the rural-urban governance framework to help identify the different types of partnerships in the territory and to better target support.</w:t>
            </w:r>
          </w:p>
        </w:tc>
        <w:tc>
          <w:tcPr>
            <w:tcW w:w="907" w:type="dxa"/>
          </w:tcPr>
          <w:p w:rsidR="00132CE0" w:rsidRPr="00324AB3" w:rsidRDefault="00132CE0" w:rsidP="00BB218B">
            <w:pPr>
              <w:spacing w:line="360" w:lineRule="auto"/>
              <w:rPr>
                <w:sz w:val="20"/>
                <w:szCs w:val="20"/>
                <w:lang w:val="en-GB"/>
              </w:rPr>
            </w:pP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r>
      <w:tr w:rsidR="00132CE0" w:rsidRPr="00324AB3" w:rsidTr="00132CE0">
        <w:tc>
          <w:tcPr>
            <w:tcW w:w="1555" w:type="dxa"/>
            <w:vMerge w:val="restart"/>
          </w:tcPr>
          <w:p w:rsidR="00132CE0" w:rsidRPr="00324AB3" w:rsidRDefault="00132CE0" w:rsidP="00BB218B">
            <w:pPr>
              <w:spacing w:line="360" w:lineRule="auto"/>
              <w:rPr>
                <w:sz w:val="20"/>
                <w:szCs w:val="20"/>
                <w:lang w:val="en-GB"/>
              </w:rPr>
            </w:pPr>
            <w:r w:rsidRPr="00324AB3">
              <w:rPr>
                <w:sz w:val="20"/>
                <w:szCs w:val="20"/>
                <w:lang w:val="en-GB"/>
              </w:rPr>
              <w:t>Address rural-urban challenges with a functional approach</w:t>
            </w: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Look beyond city-centred labour markets and embrace a wider set of rural-urban interactions.</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Encourage territories to identify their strategies around functional geographies where urban-rural interactions extend beyond administrative boundaries.</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Promote the use of flexible planning tools able to encompass a space of functional relationships between urban and rural areas.</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val="restart"/>
          </w:tcPr>
          <w:p w:rsidR="00132CE0" w:rsidRPr="00324AB3" w:rsidRDefault="00132CE0" w:rsidP="00BB218B">
            <w:pPr>
              <w:spacing w:line="360" w:lineRule="auto"/>
              <w:rPr>
                <w:sz w:val="20"/>
                <w:szCs w:val="20"/>
                <w:lang w:val="en-GB"/>
              </w:rPr>
            </w:pPr>
            <w:r w:rsidRPr="00324AB3">
              <w:rPr>
                <w:sz w:val="20"/>
                <w:szCs w:val="20"/>
                <w:lang w:val="en-GB"/>
              </w:rPr>
              <w:t xml:space="preserve">Encourage the integration of urban and rural policies by working towards a common national agenda </w:t>
            </w: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Promote the use of common policy instruments to address potential conflicts and trade-offs between urban and rural agendas.</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Encourage the participation of different government levels in rural-urban partnership, to achieve a better policy integration.</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Ensure alignment between regional strategies and plans devised locally to facilitate wider stakeholder involvement.</w:t>
            </w:r>
          </w:p>
        </w:tc>
        <w:tc>
          <w:tcPr>
            <w:tcW w:w="907" w:type="dxa"/>
          </w:tcPr>
          <w:p w:rsidR="00132CE0" w:rsidRPr="00324AB3" w:rsidRDefault="00132CE0" w:rsidP="00BB218B">
            <w:pPr>
              <w:spacing w:line="360" w:lineRule="auto"/>
              <w:rPr>
                <w:sz w:val="20"/>
                <w:szCs w:val="20"/>
                <w:lang w:val="en-GB"/>
              </w:rPr>
            </w:pP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r>
      <w:tr w:rsidR="00132CE0" w:rsidRPr="00324AB3" w:rsidTr="00132CE0">
        <w:tc>
          <w:tcPr>
            <w:tcW w:w="1555" w:type="dxa"/>
            <w:vMerge w:val="restart"/>
          </w:tcPr>
          <w:p w:rsidR="00132CE0" w:rsidRPr="00324AB3" w:rsidRDefault="00132CE0" w:rsidP="00BB218B">
            <w:pPr>
              <w:spacing w:line="360" w:lineRule="auto"/>
              <w:rPr>
                <w:sz w:val="20"/>
                <w:szCs w:val="20"/>
                <w:lang w:val="en-GB"/>
              </w:rPr>
            </w:pPr>
            <w:r w:rsidRPr="00324AB3">
              <w:rPr>
                <w:sz w:val="20"/>
                <w:szCs w:val="20"/>
                <w:lang w:val="en-GB"/>
              </w:rPr>
              <w:t>Promote an enabling environment for rural-urban partnerships</w:t>
            </w: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Develop trust and a shared vision of the territory by promoting pilot projects on easy “win-win” issues, education initiatives and dialogue facilitators.</w:t>
            </w:r>
          </w:p>
        </w:tc>
        <w:tc>
          <w:tcPr>
            <w:tcW w:w="907" w:type="dxa"/>
          </w:tcPr>
          <w:p w:rsidR="00132CE0" w:rsidRPr="00324AB3" w:rsidRDefault="00132CE0" w:rsidP="00BB218B">
            <w:pPr>
              <w:spacing w:line="360" w:lineRule="auto"/>
              <w:rPr>
                <w:sz w:val="20"/>
                <w:szCs w:val="20"/>
                <w:lang w:val="en-GB"/>
              </w:rPr>
            </w:pP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Ensure that the legal and political framework does not prevent the formation of rural-urban partnership.</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Encourage co-operation between rural and urban actors through appropriate incentives (e.g. platform for dialogue, financial incentives, etc.).</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Encourage the involvement of the relevant urban and rural stakeholders by promoting a fair partitioning of voting rights within the partnership.</w:t>
            </w:r>
          </w:p>
        </w:tc>
        <w:tc>
          <w:tcPr>
            <w:tcW w:w="907" w:type="dxa"/>
          </w:tcPr>
          <w:p w:rsidR="00132CE0" w:rsidRPr="00324AB3" w:rsidRDefault="00132CE0" w:rsidP="00BB218B">
            <w:pPr>
              <w:spacing w:line="360" w:lineRule="auto"/>
              <w:rPr>
                <w:sz w:val="20"/>
                <w:szCs w:val="20"/>
                <w:lang w:val="en-GB"/>
              </w:rPr>
            </w:pPr>
          </w:p>
        </w:tc>
        <w:tc>
          <w:tcPr>
            <w:tcW w:w="917" w:type="dxa"/>
          </w:tcPr>
          <w:p w:rsidR="00132CE0" w:rsidRPr="00324AB3" w:rsidRDefault="00132CE0" w:rsidP="00BB218B">
            <w:pPr>
              <w:spacing w:line="360" w:lineRule="auto"/>
              <w:rPr>
                <w:sz w:val="20"/>
                <w:szCs w:val="20"/>
                <w:lang w:val="en-GB"/>
              </w:rPr>
            </w:pPr>
          </w:p>
        </w:tc>
        <w:tc>
          <w:tcPr>
            <w:tcW w:w="842"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r>
      <w:tr w:rsidR="00132CE0" w:rsidRPr="00324AB3" w:rsidTr="00132CE0">
        <w:tc>
          <w:tcPr>
            <w:tcW w:w="1555" w:type="dxa"/>
            <w:vMerge w:val="restart"/>
          </w:tcPr>
          <w:p w:rsidR="00132CE0" w:rsidRPr="00324AB3" w:rsidRDefault="00132CE0" w:rsidP="00BB218B">
            <w:pPr>
              <w:spacing w:line="360" w:lineRule="auto"/>
              <w:rPr>
                <w:sz w:val="20"/>
                <w:szCs w:val="20"/>
                <w:lang w:val="en-GB"/>
              </w:rPr>
            </w:pPr>
            <w:r w:rsidRPr="00324AB3">
              <w:rPr>
                <w:sz w:val="20"/>
                <w:szCs w:val="20"/>
                <w:lang w:val="en-GB"/>
              </w:rPr>
              <w:t xml:space="preserve">Clarify the partnership objectives and </w:t>
            </w:r>
            <w:r w:rsidRPr="00324AB3">
              <w:rPr>
                <w:sz w:val="20"/>
                <w:szCs w:val="20"/>
                <w:lang w:val="en-GB"/>
              </w:rPr>
              <w:lastRenderedPageBreak/>
              <w:t>related measures to improve learning and facilitate the participation of key urban and rural actors.</w:t>
            </w:r>
          </w:p>
        </w:tc>
        <w:tc>
          <w:tcPr>
            <w:tcW w:w="4841" w:type="dxa"/>
          </w:tcPr>
          <w:p w:rsidR="00132CE0" w:rsidRPr="00324AB3" w:rsidRDefault="00132CE0" w:rsidP="00BB218B">
            <w:pPr>
              <w:spacing w:line="360" w:lineRule="auto"/>
              <w:rPr>
                <w:sz w:val="20"/>
                <w:szCs w:val="20"/>
                <w:lang w:val="en-GB"/>
              </w:rPr>
            </w:pPr>
            <w:r w:rsidRPr="00324AB3">
              <w:rPr>
                <w:sz w:val="20"/>
                <w:szCs w:val="20"/>
                <w:lang w:val="en-GB"/>
              </w:rPr>
              <w:lastRenderedPageBreak/>
              <w:t>Set clear and realistic objectives, tailored to the specificities of each place, to motivate urban and rural actors.</w:t>
            </w:r>
          </w:p>
        </w:tc>
        <w:tc>
          <w:tcPr>
            <w:tcW w:w="907" w:type="dxa"/>
          </w:tcPr>
          <w:p w:rsidR="00132CE0" w:rsidRPr="00324AB3" w:rsidRDefault="00132CE0" w:rsidP="00BB218B">
            <w:pPr>
              <w:spacing w:line="360" w:lineRule="auto"/>
              <w:rPr>
                <w:sz w:val="20"/>
                <w:szCs w:val="20"/>
                <w:lang w:val="en-GB"/>
              </w:rPr>
            </w:pPr>
          </w:p>
        </w:tc>
        <w:tc>
          <w:tcPr>
            <w:tcW w:w="917" w:type="dxa"/>
          </w:tcPr>
          <w:p w:rsidR="00132CE0" w:rsidRPr="00324AB3" w:rsidRDefault="00132CE0" w:rsidP="00BB218B">
            <w:pPr>
              <w:spacing w:line="360" w:lineRule="auto"/>
              <w:rPr>
                <w:sz w:val="20"/>
                <w:szCs w:val="20"/>
                <w:lang w:val="en-GB"/>
              </w:rPr>
            </w:pPr>
          </w:p>
        </w:tc>
        <w:tc>
          <w:tcPr>
            <w:tcW w:w="842"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Set the criteria for the use of effective monitoring without discouraging urban-rural co-operation (e.g. using a small number of indicators; tailoring the evaluation to the scale and scope of the rural-urban partnership; promoting open data).</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Facilitate the exchange of good practices and knowledge acquired though the rural-urban partnership.</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tc>
      </w:tr>
      <w:tr w:rsidR="00132CE0" w:rsidRPr="00324AB3" w:rsidTr="00132CE0">
        <w:tc>
          <w:tcPr>
            <w:tcW w:w="1555" w:type="dxa"/>
            <w:vMerge/>
          </w:tcPr>
          <w:p w:rsidR="00132CE0" w:rsidRPr="00324AB3" w:rsidRDefault="00132CE0" w:rsidP="00BB218B">
            <w:pPr>
              <w:spacing w:line="360" w:lineRule="auto"/>
              <w:rPr>
                <w:sz w:val="20"/>
                <w:szCs w:val="20"/>
                <w:lang w:val="en-GB"/>
              </w:rPr>
            </w:pPr>
          </w:p>
        </w:tc>
        <w:tc>
          <w:tcPr>
            <w:tcW w:w="4841" w:type="dxa"/>
          </w:tcPr>
          <w:p w:rsidR="00132CE0" w:rsidRPr="00324AB3" w:rsidRDefault="00132CE0" w:rsidP="00BB218B">
            <w:pPr>
              <w:spacing w:line="360" w:lineRule="auto"/>
              <w:rPr>
                <w:sz w:val="20"/>
                <w:szCs w:val="20"/>
                <w:lang w:val="en-GB"/>
              </w:rPr>
            </w:pPr>
            <w:r w:rsidRPr="00324AB3">
              <w:rPr>
                <w:sz w:val="20"/>
                <w:szCs w:val="20"/>
                <w:lang w:val="en-GB"/>
              </w:rPr>
              <w:t>Assist rural-urban partnership to assess its results and provide information and knowledge about the territory.</w:t>
            </w:r>
          </w:p>
        </w:tc>
        <w:tc>
          <w:tcPr>
            <w:tcW w:w="90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917" w:type="dxa"/>
          </w:tcPr>
          <w:p w:rsidR="00132CE0" w:rsidRPr="00324AB3" w:rsidRDefault="00132CE0" w:rsidP="00BB218B">
            <w:pPr>
              <w:spacing w:line="360" w:lineRule="auto"/>
              <w:rPr>
                <w:sz w:val="20"/>
                <w:szCs w:val="20"/>
                <w:lang w:val="en-GB"/>
              </w:rPr>
            </w:pPr>
          </w:p>
          <w:p w:rsidR="00132CE0" w:rsidRPr="00324AB3" w:rsidRDefault="00132CE0" w:rsidP="00BB218B">
            <w:pPr>
              <w:spacing w:line="360" w:lineRule="auto"/>
              <w:rPr>
                <w:sz w:val="20"/>
                <w:szCs w:val="20"/>
                <w:lang w:val="en-GB"/>
              </w:rPr>
            </w:pPr>
            <w:r w:rsidRPr="00324AB3">
              <w:rPr>
                <w:sz w:val="20"/>
                <w:szCs w:val="20"/>
                <w:lang w:val="en-GB"/>
              </w:rPr>
              <w:t>X</w:t>
            </w:r>
          </w:p>
        </w:tc>
        <w:tc>
          <w:tcPr>
            <w:tcW w:w="842" w:type="dxa"/>
          </w:tcPr>
          <w:p w:rsidR="00132CE0" w:rsidRPr="00324AB3" w:rsidRDefault="00132CE0" w:rsidP="00BB218B">
            <w:pPr>
              <w:spacing w:line="360" w:lineRule="auto"/>
              <w:rPr>
                <w:sz w:val="20"/>
                <w:szCs w:val="20"/>
                <w:lang w:val="en-GB"/>
              </w:rPr>
            </w:pPr>
          </w:p>
        </w:tc>
      </w:tr>
    </w:tbl>
    <w:p w:rsidR="00112334" w:rsidRPr="00324AB3" w:rsidRDefault="00112334" w:rsidP="00BB218B">
      <w:pPr>
        <w:pStyle w:val="Caption"/>
        <w:keepNext/>
        <w:spacing w:line="360" w:lineRule="auto"/>
        <w:rPr>
          <w:lang w:val="en-GB"/>
        </w:rPr>
      </w:pPr>
      <w:bookmarkStart w:id="38" w:name="_Toc477173248"/>
      <w:r w:rsidRPr="00324AB3">
        <w:rPr>
          <w:lang w:val="en-GB"/>
        </w:rPr>
        <w:t xml:space="preserve">Table </w:t>
      </w:r>
      <w:r w:rsidR="00B52F03" w:rsidRPr="00324AB3">
        <w:rPr>
          <w:lang w:val="en-GB"/>
        </w:rPr>
        <w:fldChar w:fldCharType="begin"/>
      </w:r>
      <w:r w:rsidRPr="00324AB3">
        <w:rPr>
          <w:lang w:val="en-GB"/>
        </w:rPr>
        <w:instrText xml:space="preserve"> SEQ Table \* ARABIC </w:instrText>
      </w:r>
      <w:r w:rsidR="00B52F03" w:rsidRPr="00324AB3">
        <w:rPr>
          <w:lang w:val="en-GB"/>
        </w:rPr>
        <w:fldChar w:fldCharType="separate"/>
      </w:r>
      <w:r w:rsidRPr="00324AB3">
        <w:rPr>
          <w:noProof/>
          <w:lang w:val="en-GB"/>
        </w:rPr>
        <w:t>2</w:t>
      </w:r>
      <w:r w:rsidR="00B52F03" w:rsidRPr="00324AB3">
        <w:rPr>
          <w:lang w:val="en-GB"/>
        </w:rPr>
        <w:fldChar w:fldCharType="end"/>
      </w:r>
      <w:r w:rsidRPr="00324AB3">
        <w:rPr>
          <w:lang w:val="en-GB"/>
        </w:rPr>
        <w:t>: A strategy to build effective and sustainable rural-urban partnerships (OECD, 2013, p.140).</w:t>
      </w:r>
      <w:bookmarkEnd w:id="38"/>
    </w:p>
    <w:p w:rsidR="00250AF8" w:rsidRPr="00324AB3" w:rsidRDefault="005901A3" w:rsidP="00BB218B">
      <w:pPr>
        <w:spacing w:line="360" w:lineRule="auto"/>
        <w:rPr>
          <w:lang w:val="en-GB"/>
        </w:rPr>
      </w:pPr>
      <w:r w:rsidRPr="00324AB3">
        <w:rPr>
          <w:lang w:val="en-GB"/>
        </w:rPr>
        <w:t xml:space="preserve"> </w:t>
      </w:r>
      <w:r w:rsidRPr="00324AB3">
        <w:rPr>
          <w:lang w:val="en-GB"/>
        </w:rPr>
        <w:tab/>
      </w:r>
      <w:r w:rsidR="00250AF8" w:rsidRPr="00324AB3">
        <w:rPr>
          <w:lang w:val="en-GB"/>
        </w:rPr>
        <w:t>Most of the strategies described above are useful when strategies need to be found how to embed rural areas more in the innovation ecosystem of the Metropoolregio Eindhoven. Rural-urban partnerships could be used as a strategy to create more innovation in rural areas. Especially the three strategies described above under the strategy pillar ‘Greater understanding of rural and urban conditions and linkages and better integration’ are useful for the research because that provides more information about region and the relations between the urban and the rural parts. ‘Look beyond city-centred labour markets and embrace a wider set of rural-urban interactions’ is also important from that perspective. But most of the strategies given here are only focused on governments. Some of them coul</w:t>
      </w:r>
      <w:r w:rsidR="007907F9" w:rsidRPr="00324AB3">
        <w:rPr>
          <w:lang w:val="en-GB"/>
        </w:rPr>
        <w:t>d be used as criteria for urban-</w:t>
      </w:r>
      <w:r w:rsidR="00250AF8" w:rsidRPr="00324AB3">
        <w:rPr>
          <w:lang w:val="en-GB"/>
        </w:rPr>
        <w:t>rural development but it is also important that the companies in the urban and rural parts are connected with each other in order to stimulate innovation. This will be used later but first other examples of urba</w:t>
      </w:r>
      <w:r w:rsidRPr="00324AB3">
        <w:rPr>
          <w:lang w:val="en-GB"/>
        </w:rPr>
        <w:t>n innovation will be mentioned.</w:t>
      </w:r>
      <w:r w:rsidRPr="00324AB3">
        <w:rPr>
          <w:lang w:val="en-GB"/>
        </w:rPr>
        <w:br/>
        <w:t xml:space="preserve"> </w:t>
      </w:r>
      <w:r w:rsidRPr="00324AB3">
        <w:rPr>
          <w:lang w:val="en-GB"/>
        </w:rPr>
        <w:tab/>
        <w:t xml:space="preserve"> </w:t>
      </w:r>
      <w:r w:rsidR="00250AF8" w:rsidRPr="00324AB3">
        <w:rPr>
          <w:lang w:val="en-GB"/>
        </w:rPr>
        <w:t>The OECD has made another rapport about rural innovation, this is called Innovation and Modernising the Rural Economy (OECD, 2014). Besides the theory they have used they give a specific example of rural innovation in a region in Europe and this is in the North East of England. This example will be used to see how innovation is operationalized in that region and what th</w:t>
      </w:r>
      <w:r w:rsidRPr="00324AB3">
        <w:rPr>
          <w:lang w:val="en-GB"/>
        </w:rPr>
        <w:t xml:space="preserve">e results of the research are. </w:t>
      </w:r>
      <w:r w:rsidRPr="00324AB3">
        <w:rPr>
          <w:lang w:val="en-GB"/>
        </w:rPr>
        <w:br/>
        <w:t xml:space="preserve"> </w:t>
      </w:r>
      <w:r w:rsidRPr="00324AB3">
        <w:rPr>
          <w:lang w:val="en-GB"/>
        </w:rPr>
        <w:tab/>
      </w:r>
      <w:r w:rsidR="00250AF8" w:rsidRPr="00324AB3">
        <w:rPr>
          <w:lang w:val="en-GB"/>
        </w:rPr>
        <w:t xml:space="preserve">The research in the North East of England aimed to explore how key regional innovation players from the region engage with rural enterprises and if the innovation ecosystem is truly regional. The amount of rural innovation depends for a high deal on the definition of innovation that is used. When the traditional definition is used </w:t>
      </w:r>
      <w:r w:rsidR="0031428E">
        <w:rPr>
          <w:lang w:val="en-GB"/>
        </w:rPr>
        <w:t>that</w:t>
      </w:r>
      <w:r w:rsidR="00250AF8" w:rsidRPr="00324AB3">
        <w:rPr>
          <w:lang w:val="en-GB"/>
        </w:rPr>
        <w:t xml:space="preserve"> is focused on technological development and uses patent number and research and development investments as a measurement tool for innovation than there is a very strong focus in urban locations. But when looking at innovation broader as new product or process developments in a sector or company then there is no specific difference to be seen between the urban and the rural area in the amount of innovation (OECD, </w:t>
      </w:r>
      <w:r w:rsidR="00250AF8" w:rsidRPr="00324AB3">
        <w:rPr>
          <w:lang w:val="en-GB"/>
        </w:rPr>
        <w:lastRenderedPageBreak/>
        <w:t>2014).</w:t>
      </w:r>
      <w:r w:rsidR="00250AF8" w:rsidRPr="00324AB3">
        <w:rPr>
          <w:lang w:val="en-GB"/>
        </w:rPr>
        <w:br/>
      </w:r>
      <w:r w:rsidRPr="00324AB3">
        <w:rPr>
          <w:lang w:val="en-GB"/>
        </w:rPr>
        <w:t xml:space="preserve"> </w:t>
      </w:r>
      <w:r w:rsidRPr="00324AB3">
        <w:rPr>
          <w:lang w:val="en-GB"/>
        </w:rPr>
        <w:tab/>
      </w:r>
      <w:r w:rsidR="00250AF8" w:rsidRPr="00324AB3">
        <w:rPr>
          <w:lang w:val="en-GB"/>
        </w:rPr>
        <w:t xml:space="preserve">This is because of the fact that many rural areas consist not only of agriculture activities anymore but they have a wide range of economic activities. The physical and digital infrastructure is improved and this created an influx of highly skilled, resource-rich and forward-thinking in-migrants in recent years. But not all the disadvantages of rural innovation are taken away. They still face a number of challenges including distance from markets and research centres, their dispersed nature and in some areas there is still a poor infrastructure. </w:t>
      </w:r>
      <w:r w:rsidR="00250AF8" w:rsidRPr="00324AB3">
        <w:rPr>
          <w:lang w:val="en-GB"/>
        </w:rPr>
        <w:br/>
      </w:r>
      <w:r w:rsidRPr="00324AB3">
        <w:rPr>
          <w:lang w:val="en-GB"/>
        </w:rPr>
        <w:t xml:space="preserve"> </w:t>
      </w:r>
      <w:r w:rsidRPr="00324AB3">
        <w:rPr>
          <w:lang w:val="en-GB"/>
        </w:rPr>
        <w:tab/>
      </w:r>
      <w:r w:rsidR="00250AF8" w:rsidRPr="00324AB3">
        <w:rPr>
          <w:lang w:val="en-GB"/>
        </w:rPr>
        <w:t>These challenges have to do with their location and the disadvantages of that location. The  research shows that companies see no urban-rural distinction. They just want to do business and they do not care if the location of the company is rural or urban (OECD, 2014). This is good to know for rural firms and rural areas because they are seen as the areas with the most potential for innovative solutions. For example the installation and application of renewable energy technology is something that is mostly implemented in rural areas. Also the ageing of the population</w:t>
      </w:r>
      <w:r w:rsidR="0031428E">
        <w:rPr>
          <w:lang w:val="en-GB"/>
        </w:rPr>
        <w:t>,</w:t>
      </w:r>
      <w:r w:rsidR="00250AF8" w:rsidRPr="00324AB3">
        <w:rPr>
          <w:lang w:val="en-GB"/>
        </w:rPr>
        <w:t xml:space="preserve"> which is further in rural areas than in the urban areas and the pollution coming from agriculture are challenges where innovation cou</w:t>
      </w:r>
      <w:r w:rsidRPr="00324AB3">
        <w:rPr>
          <w:lang w:val="en-GB"/>
        </w:rPr>
        <w:t xml:space="preserve">ld be used in the rural parts. </w:t>
      </w:r>
      <w:r w:rsidRPr="00324AB3">
        <w:rPr>
          <w:lang w:val="en-GB"/>
        </w:rPr>
        <w:br/>
        <w:t xml:space="preserve"> </w:t>
      </w:r>
      <w:r w:rsidRPr="00324AB3">
        <w:rPr>
          <w:lang w:val="en-GB"/>
        </w:rPr>
        <w:tab/>
      </w:r>
      <w:r w:rsidR="00250AF8" w:rsidRPr="00324AB3">
        <w:rPr>
          <w:lang w:val="en-GB"/>
        </w:rPr>
        <w:t>The OECD also held a conference in Spain in 2007 and the result of that conference where four main areas where public policy cou</w:t>
      </w:r>
      <w:r w:rsidRPr="00324AB3">
        <w:rPr>
          <w:lang w:val="en-GB"/>
        </w:rPr>
        <w:t xml:space="preserve">ld stimulate rural innovation. </w:t>
      </w:r>
      <w:r w:rsidRPr="00324AB3">
        <w:rPr>
          <w:lang w:val="en-GB"/>
        </w:rPr>
        <w:br/>
        <w:t xml:space="preserve"> </w:t>
      </w:r>
      <w:r w:rsidRPr="00324AB3">
        <w:rPr>
          <w:lang w:val="en-GB"/>
        </w:rPr>
        <w:tab/>
      </w:r>
      <w:r w:rsidR="00250AF8" w:rsidRPr="00324AB3">
        <w:rPr>
          <w:lang w:val="en-GB"/>
        </w:rPr>
        <w:t xml:space="preserve">The first is the focus on human capital as a key driver of rural innovation. This could be done in four ways. The access to higher education could be improved so that the young inhabitants of the region have the possibility to study near their parents homes or the universities could provide more classes </w:t>
      </w:r>
      <w:r w:rsidR="0031428E">
        <w:rPr>
          <w:lang w:val="en-GB"/>
        </w:rPr>
        <w:t xml:space="preserve">that </w:t>
      </w:r>
      <w:r w:rsidR="00250AF8" w:rsidRPr="00324AB3">
        <w:rPr>
          <w:lang w:val="en-GB"/>
        </w:rPr>
        <w:t xml:space="preserve">can be followed at distance. </w:t>
      </w:r>
      <w:r w:rsidR="00250AF8" w:rsidRPr="00324AB3">
        <w:rPr>
          <w:lang w:val="en-GB"/>
        </w:rPr>
        <w:br/>
        <w:t>They could also improve the quality of the universities and adjust them better to the labour market. The working population can be upgraded through adult education. And another way to improve the human capital is to attract the best talent from other areas t</w:t>
      </w:r>
      <w:r w:rsidRPr="00324AB3">
        <w:rPr>
          <w:lang w:val="en-GB"/>
        </w:rPr>
        <w:t>owards the region (OECD, 2007).</w:t>
      </w:r>
      <w:r w:rsidRPr="00324AB3">
        <w:rPr>
          <w:lang w:val="en-GB"/>
        </w:rPr>
        <w:br/>
        <w:t xml:space="preserve"> </w:t>
      </w:r>
      <w:r w:rsidRPr="00324AB3">
        <w:rPr>
          <w:lang w:val="en-GB"/>
        </w:rPr>
        <w:tab/>
      </w:r>
      <w:r w:rsidR="00250AF8" w:rsidRPr="00324AB3">
        <w:rPr>
          <w:lang w:val="en-GB"/>
        </w:rPr>
        <w:t>The second focus should be on financial services that supports innovative rural enterprises in a helpful way. Research shows that it is easier to get funding in for businesses in urban areas then in rural areas because the banks see more potential in the urban areas. The financial institutions are crucial in stimulating innovation in rural areas and the rural businesses could work in business networks that have the knowledge to improve their business plans so that the banks will b</w:t>
      </w:r>
      <w:r w:rsidRPr="00324AB3">
        <w:rPr>
          <w:lang w:val="en-GB"/>
        </w:rPr>
        <w:t>e more supportive (OECD, 2007).</w:t>
      </w:r>
      <w:r w:rsidRPr="00324AB3">
        <w:rPr>
          <w:lang w:val="en-GB"/>
        </w:rPr>
        <w:br/>
        <w:t xml:space="preserve"> </w:t>
      </w:r>
      <w:r w:rsidRPr="00324AB3">
        <w:rPr>
          <w:lang w:val="en-GB"/>
        </w:rPr>
        <w:tab/>
      </w:r>
      <w:r w:rsidR="00250AF8" w:rsidRPr="00324AB3">
        <w:rPr>
          <w:lang w:val="en-GB"/>
        </w:rPr>
        <w:t xml:space="preserve">The third focus should be on digital connections and the development of ICT in the rural areas. Through the internet a whole new market has opened for rural businesses and this creates new opportunities for rural businesses. But also the use of ICT in other processes could be something </w:t>
      </w:r>
      <w:r w:rsidR="0031428E">
        <w:rPr>
          <w:lang w:val="en-GB"/>
        </w:rPr>
        <w:t>that</w:t>
      </w:r>
      <w:r w:rsidR="00250AF8" w:rsidRPr="00324AB3">
        <w:rPr>
          <w:lang w:val="en-GB"/>
        </w:rPr>
        <w:t xml:space="preserve"> leads to an increase of innovation. The businesses in the rural areas could share this knowledge in business networks in order to sti</w:t>
      </w:r>
      <w:r w:rsidR="00B43347" w:rsidRPr="00324AB3">
        <w:rPr>
          <w:lang w:val="en-GB"/>
        </w:rPr>
        <w:t>mulate innovation (OECD, 2007).</w:t>
      </w:r>
      <w:r w:rsidR="00B43347" w:rsidRPr="00324AB3">
        <w:rPr>
          <w:lang w:val="en-GB"/>
        </w:rPr>
        <w:br/>
      </w:r>
      <w:r w:rsidR="00B43347" w:rsidRPr="00324AB3">
        <w:rPr>
          <w:lang w:val="en-GB"/>
        </w:rPr>
        <w:lastRenderedPageBreak/>
        <w:t xml:space="preserve"> </w:t>
      </w:r>
      <w:r w:rsidR="00B43347" w:rsidRPr="00324AB3">
        <w:rPr>
          <w:lang w:val="en-GB"/>
        </w:rPr>
        <w:tab/>
      </w:r>
      <w:r w:rsidR="00250AF8" w:rsidRPr="00324AB3">
        <w:rPr>
          <w:lang w:val="en-GB"/>
        </w:rPr>
        <w:t>The last focus is about the challenge for policy-makers themselves. They need to adopt multifaceted policies in way they could stimulate rural regions and this should not be about agriculture development but they should make policy for the diverse regions that the rural areas are and they need to do that in an efficient cooperation with the actors in the rural areas (OECD, 2007).</w:t>
      </w:r>
    </w:p>
    <w:p w:rsidR="00250AF8" w:rsidRPr="00324AB3" w:rsidRDefault="00C1623A" w:rsidP="00BB218B">
      <w:pPr>
        <w:pStyle w:val="Heading2"/>
        <w:spacing w:line="360" w:lineRule="auto"/>
        <w:rPr>
          <w:lang w:val="en-GB"/>
        </w:rPr>
      </w:pPr>
      <w:bookmarkStart w:id="39" w:name="_Toc477173228"/>
      <w:r w:rsidRPr="00324AB3">
        <w:rPr>
          <w:lang w:val="en-GB"/>
        </w:rPr>
        <w:t>5</w:t>
      </w:r>
      <w:r w:rsidR="00250AF8" w:rsidRPr="00324AB3">
        <w:rPr>
          <w:lang w:val="en-GB"/>
        </w:rPr>
        <w:t>.2 SER Brabant</w:t>
      </w:r>
      <w:bookmarkEnd w:id="39"/>
    </w:p>
    <w:p w:rsidR="00250AF8" w:rsidRPr="00324AB3" w:rsidRDefault="005901A3" w:rsidP="00BB218B">
      <w:pPr>
        <w:spacing w:line="360" w:lineRule="auto"/>
        <w:rPr>
          <w:lang w:val="en-GB"/>
        </w:rPr>
      </w:pPr>
      <w:r w:rsidRPr="00324AB3">
        <w:rPr>
          <w:lang w:val="en-GB"/>
        </w:rPr>
        <w:t xml:space="preserve"> </w:t>
      </w:r>
      <w:r w:rsidRPr="00324AB3">
        <w:rPr>
          <w:lang w:val="en-GB"/>
        </w:rPr>
        <w:tab/>
      </w:r>
      <w:r w:rsidR="00250AF8" w:rsidRPr="00324AB3">
        <w:rPr>
          <w:lang w:val="en-GB"/>
        </w:rPr>
        <w:t>The SER Brabant (the social economic council of the province of North-Brabant) has made a rapport about the small and medium sized enterprises in rural areas (SER Brabant, 2012). Because it is essential that the</w:t>
      </w:r>
      <w:r w:rsidR="007907F9" w:rsidRPr="00324AB3">
        <w:rPr>
          <w:lang w:val="en-GB"/>
        </w:rPr>
        <w:t xml:space="preserve"> relevant aspects of</w:t>
      </w:r>
      <w:r w:rsidR="00250AF8" w:rsidRPr="00324AB3">
        <w:rPr>
          <w:lang w:val="en-GB"/>
        </w:rPr>
        <w:t xml:space="preserve"> innovation are based on the situation of the region I have used this report in order to </w:t>
      </w:r>
      <w:r w:rsidR="007907F9" w:rsidRPr="00324AB3">
        <w:rPr>
          <w:lang w:val="en-GB"/>
        </w:rPr>
        <w:t xml:space="preserve">provide aspects of </w:t>
      </w:r>
      <w:r w:rsidR="00250AF8" w:rsidRPr="00324AB3">
        <w:rPr>
          <w:lang w:val="en-GB"/>
        </w:rPr>
        <w:t>innovation in rural areas that are useful for</w:t>
      </w:r>
      <w:r w:rsidRPr="00324AB3">
        <w:rPr>
          <w:lang w:val="en-GB"/>
        </w:rPr>
        <w:t xml:space="preserve"> the Metropoolregio Eindhoven. </w:t>
      </w:r>
      <w:r w:rsidRPr="00324AB3">
        <w:rPr>
          <w:lang w:val="en-GB"/>
        </w:rPr>
        <w:br/>
        <w:t xml:space="preserve"> </w:t>
      </w:r>
      <w:r w:rsidRPr="00324AB3">
        <w:rPr>
          <w:lang w:val="en-GB"/>
        </w:rPr>
        <w:tab/>
      </w:r>
      <w:r w:rsidR="00250AF8" w:rsidRPr="00324AB3">
        <w:rPr>
          <w:lang w:val="en-GB"/>
        </w:rPr>
        <w:t>In order to stimulate innovation in the rural parts of the region there need to be a few basics. The conditions for spatial planning, regulations and facilities need to be transparent. From an infrastructure perspective the physical and digital infrastructure needs to be there in the rural parts. That means that the accessibility</w:t>
      </w:r>
      <w:r w:rsidRPr="00324AB3">
        <w:rPr>
          <w:lang w:val="en-GB"/>
        </w:rPr>
        <w:t xml:space="preserve"> have to be good enough. (SER)</w:t>
      </w:r>
      <w:r w:rsidRPr="00324AB3">
        <w:rPr>
          <w:lang w:val="en-GB"/>
        </w:rPr>
        <w:br/>
        <w:t xml:space="preserve"> </w:t>
      </w:r>
      <w:r w:rsidRPr="00324AB3">
        <w:rPr>
          <w:lang w:val="en-GB"/>
        </w:rPr>
        <w:tab/>
      </w:r>
      <w:r w:rsidR="00250AF8" w:rsidRPr="00324AB3">
        <w:rPr>
          <w:lang w:val="en-GB"/>
        </w:rPr>
        <w:t>The rules for entrepreneurship in the rural parts and the restrictions needs to be clear. Restrictions could be for example  from a spatial planning or environmental perspective. But this does not mean that all the rules needs to be the same. Policies could be handmade for entrepreneurs that want to innovate in the rural regions (SER Brabant, 2012)</w:t>
      </w:r>
      <w:r w:rsidR="00250AF8" w:rsidRPr="00324AB3">
        <w:rPr>
          <w:lang w:val="en-GB"/>
        </w:rPr>
        <w:br/>
      </w:r>
      <w:r w:rsidRPr="00324AB3">
        <w:rPr>
          <w:lang w:val="en-GB"/>
        </w:rPr>
        <w:t xml:space="preserve"> </w:t>
      </w:r>
      <w:r w:rsidRPr="00324AB3">
        <w:rPr>
          <w:lang w:val="en-GB"/>
        </w:rPr>
        <w:tab/>
      </w:r>
      <w:r w:rsidR="00250AF8" w:rsidRPr="00324AB3">
        <w:rPr>
          <w:lang w:val="en-GB"/>
        </w:rPr>
        <w:t>Best practices could be used as examples for other regions. One example from this is the location test for rural development in the municipality of Laarbeek. These instruments could be used in other parts of the region in order to stimulate innovation in rural parts (SER Brabant, 2012).</w:t>
      </w:r>
      <w:r w:rsidR="00250AF8" w:rsidRPr="00324AB3">
        <w:rPr>
          <w:lang w:val="en-GB"/>
        </w:rPr>
        <w:br/>
      </w:r>
      <w:r w:rsidRPr="00324AB3">
        <w:rPr>
          <w:lang w:val="en-GB"/>
        </w:rPr>
        <w:t xml:space="preserve"> </w:t>
      </w:r>
      <w:r w:rsidRPr="00324AB3">
        <w:rPr>
          <w:lang w:val="en-GB"/>
        </w:rPr>
        <w:tab/>
      </w:r>
      <w:r w:rsidR="00250AF8" w:rsidRPr="00324AB3">
        <w:rPr>
          <w:lang w:val="en-GB"/>
        </w:rPr>
        <w:t xml:space="preserve">But also the policies need to be flexible because the situation of creating innovation has changed. The government has less grants to give to the companies and the market is more focused on networks than before. But the government still has a function as a booster of innovation, especially for small companies (SER Brabant, 2012). The innovation in the rural areas should also be connected with and focus on the clusters that are already strong in the region. The clusters that are strong in the Metropoolregio Eindhoven are the high tech systems and the agro food sector. The rural parts could be coupled more in the production chain with the urban parts of the region and then the investments remain for a greater part in the regional economy.  </w:t>
      </w:r>
      <w:r w:rsidR="00250AF8" w:rsidRPr="00324AB3">
        <w:rPr>
          <w:lang w:val="en-GB"/>
        </w:rPr>
        <w:br/>
      </w:r>
      <w:r w:rsidRPr="00324AB3">
        <w:rPr>
          <w:lang w:val="en-GB"/>
        </w:rPr>
        <w:t xml:space="preserve"> </w:t>
      </w:r>
      <w:r w:rsidRPr="00324AB3">
        <w:rPr>
          <w:lang w:val="en-GB"/>
        </w:rPr>
        <w:tab/>
      </w:r>
      <w:r w:rsidR="00250AF8" w:rsidRPr="00324AB3">
        <w:rPr>
          <w:lang w:val="en-GB"/>
        </w:rPr>
        <w:t xml:space="preserve">Entrepreneurship and private initiatives needs to be stimulated and the economic benefits of the innovation needs to get attention in order to stimulate innovation in SMEs. The innovation itself needs to come from the companies and not from the government. Smart connections between companies need to be made in order to create innovation in the region. Other institutions such as an organization for entrepreneurs need to be involved as well (SER Brabant, 2011). </w:t>
      </w:r>
    </w:p>
    <w:p w:rsidR="00250AF8" w:rsidRPr="00324AB3" w:rsidRDefault="00C1623A" w:rsidP="00BB218B">
      <w:pPr>
        <w:pStyle w:val="Heading2"/>
        <w:spacing w:line="360" w:lineRule="auto"/>
        <w:rPr>
          <w:rFonts w:eastAsia="Times New Roman"/>
          <w:lang w:val="en-GB" w:eastAsia="nl-NL"/>
        </w:rPr>
      </w:pPr>
      <w:bookmarkStart w:id="40" w:name="_Toc477173229"/>
      <w:r w:rsidRPr="00324AB3">
        <w:rPr>
          <w:rFonts w:eastAsia="Times New Roman"/>
          <w:lang w:val="en-GB" w:eastAsia="nl-NL"/>
        </w:rPr>
        <w:lastRenderedPageBreak/>
        <w:t>5</w:t>
      </w:r>
      <w:r w:rsidR="00250AF8" w:rsidRPr="00324AB3">
        <w:rPr>
          <w:rFonts w:eastAsia="Times New Roman"/>
          <w:lang w:val="en-GB" w:eastAsia="nl-NL"/>
        </w:rPr>
        <w:t>.3 Nesta</w:t>
      </w:r>
      <w:bookmarkEnd w:id="40"/>
    </w:p>
    <w:p w:rsidR="00250AF8" w:rsidRPr="00324AB3" w:rsidRDefault="00250AF8" w:rsidP="00951C1A">
      <w:pPr>
        <w:spacing w:before="100" w:beforeAutospacing="1" w:after="198" w:line="360" w:lineRule="auto"/>
        <w:rPr>
          <w:rFonts w:eastAsia="Times New Roman" w:cs="Times New Roman"/>
          <w:color w:val="000000"/>
          <w:lang w:val="en-GB" w:eastAsia="nl-NL"/>
        </w:rPr>
      </w:pPr>
      <w:r w:rsidRPr="00324AB3">
        <w:rPr>
          <w:rFonts w:eastAsia="Times New Roman" w:cs="Times New Roman"/>
          <w:iCs/>
          <w:color w:val="000000"/>
          <w:lang w:val="en-GB" w:eastAsia="nl-NL"/>
        </w:rPr>
        <w:t>The Nesta organisation in the United Kingdom is an organisatio</w:t>
      </w:r>
      <w:r w:rsidR="00D250F2" w:rsidRPr="00324AB3">
        <w:rPr>
          <w:rFonts w:eastAsia="Times New Roman" w:cs="Times New Roman"/>
          <w:iCs/>
          <w:color w:val="000000"/>
          <w:lang w:val="en-GB" w:eastAsia="nl-NL"/>
        </w:rPr>
        <w:t>n that tests ideas and program</w:t>
      </w:r>
      <w:r w:rsidRPr="00324AB3">
        <w:rPr>
          <w:rFonts w:eastAsia="Times New Roman" w:cs="Times New Roman"/>
          <w:iCs/>
          <w:color w:val="000000"/>
          <w:lang w:val="en-GB" w:eastAsia="nl-NL"/>
        </w:rPr>
        <w:t xml:space="preserve">s that have the goal to stimulate innovation. They have researched the rural innovation in the United Kingdom and they have made a report about it in 2007 </w:t>
      </w:r>
      <w:r w:rsidRPr="00324AB3">
        <w:rPr>
          <w:rFonts w:eastAsia="Times New Roman" w:cs="Times New Roman"/>
          <w:color w:val="000000"/>
          <w:lang w:val="en-GB" w:eastAsia="nl-NL"/>
        </w:rPr>
        <w:t>(Mahroum et al., 2007)</w:t>
      </w:r>
      <w:r w:rsidRPr="00324AB3">
        <w:rPr>
          <w:rFonts w:eastAsia="Times New Roman" w:cs="Times New Roman"/>
          <w:iCs/>
          <w:color w:val="000000"/>
          <w:lang w:val="en-GB" w:eastAsia="nl-NL"/>
        </w:rPr>
        <w:t>. This is very useful because it gives an overview of the rural innovation in the United Kingdom and it provides criteria and policy recommendations.</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Pr="00324AB3">
        <w:rPr>
          <w:rFonts w:eastAsia="Times New Roman" w:cs="Times New Roman"/>
          <w:color w:val="000000"/>
          <w:lang w:val="en-GB" w:eastAsia="nl-NL"/>
        </w:rPr>
        <w:t xml:space="preserve">In this report information </w:t>
      </w:r>
      <w:r w:rsidR="004C7F53" w:rsidRPr="00324AB3">
        <w:rPr>
          <w:rFonts w:eastAsia="Times New Roman" w:cs="Times New Roman"/>
          <w:color w:val="000000"/>
          <w:lang w:val="en-GB" w:eastAsia="nl-NL"/>
        </w:rPr>
        <w:t xml:space="preserve">is </w:t>
      </w:r>
      <w:r w:rsidRPr="00324AB3">
        <w:rPr>
          <w:rFonts w:eastAsia="Times New Roman" w:cs="Times New Roman"/>
          <w:color w:val="000000"/>
          <w:lang w:val="en-GB" w:eastAsia="nl-NL"/>
        </w:rPr>
        <w:t xml:space="preserve">gathered about the characteristics of rural innovation in the United Kingdom, the advantages and disadvantages that businesses in the rural areas of the country experience when they want to be innovative and the ways there are to stimulate innovation in the rural areas. They also provide critical factors that help to stimulate and facilitate innovation and they provide policy recommendations about how this could be achieved. These aspects from the report are explained below and this report contains a lot of information about the criteria for rural innovation. </w:t>
      </w:r>
    </w:p>
    <w:p w:rsidR="00250AF8" w:rsidRPr="00324AB3" w:rsidRDefault="00250AF8" w:rsidP="00BB218B">
      <w:pPr>
        <w:spacing w:before="100" w:beforeAutospacing="1" w:after="198" w:line="360" w:lineRule="auto"/>
        <w:rPr>
          <w:rFonts w:eastAsia="Times New Roman" w:cs="Times New Roman"/>
          <w:color w:val="000000"/>
          <w:lang w:val="en-GB" w:eastAsia="nl-NL"/>
        </w:rPr>
      </w:pPr>
      <w:r w:rsidRPr="00324AB3">
        <w:rPr>
          <w:rFonts w:eastAsia="Times New Roman" w:cs="Times New Roman"/>
          <w:bCs/>
          <w:i/>
          <w:iCs/>
          <w:color w:val="000000"/>
          <w:lang w:val="en-GB" w:eastAsia="nl-NL"/>
        </w:rPr>
        <w:t>Characteristics of rural innovation</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Pr="00324AB3">
        <w:rPr>
          <w:rFonts w:eastAsia="Times New Roman" w:cs="Times New Roman"/>
          <w:iCs/>
          <w:color w:val="000000"/>
          <w:lang w:val="en-GB" w:eastAsia="nl-NL"/>
        </w:rPr>
        <w:t xml:space="preserve">Rural innovation is not focused on traditional rural industries such as farming, forestry or mining anymore but the rural economy is more diversified and similar to the economy in rural areas. The biggest employment sectors in the rural areas in the United Kingdom are the public administration, the education and health sector. The economy of the rural areas is more connected with the urban areas in the country and the businesses in rural areas are more connected with the businesses in the urban areas. But still differences </w:t>
      </w:r>
      <w:r w:rsidR="00E94F2D" w:rsidRPr="00324AB3">
        <w:rPr>
          <w:rFonts w:eastAsia="Times New Roman" w:cs="Times New Roman"/>
          <w:iCs/>
          <w:color w:val="000000"/>
          <w:lang w:val="en-GB" w:eastAsia="nl-NL"/>
        </w:rPr>
        <w:t>could</w:t>
      </w:r>
      <w:r w:rsidRPr="00324AB3">
        <w:rPr>
          <w:rFonts w:eastAsia="Times New Roman" w:cs="Times New Roman"/>
          <w:iCs/>
          <w:color w:val="000000"/>
          <w:lang w:val="en-GB" w:eastAsia="nl-NL"/>
        </w:rPr>
        <w:t xml:space="preserve"> be seen when looking at the characteristics of the businesses in the rural areas and in the urban areas. </w:t>
      </w:r>
      <w:r w:rsidRPr="00324AB3">
        <w:rPr>
          <w:rFonts w:eastAsia="Times New Roman" w:cs="Times New Roman"/>
          <w:iCs/>
          <w:color w:val="000000"/>
          <w:lang w:val="en-GB" w:eastAsia="nl-NL"/>
        </w:rPr>
        <w:br/>
        <w:t xml:space="preserve">On average the businesses in the rural areas are smaller, their owners and managers are older and they generate less value per employee. There are also more ´lifestyle businesses, which are businesses that are owned by people for whom growth is not a driver. Because of these characteristics there are on average less investments in the businesses in the rural areas compared to the businesses in the urban areas </w:t>
      </w:r>
      <w:r w:rsidR="00951C1A" w:rsidRPr="00324AB3">
        <w:rPr>
          <w:rFonts w:eastAsia="Times New Roman" w:cs="Times New Roman"/>
          <w:color w:val="000000"/>
          <w:lang w:val="en-GB" w:eastAsia="nl-NL"/>
        </w:rPr>
        <w:t>(Mahroum et al., 2007).</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Pr="00324AB3">
        <w:rPr>
          <w:rFonts w:eastAsia="Times New Roman" w:cs="Times New Roman"/>
          <w:iCs/>
          <w:color w:val="000000"/>
          <w:lang w:val="en-GB" w:eastAsia="nl-NL"/>
        </w:rPr>
        <w:t xml:space="preserve">Of course the situation of every individual business and the situation of every region under study is different. The geographical position of the rural area is also important. Within the United Kingdom differences </w:t>
      </w:r>
      <w:r w:rsidR="00E94F2D" w:rsidRPr="00324AB3">
        <w:rPr>
          <w:rFonts w:eastAsia="Times New Roman" w:cs="Times New Roman"/>
          <w:iCs/>
          <w:color w:val="000000"/>
          <w:lang w:val="en-GB" w:eastAsia="nl-NL"/>
        </w:rPr>
        <w:t xml:space="preserve">could </w:t>
      </w:r>
      <w:r w:rsidRPr="00324AB3">
        <w:rPr>
          <w:rFonts w:eastAsia="Times New Roman" w:cs="Times New Roman"/>
          <w:iCs/>
          <w:color w:val="000000"/>
          <w:lang w:val="en-GB" w:eastAsia="nl-NL"/>
        </w:rPr>
        <w:t xml:space="preserve">be seen in the sectors that are important in the region. This sectoral differences also influences the amount of innovation. The proximity towards other regions, the social capital in the region and the access towards skilled labour in the region are important aspects. These aspects differ per region but these are important factors when looking at the possibilities for innovation in rural areas </w:t>
      </w:r>
      <w:r w:rsidRPr="00324AB3">
        <w:rPr>
          <w:rFonts w:eastAsia="Times New Roman" w:cs="Times New Roman"/>
          <w:color w:val="000000"/>
          <w:lang w:val="en-GB" w:eastAsia="nl-NL"/>
        </w:rPr>
        <w:t>(Mahroum et al., 2007).</w:t>
      </w:r>
    </w:p>
    <w:p w:rsidR="00250AF8" w:rsidRPr="00324AB3" w:rsidRDefault="00250AF8" w:rsidP="00BB218B">
      <w:pPr>
        <w:spacing w:before="100" w:beforeAutospacing="1" w:after="198" w:line="360" w:lineRule="auto"/>
        <w:rPr>
          <w:rFonts w:eastAsia="Times New Roman" w:cs="Times New Roman"/>
          <w:color w:val="000000"/>
          <w:lang w:val="en-GB" w:eastAsia="nl-NL"/>
        </w:rPr>
      </w:pPr>
      <w:r w:rsidRPr="00324AB3">
        <w:rPr>
          <w:rFonts w:eastAsia="Times New Roman" w:cs="Times New Roman"/>
          <w:bCs/>
          <w:i/>
          <w:iCs/>
          <w:color w:val="000000"/>
          <w:lang w:val="en-GB" w:eastAsia="nl-NL"/>
        </w:rPr>
        <w:lastRenderedPageBreak/>
        <w:t>Advantages of rural innovation</w:t>
      </w:r>
      <w:r w:rsidRPr="00324AB3">
        <w:rPr>
          <w:rFonts w:eastAsia="Times New Roman" w:cs="Times New Roman"/>
          <w:b/>
          <w:bCs/>
          <w:iCs/>
          <w:color w:val="000000"/>
          <w:lang w:val="en-GB" w:eastAsia="nl-NL"/>
        </w:rPr>
        <w:t xml:space="preserve"> </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Pr="00324AB3">
        <w:rPr>
          <w:rFonts w:eastAsia="Times New Roman" w:cs="Times New Roman"/>
          <w:iCs/>
          <w:color w:val="000000"/>
          <w:lang w:val="en-GB" w:eastAsia="nl-NL"/>
        </w:rPr>
        <w:t xml:space="preserve">The characteristics of rural businesses mentioned above could also help these businesses to be more innovative. The fact that the businesses are smaller gives them the opportunity to adapt new technologies quicker. Research have shown that these small firms in peripheral areas are likely to adopt technology and this increases the innovation in these businesses </w:t>
      </w:r>
      <w:r w:rsidRPr="00324AB3">
        <w:rPr>
          <w:rFonts w:eastAsia="Times New Roman" w:cs="Times New Roman"/>
          <w:color w:val="000000"/>
          <w:lang w:val="en-GB" w:eastAsia="nl-NL"/>
        </w:rPr>
        <w:t xml:space="preserve">(Mahroum et al., 2007). </w:t>
      </w:r>
      <w:r w:rsidRPr="00324AB3">
        <w:rPr>
          <w:rFonts w:eastAsia="Times New Roman" w:cs="Times New Roman"/>
          <w:iCs/>
          <w:color w:val="000000"/>
          <w:lang w:val="en-GB" w:eastAsia="nl-NL"/>
        </w:rPr>
        <w:t>The disadvantages coming from the distance towards other businesses and the location could create greater pressure to innovate and more understanding of the need to innovate in order to remain competitive and this could help the businesses in the rural areas.</w:t>
      </w:r>
      <w:r w:rsidRPr="00324AB3">
        <w:rPr>
          <w:rFonts w:eastAsia="Times New Roman" w:cs="Times New Roman"/>
          <w:iCs/>
          <w:color w:val="000000"/>
          <w:lang w:val="en-GB" w:eastAsia="nl-NL"/>
        </w:rPr>
        <w:br/>
        <w:t>Another aspects is that due to the spread of the internet and the ICT the importance of the location of some businesses becomes less important. Because of the internet it is possible to have connections in the entire world and the products could be ordered online. This creates new possibilities and new competition</w:t>
      </w:r>
      <w:r w:rsidR="0031428E">
        <w:rPr>
          <w:rFonts w:eastAsia="Times New Roman" w:cs="Times New Roman"/>
          <w:iCs/>
          <w:color w:val="000000"/>
          <w:lang w:val="en-GB" w:eastAsia="nl-NL"/>
        </w:rPr>
        <w:t>,</w:t>
      </w:r>
      <w:r w:rsidRPr="00324AB3">
        <w:rPr>
          <w:rFonts w:eastAsia="Times New Roman" w:cs="Times New Roman"/>
          <w:iCs/>
          <w:color w:val="000000"/>
          <w:lang w:val="en-GB" w:eastAsia="nl-NL"/>
        </w:rPr>
        <w:t xml:space="preserve"> which ask for innovative solutions </w:t>
      </w:r>
      <w:r w:rsidRPr="00324AB3">
        <w:rPr>
          <w:rFonts w:eastAsia="Times New Roman" w:cs="Times New Roman"/>
          <w:color w:val="000000"/>
          <w:lang w:val="en-GB" w:eastAsia="nl-NL"/>
        </w:rPr>
        <w:t>(Mahroum et al., 2007).</w:t>
      </w:r>
    </w:p>
    <w:p w:rsidR="00250AF8" w:rsidRPr="00324AB3" w:rsidRDefault="00250AF8" w:rsidP="00BB218B">
      <w:pPr>
        <w:spacing w:before="100" w:beforeAutospacing="1" w:after="198" w:line="360" w:lineRule="auto"/>
        <w:rPr>
          <w:rFonts w:eastAsia="Times New Roman" w:cs="Times New Roman"/>
          <w:color w:val="000000"/>
          <w:lang w:val="en-GB" w:eastAsia="nl-NL"/>
        </w:rPr>
      </w:pPr>
      <w:r w:rsidRPr="00324AB3">
        <w:rPr>
          <w:rFonts w:eastAsia="Times New Roman" w:cs="Times New Roman"/>
          <w:bCs/>
          <w:i/>
          <w:iCs/>
          <w:color w:val="000000"/>
          <w:lang w:val="en-GB" w:eastAsia="nl-NL"/>
        </w:rPr>
        <w:t>Disadvantages of rural innovation</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00E94F2D" w:rsidRPr="00324AB3">
        <w:rPr>
          <w:rFonts w:eastAsia="Times New Roman" w:cs="Times New Roman"/>
          <w:iCs/>
          <w:color w:val="000000"/>
          <w:lang w:val="en-GB" w:eastAsia="nl-NL"/>
        </w:rPr>
        <w:t>Businesses that want to be innovative experience also disadvantages from their position in the rural areas.</w:t>
      </w:r>
      <w:r w:rsidRPr="00324AB3">
        <w:rPr>
          <w:rFonts w:eastAsia="Times New Roman" w:cs="Times New Roman"/>
          <w:iCs/>
          <w:color w:val="000000"/>
          <w:lang w:val="en-GB" w:eastAsia="nl-NL"/>
        </w:rPr>
        <w:t xml:space="preserve"> An important factor is that the higher education institutions are, with some exceptions, in the urban areas. This creates a migration flow of young people that are going to study away from the rural areas towards the urban areas where the higher educational institutions are. Because of the missing of these facilities there are also less local institutions that have the knowledge and skills to recognise the needs of the businesses in the rural areas. The local innovation support services are not there in many cases </w:t>
      </w:r>
      <w:r w:rsidRPr="00324AB3">
        <w:rPr>
          <w:rFonts w:eastAsia="Times New Roman" w:cs="Times New Roman"/>
          <w:color w:val="000000"/>
          <w:lang w:val="en-GB" w:eastAsia="nl-NL"/>
        </w:rPr>
        <w:t>(Mahroum et al., 2007).</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Pr="00324AB3">
        <w:rPr>
          <w:rFonts w:eastAsia="Times New Roman" w:cs="Times New Roman"/>
          <w:iCs/>
          <w:color w:val="000000"/>
          <w:lang w:val="en-GB" w:eastAsia="nl-NL"/>
        </w:rPr>
        <w:t xml:space="preserve">Besides that the rural areas are missing an economic base in terms of the amount of businesses and the fact that the businesses are more dispersed. Because of that the transfer of knowledge and the knowledge spillovers are harder to achieve from a theoretical perspective </w:t>
      </w:r>
      <w:r w:rsidR="00951C1A" w:rsidRPr="00324AB3">
        <w:rPr>
          <w:rFonts w:eastAsia="Times New Roman" w:cs="Times New Roman"/>
          <w:color w:val="000000"/>
          <w:lang w:val="en-GB" w:eastAsia="nl-NL"/>
        </w:rPr>
        <w:t>(Mahroum et al., 2007).</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Pr="00324AB3">
        <w:rPr>
          <w:rFonts w:eastAsia="Times New Roman" w:cs="Times New Roman"/>
          <w:iCs/>
          <w:color w:val="000000"/>
          <w:lang w:val="en-GB" w:eastAsia="nl-NL"/>
        </w:rPr>
        <w:t xml:space="preserve">The fact that the businesses are on average smaller creates less financial resources for investments in innovation, new technology or product development. This gives them less financial space  to deal with extra costs. One example is the growing challenges that the businesses have to become more sustainable and many of the businesses in the rural areas have difficulties to deal with that regulation and struggle with the business costs </w:t>
      </w:r>
      <w:r w:rsidR="0031428E">
        <w:rPr>
          <w:rFonts w:eastAsia="Times New Roman" w:cs="Times New Roman"/>
          <w:iCs/>
          <w:color w:val="000000"/>
          <w:lang w:val="en-GB" w:eastAsia="nl-NL"/>
        </w:rPr>
        <w:t xml:space="preserve">that </w:t>
      </w:r>
      <w:r w:rsidRPr="00324AB3">
        <w:rPr>
          <w:rFonts w:eastAsia="Times New Roman" w:cs="Times New Roman"/>
          <w:iCs/>
          <w:color w:val="000000"/>
          <w:lang w:val="en-GB" w:eastAsia="nl-NL"/>
        </w:rPr>
        <w:t xml:space="preserve">reduce their competitiveness </w:t>
      </w:r>
      <w:r w:rsidR="00951C1A" w:rsidRPr="00324AB3">
        <w:rPr>
          <w:rFonts w:eastAsia="Times New Roman" w:cs="Times New Roman"/>
          <w:color w:val="000000"/>
          <w:lang w:val="en-GB" w:eastAsia="nl-NL"/>
        </w:rPr>
        <w:t>(Mahroum et al., 2007).</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Pr="00324AB3">
        <w:rPr>
          <w:rFonts w:eastAsia="Times New Roman" w:cs="Times New Roman"/>
          <w:color w:val="000000"/>
          <w:lang w:val="en-GB" w:eastAsia="nl-NL"/>
        </w:rPr>
        <w:t xml:space="preserve">The financial resources are essential for the innovation projects. Esparcia (2014) has analysed innovation projects in several European rural areas and the data showed that the lack of financing is the most important difficulty in most of the cases and this is also seen as the most important problem for rural innovation (Esparcia, 2014). </w:t>
      </w:r>
      <w:r w:rsidRPr="00324AB3">
        <w:rPr>
          <w:rFonts w:eastAsia="Times New Roman" w:cs="Times New Roman"/>
          <w:iCs/>
          <w:color w:val="000000"/>
          <w:lang w:val="en-GB" w:eastAsia="nl-NL"/>
        </w:rPr>
        <w:br/>
      </w:r>
      <w:r w:rsidR="00951C1A" w:rsidRPr="00324AB3">
        <w:rPr>
          <w:rFonts w:eastAsia="Times New Roman" w:cs="Times New Roman"/>
          <w:b/>
          <w:bCs/>
          <w:iCs/>
          <w:color w:val="000000"/>
          <w:lang w:val="en-GB" w:eastAsia="nl-NL"/>
        </w:rPr>
        <w:lastRenderedPageBreak/>
        <w:br/>
      </w:r>
      <w:r w:rsidRPr="00324AB3">
        <w:rPr>
          <w:rFonts w:eastAsia="Times New Roman" w:cs="Times New Roman"/>
          <w:bCs/>
          <w:i/>
          <w:iCs/>
          <w:color w:val="000000"/>
          <w:lang w:val="en-GB" w:eastAsia="nl-NL"/>
        </w:rPr>
        <w:t>Ways to stimulate rural innovation</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Pr="00324AB3">
        <w:rPr>
          <w:rFonts w:eastAsia="Times New Roman" w:cs="Times New Roman"/>
          <w:iCs/>
          <w:color w:val="000000"/>
          <w:lang w:val="en-GB" w:eastAsia="nl-NL"/>
        </w:rPr>
        <w:t>Based on the situation of innovation in the rural areas in the United Kingdom they have come up with five ways to stimulate innovation in rural areas. The strategy is to:</w:t>
      </w:r>
      <w:r w:rsidRPr="00324AB3">
        <w:rPr>
          <w:rFonts w:eastAsia="Times New Roman" w:cs="Times New Roman"/>
          <w:iCs/>
          <w:color w:val="000000"/>
          <w:lang w:val="en-GB" w:eastAsia="nl-NL"/>
        </w:rPr>
        <w:br/>
        <w:t>- support local partnerships</w:t>
      </w:r>
      <w:r w:rsidRPr="00324AB3">
        <w:rPr>
          <w:rFonts w:eastAsia="Times New Roman" w:cs="Times New Roman"/>
          <w:iCs/>
          <w:color w:val="000000"/>
          <w:lang w:val="en-GB" w:eastAsia="nl-NL"/>
        </w:rPr>
        <w:br/>
        <w:t>- provide a ‘distance-neutral’ infrastructure</w:t>
      </w:r>
      <w:r w:rsidRPr="00324AB3">
        <w:rPr>
          <w:rFonts w:eastAsia="Times New Roman" w:cs="Times New Roman"/>
          <w:iCs/>
          <w:color w:val="000000"/>
          <w:lang w:val="en-GB" w:eastAsia="nl-NL"/>
        </w:rPr>
        <w:br/>
        <w:t>- invest in knowledge transfer and learning</w:t>
      </w:r>
      <w:r w:rsidRPr="00324AB3">
        <w:rPr>
          <w:rFonts w:eastAsia="Times New Roman" w:cs="Times New Roman"/>
          <w:iCs/>
          <w:color w:val="000000"/>
          <w:lang w:val="en-GB" w:eastAsia="nl-NL"/>
        </w:rPr>
        <w:br/>
        <w:t>- target the individual</w:t>
      </w:r>
      <w:r w:rsidRPr="00324AB3">
        <w:rPr>
          <w:rFonts w:eastAsia="Times New Roman" w:cs="Times New Roman"/>
          <w:iCs/>
          <w:color w:val="000000"/>
          <w:lang w:val="en-GB" w:eastAsia="nl-NL"/>
        </w:rPr>
        <w:br/>
        <w:t>- help sustain a high quality of life</w:t>
      </w:r>
    </w:p>
    <w:p w:rsidR="00250AF8" w:rsidRPr="00324AB3" w:rsidRDefault="00951C1A" w:rsidP="00951C1A">
      <w:pPr>
        <w:spacing w:before="100" w:beforeAutospacing="1" w:after="198" w:line="360" w:lineRule="auto"/>
        <w:rPr>
          <w:rFonts w:eastAsia="Times New Roman" w:cs="Times New Roman"/>
          <w:color w:val="000000"/>
          <w:lang w:val="en-GB" w:eastAsia="nl-NL"/>
        </w:rPr>
      </w:pPr>
      <w:r w:rsidRPr="00324AB3">
        <w:rPr>
          <w:rFonts w:eastAsia="Times New Roman" w:cs="Times New Roman"/>
          <w:iCs/>
          <w:color w:val="000000"/>
          <w:lang w:val="en-GB" w:eastAsia="nl-NL"/>
        </w:rPr>
        <w:t xml:space="preserve"> </w:t>
      </w:r>
      <w:r w:rsidRPr="00324AB3">
        <w:rPr>
          <w:rFonts w:eastAsia="Times New Roman" w:cs="Times New Roman"/>
          <w:iCs/>
          <w:color w:val="000000"/>
          <w:lang w:val="en-GB" w:eastAsia="nl-NL"/>
        </w:rPr>
        <w:tab/>
      </w:r>
      <w:r w:rsidR="00250AF8" w:rsidRPr="00324AB3">
        <w:rPr>
          <w:rFonts w:eastAsia="Times New Roman" w:cs="Times New Roman"/>
          <w:iCs/>
          <w:color w:val="000000"/>
          <w:lang w:val="en-GB" w:eastAsia="nl-NL"/>
        </w:rPr>
        <w:t xml:space="preserve">The local partnerships are rural businesses that organise in forums and associations. This can help rural businesses to articulate their offerings and demands and therefore it creates a market for innovation. An example of this could be a business club that is specialized in a specific sector in a rural area </w:t>
      </w:r>
      <w:r w:rsidRPr="00324AB3">
        <w:rPr>
          <w:rFonts w:eastAsia="Times New Roman" w:cs="Times New Roman"/>
          <w:color w:val="000000"/>
          <w:lang w:val="en-GB" w:eastAsia="nl-NL"/>
        </w:rPr>
        <w:t>(Mahroum et al., 2007).</w:t>
      </w:r>
      <w:r w:rsidRPr="00324AB3">
        <w:rPr>
          <w:rFonts w:eastAsia="Times New Roman" w:cs="Times New Roman"/>
          <w:color w:val="000000"/>
          <w:lang w:val="en-GB" w:eastAsia="nl-NL"/>
        </w:rPr>
        <w:br/>
        <w:t xml:space="preserve"> </w:t>
      </w:r>
      <w:r w:rsidRPr="00324AB3">
        <w:rPr>
          <w:rFonts w:eastAsia="Times New Roman" w:cs="Times New Roman"/>
          <w:color w:val="000000"/>
          <w:lang w:val="en-GB" w:eastAsia="nl-NL"/>
        </w:rPr>
        <w:tab/>
      </w:r>
      <w:r w:rsidR="00250AF8" w:rsidRPr="00324AB3">
        <w:rPr>
          <w:rFonts w:eastAsia="Times New Roman" w:cs="Times New Roman"/>
          <w:iCs/>
          <w:color w:val="000000"/>
          <w:lang w:val="en-GB" w:eastAsia="nl-NL"/>
        </w:rPr>
        <w:t xml:space="preserve">A ‘distance-neutral’ infrastructure is an infrastructure that can be used regardless of the location. This means that the digital infrastructure needs to be good in order to connect with this network. The location is not important for the infrastructure but the connections need to be good in order to connect with the infrastructure. Therefore it is important to have broadband connections and there is a need to invest in research to create new models of virtual working </w:t>
      </w:r>
      <w:r w:rsidRPr="00324AB3">
        <w:rPr>
          <w:rFonts w:eastAsia="Times New Roman" w:cs="Times New Roman"/>
          <w:color w:val="000000"/>
          <w:lang w:val="en-GB" w:eastAsia="nl-NL"/>
        </w:rPr>
        <w:t>(Mahroum et al., 2007).</w:t>
      </w:r>
      <w:r w:rsidRPr="00324AB3">
        <w:rPr>
          <w:rFonts w:eastAsia="Times New Roman" w:cs="Times New Roman"/>
          <w:color w:val="000000"/>
          <w:lang w:val="en-GB" w:eastAsia="nl-NL"/>
        </w:rPr>
        <w:br/>
        <w:t xml:space="preserve"> </w:t>
      </w:r>
      <w:r w:rsidRPr="00324AB3">
        <w:rPr>
          <w:rFonts w:eastAsia="Times New Roman" w:cs="Times New Roman"/>
          <w:color w:val="000000"/>
          <w:lang w:val="en-GB" w:eastAsia="nl-NL"/>
        </w:rPr>
        <w:tab/>
      </w:r>
      <w:r w:rsidR="00250AF8" w:rsidRPr="00324AB3">
        <w:rPr>
          <w:rFonts w:eastAsia="Times New Roman" w:cs="Times New Roman"/>
          <w:iCs/>
          <w:color w:val="000000"/>
          <w:lang w:val="en-GB" w:eastAsia="nl-NL"/>
        </w:rPr>
        <w:t xml:space="preserve">There is a need to invest in knowledge transfer and learning. This sound logic when you talk about innovation but the right connections should be made with the universities and colleges to transfer ‘hands-on’ knowledge. This could be used to train the local communities, an example of that could be a learning network where people could transfer that knowledge. When there are no universities in the area, other technical colleges could use similar techniques in order to stimulate rural innovation </w:t>
      </w:r>
      <w:r w:rsidRPr="00324AB3">
        <w:rPr>
          <w:rFonts w:eastAsia="Times New Roman" w:cs="Times New Roman"/>
          <w:color w:val="000000"/>
          <w:lang w:val="en-GB" w:eastAsia="nl-NL"/>
        </w:rPr>
        <w:t>(Mahroum et al., 2007).</w:t>
      </w:r>
      <w:r w:rsidRPr="00324AB3">
        <w:rPr>
          <w:rFonts w:eastAsia="Times New Roman" w:cs="Times New Roman"/>
          <w:color w:val="000000"/>
          <w:lang w:val="en-GB" w:eastAsia="nl-NL"/>
        </w:rPr>
        <w:br/>
        <w:t xml:space="preserve"> </w:t>
      </w:r>
      <w:r w:rsidRPr="00324AB3">
        <w:rPr>
          <w:rFonts w:eastAsia="Times New Roman" w:cs="Times New Roman"/>
          <w:color w:val="000000"/>
          <w:lang w:val="en-GB" w:eastAsia="nl-NL"/>
        </w:rPr>
        <w:tab/>
      </w:r>
      <w:r w:rsidR="00250AF8" w:rsidRPr="00324AB3">
        <w:rPr>
          <w:rFonts w:eastAsia="Times New Roman" w:cs="Times New Roman"/>
          <w:iCs/>
          <w:color w:val="000000"/>
          <w:lang w:val="en-GB" w:eastAsia="nl-NL"/>
        </w:rPr>
        <w:t>The support for rural areas from the government should target individuals as much as businesses. This is because of the fact that many of the businesses in rural areas consist of very small businesses and many self-employed persons. Because of that every individual matters. The rapport sees two key groups, the women and senior citizens. This is because these groups are traditionally not included in the innovation policy and there is a need to increase the number of female entrepreneurs. The WIRE-program in the United Kingdom is a successful example that could be used. This program consists of 1600 rural business from women in rural enterprises and it creates opportunities to develop their skills and to netwo</w:t>
      </w:r>
      <w:r w:rsidR="00D250F2" w:rsidRPr="00324AB3">
        <w:rPr>
          <w:rFonts w:eastAsia="Times New Roman" w:cs="Times New Roman"/>
          <w:iCs/>
          <w:color w:val="000000"/>
          <w:lang w:val="en-GB" w:eastAsia="nl-NL"/>
        </w:rPr>
        <w:t>rk with others. Such a program</w:t>
      </w:r>
      <w:r w:rsidR="00250AF8" w:rsidRPr="00324AB3">
        <w:rPr>
          <w:rFonts w:eastAsia="Times New Roman" w:cs="Times New Roman"/>
          <w:iCs/>
          <w:color w:val="000000"/>
          <w:lang w:val="en-GB" w:eastAsia="nl-NL"/>
        </w:rPr>
        <w:t xml:space="preserve"> could also be created for senior citizens </w:t>
      </w:r>
      <w:r w:rsidR="00250AF8" w:rsidRPr="00324AB3">
        <w:rPr>
          <w:rFonts w:eastAsia="Times New Roman" w:cs="Times New Roman"/>
          <w:color w:val="000000"/>
          <w:lang w:val="en-GB" w:eastAsia="nl-NL"/>
        </w:rPr>
        <w:t>(Mahroum et al., 2007).</w:t>
      </w:r>
      <w:r w:rsidR="00250AF8" w:rsidRPr="00324AB3">
        <w:rPr>
          <w:rFonts w:eastAsia="Times New Roman" w:cs="Times New Roman"/>
          <w:color w:val="000000"/>
          <w:lang w:val="en-GB" w:eastAsia="nl-NL"/>
        </w:rPr>
        <w:br/>
      </w:r>
      <w:r w:rsidRPr="00324AB3">
        <w:rPr>
          <w:rFonts w:eastAsia="Times New Roman" w:cs="Times New Roman"/>
          <w:iCs/>
          <w:color w:val="000000"/>
          <w:lang w:val="en-GB" w:eastAsia="nl-NL"/>
        </w:rPr>
        <w:lastRenderedPageBreak/>
        <w:t xml:space="preserve"> </w:t>
      </w:r>
      <w:r w:rsidRPr="00324AB3">
        <w:rPr>
          <w:rFonts w:eastAsia="Times New Roman" w:cs="Times New Roman"/>
          <w:iCs/>
          <w:color w:val="000000"/>
          <w:lang w:val="en-GB" w:eastAsia="nl-NL"/>
        </w:rPr>
        <w:tab/>
      </w:r>
      <w:r w:rsidR="00250AF8" w:rsidRPr="00324AB3">
        <w:rPr>
          <w:rFonts w:eastAsia="Times New Roman" w:cs="Times New Roman"/>
          <w:iCs/>
          <w:color w:val="000000"/>
          <w:lang w:val="en-GB" w:eastAsia="nl-NL"/>
        </w:rPr>
        <w:t xml:space="preserve">The rural areas are known as areas with a high quality of life. </w:t>
      </w:r>
      <w:r w:rsidR="00664421">
        <w:rPr>
          <w:rFonts w:eastAsia="Times New Roman" w:cs="Times New Roman"/>
          <w:iCs/>
          <w:color w:val="000000"/>
          <w:lang w:val="en-GB" w:eastAsia="nl-NL"/>
        </w:rPr>
        <w:t>One</w:t>
      </w:r>
      <w:r w:rsidR="00250AF8" w:rsidRPr="00324AB3">
        <w:rPr>
          <w:rFonts w:eastAsia="Times New Roman" w:cs="Times New Roman"/>
          <w:iCs/>
          <w:color w:val="000000"/>
          <w:lang w:val="en-GB" w:eastAsia="nl-NL"/>
        </w:rPr>
        <w:t xml:space="preserve"> could live there surrounded by nature and other benefits of the countryside. But there are also negative aspects of the countryside. The lack of public services is one of them and the government should invest in order to keep these services </w:t>
      </w:r>
      <w:r w:rsidR="00250AF8" w:rsidRPr="00324AB3">
        <w:rPr>
          <w:rFonts w:eastAsia="Times New Roman" w:cs="Times New Roman"/>
          <w:color w:val="000000"/>
          <w:lang w:val="en-GB" w:eastAsia="nl-NL"/>
        </w:rPr>
        <w:t>(Mahroum et al., 2007).</w:t>
      </w:r>
    </w:p>
    <w:p w:rsidR="00250AF8" w:rsidRPr="00324AB3" w:rsidRDefault="007907F9" w:rsidP="00BB218B">
      <w:pPr>
        <w:spacing w:before="100" w:beforeAutospacing="1" w:after="198" w:line="360" w:lineRule="auto"/>
        <w:rPr>
          <w:rFonts w:eastAsia="Times New Roman" w:cs="Times New Roman"/>
          <w:b/>
          <w:bCs/>
          <w:iCs/>
          <w:color w:val="000000"/>
          <w:lang w:val="en-GB" w:eastAsia="nl-NL"/>
        </w:rPr>
      </w:pPr>
      <w:r w:rsidRPr="00324AB3">
        <w:rPr>
          <w:rFonts w:eastAsia="Times New Roman" w:cs="Times New Roman"/>
          <w:bCs/>
          <w:i/>
          <w:iCs/>
          <w:color w:val="000000"/>
          <w:lang w:val="en-GB" w:eastAsia="nl-NL"/>
        </w:rPr>
        <w:t>Important</w:t>
      </w:r>
      <w:r w:rsidR="00250AF8" w:rsidRPr="00324AB3">
        <w:rPr>
          <w:rFonts w:eastAsia="Times New Roman" w:cs="Times New Roman"/>
          <w:bCs/>
          <w:i/>
          <w:iCs/>
          <w:color w:val="000000"/>
          <w:lang w:val="en-GB" w:eastAsia="nl-NL"/>
        </w:rPr>
        <w:t xml:space="preserve"> factors for facilitating innovation</w:t>
      </w:r>
      <w:r w:rsidR="00951C1A" w:rsidRPr="00324AB3">
        <w:rPr>
          <w:rFonts w:eastAsia="Times New Roman" w:cs="Times New Roman"/>
          <w:iCs/>
          <w:color w:val="000000"/>
          <w:lang w:val="en-GB" w:eastAsia="nl-NL"/>
        </w:rPr>
        <w:t xml:space="preserve"> </w:t>
      </w:r>
      <w:r w:rsidR="00951C1A" w:rsidRPr="00324AB3">
        <w:rPr>
          <w:rFonts w:eastAsia="Times New Roman" w:cs="Times New Roman"/>
          <w:iCs/>
          <w:color w:val="000000"/>
          <w:lang w:val="en-GB" w:eastAsia="nl-NL"/>
        </w:rPr>
        <w:br/>
        <w:t xml:space="preserve"> </w:t>
      </w:r>
      <w:r w:rsidR="00951C1A" w:rsidRPr="00324AB3">
        <w:rPr>
          <w:rFonts w:eastAsia="Times New Roman" w:cs="Times New Roman"/>
          <w:iCs/>
          <w:color w:val="000000"/>
          <w:lang w:val="en-GB" w:eastAsia="nl-NL"/>
        </w:rPr>
        <w:tab/>
      </w:r>
      <w:r w:rsidR="00250AF8" w:rsidRPr="00324AB3">
        <w:rPr>
          <w:rFonts w:eastAsia="Times New Roman" w:cs="Times New Roman"/>
          <w:iCs/>
          <w:color w:val="000000"/>
          <w:lang w:val="en-GB" w:eastAsia="nl-NL"/>
        </w:rPr>
        <w:t>According to the report there are four critical factors that need to be there in order in to facilitate innovation.</w:t>
      </w:r>
      <w:r w:rsidR="00250AF8" w:rsidRPr="00324AB3">
        <w:rPr>
          <w:rFonts w:eastAsia="Times New Roman" w:cs="Times New Roman"/>
          <w:iCs/>
          <w:color w:val="000000"/>
          <w:lang w:val="en-GB" w:eastAsia="nl-NL"/>
        </w:rPr>
        <w:br/>
      </w:r>
      <w:r w:rsidR="00951C1A" w:rsidRPr="00324AB3">
        <w:rPr>
          <w:rFonts w:eastAsia="Times New Roman" w:cs="Times New Roman"/>
          <w:iCs/>
          <w:color w:val="000000"/>
          <w:lang w:val="en-GB" w:eastAsia="nl-NL"/>
        </w:rPr>
        <w:t xml:space="preserve"> </w:t>
      </w:r>
      <w:r w:rsidR="00951C1A" w:rsidRPr="00324AB3">
        <w:rPr>
          <w:rFonts w:eastAsia="Times New Roman" w:cs="Times New Roman"/>
          <w:iCs/>
          <w:color w:val="000000"/>
          <w:lang w:val="en-GB" w:eastAsia="nl-NL"/>
        </w:rPr>
        <w:tab/>
      </w:r>
      <w:r w:rsidR="00250AF8" w:rsidRPr="00324AB3">
        <w:rPr>
          <w:rFonts w:eastAsia="Times New Roman" w:cs="Times New Roman"/>
          <w:iCs/>
          <w:color w:val="000000"/>
          <w:lang w:val="en-GB" w:eastAsia="nl-NL"/>
        </w:rPr>
        <w:t xml:space="preserve">There needs to be right knowledge and skills in the workforce. A highly skilled workforce can achieve greater innovation and is more adaptive towards new technologies. </w:t>
      </w:r>
      <w:r w:rsidR="00250AF8" w:rsidRPr="00324AB3">
        <w:rPr>
          <w:rFonts w:eastAsia="Times New Roman" w:cs="Times New Roman"/>
          <w:iCs/>
          <w:color w:val="000000"/>
          <w:lang w:val="en-GB" w:eastAsia="nl-NL"/>
        </w:rPr>
        <w:br/>
      </w:r>
      <w:r w:rsidR="00951C1A" w:rsidRPr="00324AB3">
        <w:rPr>
          <w:rFonts w:eastAsia="Times New Roman" w:cs="Times New Roman"/>
          <w:iCs/>
          <w:color w:val="000000"/>
          <w:lang w:val="en-GB" w:eastAsia="nl-NL"/>
        </w:rPr>
        <w:t xml:space="preserve"> </w:t>
      </w:r>
      <w:r w:rsidR="00951C1A" w:rsidRPr="00324AB3">
        <w:rPr>
          <w:rFonts w:eastAsia="Times New Roman" w:cs="Times New Roman"/>
          <w:iCs/>
          <w:color w:val="000000"/>
          <w:lang w:val="en-GB" w:eastAsia="nl-NL"/>
        </w:rPr>
        <w:tab/>
      </w:r>
      <w:r w:rsidR="00250AF8" w:rsidRPr="00324AB3">
        <w:rPr>
          <w:rFonts w:eastAsia="Times New Roman" w:cs="Times New Roman"/>
          <w:iCs/>
          <w:color w:val="000000"/>
          <w:lang w:val="en-GB" w:eastAsia="nl-NL"/>
        </w:rPr>
        <w:t>The business networks have an important role, both informal and formal networks. These are considered as a key driver of innovation. These networks have an important role and they can create the following actions:</w:t>
      </w:r>
      <w:r w:rsidR="00250AF8" w:rsidRPr="00324AB3">
        <w:rPr>
          <w:rFonts w:eastAsia="Times New Roman" w:cs="Times New Roman"/>
          <w:iCs/>
          <w:color w:val="000000"/>
          <w:lang w:val="en-GB" w:eastAsia="nl-NL"/>
        </w:rPr>
        <w:br/>
        <w:t xml:space="preserve">- the sharing and discussion of ideas. </w:t>
      </w:r>
      <w:r w:rsidR="00250AF8" w:rsidRPr="00324AB3">
        <w:rPr>
          <w:rFonts w:eastAsia="Times New Roman" w:cs="Times New Roman"/>
          <w:iCs/>
          <w:color w:val="000000"/>
          <w:lang w:val="en-GB" w:eastAsia="nl-NL"/>
        </w:rPr>
        <w:br/>
        <w:t xml:space="preserve">- shared learning around addressing problems and constraints to growth. </w:t>
      </w:r>
      <w:r w:rsidR="00250AF8" w:rsidRPr="00324AB3">
        <w:rPr>
          <w:rFonts w:eastAsia="Times New Roman" w:cs="Times New Roman"/>
          <w:iCs/>
          <w:color w:val="000000"/>
          <w:lang w:val="en-GB" w:eastAsia="nl-NL"/>
        </w:rPr>
        <w:br/>
        <w:t xml:space="preserve">- supply chain development. </w:t>
      </w:r>
      <w:r w:rsidR="00250AF8" w:rsidRPr="00324AB3">
        <w:rPr>
          <w:rFonts w:eastAsia="Times New Roman" w:cs="Times New Roman"/>
          <w:iCs/>
          <w:color w:val="000000"/>
          <w:lang w:val="en-GB" w:eastAsia="nl-NL"/>
        </w:rPr>
        <w:br/>
        <w:t xml:space="preserve">- addressing the negative impact of isolation  </w:t>
      </w:r>
      <w:r w:rsidR="00250AF8" w:rsidRPr="00324AB3">
        <w:rPr>
          <w:rFonts w:eastAsia="Times New Roman" w:cs="Times New Roman"/>
          <w:color w:val="000000"/>
          <w:lang w:val="en-GB" w:eastAsia="nl-NL"/>
        </w:rPr>
        <w:t>(Mahroum et al., 2007).</w:t>
      </w:r>
      <w:r w:rsidR="00951C1A" w:rsidRPr="00324AB3">
        <w:rPr>
          <w:rFonts w:eastAsia="Times New Roman" w:cs="Times New Roman"/>
          <w:color w:val="000000"/>
          <w:lang w:val="en-GB" w:eastAsia="nl-NL"/>
        </w:rPr>
        <w:br/>
        <w:t xml:space="preserve"> </w:t>
      </w:r>
      <w:r w:rsidR="00951C1A" w:rsidRPr="00324AB3">
        <w:rPr>
          <w:rFonts w:eastAsia="Times New Roman" w:cs="Times New Roman"/>
          <w:color w:val="000000"/>
          <w:lang w:val="en-GB" w:eastAsia="nl-NL"/>
        </w:rPr>
        <w:tab/>
      </w:r>
      <w:r w:rsidR="00250AF8" w:rsidRPr="00324AB3">
        <w:rPr>
          <w:rFonts w:eastAsia="Times New Roman" w:cs="Times New Roman"/>
          <w:iCs/>
          <w:color w:val="000000"/>
          <w:lang w:val="en-GB" w:eastAsia="nl-NL"/>
        </w:rPr>
        <w:t xml:space="preserve">Besides the business networks the links to higher education are important because the combination between science and the commercial businesses could create more innovation. This improves the commercialization of the ideas that students have and these connections with the higher education facilities are important for businesses. </w:t>
      </w:r>
      <w:r w:rsidR="00250AF8" w:rsidRPr="00324AB3">
        <w:rPr>
          <w:rFonts w:eastAsia="Times New Roman" w:cs="Times New Roman"/>
          <w:iCs/>
          <w:color w:val="000000"/>
          <w:lang w:val="en-GB" w:eastAsia="nl-NL"/>
        </w:rPr>
        <w:br/>
      </w:r>
      <w:r w:rsidR="00951C1A" w:rsidRPr="00324AB3">
        <w:rPr>
          <w:rFonts w:eastAsia="Times New Roman" w:cs="Times New Roman"/>
          <w:iCs/>
          <w:color w:val="000000"/>
          <w:lang w:val="en-GB" w:eastAsia="nl-NL"/>
        </w:rPr>
        <w:t xml:space="preserve"> </w:t>
      </w:r>
      <w:r w:rsidR="00951C1A" w:rsidRPr="00324AB3">
        <w:rPr>
          <w:rFonts w:eastAsia="Times New Roman" w:cs="Times New Roman"/>
          <w:iCs/>
          <w:color w:val="000000"/>
          <w:lang w:val="en-GB" w:eastAsia="nl-NL"/>
        </w:rPr>
        <w:tab/>
      </w:r>
      <w:r w:rsidR="00250AF8" w:rsidRPr="00324AB3">
        <w:rPr>
          <w:rFonts w:eastAsia="Times New Roman" w:cs="Times New Roman"/>
          <w:iCs/>
          <w:color w:val="000000"/>
          <w:lang w:val="en-GB" w:eastAsia="nl-NL"/>
        </w:rPr>
        <w:t xml:space="preserve">At last, the amount of competition is also an important factor for supporting and facilitating innovation. The competition between businesses forces businesses to innovate when another competitor innovates as well </w:t>
      </w:r>
      <w:r w:rsidR="00250AF8" w:rsidRPr="00324AB3">
        <w:rPr>
          <w:rFonts w:eastAsia="Times New Roman" w:cs="Times New Roman"/>
          <w:color w:val="000000"/>
          <w:lang w:val="en-GB" w:eastAsia="nl-NL"/>
        </w:rPr>
        <w:t>(Mahroum et al., 2007).</w:t>
      </w:r>
      <w:r w:rsidR="00250AF8" w:rsidRPr="00324AB3">
        <w:rPr>
          <w:rFonts w:eastAsia="Times New Roman" w:cs="Times New Roman"/>
          <w:iCs/>
          <w:color w:val="000000"/>
          <w:lang w:val="en-GB" w:eastAsia="nl-NL"/>
        </w:rPr>
        <w:br/>
      </w:r>
      <w:r w:rsidR="00951C1A" w:rsidRPr="00324AB3">
        <w:rPr>
          <w:rFonts w:eastAsia="Times New Roman" w:cs="Times New Roman"/>
          <w:b/>
          <w:bCs/>
          <w:iCs/>
          <w:color w:val="000000"/>
          <w:lang w:val="en-GB" w:eastAsia="nl-NL"/>
        </w:rPr>
        <w:br/>
      </w:r>
      <w:r w:rsidR="00250AF8" w:rsidRPr="00324AB3">
        <w:rPr>
          <w:rFonts w:eastAsia="Times New Roman" w:cs="Times New Roman"/>
          <w:bCs/>
          <w:i/>
          <w:iCs/>
          <w:color w:val="000000"/>
          <w:lang w:val="en-GB" w:eastAsia="nl-NL"/>
        </w:rPr>
        <w:t>Policy recommendations</w:t>
      </w:r>
      <w:r w:rsidR="00951C1A" w:rsidRPr="00324AB3">
        <w:rPr>
          <w:rFonts w:eastAsia="Times New Roman" w:cs="Times New Roman"/>
          <w:b/>
          <w:bCs/>
          <w:iCs/>
          <w:color w:val="000000"/>
          <w:lang w:val="en-GB" w:eastAsia="nl-NL"/>
        </w:rPr>
        <w:br/>
        <w:t xml:space="preserve"> </w:t>
      </w:r>
      <w:r w:rsidR="00951C1A" w:rsidRPr="00324AB3">
        <w:rPr>
          <w:rFonts w:eastAsia="Times New Roman" w:cs="Times New Roman"/>
          <w:b/>
          <w:bCs/>
          <w:iCs/>
          <w:color w:val="000000"/>
          <w:lang w:val="en-GB" w:eastAsia="nl-NL"/>
        </w:rPr>
        <w:tab/>
      </w:r>
      <w:r w:rsidR="00250AF8" w:rsidRPr="00324AB3">
        <w:rPr>
          <w:rFonts w:eastAsia="Times New Roman" w:cs="Times New Roman"/>
          <w:iCs/>
          <w:color w:val="000000"/>
          <w:lang w:val="en-GB" w:eastAsia="nl-NL"/>
        </w:rPr>
        <w:t>In the report policy recommendations</w:t>
      </w:r>
      <w:r w:rsidR="00CF6BFD" w:rsidRPr="00324AB3">
        <w:rPr>
          <w:rFonts w:eastAsia="Times New Roman" w:cs="Times New Roman"/>
          <w:iCs/>
          <w:color w:val="000000"/>
          <w:lang w:val="en-GB" w:eastAsia="nl-NL"/>
        </w:rPr>
        <w:t xml:space="preserve"> are</w:t>
      </w:r>
      <w:r w:rsidR="00250AF8" w:rsidRPr="00324AB3">
        <w:rPr>
          <w:rFonts w:eastAsia="Times New Roman" w:cs="Times New Roman"/>
          <w:iCs/>
          <w:color w:val="000000"/>
          <w:lang w:val="en-GB" w:eastAsia="nl-NL"/>
        </w:rPr>
        <w:t xml:space="preserve"> given that could create more innovation in the rural areas in the United Kingdom. The following recommendations are made:</w:t>
      </w:r>
    </w:p>
    <w:p w:rsidR="00250AF8" w:rsidRPr="00324AB3" w:rsidRDefault="00250AF8" w:rsidP="003252D4">
      <w:pPr>
        <w:pStyle w:val="ListParagraph"/>
        <w:numPr>
          <w:ilvl w:val="0"/>
          <w:numId w:val="7"/>
        </w:numPr>
        <w:spacing w:before="100" w:beforeAutospacing="1" w:after="198" w:line="360" w:lineRule="auto"/>
        <w:rPr>
          <w:rFonts w:asciiTheme="minorHAnsi" w:eastAsia="Times New Roman" w:hAnsiTheme="minorHAnsi" w:cs="Times New Roman"/>
          <w:color w:val="000000"/>
          <w:sz w:val="22"/>
          <w:szCs w:val="22"/>
          <w:lang w:val="en-GB" w:eastAsia="nl-NL"/>
        </w:rPr>
      </w:pPr>
      <w:r w:rsidRPr="00324AB3">
        <w:rPr>
          <w:rFonts w:asciiTheme="minorHAnsi" w:eastAsia="Times New Roman" w:hAnsiTheme="minorHAnsi" w:cs="Times New Roman"/>
          <w:color w:val="000000"/>
          <w:sz w:val="22"/>
          <w:szCs w:val="22"/>
          <w:lang w:val="en-GB" w:eastAsia="nl-NL"/>
        </w:rPr>
        <w:t>the central government should recognise small rural businesses as developers of innovation and there should be a regional observer that builds evidence of the use of innovation within rural businesses in order to assess the characteristics of ‘innovation active’ businesses in rural areas (Mahroum et al., 2007).</w:t>
      </w:r>
    </w:p>
    <w:p w:rsidR="00250AF8" w:rsidRPr="00324AB3" w:rsidRDefault="00250AF8" w:rsidP="003252D4">
      <w:pPr>
        <w:pStyle w:val="ListParagraph"/>
        <w:numPr>
          <w:ilvl w:val="0"/>
          <w:numId w:val="7"/>
        </w:numPr>
        <w:spacing w:before="100" w:beforeAutospacing="1" w:after="198" w:line="360" w:lineRule="auto"/>
        <w:rPr>
          <w:rFonts w:asciiTheme="minorHAnsi" w:eastAsia="Times New Roman" w:hAnsiTheme="minorHAnsi" w:cs="Times New Roman"/>
          <w:color w:val="000000"/>
          <w:sz w:val="22"/>
          <w:szCs w:val="22"/>
          <w:lang w:val="en-GB" w:eastAsia="nl-NL"/>
        </w:rPr>
      </w:pPr>
      <w:r w:rsidRPr="00324AB3">
        <w:rPr>
          <w:rFonts w:asciiTheme="minorHAnsi" w:eastAsia="Times New Roman" w:hAnsiTheme="minorHAnsi" w:cs="Times New Roman"/>
          <w:color w:val="000000"/>
          <w:sz w:val="22"/>
          <w:szCs w:val="22"/>
          <w:lang w:val="en-GB" w:eastAsia="nl-NL"/>
        </w:rPr>
        <w:t xml:space="preserve">The innovation strategy should not be focused on a specific location or on a specific sector but it should have the goal to improve productivity in their entire territory through </w:t>
      </w:r>
      <w:r w:rsidRPr="00324AB3">
        <w:rPr>
          <w:rFonts w:asciiTheme="minorHAnsi" w:eastAsia="Times New Roman" w:hAnsiTheme="minorHAnsi" w:cs="Times New Roman"/>
          <w:color w:val="000000"/>
          <w:sz w:val="22"/>
          <w:szCs w:val="22"/>
          <w:lang w:val="en-GB" w:eastAsia="nl-NL"/>
        </w:rPr>
        <w:lastRenderedPageBreak/>
        <w:t>innovation. This creates a policy context where local authorities and business support agencies could engage with small rural businesses to improve the innovation (Mahroum et al., 2007).</w:t>
      </w:r>
    </w:p>
    <w:p w:rsidR="00250AF8" w:rsidRPr="00324AB3" w:rsidRDefault="00250AF8" w:rsidP="003252D4">
      <w:pPr>
        <w:pStyle w:val="ListParagraph"/>
        <w:numPr>
          <w:ilvl w:val="0"/>
          <w:numId w:val="7"/>
        </w:numPr>
        <w:spacing w:before="100" w:beforeAutospacing="1" w:after="198" w:line="360" w:lineRule="auto"/>
        <w:rPr>
          <w:rFonts w:asciiTheme="minorHAnsi" w:eastAsia="Times New Roman" w:hAnsiTheme="minorHAnsi" w:cs="Times New Roman"/>
          <w:color w:val="000000"/>
          <w:sz w:val="22"/>
          <w:szCs w:val="22"/>
          <w:lang w:val="en-GB" w:eastAsia="nl-NL"/>
        </w:rPr>
      </w:pPr>
      <w:r w:rsidRPr="00324AB3">
        <w:rPr>
          <w:rFonts w:asciiTheme="minorHAnsi" w:eastAsia="Times New Roman" w:hAnsiTheme="minorHAnsi" w:cs="Times New Roman"/>
          <w:color w:val="000000"/>
          <w:sz w:val="22"/>
          <w:szCs w:val="22"/>
          <w:lang w:val="en-GB" w:eastAsia="nl-NL"/>
        </w:rPr>
        <w:t xml:space="preserve">Local authorities and local strategic partnerships should focus on policies to encourage </w:t>
      </w:r>
      <w:r w:rsidR="00325C0B" w:rsidRPr="00324AB3">
        <w:rPr>
          <w:rFonts w:asciiTheme="minorHAnsi" w:eastAsia="Times New Roman" w:hAnsiTheme="minorHAnsi" w:cs="Times New Roman"/>
          <w:color w:val="000000"/>
          <w:sz w:val="22"/>
          <w:szCs w:val="22"/>
          <w:lang w:val="en-GB" w:eastAsia="nl-NL"/>
        </w:rPr>
        <w:t xml:space="preserve">working from home </w:t>
      </w:r>
      <w:r w:rsidRPr="00324AB3">
        <w:rPr>
          <w:rFonts w:asciiTheme="minorHAnsi" w:eastAsia="Times New Roman" w:hAnsiTheme="minorHAnsi" w:cs="Times New Roman"/>
          <w:color w:val="000000"/>
          <w:sz w:val="22"/>
          <w:szCs w:val="22"/>
          <w:lang w:val="en-GB" w:eastAsia="nl-NL"/>
        </w:rPr>
        <w:t>and the ability of rural businesses to expand their existing operations and to improve investment in business facilities in rural areas (Mahroum et al., 2007).</w:t>
      </w:r>
    </w:p>
    <w:p w:rsidR="00250AF8" w:rsidRPr="00324AB3" w:rsidRDefault="00250AF8" w:rsidP="003252D4">
      <w:pPr>
        <w:pStyle w:val="ListParagraph"/>
        <w:numPr>
          <w:ilvl w:val="0"/>
          <w:numId w:val="7"/>
        </w:numPr>
        <w:spacing w:before="100" w:beforeAutospacing="1" w:after="198" w:line="360" w:lineRule="auto"/>
        <w:rPr>
          <w:rFonts w:asciiTheme="minorHAnsi" w:eastAsia="Times New Roman" w:hAnsiTheme="minorHAnsi" w:cs="Times New Roman"/>
          <w:color w:val="000000"/>
          <w:sz w:val="22"/>
          <w:szCs w:val="22"/>
          <w:lang w:val="en-GB" w:eastAsia="nl-NL"/>
        </w:rPr>
      </w:pPr>
      <w:r w:rsidRPr="00324AB3">
        <w:rPr>
          <w:rFonts w:asciiTheme="minorHAnsi" w:eastAsia="Times New Roman" w:hAnsiTheme="minorHAnsi" w:cs="Times New Roman"/>
          <w:color w:val="000000"/>
          <w:sz w:val="22"/>
          <w:szCs w:val="22"/>
          <w:lang w:val="en-GB" w:eastAsia="nl-NL"/>
        </w:rPr>
        <w:t>The business support agencies should focus on the development of networks. These networks should improve the links between local business support agencies, business networks and universities. But it could also be a network that connects small rural businesses with self-employed subcontractors (Mahroum et al., 2007).</w:t>
      </w:r>
    </w:p>
    <w:p w:rsidR="00250AF8" w:rsidRPr="00324AB3" w:rsidRDefault="00250AF8" w:rsidP="003252D4">
      <w:pPr>
        <w:pStyle w:val="ListParagraph"/>
        <w:numPr>
          <w:ilvl w:val="0"/>
          <w:numId w:val="7"/>
        </w:numPr>
        <w:spacing w:before="100" w:beforeAutospacing="1" w:after="240" w:line="360" w:lineRule="auto"/>
        <w:rPr>
          <w:rFonts w:eastAsia="Times New Roman" w:cs="Times New Roman"/>
          <w:color w:val="000000"/>
          <w:lang w:val="en-GB" w:eastAsia="nl-NL"/>
        </w:rPr>
      </w:pPr>
      <w:r w:rsidRPr="00324AB3">
        <w:rPr>
          <w:rFonts w:asciiTheme="minorHAnsi" w:eastAsia="Times New Roman" w:hAnsiTheme="minorHAnsi" w:cs="Times New Roman"/>
          <w:color w:val="000000"/>
          <w:sz w:val="22"/>
          <w:szCs w:val="22"/>
          <w:lang w:val="en-GB" w:eastAsia="nl-NL"/>
        </w:rPr>
        <w:t>The higher education institutions should include small rural businesses in the research networks in order to facilitate innovation in small businesses and to create partnerships between the universities and rural businesses (Mahroum et al., 2007).</w:t>
      </w:r>
      <w:r w:rsidRPr="00324AB3">
        <w:rPr>
          <w:rFonts w:eastAsia="Times New Roman" w:cs="Times New Roman"/>
          <w:color w:val="000000"/>
          <w:lang w:val="en-GB" w:eastAsia="nl-NL"/>
        </w:rPr>
        <w:br/>
      </w:r>
    </w:p>
    <w:p w:rsidR="00250AF8" w:rsidRPr="00324AB3" w:rsidRDefault="00C1623A" w:rsidP="00BB218B">
      <w:pPr>
        <w:pStyle w:val="Heading2"/>
        <w:spacing w:line="360" w:lineRule="auto"/>
        <w:rPr>
          <w:rFonts w:eastAsia="Times New Roman"/>
          <w:lang w:val="en-GB" w:eastAsia="nl-NL"/>
        </w:rPr>
      </w:pPr>
      <w:bookmarkStart w:id="41" w:name="_Toc477173230"/>
      <w:r w:rsidRPr="00324AB3">
        <w:rPr>
          <w:rFonts w:eastAsia="Times New Roman"/>
          <w:lang w:val="en-GB" w:eastAsia="nl-NL"/>
        </w:rPr>
        <w:t>5</w:t>
      </w:r>
      <w:r w:rsidR="00250AF8" w:rsidRPr="00324AB3">
        <w:rPr>
          <w:rFonts w:eastAsia="Times New Roman"/>
          <w:lang w:val="en-GB" w:eastAsia="nl-NL"/>
        </w:rPr>
        <w:t xml:space="preserve">.4 </w:t>
      </w:r>
      <w:r w:rsidR="007907F9" w:rsidRPr="00324AB3">
        <w:rPr>
          <w:rFonts w:eastAsia="Times New Roman"/>
          <w:lang w:val="en-GB" w:eastAsia="nl-NL"/>
        </w:rPr>
        <w:t>Aspects of</w:t>
      </w:r>
      <w:r w:rsidR="00250AF8" w:rsidRPr="00324AB3">
        <w:rPr>
          <w:rFonts w:eastAsia="Times New Roman"/>
          <w:lang w:val="en-GB" w:eastAsia="nl-NL"/>
        </w:rPr>
        <w:t xml:space="preserve"> rural innovation</w:t>
      </w:r>
      <w:bookmarkEnd w:id="41"/>
    </w:p>
    <w:p w:rsidR="0093504B" w:rsidRPr="00324AB3" w:rsidRDefault="00250AF8" w:rsidP="00BB218B">
      <w:pPr>
        <w:spacing w:before="100" w:beforeAutospacing="1" w:after="240" w:line="360" w:lineRule="auto"/>
        <w:rPr>
          <w:lang w:val="en-GB"/>
        </w:rPr>
      </w:pPr>
      <w:r w:rsidRPr="00324AB3">
        <w:rPr>
          <w:lang w:val="en-GB"/>
        </w:rPr>
        <w:t xml:space="preserve">Based on the examples from the literature that there are it is possible to </w:t>
      </w:r>
      <w:r w:rsidR="007907F9" w:rsidRPr="00324AB3">
        <w:rPr>
          <w:lang w:val="en-GB"/>
        </w:rPr>
        <w:t>provide relevant</w:t>
      </w:r>
      <w:r w:rsidRPr="00324AB3">
        <w:rPr>
          <w:lang w:val="en-GB"/>
        </w:rPr>
        <w:t xml:space="preserve"> </w:t>
      </w:r>
      <w:r w:rsidR="007907F9" w:rsidRPr="00324AB3">
        <w:rPr>
          <w:lang w:val="en-GB"/>
        </w:rPr>
        <w:t xml:space="preserve">aspects of </w:t>
      </w:r>
      <w:r w:rsidRPr="00324AB3">
        <w:rPr>
          <w:lang w:val="en-GB"/>
        </w:rPr>
        <w:t>innovation in rural areas in the Metropoolregio Eindhoven. The example described above about the North East of England shows that is important that the strategies are matched with the situation of rural areas in the region. Based on that knowledge</w:t>
      </w:r>
      <w:r w:rsidR="007907F9" w:rsidRPr="00324AB3">
        <w:rPr>
          <w:lang w:val="en-GB"/>
        </w:rPr>
        <w:t xml:space="preserve"> relevant aspects </w:t>
      </w:r>
      <w:r w:rsidR="00CF6BFD" w:rsidRPr="00324AB3">
        <w:rPr>
          <w:lang w:val="en-GB"/>
        </w:rPr>
        <w:t xml:space="preserve">are </w:t>
      </w:r>
      <w:r w:rsidR="007907F9" w:rsidRPr="00324AB3">
        <w:rPr>
          <w:lang w:val="en-GB"/>
        </w:rPr>
        <w:t>selected</w:t>
      </w:r>
      <w:r w:rsidRPr="00324AB3">
        <w:rPr>
          <w:lang w:val="en-GB"/>
        </w:rPr>
        <w:t xml:space="preserve"> </w:t>
      </w:r>
      <w:r w:rsidR="007907F9" w:rsidRPr="00324AB3">
        <w:rPr>
          <w:lang w:val="en-GB"/>
        </w:rPr>
        <w:t>of</w:t>
      </w:r>
      <w:r w:rsidRPr="00324AB3">
        <w:rPr>
          <w:lang w:val="en-GB"/>
        </w:rPr>
        <w:t xml:space="preserve"> innovation in rural areas in the Metropoolregio Eindhoven.</w:t>
      </w:r>
      <w:r w:rsidR="0093504B" w:rsidRPr="00324AB3">
        <w:rPr>
          <w:lang w:val="en-GB"/>
        </w:rPr>
        <w:t xml:space="preserve"> These a</w:t>
      </w:r>
      <w:r w:rsidR="007907F9" w:rsidRPr="00324AB3">
        <w:rPr>
          <w:lang w:val="en-GB"/>
        </w:rPr>
        <w:t>spects</w:t>
      </w:r>
      <w:r w:rsidR="0093504B" w:rsidRPr="00324AB3">
        <w:rPr>
          <w:lang w:val="en-GB"/>
        </w:rPr>
        <w:t xml:space="preserve"> consists of the factors that are important for supporting and facilitating rural innovation, the advantages and disadvantages of rural innovation and the ways to stimulate rural innovation. These are based on the different reports about rural innovation described above. The following </w:t>
      </w:r>
      <w:r w:rsidR="007907F9" w:rsidRPr="00324AB3">
        <w:rPr>
          <w:lang w:val="en-GB"/>
        </w:rPr>
        <w:t>aspects</w:t>
      </w:r>
      <w:r w:rsidR="0093504B" w:rsidRPr="00324AB3">
        <w:rPr>
          <w:lang w:val="en-GB"/>
        </w:rPr>
        <w:t xml:space="preserve"> are </w:t>
      </w:r>
      <w:r w:rsidR="007907F9" w:rsidRPr="00324AB3">
        <w:rPr>
          <w:lang w:val="en-GB"/>
        </w:rPr>
        <w:t>selected</w:t>
      </w:r>
      <w:r w:rsidR="0093504B" w:rsidRPr="00324AB3">
        <w:rPr>
          <w:lang w:val="en-GB"/>
        </w:rPr>
        <w:t>:</w:t>
      </w:r>
    </w:p>
    <w:p w:rsidR="0093504B" w:rsidRPr="00324AB3" w:rsidRDefault="00951C1A" w:rsidP="00BB218B">
      <w:pPr>
        <w:spacing w:line="360" w:lineRule="auto"/>
        <w:rPr>
          <w:rFonts w:eastAsia="Times New Roman" w:cs="Times New Roman"/>
          <w:bCs/>
          <w:iCs/>
          <w:lang w:val="en-GB" w:eastAsia="nl-NL"/>
        </w:rPr>
      </w:pPr>
      <w:r w:rsidRPr="00324AB3">
        <w:rPr>
          <w:rFonts w:eastAsia="Times New Roman" w:cs="Times New Roman"/>
          <w:bCs/>
          <w:iCs/>
          <w:lang w:val="en-GB" w:eastAsia="nl-NL"/>
        </w:rPr>
        <w:t xml:space="preserve"> </w:t>
      </w:r>
      <w:r w:rsidR="0093504B" w:rsidRPr="00324AB3">
        <w:rPr>
          <w:rFonts w:eastAsia="Times New Roman" w:cs="Times New Roman"/>
          <w:bCs/>
          <w:iCs/>
          <w:lang w:val="en-GB" w:eastAsia="nl-NL"/>
        </w:rPr>
        <w:t>Important factors for supporting and facilitating innovation</w:t>
      </w:r>
    </w:p>
    <w:p w:rsidR="0093504B" w:rsidRPr="00324AB3" w:rsidRDefault="0093504B" w:rsidP="00BB218B">
      <w:pPr>
        <w:pStyle w:val="ListParagraph"/>
        <w:numPr>
          <w:ilvl w:val="0"/>
          <w:numId w:val="7"/>
        </w:numPr>
        <w:spacing w:line="360" w:lineRule="auto"/>
        <w:rPr>
          <w:rFonts w:asciiTheme="minorHAnsi" w:eastAsia="Times New Roman" w:hAnsiTheme="minorHAnsi" w:cs="Times New Roman"/>
          <w:iCs/>
          <w:sz w:val="22"/>
          <w:szCs w:val="22"/>
          <w:lang w:val="en-GB" w:eastAsia="nl-NL"/>
        </w:rPr>
      </w:pPr>
      <w:r w:rsidRPr="00324AB3">
        <w:rPr>
          <w:rFonts w:asciiTheme="minorHAnsi" w:hAnsiTheme="minorHAnsi"/>
          <w:sz w:val="22"/>
          <w:szCs w:val="22"/>
          <w:lang w:val="en-GB"/>
        </w:rPr>
        <w:t xml:space="preserve">The situation of the region is important, the geographic position, the amount of competition, the proximity and connections towards other regions, the access to skilled labour markets and the social capital. </w:t>
      </w:r>
    </w:p>
    <w:p w:rsidR="0093504B" w:rsidRPr="00324AB3" w:rsidRDefault="0093504B" w:rsidP="00BB218B">
      <w:pPr>
        <w:pStyle w:val="ListParagraph"/>
        <w:numPr>
          <w:ilvl w:val="0"/>
          <w:numId w:val="7"/>
        </w:numPr>
        <w:spacing w:line="360" w:lineRule="auto"/>
        <w:rPr>
          <w:rFonts w:asciiTheme="minorHAnsi" w:eastAsia="Times New Roman" w:hAnsiTheme="minorHAnsi" w:cs="Times New Roman"/>
          <w:iCs/>
          <w:sz w:val="22"/>
          <w:szCs w:val="22"/>
          <w:lang w:val="en-GB" w:eastAsia="nl-NL"/>
        </w:rPr>
      </w:pPr>
      <w:r w:rsidRPr="00324AB3">
        <w:rPr>
          <w:rFonts w:asciiTheme="minorHAnsi" w:eastAsia="Times New Roman" w:hAnsiTheme="minorHAnsi" w:cs="Times New Roman"/>
          <w:iCs/>
          <w:sz w:val="22"/>
          <w:szCs w:val="22"/>
          <w:lang w:val="en-GB" w:eastAsia="nl-NL"/>
        </w:rPr>
        <w:t xml:space="preserve">The business networks are important, this could be both informal and formal networks. These business networks should consist of business and research- and education institutions with the right knowledge and skills. </w:t>
      </w:r>
    </w:p>
    <w:p w:rsidR="0093504B" w:rsidRPr="00324AB3" w:rsidRDefault="0093504B"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lastRenderedPageBreak/>
        <w:t>The regulations and conditions for spatial planning and entrepreneurship need to be transparent and the psychical and digital infrastructure needs to be there in the rural parts</w:t>
      </w:r>
      <w:r w:rsidRPr="00324AB3">
        <w:rPr>
          <w:rFonts w:asciiTheme="minorHAnsi" w:hAnsiTheme="minorHAnsi"/>
          <w:sz w:val="22"/>
          <w:szCs w:val="22"/>
          <w:lang w:val="en-GB"/>
        </w:rPr>
        <w:br/>
      </w:r>
    </w:p>
    <w:p w:rsidR="0093504B" w:rsidRPr="00324AB3" w:rsidRDefault="0093504B" w:rsidP="00BB218B">
      <w:pPr>
        <w:spacing w:line="360" w:lineRule="auto"/>
        <w:rPr>
          <w:lang w:val="en-GB"/>
        </w:rPr>
      </w:pPr>
      <w:r w:rsidRPr="00324AB3">
        <w:rPr>
          <w:lang w:val="en-GB"/>
        </w:rPr>
        <w:t>Advantages</w:t>
      </w:r>
    </w:p>
    <w:p w:rsidR="0093504B" w:rsidRPr="00324AB3" w:rsidRDefault="0093504B" w:rsidP="00BB218B">
      <w:pPr>
        <w:numPr>
          <w:ilvl w:val="0"/>
          <w:numId w:val="7"/>
        </w:numPr>
        <w:spacing w:line="360" w:lineRule="auto"/>
        <w:rPr>
          <w:lang w:val="en-GB"/>
        </w:rPr>
      </w:pPr>
      <w:r w:rsidRPr="00324AB3">
        <w:rPr>
          <w:lang w:val="en-GB"/>
        </w:rPr>
        <w:t xml:space="preserve">There are many issues where innovation is needed in the rural areas, for example the installation and application of renewable energy, the ageing of the population and the pollution coming from agriculture. </w:t>
      </w:r>
    </w:p>
    <w:p w:rsidR="0093504B" w:rsidRPr="00324AB3" w:rsidRDefault="0093504B" w:rsidP="00BB218B">
      <w:pPr>
        <w:numPr>
          <w:ilvl w:val="0"/>
          <w:numId w:val="7"/>
        </w:numPr>
        <w:spacing w:line="360" w:lineRule="auto"/>
        <w:rPr>
          <w:lang w:val="en-GB"/>
        </w:rPr>
      </w:pPr>
      <w:r w:rsidRPr="00324AB3">
        <w:rPr>
          <w:rFonts w:eastAsia="Times New Roman" w:cs="Times New Roman"/>
          <w:iCs/>
          <w:lang w:val="en-GB" w:eastAsia="nl-NL"/>
        </w:rPr>
        <w:t>The fact that the business are smaller also gives the businesses the option to adopt technology quicker.</w:t>
      </w:r>
    </w:p>
    <w:p w:rsidR="0093504B" w:rsidRPr="00324AB3" w:rsidRDefault="0093504B" w:rsidP="00BB218B">
      <w:pPr>
        <w:spacing w:line="360" w:lineRule="auto"/>
        <w:rPr>
          <w:lang w:val="en-GB"/>
        </w:rPr>
      </w:pPr>
      <w:r w:rsidRPr="00324AB3">
        <w:rPr>
          <w:lang w:val="en-GB"/>
        </w:rPr>
        <w:br/>
        <w:t>Disadvantages</w:t>
      </w:r>
    </w:p>
    <w:p w:rsidR="0093504B" w:rsidRPr="00324AB3" w:rsidRDefault="0093504B"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 xml:space="preserve">Businesses in rural areas are on average smaller, they have less financial resources, older owners and managers, a lower level of investments and less gross value added per employee and they are more ‘life-style’ businesses in the rural areas compared to urban areas.  </w:t>
      </w:r>
    </w:p>
    <w:p w:rsidR="0093504B" w:rsidRPr="00324AB3" w:rsidRDefault="0093504B"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 xml:space="preserve">There is a weak knowledge base in rural areas because there is an absence of higher education institutions and there is a thin economic base because of the lower density of businesses and the lack of local support services that stimulate innovation. </w:t>
      </w:r>
      <w:r w:rsidRPr="00324AB3">
        <w:rPr>
          <w:rFonts w:asciiTheme="minorHAnsi" w:hAnsiTheme="minorHAnsi"/>
          <w:sz w:val="22"/>
          <w:szCs w:val="22"/>
          <w:lang w:val="en-GB"/>
        </w:rPr>
        <w:br/>
      </w:r>
    </w:p>
    <w:p w:rsidR="0093504B" w:rsidRPr="00324AB3" w:rsidRDefault="0093504B" w:rsidP="00BB218B">
      <w:pPr>
        <w:spacing w:before="100" w:beforeAutospacing="1" w:after="198" w:line="360" w:lineRule="auto"/>
        <w:rPr>
          <w:rFonts w:eastAsia="Times New Roman" w:cs="Times New Roman"/>
          <w:lang w:val="en-GB" w:eastAsia="nl-NL"/>
        </w:rPr>
      </w:pPr>
      <w:r w:rsidRPr="00324AB3">
        <w:rPr>
          <w:rFonts w:eastAsia="Times New Roman" w:cs="Times New Roman"/>
          <w:bCs/>
          <w:iCs/>
          <w:lang w:val="en-GB" w:eastAsia="nl-NL"/>
        </w:rPr>
        <w:t>How to stimulate rural innovation</w:t>
      </w:r>
    </w:p>
    <w:p w:rsidR="0093504B" w:rsidRPr="00324AB3" w:rsidRDefault="0093504B" w:rsidP="00BB218B">
      <w:pPr>
        <w:pStyle w:val="ListParagraph"/>
        <w:numPr>
          <w:ilvl w:val="0"/>
          <w:numId w:val="9"/>
        </w:numPr>
        <w:spacing w:line="360" w:lineRule="auto"/>
        <w:rPr>
          <w:rFonts w:asciiTheme="minorHAnsi" w:hAnsiTheme="minorHAnsi"/>
          <w:sz w:val="22"/>
          <w:szCs w:val="22"/>
          <w:lang w:val="en-GB"/>
        </w:rPr>
      </w:pPr>
      <w:r w:rsidRPr="00324AB3">
        <w:rPr>
          <w:rFonts w:asciiTheme="minorHAnsi" w:hAnsiTheme="minorHAnsi"/>
          <w:sz w:val="22"/>
          <w:szCs w:val="22"/>
          <w:lang w:val="en-GB"/>
        </w:rPr>
        <w:t>There need to be local partnerships where the business and other institutions are connected. For the transfer of knowledge and learning there needs to be ‘distance-neutral‘ infrastructure. There should be a focus on networks and these networks should consist of rural-urban partnerships.</w:t>
      </w:r>
    </w:p>
    <w:p w:rsidR="0093504B" w:rsidRPr="00324AB3" w:rsidRDefault="0093504B"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eastAsia="Times New Roman" w:hAnsiTheme="minorHAnsi" w:cs="Times New Roman"/>
          <w:iCs/>
          <w:sz w:val="22"/>
          <w:szCs w:val="22"/>
          <w:lang w:val="en-GB" w:eastAsia="nl-NL"/>
        </w:rPr>
        <w:t xml:space="preserve">It is important to develop a greater understanding of the urban and the rural parts in order to prevent a focus on only specific sectors and locations. </w:t>
      </w:r>
    </w:p>
    <w:p w:rsidR="0093504B" w:rsidRPr="00324AB3" w:rsidRDefault="0093504B"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Diverse policies should be made for rural areas and these need to flexible and handmade. Best practices from other regions could be used and the innovation should be connected with the sectors that are already strong in the region.</w:t>
      </w:r>
    </w:p>
    <w:p w:rsidR="00250AF8" w:rsidRPr="00324AB3" w:rsidRDefault="0093504B" w:rsidP="00BB218B">
      <w:pPr>
        <w:pStyle w:val="ListParagraph"/>
        <w:numPr>
          <w:ilvl w:val="0"/>
          <w:numId w:val="7"/>
        </w:numPr>
        <w:spacing w:line="360" w:lineRule="auto"/>
        <w:rPr>
          <w:rFonts w:asciiTheme="minorHAnsi" w:hAnsiTheme="minorHAnsi"/>
          <w:sz w:val="22"/>
          <w:szCs w:val="22"/>
          <w:lang w:val="en-GB"/>
        </w:rPr>
      </w:pPr>
      <w:r w:rsidRPr="00324AB3">
        <w:rPr>
          <w:rFonts w:asciiTheme="minorHAnsi" w:hAnsiTheme="minorHAnsi"/>
          <w:sz w:val="22"/>
          <w:szCs w:val="22"/>
          <w:lang w:val="en-GB"/>
        </w:rPr>
        <w:t xml:space="preserve">The individual small rural businesses can be stimulated if the economic benefits of innovation </w:t>
      </w:r>
      <w:r w:rsidRPr="00324AB3">
        <w:rPr>
          <w:rFonts w:asciiTheme="minorHAnsi" w:hAnsiTheme="minorHAnsi"/>
          <w:sz w:val="22"/>
          <w:szCs w:val="22"/>
          <w:lang w:val="en-GB"/>
        </w:rPr>
        <w:lastRenderedPageBreak/>
        <w:t>gets attention and evidence of innovators is collected. The financial service that support innovative rural business are important as stimulators.</w:t>
      </w:r>
    </w:p>
    <w:p w:rsidR="00250AF8" w:rsidRPr="00324AB3" w:rsidRDefault="00C1623A" w:rsidP="00BB218B">
      <w:pPr>
        <w:pStyle w:val="Heading2"/>
        <w:spacing w:line="360" w:lineRule="auto"/>
        <w:rPr>
          <w:lang w:val="en-GB"/>
        </w:rPr>
      </w:pPr>
      <w:bookmarkStart w:id="42" w:name="_Toc477173231"/>
      <w:r w:rsidRPr="00324AB3">
        <w:rPr>
          <w:lang w:val="en-GB"/>
        </w:rPr>
        <w:t>5</w:t>
      </w:r>
      <w:r w:rsidR="00250AF8" w:rsidRPr="00324AB3">
        <w:rPr>
          <w:lang w:val="en-GB"/>
        </w:rPr>
        <w:t>.5 Conclusion</w:t>
      </w:r>
      <w:bookmarkEnd w:id="42"/>
    </w:p>
    <w:p w:rsidR="00250AF8" w:rsidRPr="00324AB3" w:rsidRDefault="00951C1A" w:rsidP="00BB218B">
      <w:pPr>
        <w:spacing w:before="100" w:beforeAutospacing="1" w:after="198" w:line="360" w:lineRule="auto"/>
        <w:rPr>
          <w:lang w:val="en-GB"/>
        </w:rPr>
      </w:pPr>
      <w:r w:rsidRPr="00324AB3">
        <w:rPr>
          <w:lang w:val="en-GB"/>
        </w:rPr>
        <w:t xml:space="preserve"> </w:t>
      </w:r>
      <w:r w:rsidRPr="00324AB3">
        <w:rPr>
          <w:lang w:val="en-GB"/>
        </w:rPr>
        <w:tab/>
      </w:r>
      <w:r w:rsidR="00250AF8" w:rsidRPr="00324AB3">
        <w:rPr>
          <w:lang w:val="en-GB"/>
        </w:rPr>
        <w:t xml:space="preserve">Examples of the embedding of rural areas in the innovation ecosystems are sought in the literature  and the first example where this is done is in Germany in the MORO-project. They see urban-rural partnerships as a way to create growth and innovation in metropolitan areas. Their main strategies are coming back in the </w:t>
      </w:r>
      <w:r w:rsidR="007907F9" w:rsidRPr="00324AB3">
        <w:rPr>
          <w:lang w:val="en-GB"/>
        </w:rPr>
        <w:t>aspects</w:t>
      </w:r>
      <w:r w:rsidR="00250AF8" w:rsidRPr="00324AB3">
        <w:rPr>
          <w:lang w:val="en-GB"/>
        </w:rPr>
        <w:t xml:space="preserve"> </w:t>
      </w:r>
      <w:r w:rsidR="007907F9" w:rsidRPr="00324AB3">
        <w:rPr>
          <w:lang w:val="en-GB"/>
        </w:rPr>
        <w:t>of</w:t>
      </w:r>
      <w:r w:rsidR="00250AF8" w:rsidRPr="00324AB3">
        <w:rPr>
          <w:lang w:val="en-GB"/>
        </w:rPr>
        <w:t xml:space="preserve"> innovation. They focus on a good infrastructure, the creation of clusters and the cooperation between the industry and academic world. </w:t>
      </w:r>
      <w:r w:rsidR="00250AF8" w:rsidRPr="00324AB3">
        <w:rPr>
          <w:lang w:val="en-GB"/>
        </w:rPr>
        <w:br/>
        <w:t>Other examples that are used are fro</w:t>
      </w:r>
      <w:r w:rsidR="007907F9" w:rsidRPr="00324AB3">
        <w:rPr>
          <w:lang w:val="en-GB"/>
        </w:rPr>
        <w:t>m the OECD. They have made a re</w:t>
      </w:r>
      <w:r w:rsidR="00250AF8" w:rsidRPr="00324AB3">
        <w:rPr>
          <w:lang w:val="en-GB"/>
        </w:rPr>
        <w:t xml:space="preserve">port about urban-rural partnerships and one about rural innovation. In the rapport the Rennes region is used as an example. This is used in order to see that it is important to have interest in the contribution of rural areas and the role of agri-businesses. That also comes back in the scheme about urban-rural partnerships. </w:t>
      </w:r>
      <w:r w:rsidR="00250AF8" w:rsidRPr="00324AB3">
        <w:rPr>
          <w:lang w:val="en-GB"/>
        </w:rPr>
        <w:br/>
        <w:t xml:space="preserve">In the other report of the OECD about rural innovation the example of the North East of England is used. This is a good example of the innovation in rural areas but it is important to have handmade </w:t>
      </w:r>
      <w:r w:rsidR="00D133CD" w:rsidRPr="00324AB3">
        <w:rPr>
          <w:lang w:val="en-GB"/>
        </w:rPr>
        <w:t>aspects of</w:t>
      </w:r>
      <w:r w:rsidR="00250AF8" w:rsidRPr="00324AB3">
        <w:rPr>
          <w:lang w:val="en-GB"/>
        </w:rPr>
        <w:t xml:space="preserve"> </w:t>
      </w:r>
      <w:r w:rsidR="00D133CD" w:rsidRPr="00324AB3">
        <w:rPr>
          <w:lang w:val="en-GB"/>
        </w:rPr>
        <w:t xml:space="preserve">rural </w:t>
      </w:r>
      <w:r w:rsidR="00250AF8" w:rsidRPr="00324AB3">
        <w:rPr>
          <w:lang w:val="en-GB"/>
        </w:rPr>
        <w:t xml:space="preserve">innovation in the Metropoolregio Eindhoven. Other documents from the SER and the Nesta organisation are used in order to gather more information about the </w:t>
      </w:r>
      <w:r w:rsidR="00D133CD" w:rsidRPr="00324AB3">
        <w:rPr>
          <w:rFonts w:eastAsia="Times New Roman" w:cs="Times New Roman"/>
          <w:bCs/>
          <w:iCs/>
          <w:lang w:val="en-GB" w:eastAsia="nl-NL"/>
        </w:rPr>
        <w:t>important</w:t>
      </w:r>
      <w:r w:rsidR="00250AF8" w:rsidRPr="00324AB3">
        <w:rPr>
          <w:rFonts w:eastAsia="Times New Roman" w:cs="Times New Roman"/>
          <w:bCs/>
          <w:iCs/>
          <w:lang w:val="en-GB" w:eastAsia="nl-NL"/>
        </w:rPr>
        <w:t xml:space="preserve"> factors for supporting and facilitating innovation, the advantages and disadvantages of rural innovation and the ways to stimulate rural innovation.</w:t>
      </w:r>
      <w:r w:rsidR="00250AF8" w:rsidRPr="00324AB3">
        <w:rPr>
          <w:lang w:val="en-GB"/>
        </w:rPr>
        <w:t xml:space="preserve"> These </w:t>
      </w:r>
      <w:r w:rsidR="00D133CD" w:rsidRPr="00324AB3">
        <w:rPr>
          <w:lang w:val="en-GB"/>
        </w:rPr>
        <w:t>aspects</w:t>
      </w:r>
      <w:r w:rsidR="00250AF8" w:rsidRPr="00324AB3">
        <w:rPr>
          <w:lang w:val="en-GB"/>
        </w:rPr>
        <w:t xml:space="preserve"> could</w:t>
      </w:r>
      <w:r w:rsidR="00C65F4A" w:rsidRPr="00324AB3">
        <w:rPr>
          <w:lang w:val="en-GB"/>
        </w:rPr>
        <w:t xml:space="preserve"> be used in order to see if the important factors for facilitating and stimulating the innovation in the rural parts of the Metropoolregio Eindhoven are there. If the advantages and disadvantages match the situation in the Metropoolregio </w:t>
      </w:r>
      <w:r w:rsidR="00D133CD" w:rsidRPr="00324AB3">
        <w:rPr>
          <w:lang w:val="en-GB"/>
        </w:rPr>
        <w:t>Eindhoven</w:t>
      </w:r>
      <w:r w:rsidR="00C65F4A" w:rsidRPr="00324AB3">
        <w:rPr>
          <w:lang w:val="en-GB"/>
        </w:rPr>
        <w:t xml:space="preserve"> and if the </w:t>
      </w:r>
      <w:r w:rsidR="00D133CD" w:rsidRPr="00324AB3">
        <w:rPr>
          <w:lang w:val="en-GB"/>
        </w:rPr>
        <w:t>aspects</w:t>
      </w:r>
      <w:r w:rsidR="00C65F4A" w:rsidRPr="00324AB3">
        <w:rPr>
          <w:lang w:val="en-GB"/>
        </w:rPr>
        <w:t xml:space="preserve"> of how to stimulate innovation are applied in the Metropoolregio Eindhoven. </w:t>
      </w:r>
    </w:p>
    <w:p w:rsidR="00250AF8" w:rsidRPr="00324AB3" w:rsidRDefault="00250AF8" w:rsidP="00BB218B">
      <w:pPr>
        <w:spacing w:before="100" w:beforeAutospacing="1" w:after="240" w:line="360" w:lineRule="auto"/>
        <w:rPr>
          <w:rFonts w:eastAsia="Times New Roman" w:cs="Times New Roman"/>
          <w:color w:val="000000"/>
          <w:sz w:val="24"/>
          <w:szCs w:val="24"/>
          <w:lang w:val="en-GB" w:eastAsia="nl-NL"/>
        </w:rPr>
      </w:pPr>
    </w:p>
    <w:p w:rsidR="00951C1A" w:rsidRDefault="00951C1A" w:rsidP="00BB218B">
      <w:pPr>
        <w:spacing w:before="100" w:beforeAutospacing="1" w:after="240" w:line="360" w:lineRule="auto"/>
        <w:rPr>
          <w:rFonts w:eastAsia="Times New Roman" w:cs="Times New Roman"/>
          <w:color w:val="000000"/>
          <w:sz w:val="24"/>
          <w:szCs w:val="24"/>
          <w:lang w:val="en-GB" w:eastAsia="nl-NL"/>
        </w:rPr>
      </w:pPr>
    </w:p>
    <w:p w:rsidR="00FE30AC" w:rsidRDefault="00FE30AC" w:rsidP="00BB218B">
      <w:pPr>
        <w:spacing w:before="100" w:beforeAutospacing="1" w:after="240" w:line="360" w:lineRule="auto"/>
        <w:rPr>
          <w:rFonts w:eastAsia="Times New Roman" w:cs="Times New Roman"/>
          <w:color w:val="000000"/>
          <w:sz w:val="24"/>
          <w:szCs w:val="24"/>
          <w:lang w:val="en-GB" w:eastAsia="nl-NL"/>
        </w:rPr>
      </w:pPr>
    </w:p>
    <w:p w:rsidR="00FE30AC" w:rsidRPr="00324AB3" w:rsidRDefault="00FE30AC" w:rsidP="00BB218B">
      <w:pPr>
        <w:spacing w:before="100" w:beforeAutospacing="1" w:after="240" w:line="360" w:lineRule="auto"/>
        <w:rPr>
          <w:rFonts w:eastAsia="Times New Roman" w:cs="Times New Roman"/>
          <w:color w:val="000000"/>
          <w:sz w:val="24"/>
          <w:szCs w:val="24"/>
          <w:lang w:val="en-GB" w:eastAsia="nl-NL"/>
        </w:rPr>
      </w:pPr>
    </w:p>
    <w:p w:rsidR="00951C1A" w:rsidRPr="00324AB3" w:rsidRDefault="00951C1A" w:rsidP="00BB218B">
      <w:pPr>
        <w:spacing w:before="100" w:beforeAutospacing="1" w:after="240" w:line="360" w:lineRule="auto"/>
        <w:rPr>
          <w:rFonts w:eastAsia="Times New Roman" w:cs="Times New Roman"/>
          <w:color w:val="000000"/>
          <w:sz w:val="24"/>
          <w:szCs w:val="24"/>
          <w:lang w:val="en-GB" w:eastAsia="nl-NL"/>
        </w:rPr>
      </w:pPr>
    </w:p>
    <w:p w:rsidR="00C15D46" w:rsidRPr="00324AB3" w:rsidRDefault="00E6601E" w:rsidP="00BB218B">
      <w:pPr>
        <w:pStyle w:val="Heading1"/>
        <w:spacing w:line="360" w:lineRule="auto"/>
        <w:rPr>
          <w:lang w:val="en-GB"/>
        </w:rPr>
      </w:pPr>
      <w:bookmarkStart w:id="43" w:name="_Toc477173232"/>
      <w:r w:rsidRPr="00324AB3">
        <w:rPr>
          <w:lang w:val="en-GB"/>
        </w:rPr>
        <w:lastRenderedPageBreak/>
        <w:t>6. Analysis</w:t>
      </w:r>
      <w:bookmarkEnd w:id="43"/>
    </w:p>
    <w:p w:rsidR="004307C4" w:rsidRPr="00324AB3" w:rsidRDefault="007E5099" w:rsidP="00BB218B">
      <w:pPr>
        <w:pStyle w:val="Heading2"/>
        <w:spacing w:line="360" w:lineRule="auto"/>
        <w:rPr>
          <w:lang w:val="en-GB"/>
        </w:rPr>
      </w:pPr>
      <w:r w:rsidRPr="00324AB3">
        <w:rPr>
          <w:lang w:val="en-GB"/>
        </w:rPr>
        <w:br/>
      </w:r>
      <w:bookmarkStart w:id="44" w:name="_Toc477173233"/>
      <w:r w:rsidR="00E6601E" w:rsidRPr="00324AB3">
        <w:rPr>
          <w:lang w:val="en-GB"/>
        </w:rPr>
        <w:t>6.</w:t>
      </w:r>
      <w:r w:rsidR="00D64057" w:rsidRPr="00324AB3">
        <w:rPr>
          <w:lang w:val="en-GB"/>
        </w:rPr>
        <w:t>1 Innovation in the Metropoolregio Eindhoven</w:t>
      </w:r>
      <w:bookmarkEnd w:id="44"/>
    </w:p>
    <w:p w:rsidR="008C4191" w:rsidRPr="00324AB3" w:rsidRDefault="00951C1A" w:rsidP="008C4191">
      <w:pPr>
        <w:spacing w:line="360" w:lineRule="auto"/>
        <w:rPr>
          <w:lang w:val="en-GB"/>
        </w:rPr>
      </w:pPr>
      <w:r w:rsidRPr="00324AB3">
        <w:rPr>
          <w:iCs/>
          <w:color w:val="000000"/>
          <w:lang w:val="en-GB"/>
        </w:rPr>
        <w:t xml:space="preserve"> </w:t>
      </w:r>
      <w:r w:rsidRPr="00324AB3">
        <w:rPr>
          <w:iCs/>
          <w:color w:val="000000"/>
          <w:lang w:val="en-GB"/>
        </w:rPr>
        <w:tab/>
      </w:r>
      <w:r w:rsidR="00C15D46" w:rsidRPr="00324AB3">
        <w:rPr>
          <w:iCs/>
          <w:color w:val="000000"/>
          <w:lang w:val="en-GB"/>
        </w:rPr>
        <w:t>The start of the analysis will be based on the th</w:t>
      </w:r>
      <w:r w:rsidR="002F0F9A" w:rsidRPr="00324AB3">
        <w:rPr>
          <w:iCs/>
          <w:color w:val="000000"/>
          <w:lang w:val="en-GB"/>
        </w:rPr>
        <w:t>ird sub question</w:t>
      </w:r>
      <w:r w:rsidR="008C4191" w:rsidRPr="00324AB3">
        <w:rPr>
          <w:iCs/>
          <w:color w:val="000000"/>
          <w:lang w:val="en-GB"/>
        </w:rPr>
        <w:t>:</w:t>
      </w:r>
      <w:r w:rsidR="008C4191" w:rsidRPr="00324AB3">
        <w:rPr>
          <w:iCs/>
          <w:color w:val="000000"/>
          <w:lang w:val="en-GB"/>
        </w:rPr>
        <w:br/>
      </w:r>
      <w:r w:rsidR="008C4191" w:rsidRPr="00324AB3">
        <w:rPr>
          <w:bCs/>
          <w:i/>
          <w:iCs/>
          <w:color w:val="000000"/>
          <w:lang w:val="en-GB"/>
        </w:rPr>
        <w:t>How is innovation applied in the rural parts of the Metropoolregio Eindhoven?</w:t>
      </w:r>
    </w:p>
    <w:p w:rsidR="00C15D46" w:rsidRPr="00324AB3" w:rsidRDefault="00951C1A" w:rsidP="00BB218B">
      <w:pPr>
        <w:spacing w:line="360" w:lineRule="auto"/>
        <w:rPr>
          <w:b/>
          <w:iCs/>
          <w:color w:val="000000"/>
          <w:lang w:val="en-GB"/>
        </w:rPr>
      </w:pPr>
      <w:r w:rsidRPr="00324AB3">
        <w:rPr>
          <w:iCs/>
          <w:color w:val="000000"/>
          <w:lang w:val="en-GB"/>
        </w:rPr>
        <w:t xml:space="preserve"> </w:t>
      </w:r>
      <w:r w:rsidRPr="00324AB3">
        <w:rPr>
          <w:iCs/>
          <w:color w:val="000000"/>
          <w:lang w:val="en-GB"/>
        </w:rPr>
        <w:tab/>
      </w:r>
      <w:r w:rsidR="00C15D46" w:rsidRPr="00324AB3">
        <w:rPr>
          <w:iCs/>
          <w:color w:val="000000"/>
          <w:lang w:val="en-GB"/>
        </w:rPr>
        <w:t>In order to see how this is done a few examples of businesses or projects</w:t>
      </w:r>
      <w:r w:rsidR="00CF6BFD" w:rsidRPr="00324AB3">
        <w:rPr>
          <w:iCs/>
          <w:color w:val="000000"/>
          <w:lang w:val="en-GB"/>
        </w:rPr>
        <w:t xml:space="preserve"> are</w:t>
      </w:r>
      <w:r w:rsidR="00C15D46" w:rsidRPr="00324AB3">
        <w:rPr>
          <w:iCs/>
          <w:color w:val="000000"/>
          <w:lang w:val="en-GB"/>
        </w:rPr>
        <w:t xml:space="preserve"> given that are applying innovation in the rural parts of the region. Because there are many examples of innovation in the rural areas only a few bigger examples are given. After that the main actors that are applying innovation or that have the goal to stimulate innovation in the region and what their roles are in the region are addressed. At last the </w:t>
      </w:r>
      <w:r w:rsidR="00D133CD" w:rsidRPr="00324AB3">
        <w:rPr>
          <w:iCs/>
          <w:color w:val="000000"/>
          <w:lang w:val="en-GB"/>
        </w:rPr>
        <w:t>aspects of</w:t>
      </w:r>
      <w:r w:rsidR="00C15D46" w:rsidRPr="00324AB3">
        <w:rPr>
          <w:iCs/>
          <w:color w:val="000000"/>
          <w:lang w:val="en-GB"/>
        </w:rPr>
        <w:t xml:space="preserve"> innovation based on th</w:t>
      </w:r>
      <w:r w:rsidR="00C30DBD" w:rsidRPr="00324AB3">
        <w:rPr>
          <w:iCs/>
          <w:color w:val="000000"/>
          <w:lang w:val="en-GB"/>
        </w:rPr>
        <w:t>e literature from sub question two</w:t>
      </w:r>
      <w:r w:rsidR="00C15D46" w:rsidRPr="00324AB3">
        <w:rPr>
          <w:iCs/>
          <w:color w:val="000000"/>
          <w:lang w:val="en-GB"/>
        </w:rPr>
        <w:t xml:space="preserve"> are checked with the situation in the region based on interviews and policy documents to see if the situation in the region is matching these </w:t>
      </w:r>
      <w:r w:rsidR="00D133CD" w:rsidRPr="00324AB3">
        <w:rPr>
          <w:iCs/>
          <w:color w:val="000000"/>
          <w:lang w:val="en-GB"/>
        </w:rPr>
        <w:t>aspects.</w:t>
      </w:r>
    </w:p>
    <w:p w:rsidR="00C15D46" w:rsidRPr="00324AB3" w:rsidRDefault="00C15D46" w:rsidP="00BB218B">
      <w:pPr>
        <w:spacing w:line="360" w:lineRule="auto"/>
        <w:rPr>
          <w:lang w:val="en-GB"/>
        </w:rPr>
      </w:pPr>
    </w:p>
    <w:p w:rsidR="00C1623A" w:rsidRPr="00324AB3" w:rsidRDefault="00E6601E" w:rsidP="00BB218B">
      <w:pPr>
        <w:pStyle w:val="Heading3"/>
        <w:spacing w:line="360" w:lineRule="auto"/>
        <w:rPr>
          <w:lang w:val="en-GB"/>
        </w:rPr>
      </w:pPr>
      <w:bookmarkStart w:id="45" w:name="_Toc477173234"/>
      <w:r w:rsidRPr="00324AB3">
        <w:rPr>
          <w:rStyle w:val="Heading2Char"/>
          <w:color w:val="1F4D78" w:themeColor="accent1" w:themeShade="7F"/>
          <w:sz w:val="24"/>
          <w:szCs w:val="24"/>
          <w:lang w:val="en-GB"/>
        </w:rPr>
        <w:t>6</w:t>
      </w:r>
      <w:r w:rsidR="00643E59" w:rsidRPr="00324AB3">
        <w:rPr>
          <w:rStyle w:val="Heading2Char"/>
          <w:color w:val="1F4D78" w:themeColor="accent1" w:themeShade="7F"/>
          <w:sz w:val="24"/>
          <w:szCs w:val="24"/>
          <w:lang w:val="en-GB"/>
        </w:rPr>
        <w:t>.1</w:t>
      </w:r>
      <w:r w:rsidRPr="00324AB3">
        <w:rPr>
          <w:rStyle w:val="Heading2Char"/>
          <w:color w:val="1F4D78" w:themeColor="accent1" w:themeShade="7F"/>
          <w:sz w:val="24"/>
          <w:szCs w:val="24"/>
          <w:lang w:val="en-GB"/>
        </w:rPr>
        <w:t>.1</w:t>
      </w:r>
      <w:r w:rsidR="00643E59" w:rsidRPr="00324AB3">
        <w:rPr>
          <w:rStyle w:val="Heading2Char"/>
          <w:color w:val="1F4D78" w:themeColor="accent1" w:themeShade="7F"/>
          <w:sz w:val="24"/>
          <w:szCs w:val="24"/>
          <w:lang w:val="en-GB"/>
        </w:rPr>
        <w:t xml:space="preserve"> </w:t>
      </w:r>
      <w:r w:rsidR="00C15D46" w:rsidRPr="00324AB3">
        <w:rPr>
          <w:rStyle w:val="Heading2Char"/>
          <w:color w:val="1F4D78" w:themeColor="accent1" w:themeShade="7F"/>
          <w:sz w:val="24"/>
          <w:szCs w:val="24"/>
          <w:lang w:val="en-GB"/>
        </w:rPr>
        <w:t>Examples</w:t>
      </w:r>
      <w:bookmarkEnd w:id="45"/>
      <w:r w:rsidR="00C1623A" w:rsidRPr="00324AB3">
        <w:rPr>
          <w:lang w:val="en-GB"/>
        </w:rPr>
        <w:br/>
      </w:r>
    </w:p>
    <w:p w:rsidR="00C1623A" w:rsidRPr="00324AB3" w:rsidRDefault="00CF6BFD" w:rsidP="00BB218B">
      <w:pPr>
        <w:spacing w:line="360" w:lineRule="auto"/>
        <w:rPr>
          <w:lang w:val="en-GB"/>
        </w:rPr>
      </w:pPr>
      <w:r w:rsidRPr="00324AB3">
        <w:rPr>
          <w:lang w:val="en-GB"/>
        </w:rPr>
        <w:t>S</w:t>
      </w:r>
      <w:r w:rsidR="00C1623A" w:rsidRPr="00324AB3">
        <w:rPr>
          <w:lang w:val="en-GB"/>
        </w:rPr>
        <w:t xml:space="preserve">ome examples of the application of </w:t>
      </w:r>
      <w:r w:rsidRPr="00324AB3">
        <w:rPr>
          <w:lang w:val="en-GB"/>
        </w:rPr>
        <w:t>innovation are</w:t>
      </w:r>
      <w:r w:rsidR="00C1623A" w:rsidRPr="00324AB3">
        <w:rPr>
          <w:lang w:val="en-GB"/>
        </w:rPr>
        <w:t xml:space="preserve"> given to provide a short overview about </w:t>
      </w:r>
      <w:r w:rsidRPr="00324AB3">
        <w:rPr>
          <w:lang w:val="en-GB"/>
        </w:rPr>
        <w:t xml:space="preserve">the examples of innovation </w:t>
      </w:r>
      <w:r w:rsidR="00C1623A" w:rsidRPr="00324AB3">
        <w:rPr>
          <w:lang w:val="en-GB"/>
        </w:rPr>
        <w:t>in the rural parts of the Metropoolregio Eindhoven.</w:t>
      </w:r>
    </w:p>
    <w:p w:rsidR="00C15D46" w:rsidRPr="00324AB3" w:rsidRDefault="00C15D46" w:rsidP="00BB218B">
      <w:pPr>
        <w:spacing w:line="360" w:lineRule="auto"/>
        <w:rPr>
          <w:b/>
          <w:lang w:val="en-GB"/>
        </w:rPr>
      </w:pPr>
      <w:r w:rsidRPr="00324AB3">
        <w:rPr>
          <w:i/>
          <w:lang w:val="en-GB"/>
        </w:rPr>
        <w:t>Vencomatic</w:t>
      </w:r>
      <w:r w:rsidR="00C1623A" w:rsidRPr="00324AB3">
        <w:rPr>
          <w:i/>
          <w:lang w:val="en-GB"/>
        </w:rPr>
        <w:br/>
      </w:r>
      <w:r w:rsidR="00951C1A" w:rsidRPr="00324AB3">
        <w:rPr>
          <w:rFonts w:eastAsia="Times New Roman" w:cs="Times New Roman"/>
          <w:color w:val="000000"/>
          <w:lang w:val="en-GB" w:eastAsia="nl-NL"/>
        </w:rPr>
        <w:t xml:space="preserve"> </w:t>
      </w:r>
      <w:r w:rsidR="00951C1A" w:rsidRPr="00324AB3">
        <w:rPr>
          <w:rFonts w:eastAsia="Times New Roman" w:cs="Times New Roman"/>
          <w:color w:val="000000"/>
          <w:lang w:val="en-GB" w:eastAsia="nl-NL"/>
        </w:rPr>
        <w:tab/>
      </w:r>
      <w:r w:rsidRPr="00324AB3">
        <w:rPr>
          <w:rFonts w:eastAsia="Times New Roman" w:cs="Times New Roman"/>
          <w:color w:val="000000"/>
          <w:lang w:val="en-GB" w:eastAsia="nl-NL"/>
        </w:rPr>
        <w:t xml:space="preserve">Vencomatic is one of the key players in the world in stable systems for poultry farming. They have recently opened their new building in Eersel, which is called the Venco Campus. They are now able to perform almost all of their activities in their own building and they can invite other businesses or other contacts in their building. The goal is to create a knowledge </w:t>
      </w:r>
      <w:r w:rsidR="00CF6BFD" w:rsidRPr="00324AB3">
        <w:rPr>
          <w:rFonts w:eastAsia="Times New Roman" w:cs="Times New Roman"/>
          <w:color w:val="000000"/>
          <w:lang w:val="en-GB" w:eastAsia="nl-NL"/>
        </w:rPr>
        <w:t>centre</w:t>
      </w:r>
      <w:r w:rsidRPr="00324AB3">
        <w:rPr>
          <w:rFonts w:eastAsia="Times New Roman" w:cs="Times New Roman"/>
          <w:color w:val="000000"/>
          <w:lang w:val="en-GB" w:eastAsia="nl-NL"/>
        </w:rPr>
        <w:t xml:space="preserve"> for poultry farming on that location because of the different parts of Vencomatic that</w:t>
      </w:r>
      <w:r w:rsidR="00CF6BFD" w:rsidRPr="00324AB3">
        <w:rPr>
          <w:rFonts w:eastAsia="Times New Roman" w:cs="Times New Roman"/>
          <w:color w:val="000000"/>
          <w:lang w:val="en-GB" w:eastAsia="nl-NL"/>
        </w:rPr>
        <w:t xml:space="preserve"> are located</w:t>
      </w:r>
      <w:r w:rsidRPr="00324AB3">
        <w:rPr>
          <w:rFonts w:eastAsia="Times New Roman" w:cs="Times New Roman"/>
          <w:color w:val="000000"/>
          <w:lang w:val="en-GB" w:eastAsia="nl-NL"/>
        </w:rPr>
        <w:t xml:space="preserve"> there and for example students from the educational institutions that have an internship at Vencomatic</w:t>
      </w:r>
      <w:r w:rsidR="003D3A17" w:rsidRPr="00324AB3">
        <w:rPr>
          <w:rFonts w:eastAsia="Times New Roman" w:cs="Times New Roman"/>
          <w:color w:val="000000"/>
          <w:lang w:val="en-GB" w:eastAsia="nl-NL"/>
        </w:rPr>
        <w:t xml:space="preserve"> </w:t>
      </w:r>
      <w:r w:rsidR="003D3A17" w:rsidRPr="00324AB3">
        <w:rPr>
          <w:rFonts w:eastAsia="Times New Roman" w:cs="Times New Roman"/>
          <w:lang w:val="en-GB" w:eastAsia="nl-NL"/>
        </w:rPr>
        <w:t>(S. van Asten, personal communication, November 23, 2016).</w:t>
      </w:r>
      <w:r w:rsidRPr="00324AB3">
        <w:rPr>
          <w:rFonts w:eastAsia="Times New Roman" w:cs="Times New Roman"/>
          <w:color w:val="000000"/>
          <w:lang w:val="en-GB" w:eastAsia="nl-NL"/>
        </w:rPr>
        <w:t xml:space="preserve"> They have on average </w:t>
      </w:r>
      <w:r w:rsidR="00904DB0" w:rsidRPr="00324AB3">
        <w:rPr>
          <w:rFonts w:eastAsia="Times New Roman" w:cs="Times New Roman"/>
          <w:color w:val="000000"/>
          <w:lang w:val="en-GB" w:eastAsia="nl-NL"/>
        </w:rPr>
        <w:t>forty</w:t>
      </w:r>
      <w:r w:rsidRPr="00324AB3">
        <w:rPr>
          <w:rFonts w:eastAsia="Times New Roman" w:cs="Times New Roman"/>
          <w:color w:val="000000"/>
          <w:lang w:val="en-GB" w:eastAsia="nl-NL"/>
        </w:rPr>
        <w:t xml:space="preserve"> students each year with an internship at the Venco Campus and they received 240 requests for internships. It is one of the main companies in the Kempen region and they have 375 employees. One of the examples of their role for the innovation is that they are part of the ‘Eindhovensche Ondernemerskring’ where the biggest manufacturers of Eindhoven are part of and which is initiated by Frits Philips and despite of their location</w:t>
      </w:r>
      <w:r w:rsidR="005331E4" w:rsidRPr="00324AB3">
        <w:rPr>
          <w:rFonts w:eastAsia="Times New Roman" w:cs="Times New Roman"/>
          <w:color w:val="000000"/>
          <w:lang w:val="en-GB" w:eastAsia="nl-NL"/>
        </w:rPr>
        <w:t xml:space="preserve"> in Eersel they are part of that network</w:t>
      </w:r>
      <w:r w:rsidR="0021219D" w:rsidRPr="00324AB3">
        <w:rPr>
          <w:rFonts w:eastAsia="Times New Roman" w:cs="Times New Roman"/>
          <w:color w:val="000000"/>
          <w:lang w:val="en-GB" w:eastAsia="nl-NL"/>
        </w:rPr>
        <w:t xml:space="preserve"> </w:t>
      </w:r>
      <w:r w:rsidR="0021219D" w:rsidRPr="00324AB3">
        <w:rPr>
          <w:rFonts w:eastAsia="Times New Roman" w:cs="Times New Roman"/>
          <w:lang w:val="en-GB" w:eastAsia="nl-NL"/>
        </w:rPr>
        <w:t>(B. Hessing, personal communication, September 27, 2016).</w:t>
      </w:r>
      <w:r w:rsidR="0021219D" w:rsidRPr="00324AB3">
        <w:rPr>
          <w:rFonts w:eastAsia="Times New Roman" w:cs="Times New Roman"/>
          <w:lang w:val="en-GB" w:eastAsia="nl-NL"/>
        </w:rPr>
        <w:br/>
      </w:r>
      <w:r w:rsidR="00951C1A" w:rsidRPr="00324AB3">
        <w:rPr>
          <w:rFonts w:eastAsia="Times New Roman" w:cs="Times New Roman"/>
          <w:color w:val="000000"/>
          <w:lang w:val="en-GB" w:eastAsia="nl-NL"/>
        </w:rPr>
        <w:t xml:space="preserve"> </w:t>
      </w:r>
      <w:r w:rsidR="00951C1A" w:rsidRPr="00324AB3">
        <w:rPr>
          <w:rFonts w:eastAsia="Times New Roman" w:cs="Times New Roman"/>
          <w:color w:val="000000"/>
          <w:lang w:val="en-GB" w:eastAsia="nl-NL"/>
        </w:rPr>
        <w:tab/>
      </w:r>
      <w:r w:rsidRPr="00324AB3">
        <w:rPr>
          <w:rFonts w:eastAsia="Times New Roman" w:cs="Times New Roman"/>
          <w:color w:val="000000"/>
          <w:lang w:val="en-GB" w:eastAsia="nl-NL"/>
        </w:rPr>
        <w:t xml:space="preserve">The innovation that is developed on the Venco Campus is focused on new products for the </w:t>
      </w:r>
      <w:r w:rsidRPr="00324AB3">
        <w:rPr>
          <w:rFonts w:eastAsia="Times New Roman" w:cs="Times New Roman"/>
          <w:color w:val="000000"/>
          <w:lang w:val="en-GB" w:eastAsia="nl-NL"/>
        </w:rPr>
        <w:lastRenderedPageBreak/>
        <w:t xml:space="preserve">stable systems in the poultry farming. They have an research and development department of 35 employees </w:t>
      </w:r>
      <w:r w:rsidR="004A4B6E">
        <w:rPr>
          <w:rFonts w:eastAsia="Times New Roman" w:cs="Times New Roman"/>
          <w:color w:val="000000"/>
          <w:lang w:val="en-GB" w:eastAsia="nl-NL"/>
        </w:rPr>
        <w:t xml:space="preserve">that </w:t>
      </w:r>
      <w:r w:rsidRPr="00324AB3">
        <w:rPr>
          <w:rFonts w:eastAsia="Times New Roman" w:cs="Times New Roman"/>
          <w:color w:val="000000"/>
          <w:lang w:val="en-GB" w:eastAsia="nl-NL"/>
        </w:rPr>
        <w:t>are divided into six groups like software, mecha</w:t>
      </w:r>
      <w:r w:rsidR="00CF6BFD" w:rsidRPr="00324AB3">
        <w:rPr>
          <w:rFonts w:eastAsia="Times New Roman" w:cs="Times New Roman"/>
          <w:color w:val="000000"/>
          <w:lang w:val="en-GB" w:eastAsia="nl-NL"/>
        </w:rPr>
        <w:t xml:space="preserve">nical, electrical etcetera. The </w:t>
      </w:r>
      <w:r w:rsidRPr="00324AB3">
        <w:rPr>
          <w:rFonts w:eastAsia="Times New Roman" w:cs="Times New Roman"/>
          <w:color w:val="000000"/>
          <w:lang w:val="en-GB" w:eastAsia="nl-NL"/>
        </w:rPr>
        <w:t>product managers are searching for possible new innovations and these could also be questions from their customers. The management than decides if these new innovations have a go or a no-go and when it is a go then they work with the Stage-Gate Model. This means that the product is developed in different stages from just the idea till a complete product that could be set into market</w:t>
      </w:r>
      <w:r w:rsidR="003D3A17" w:rsidRPr="00324AB3">
        <w:rPr>
          <w:rFonts w:eastAsia="Times New Roman" w:cs="Times New Roman"/>
          <w:color w:val="000000"/>
          <w:lang w:val="en-GB" w:eastAsia="nl-NL"/>
        </w:rPr>
        <w:t xml:space="preserve"> </w:t>
      </w:r>
      <w:r w:rsidR="003D3A17" w:rsidRPr="00324AB3">
        <w:rPr>
          <w:rFonts w:eastAsia="Times New Roman" w:cs="Times New Roman"/>
          <w:lang w:val="en-GB" w:eastAsia="nl-NL"/>
        </w:rPr>
        <w:t xml:space="preserve">(S. van Asten, personal communication, November 23, 2016). </w:t>
      </w:r>
      <w:r w:rsidRPr="00324AB3">
        <w:rPr>
          <w:rFonts w:eastAsia="Times New Roman" w:cs="Times New Roman"/>
          <w:color w:val="000000"/>
          <w:lang w:val="en-GB" w:eastAsia="nl-NL"/>
        </w:rPr>
        <w:t>The research that they are doing is directly aimed at the developing of ne</w:t>
      </w:r>
      <w:r w:rsidR="00451613" w:rsidRPr="00324AB3">
        <w:rPr>
          <w:rFonts w:eastAsia="Times New Roman" w:cs="Times New Roman"/>
          <w:color w:val="000000"/>
          <w:lang w:val="en-GB" w:eastAsia="nl-NL"/>
        </w:rPr>
        <w:t>w products because it costs money</w:t>
      </w:r>
      <w:r w:rsidRPr="00324AB3">
        <w:rPr>
          <w:rFonts w:eastAsia="Times New Roman" w:cs="Times New Roman"/>
          <w:color w:val="000000"/>
          <w:lang w:val="en-GB" w:eastAsia="nl-NL"/>
        </w:rPr>
        <w:t xml:space="preserve"> and that money needs to be earned back by the new products. An example of a new product that they have developed is a system where the chicks in their stables have immediately access to food and water</w:t>
      </w:r>
      <w:r w:rsidR="004A4B6E">
        <w:rPr>
          <w:rFonts w:eastAsia="Times New Roman" w:cs="Times New Roman"/>
          <w:color w:val="000000"/>
          <w:lang w:val="en-GB" w:eastAsia="nl-NL"/>
        </w:rPr>
        <w:t>,</w:t>
      </w:r>
      <w:r w:rsidRPr="00324AB3">
        <w:rPr>
          <w:rFonts w:eastAsia="Times New Roman" w:cs="Times New Roman"/>
          <w:color w:val="000000"/>
          <w:lang w:val="en-GB" w:eastAsia="nl-NL"/>
        </w:rPr>
        <w:t xml:space="preserve"> which means that they do not have to give them antibiotics. That is an innovation </w:t>
      </w:r>
      <w:r w:rsidR="004A4B6E">
        <w:rPr>
          <w:rFonts w:eastAsia="Times New Roman" w:cs="Times New Roman"/>
          <w:color w:val="000000"/>
          <w:lang w:val="en-GB" w:eastAsia="nl-NL"/>
        </w:rPr>
        <w:t>that c</w:t>
      </w:r>
      <w:r w:rsidRPr="00324AB3">
        <w:rPr>
          <w:rFonts w:eastAsia="Times New Roman" w:cs="Times New Roman"/>
          <w:color w:val="000000"/>
          <w:lang w:val="en-GB" w:eastAsia="nl-NL"/>
        </w:rPr>
        <w:t xml:space="preserve">reates a more sustainable and healthy chicken. </w:t>
      </w:r>
    </w:p>
    <w:p w:rsidR="008536C0" w:rsidRPr="00324AB3" w:rsidRDefault="00C15D46" w:rsidP="007648A1">
      <w:pPr>
        <w:spacing w:line="360" w:lineRule="auto"/>
        <w:rPr>
          <w:b/>
          <w:lang w:val="en-GB"/>
        </w:rPr>
      </w:pPr>
      <w:r w:rsidRPr="00324AB3">
        <w:rPr>
          <w:i/>
          <w:lang w:val="en-GB"/>
        </w:rPr>
        <w:t>Smartpar</w:t>
      </w:r>
      <w:r w:rsidR="00C1623A" w:rsidRPr="00324AB3">
        <w:rPr>
          <w:i/>
          <w:lang w:val="en-GB"/>
        </w:rPr>
        <w:t>k Gemert/Business Center Gemert</w:t>
      </w:r>
      <w:r w:rsidR="00C1623A" w:rsidRPr="00324AB3">
        <w:rPr>
          <w:i/>
          <w:lang w:val="en-GB"/>
        </w:rPr>
        <w:br/>
      </w:r>
      <w:r w:rsidR="00951C1A" w:rsidRPr="00324AB3">
        <w:rPr>
          <w:lang w:val="en-GB"/>
        </w:rPr>
        <w:t xml:space="preserve"> </w:t>
      </w:r>
      <w:r w:rsidR="00951C1A" w:rsidRPr="00324AB3">
        <w:rPr>
          <w:lang w:val="en-GB"/>
        </w:rPr>
        <w:tab/>
      </w:r>
      <w:r w:rsidRPr="00324AB3">
        <w:rPr>
          <w:lang w:val="en-GB"/>
        </w:rPr>
        <w:t>The Smartpark Gemert is another example of innovation in rural areas. This is a new business area in Gemert which is about the to be developed. The Business Center Gemert is also located on the Smartpark. This is an initiative which is started by Kingspan Unidek because they have a large business facility which they could not fill with their own organisation anymore. Because of reorganisations they have lost a lot of jobs and the building became partly empty and this was a big expense for the company because of the costs for maintenance, electricity and heating. They have decided to relocate more central in the building and to empty a part of the building because of the costs for electricity and heating. Then they come with the idea to use these parts of the building to rent to other companies. Other companies from the region where interested to rent parts of the building and this means that they also have companies from other sectors in their business center. First the focus was on the construction sector but now there are companies from really different sectors in the building. These are starting businesses but also businesses that wanted to expand and needed a bigger business facility</w:t>
      </w:r>
      <w:r w:rsidR="00971ED2" w:rsidRPr="00324AB3">
        <w:rPr>
          <w:lang w:val="en-GB"/>
        </w:rPr>
        <w:t xml:space="preserve"> </w:t>
      </w:r>
      <w:r w:rsidR="00971ED2" w:rsidRPr="00324AB3">
        <w:rPr>
          <w:rFonts w:eastAsia="Times New Roman" w:cs="Times New Roman"/>
          <w:lang w:val="en-GB" w:eastAsia="nl-NL"/>
        </w:rPr>
        <w:t>(S. Boonaerts, personal communication, October 26, 2016).</w:t>
      </w:r>
      <w:r w:rsidRPr="00324AB3">
        <w:rPr>
          <w:lang w:val="en-GB"/>
        </w:rPr>
        <w:t xml:space="preserve"> They organise meetings for the businesses in order to become in contact with each other. The Business Center Gemert could be a starting point for business at the Smartpark Gemert and there are possible meeting areas for businesses at the Business Center Gemert.</w:t>
      </w:r>
      <w:r w:rsidR="00951C1A" w:rsidRPr="00324AB3">
        <w:rPr>
          <w:b/>
          <w:lang w:val="en-GB"/>
        </w:rPr>
        <w:br/>
        <w:t xml:space="preserve"> </w:t>
      </w:r>
      <w:r w:rsidR="00951C1A" w:rsidRPr="00324AB3">
        <w:rPr>
          <w:b/>
          <w:lang w:val="en-GB"/>
        </w:rPr>
        <w:tab/>
      </w:r>
      <w:r w:rsidRPr="00324AB3">
        <w:rPr>
          <w:lang w:val="en-GB"/>
        </w:rPr>
        <w:t xml:space="preserve">Beside the Business Center Gemert the Smartpark Gemert also consists of the Agri Green Boulevard. This is a business facility </w:t>
      </w:r>
      <w:r w:rsidR="004A4B6E">
        <w:rPr>
          <w:lang w:val="en-GB"/>
        </w:rPr>
        <w:t>that</w:t>
      </w:r>
      <w:r w:rsidRPr="00324AB3">
        <w:rPr>
          <w:lang w:val="en-GB"/>
        </w:rPr>
        <w:t xml:space="preserve"> is going to be developed as a center for the agricultural sector in South-East Brabant and Northern-Limburg. Their ambition is to bring different businesses together in one building that are all focused on the agricultural sector. There could be start-ups, scale-ups and bigger companies in this building and these companies could work together and profit </w:t>
      </w:r>
      <w:r w:rsidRPr="00324AB3">
        <w:rPr>
          <w:lang w:val="en-GB"/>
        </w:rPr>
        <w:lastRenderedPageBreak/>
        <w:t>from the knowledge within the building and the idea is that by clustering all these activity in one building, the businesses have</w:t>
      </w:r>
      <w:r w:rsidR="006149A3" w:rsidRPr="00324AB3">
        <w:rPr>
          <w:lang w:val="en-GB"/>
        </w:rPr>
        <w:t xml:space="preserve"> more changes to be innovative (Smartpark Gemert, n.d).</w:t>
      </w:r>
      <w:r w:rsidRPr="00324AB3">
        <w:rPr>
          <w:lang w:val="en-GB"/>
        </w:rPr>
        <w:br/>
      </w:r>
      <w:r w:rsidR="00451613" w:rsidRPr="00324AB3">
        <w:rPr>
          <w:b/>
          <w:lang w:val="en-GB"/>
        </w:rPr>
        <w:br/>
      </w:r>
      <w:r w:rsidR="00F23867" w:rsidRPr="00324AB3">
        <w:rPr>
          <w:i/>
          <w:lang w:val="en-GB"/>
        </w:rPr>
        <w:t>Metalot</w:t>
      </w:r>
      <w:r w:rsidR="007648A1" w:rsidRPr="00324AB3">
        <w:rPr>
          <w:b/>
          <w:color w:val="FF0000"/>
          <w:lang w:val="en-GB"/>
        </w:rPr>
        <w:br/>
      </w:r>
      <w:r w:rsidR="00951C1A" w:rsidRPr="00324AB3">
        <w:rPr>
          <w:lang w:val="en-GB"/>
        </w:rPr>
        <w:t xml:space="preserve"> </w:t>
      </w:r>
      <w:r w:rsidR="00951C1A" w:rsidRPr="00324AB3">
        <w:rPr>
          <w:lang w:val="en-GB"/>
        </w:rPr>
        <w:tab/>
      </w:r>
      <w:r w:rsidR="00F23867" w:rsidRPr="00324AB3">
        <w:rPr>
          <w:lang w:val="en-GB"/>
        </w:rPr>
        <w:t>Another example of clustering in the rural areas is Metalot. This project is based on the area surrounding a zinc factory in Budel-Dorplein. It is the only zinc factory in the Netherlands and they use a lot of energy, approximately 1 percent of the total amount of energy in the Netherlands and this is almost the same as all the e</w:t>
      </w:r>
      <w:r w:rsidR="00F37A68" w:rsidRPr="00324AB3">
        <w:rPr>
          <w:lang w:val="en-GB"/>
        </w:rPr>
        <w:t>nergy in the city of Eindhoven (</w:t>
      </w:r>
      <w:r w:rsidR="00F37A68" w:rsidRPr="00324AB3">
        <w:rPr>
          <w:rFonts w:eastAsia="Times New Roman" w:cs="Times New Roman"/>
          <w:lang w:val="en-GB" w:eastAsia="nl-NL"/>
        </w:rPr>
        <w:t>M. Janssen, personal communication, January 18, 2017</w:t>
      </w:r>
      <w:r w:rsidR="00F37A68" w:rsidRPr="00324AB3">
        <w:rPr>
          <w:lang w:val="en-GB"/>
        </w:rPr>
        <w:t xml:space="preserve">). </w:t>
      </w:r>
      <w:r w:rsidR="00F23867" w:rsidRPr="00324AB3">
        <w:rPr>
          <w:lang w:val="en-GB"/>
        </w:rPr>
        <w:t xml:space="preserve">The owner Nyrstar is constantly thinking about ways to improve the sustainability of the factory. To improve that they decided that they </w:t>
      </w:r>
      <w:r w:rsidR="006E0F67" w:rsidRPr="00324AB3">
        <w:rPr>
          <w:lang w:val="en-GB"/>
        </w:rPr>
        <w:t>want to develop the empty parts of their business park with facilities for other businesses and also for education. The TU Eindhoven is the first educational institutions that is present at Metalot and the ambition is to expand with facilities for higher professional education, secondary vocational education and preparatory middle-level vocational education. The benefit for the students is that they have the connection with the businesses that are located there and they could learn from the knowledge that is applied in these businesses and they receive up-to-</w:t>
      </w:r>
      <w:r w:rsidR="00F37A68" w:rsidRPr="00324AB3">
        <w:rPr>
          <w:lang w:val="en-GB"/>
        </w:rPr>
        <w:t>date technological information (</w:t>
      </w:r>
      <w:r w:rsidR="00F37A68" w:rsidRPr="00324AB3">
        <w:rPr>
          <w:rFonts w:eastAsia="Times New Roman" w:cs="Times New Roman"/>
          <w:lang w:val="en-GB" w:eastAsia="nl-NL"/>
        </w:rPr>
        <w:t>M. Janssen, personal communication, January 18, 2017</w:t>
      </w:r>
      <w:r w:rsidR="00F37A68" w:rsidRPr="00324AB3">
        <w:rPr>
          <w:lang w:val="en-GB"/>
        </w:rPr>
        <w:t xml:space="preserve">). Besides the education institutions, business have the possibilities to settle at Metalot. The business area is focused on the metal sector, sustainable energy and circularity. The businesses that want to settle at the business area need to match these characteristics. </w:t>
      </w:r>
      <w:r w:rsidR="00D204FA" w:rsidRPr="00324AB3">
        <w:rPr>
          <w:lang w:val="en-GB"/>
        </w:rPr>
        <w:t>Nyrstar and their partners decide which business are welcome to open a new facility at the business park. The project is an initiative of Nyrstar and they are supported by the province North-Brabant, TU Eindhoven, Telos, Fontys and the municipality of Cranendonck and together they are going to start with the realisation of Metalot 3C, which is the Campus of Circularity Cranendonck (</w:t>
      </w:r>
      <w:r w:rsidR="00D204FA" w:rsidRPr="00324AB3">
        <w:rPr>
          <w:rFonts w:eastAsia="Times New Roman" w:cs="Times New Roman"/>
          <w:lang w:val="en-GB" w:eastAsia="nl-NL"/>
        </w:rPr>
        <w:t>M. Janssen, personal communication, January 18, 2017</w:t>
      </w:r>
      <w:r w:rsidR="00D204FA" w:rsidRPr="00324AB3">
        <w:rPr>
          <w:lang w:val="en-GB"/>
        </w:rPr>
        <w:t>).</w:t>
      </w:r>
      <w:r w:rsidR="007648A1" w:rsidRPr="00324AB3">
        <w:rPr>
          <w:lang w:val="en-GB"/>
        </w:rPr>
        <w:t xml:space="preserve"> </w:t>
      </w:r>
      <w:r w:rsidR="006A2037" w:rsidRPr="00324AB3">
        <w:rPr>
          <w:lang w:val="en-GB"/>
        </w:rPr>
        <w:t xml:space="preserve">The intention is to create an environment </w:t>
      </w:r>
      <w:r w:rsidR="004A4B6E">
        <w:rPr>
          <w:lang w:val="en-GB"/>
        </w:rPr>
        <w:t>that</w:t>
      </w:r>
      <w:r w:rsidR="004A4B6E" w:rsidRPr="00324AB3">
        <w:rPr>
          <w:lang w:val="en-GB"/>
        </w:rPr>
        <w:t xml:space="preserve"> </w:t>
      </w:r>
      <w:r w:rsidR="006A2037" w:rsidRPr="00324AB3">
        <w:rPr>
          <w:lang w:val="en-GB"/>
        </w:rPr>
        <w:t>is also open for starting businesses and they want to create a building with shared facilities for starting businesses where the businesses could inspire each other. (</w:t>
      </w:r>
      <w:r w:rsidR="006A2037" w:rsidRPr="00324AB3">
        <w:rPr>
          <w:rFonts w:eastAsia="Times New Roman" w:cs="Times New Roman"/>
          <w:lang w:val="en-GB" w:eastAsia="nl-NL"/>
        </w:rPr>
        <w:t>M. Janssen, personal communication, January 18, 2017</w:t>
      </w:r>
      <w:r w:rsidR="006A2037" w:rsidRPr="00324AB3">
        <w:rPr>
          <w:lang w:val="en-GB"/>
        </w:rPr>
        <w:t>).</w:t>
      </w:r>
      <w:r w:rsidR="007648A1" w:rsidRPr="00324AB3">
        <w:rPr>
          <w:lang w:val="en-GB"/>
        </w:rPr>
        <w:br/>
      </w:r>
    </w:p>
    <w:p w:rsidR="00C15D46" w:rsidRPr="00324AB3" w:rsidRDefault="00C15D46" w:rsidP="00BB218B">
      <w:pPr>
        <w:spacing w:line="360" w:lineRule="auto"/>
        <w:rPr>
          <w:lang w:val="en-GB"/>
        </w:rPr>
      </w:pPr>
      <w:r w:rsidRPr="00324AB3">
        <w:rPr>
          <w:i/>
          <w:lang w:val="en-GB"/>
        </w:rPr>
        <w:t>Faes Gr</w:t>
      </w:r>
      <w:r w:rsidR="00C1623A" w:rsidRPr="00324AB3">
        <w:rPr>
          <w:i/>
          <w:lang w:val="en-GB"/>
        </w:rPr>
        <w:t>oup</w:t>
      </w:r>
      <w:r w:rsidR="00C1623A" w:rsidRPr="00324AB3">
        <w:rPr>
          <w:i/>
          <w:lang w:val="en-GB"/>
        </w:rPr>
        <w:br/>
      </w:r>
      <w:r w:rsidR="00951C1A" w:rsidRPr="00324AB3">
        <w:rPr>
          <w:lang w:val="en-GB"/>
        </w:rPr>
        <w:t xml:space="preserve"> </w:t>
      </w:r>
      <w:r w:rsidR="00951C1A" w:rsidRPr="00324AB3">
        <w:rPr>
          <w:lang w:val="en-GB"/>
        </w:rPr>
        <w:tab/>
      </w:r>
      <w:r w:rsidRPr="00324AB3">
        <w:rPr>
          <w:lang w:val="en-GB"/>
        </w:rPr>
        <w:t>Another example of innovation in rural areas is the Faes Group in Reusel. They also have a new business facility in the rural parts of the region. This is a business that is active in the package industry and they have decided to build their new business facility in Reusel because of the bond that the owner and</w:t>
      </w:r>
      <w:r w:rsidR="0021219D" w:rsidRPr="00324AB3">
        <w:rPr>
          <w:lang w:val="en-GB"/>
        </w:rPr>
        <w:t xml:space="preserve"> the employees have with Reusel</w:t>
      </w:r>
      <w:r w:rsidRPr="00324AB3">
        <w:rPr>
          <w:lang w:val="en-GB"/>
        </w:rPr>
        <w:t xml:space="preserve"> </w:t>
      </w:r>
      <w:r w:rsidR="0021219D" w:rsidRPr="00324AB3">
        <w:rPr>
          <w:rFonts w:eastAsia="Times New Roman" w:cs="Times New Roman"/>
          <w:lang w:val="en-GB" w:eastAsia="nl-NL"/>
        </w:rPr>
        <w:t>(B. Hessing, personal communication, September 27, 2016)</w:t>
      </w:r>
      <w:r w:rsidRPr="00324AB3">
        <w:rPr>
          <w:lang w:val="en-GB"/>
        </w:rPr>
        <w:t xml:space="preserve">, </w:t>
      </w:r>
      <w:r w:rsidR="00EE2E51" w:rsidRPr="00324AB3">
        <w:rPr>
          <w:rFonts w:eastAsia="Times New Roman" w:cs="Times New Roman"/>
          <w:lang w:val="en-GB" w:eastAsia="nl-NL"/>
        </w:rPr>
        <w:t xml:space="preserve">(O. Dekkers, personal communication, October 21, 2016). </w:t>
      </w:r>
      <w:r w:rsidRPr="00324AB3">
        <w:rPr>
          <w:lang w:val="en-GB"/>
        </w:rPr>
        <w:t xml:space="preserve">They are involved in many business </w:t>
      </w:r>
      <w:r w:rsidRPr="00324AB3">
        <w:rPr>
          <w:lang w:val="en-GB"/>
        </w:rPr>
        <w:lastRenderedPageBreak/>
        <w:t>networks in the region and innovation is applied in many parts of their business. Their strategy is to stimulate all the employees to think about new possible innovations. This could be all kinds of innovations, both process and product innovations. All these ideas are collected and then tested with the business strategy and a formal decision process. Then they made a decision which innovations are further elaborated and applied. If they want to go further with an innovation then there is a project coupled with the innovation and last year they have done 136 projects</w:t>
      </w:r>
      <w:r w:rsidR="00971ED2" w:rsidRPr="00324AB3">
        <w:rPr>
          <w:lang w:val="en-GB"/>
        </w:rPr>
        <w:t xml:space="preserve"> </w:t>
      </w:r>
      <w:r w:rsidR="00971ED2" w:rsidRPr="00324AB3">
        <w:rPr>
          <w:rFonts w:eastAsia="Times New Roman" w:cs="Times New Roman"/>
          <w:lang w:val="en-GB" w:eastAsia="nl-NL"/>
        </w:rPr>
        <w:t>(O. Dekkers, personal communication, October 21, 2016).</w:t>
      </w:r>
      <w:r w:rsidRPr="00324AB3">
        <w:rPr>
          <w:lang w:val="en-GB"/>
        </w:rPr>
        <w:t xml:space="preserve"> One of the biggest projects was PackAssist, which is a software packet that they have developed in India. This was an innovation that is new in the world and it is an intelligent web based application </w:t>
      </w:r>
      <w:r w:rsidR="004A4B6E">
        <w:rPr>
          <w:lang w:val="en-GB"/>
        </w:rPr>
        <w:t>that</w:t>
      </w:r>
      <w:r w:rsidRPr="00324AB3">
        <w:rPr>
          <w:lang w:val="en-GB"/>
        </w:rPr>
        <w:t xml:space="preserve"> shows the way the products need to be packed. This saves money because less mistakes </w:t>
      </w:r>
      <w:r w:rsidR="00CF6BFD" w:rsidRPr="00324AB3">
        <w:rPr>
          <w:lang w:val="en-GB"/>
        </w:rPr>
        <w:t xml:space="preserve">are </w:t>
      </w:r>
      <w:r w:rsidRPr="00324AB3">
        <w:rPr>
          <w:lang w:val="en-GB"/>
        </w:rPr>
        <w:t>made and the transportation costs of products are lower because of the efficient way of packaging</w:t>
      </w:r>
      <w:r w:rsidR="00971ED2" w:rsidRPr="00324AB3">
        <w:rPr>
          <w:lang w:val="en-GB"/>
        </w:rPr>
        <w:t xml:space="preserve"> </w:t>
      </w:r>
      <w:r w:rsidR="00971ED2" w:rsidRPr="00324AB3">
        <w:rPr>
          <w:rFonts w:eastAsia="Times New Roman" w:cs="Times New Roman"/>
          <w:lang w:val="en-GB" w:eastAsia="nl-NL"/>
        </w:rPr>
        <w:t>(O. Dekkers, personal communication, October 21, 2016).</w:t>
      </w:r>
      <w:r w:rsidRPr="00324AB3">
        <w:rPr>
          <w:lang w:val="en-GB"/>
        </w:rPr>
        <w:t xml:space="preserve"> Besides that the Faes Group also cooperates with educational institutions like the TU Eindhoven and the University of Groningen. </w:t>
      </w:r>
    </w:p>
    <w:p w:rsidR="00C15D46" w:rsidRPr="00324AB3" w:rsidRDefault="00E6601E" w:rsidP="00BB218B">
      <w:pPr>
        <w:pStyle w:val="Heading3"/>
        <w:spacing w:line="360" w:lineRule="auto"/>
        <w:rPr>
          <w:lang w:val="en-GB"/>
        </w:rPr>
      </w:pPr>
      <w:bookmarkStart w:id="46" w:name="_Toc477173235"/>
      <w:r w:rsidRPr="00324AB3">
        <w:rPr>
          <w:lang w:val="en-GB"/>
        </w:rPr>
        <w:t>6.1.2 Actors</w:t>
      </w:r>
      <w:bookmarkEnd w:id="46"/>
    </w:p>
    <w:p w:rsidR="00C15D46" w:rsidRPr="00324AB3" w:rsidRDefault="00951C1A" w:rsidP="00BB218B">
      <w:pPr>
        <w:pStyle w:val="NoSpacing"/>
        <w:spacing w:line="360" w:lineRule="auto"/>
        <w:rPr>
          <w:b/>
          <w:lang w:val="en-GB"/>
        </w:rPr>
      </w:pPr>
      <w:r w:rsidRPr="00324AB3">
        <w:rPr>
          <w:lang w:val="en-GB"/>
        </w:rPr>
        <w:t xml:space="preserve"> </w:t>
      </w:r>
      <w:r w:rsidRPr="00324AB3">
        <w:rPr>
          <w:lang w:val="en-GB"/>
        </w:rPr>
        <w:tab/>
      </w:r>
      <w:r w:rsidR="00C1623A" w:rsidRPr="00324AB3">
        <w:rPr>
          <w:lang w:val="en-GB"/>
        </w:rPr>
        <w:t>The main actors that have a role in the stimulation of innovation from the government perspective are named here and the role that they have is explained.</w:t>
      </w:r>
      <w:r w:rsidR="00C1623A" w:rsidRPr="00324AB3">
        <w:rPr>
          <w:i/>
          <w:lang w:val="en-GB"/>
        </w:rPr>
        <w:br/>
      </w:r>
      <w:r w:rsidR="00C1623A" w:rsidRPr="00324AB3">
        <w:rPr>
          <w:i/>
          <w:lang w:val="en-GB"/>
        </w:rPr>
        <w:br/>
        <w:t>Brainport Development</w:t>
      </w:r>
      <w:r w:rsidR="00C1623A" w:rsidRPr="00324AB3">
        <w:rPr>
          <w:b/>
          <w:lang w:val="en-GB"/>
        </w:rPr>
        <w:br/>
      </w:r>
      <w:r w:rsidRPr="00324AB3">
        <w:rPr>
          <w:lang w:val="en-GB"/>
        </w:rPr>
        <w:t xml:space="preserve"> </w:t>
      </w:r>
      <w:r w:rsidRPr="00324AB3">
        <w:rPr>
          <w:lang w:val="en-GB"/>
        </w:rPr>
        <w:tab/>
      </w:r>
      <w:r w:rsidR="00C15D46" w:rsidRPr="00324AB3">
        <w:rPr>
          <w:lang w:val="en-GB"/>
        </w:rPr>
        <w:t>Brainport Development does not give money to businesses in order to innovate. They connect the different actors in projects and that helps to speed up the process. They could help businesses for instance with getting grands but they never give that grand themselves</w:t>
      </w:r>
      <w:r w:rsidR="00627C90" w:rsidRPr="00324AB3">
        <w:rPr>
          <w:lang w:val="en-GB"/>
        </w:rPr>
        <w:t xml:space="preserve"> </w:t>
      </w:r>
      <w:r w:rsidR="00627C90" w:rsidRPr="00324AB3">
        <w:rPr>
          <w:rFonts w:eastAsia="Times New Roman" w:cs="Times New Roman"/>
          <w:lang w:val="en-GB" w:eastAsia="nl-NL"/>
        </w:rPr>
        <w:t>(A. Verhaag-van Nuland, personal communication, August 11, 2016).</w:t>
      </w:r>
      <w:r w:rsidR="00C15D46" w:rsidRPr="00324AB3">
        <w:rPr>
          <w:lang w:val="en-GB"/>
        </w:rPr>
        <w:t xml:space="preserve"> They help the businesses to be innovative with the setup of a temporary project where the expertise and manpower from Brainport Development or other institutions where they have a connection with is used to help these businesses. After that temporary project the businesses that got the help needs to pick up the work from there</w:t>
      </w:r>
      <w:r w:rsidR="00627C90" w:rsidRPr="00324AB3">
        <w:rPr>
          <w:lang w:val="en-GB"/>
        </w:rPr>
        <w:t xml:space="preserve"> </w:t>
      </w:r>
      <w:r w:rsidR="00627C90" w:rsidRPr="00324AB3">
        <w:rPr>
          <w:rFonts w:eastAsia="Times New Roman" w:cs="Times New Roman"/>
          <w:lang w:val="en-GB" w:eastAsia="nl-NL"/>
        </w:rPr>
        <w:t>(A. Verhaag-van Nuland, personal communication, August 11, 2016).</w:t>
      </w:r>
      <w:r w:rsidR="00C15D46" w:rsidRPr="00324AB3">
        <w:rPr>
          <w:lang w:val="en-GB"/>
        </w:rPr>
        <w:br/>
      </w:r>
      <w:r w:rsidRPr="00324AB3">
        <w:rPr>
          <w:lang w:val="en-GB"/>
        </w:rPr>
        <w:t xml:space="preserve"> </w:t>
      </w:r>
      <w:r w:rsidRPr="00324AB3">
        <w:rPr>
          <w:lang w:val="en-GB"/>
        </w:rPr>
        <w:tab/>
      </w:r>
      <w:r w:rsidR="00C15D46" w:rsidRPr="00324AB3">
        <w:rPr>
          <w:lang w:val="en-GB"/>
        </w:rPr>
        <w:t xml:space="preserve">Most of the time the projects are focused on a specific issue in industrial development in high tech or design because these are seen as the main sectors in the Metropoolregio Eindhoven. There could also be other projects but only if they have a link with high tech or design. The goal is to make these sectors more sustainable and adaptive. They use examples of projects that they have done in order to go to the municipalities in the region and organise a day with the town council in an innovative company </w:t>
      </w:r>
      <w:r w:rsidR="004A4B6E">
        <w:rPr>
          <w:lang w:val="en-GB"/>
        </w:rPr>
        <w:t xml:space="preserve">that has </w:t>
      </w:r>
      <w:r w:rsidR="00C15D46" w:rsidRPr="00324AB3">
        <w:rPr>
          <w:lang w:val="en-GB"/>
        </w:rPr>
        <w:t>done a project with Brainport Development. This helps to show the necessity of innovation to the town council and what the role of Brainport Development is</w:t>
      </w:r>
      <w:r w:rsidR="00627C90" w:rsidRPr="00324AB3">
        <w:rPr>
          <w:lang w:val="en-GB"/>
        </w:rPr>
        <w:t xml:space="preserve"> </w:t>
      </w:r>
      <w:r w:rsidR="00627C90" w:rsidRPr="00324AB3">
        <w:rPr>
          <w:rFonts w:eastAsia="Times New Roman" w:cs="Times New Roman"/>
          <w:lang w:val="en-GB" w:eastAsia="nl-NL"/>
        </w:rPr>
        <w:t>(A. Verhaag-van Nuland, personal communication, August 11, 2016).</w:t>
      </w:r>
      <w:r w:rsidR="00C15D46" w:rsidRPr="00324AB3">
        <w:rPr>
          <w:lang w:val="en-GB"/>
        </w:rPr>
        <w:br/>
      </w:r>
      <w:r w:rsidRPr="00324AB3">
        <w:rPr>
          <w:lang w:val="en-GB"/>
        </w:rPr>
        <w:lastRenderedPageBreak/>
        <w:t xml:space="preserve"> </w:t>
      </w:r>
      <w:r w:rsidRPr="00324AB3">
        <w:rPr>
          <w:lang w:val="en-GB"/>
        </w:rPr>
        <w:tab/>
      </w:r>
      <w:r w:rsidR="00C15D46" w:rsidRPr="00324AB3">
        <w:rPr>
          <w:lang w:val="en-GB"/>
        </w:rPr>
        <w:t>Some of the projects are such a success that it changes from something temporary in a permanent partnership. This is the case with Brainport Industries</w:t>
      </w:r>
      <w:r w:rsidR="004A4B6E">
        <w:rPr>
          <w:lang w:val="en-GB"/>
        </w:rPr>
        <w:t>,</w:t>
      </w:r>
      <w:r w:rsidR="00C15D46" w:rsidRPr="00324AB3">
        <w:rPr>
          <w:lang w:val="en-GB"/>
        </w:rPr>
        <w:t xml:space="preserve"> which is a cluster of industrial suppliers. They work together in a cluster and there are more initiatives from different sectors that want to work together in clusters. Brainport Industries even gets a physical location where they could work together, the Brainport Industries Campus. Some of the businesses that are in the cluster will be moving towards that campus and also knowledge institutions and educational institutions will be located there</w:t>
      </w:r>
      <w:r w:rsidR="00627C90" w:rsidRPr="00324AB3">
        <w:rPr>
          <w:lang w:val="en-GB"/>
        </w:rPr>
        <w:t xml:space="preserve"> </w:t>
      </w:r>
      <w:r w:rsidR="00627C90" w:rsidRPr="00324AB3">
        <w:rPr>
          <w:rFonts w:eastAsia="Times New Roman" w:cs="Times New Roman"/>
          <w:lang w:val="en-GB" w:eastAsia="nl-NL"/>
        </w:rPr>
        <w:t>(A. Verhaag-van Nuland, personal communication, August 11, 2016).</w:t>
      </w:r>
    </w:p>
    <w:p w:rsidR="00C15D46" w:rsidRPr="00324AB3" w:rsidRDefault="00C15D46" w:rsidP="00BB218B">
      <w:pPr>
        <w:spacing w:line="360" w:lineRule="auto"/>
        <w:rPr>
          <w:b/>
          <w:lang w:val="en-GB"/>
        </w:rPr>
      </w:pPr>
      <w:r w:rsidRPr="00324AB3">
        <w:rPr>
          <w:lang w:val="en-GB"/>
        </w:rPr>
        <w:br/>
      </w:r>
      <w:r w:rsidR="00C1623A" w:rsidRPr="00324AB3">
        <w:rPr>
          <w:i/>
          <w:lang w:val="en-GB"/>
        </w:rPr>
        <w:t>Metropoolregio Eindhoven</w:t>
      </w:r>
      <w:r w:rsidR="00C1623A" w:rsidRPr="00324AB3">
        <w:rPr>
          <w:b/>
          <w:lang w:val="en-GB"/>
        </w:rPr>
        <w:br/>
      </w:r>
      <w:r w:rsidR="00951C1A" w:rsidRPr="00324AB3">
        <w:rPr>
          <w:lang w:val="en-GB"/>
        </w:rPr>
        <w:t xml:space="preserve"> </w:t>
      </w:r>
      <w:r w:rsidR="00951C1A" w:rsidRPr="00324AB3">
        <w:rPr>
          <w:lang w:val="en-GB"/>
        </w:rPr>
        <w:tab/>
      </w:r>
      <w:r w:rsidRPr="00324AB3">
        <w:rPr>
          <w:lang w:val="en-GB"/>
        </w:rPr>
        <w:t>The Metropoolregio Eindhoven is a voluntary cooperation between the 21 municipalities in the region. The cooperation was named ‘Samenwerkingsverband Regio Eindhoven’ before it was renamed into the Metropoolregio Eindhoven. Since the foundation of the SRE there was funding for businesses in order to stimulate then to become innovative. This means that they got financial support for businesses to try to develop new innovations. These funds are approachable and there small financial contributions given to stimulate these businesses. They believe that once they become active in the innovation curve they will get access to bigger financial contributions from other institutions in the future. They also invest in other funds, for example they have contributed to the Stichting IPK</w:t>
      </w:r>
      <w:r w:rsidR="004A4B6E">
        <w:rPr>
          <w:lang w:val="en-GB"/>
        </w:rPr>
        <w:t>,</w:t>
      </w:r>
      <w:r w:rsidRPr="00324AB3">
        <w:rPr>
          <w:lang w:val="en-GB"/>
        </w:rPr>
        <w:t xml:space="preserve"> which does innovation projects in the Kempen and because it is a governmental organization they also have intensive contacts with the province and Brainport Development with regard to the stimulation of innovation</w:t>
      </w:r>
      <w:r w:rsidR="00065E30" w:rsidRPr="00324AB3">
        <w:rPr>
          <w:lang w:val="en-GB"/>
        </w:rPr>
        <w:t xml:space="preserve"> </w:t>
      </w:r>
      <w:r w:rsidR="00065E30" w:rsidRPr="00324AB3">
        <w:rPr>
          <w:rFonts w:eastAsia="Times New Roman" w:cs="Times New Roman"/>
          <w:lang w:val="en-GB" w:eastAsia="nl-NL"/>
        </w:rPr>
        <w:t>(T. Voncken, personal communication, June 27, 2016).</w:t>
      </w:r>
    </w:p>
    <w:p w:rsidR="00C15D46" w:rsidRPr="00324AB3" w:rsidRDefault="00C1623A" w:rsidP="00BB218B">
      <w:pPr>
        <w:spacing w:line="360" w:lineRule="auto"/>
        <w:rPr>
          <w:b/>
          <w:lang w:val="en-GB"/>
        </w:rPr>
      </w:pPr>
      <w:r w:rsidRPr="00324AB3">
        <w:rPr>
          <w:i/>
          <w:lang w:val="en-GB"/>
        </w:rPr>
        <w:t>BZW</w:t>
      </w:r>
      <w:r w:rsidRPr="00324AB3">
        <w:rPr>
          <w:b/>
          <w:lang w:val="en-GB"/>
        </w:rPr>
        <w:br/>
      </w:r>
      <w:r w:rsidR="00951C1A" w:rsidRPr="00324AB3">
        <w:rPr>
          <w:lang w:val="en-GB"/>
        </w:rPr>
        <w:t xml:space="preserve"> </w:t>
      </w:r>
      <w:r w:rsidR="00951C1A" w:rsidRPr="00324AB3">
        <w:rPr>
          <w:lang w:val="en-GB"/>
        </w:rPr>
        <w:tab/>
      </w:r>
      <w:r w:rsidR="00C15D46" w:rsidRPr="00324AB3">
        <w:rPr>
          <w:lang w:val="en-GB"/>
        </w:rPr>
        <w:t xml:space="preserve">The BZW is an organisation that connects different businesses and knowledge institutions, they also have the goal to stimulate innovation in the region. They are an entreprenieurial organisation for the provinces of ‘Noord-Brabant’ and ‘Zeeland’. They divides these provinces in smaller regions and for the Metropoolregio Eindhoven they have a sub region </w:t>
      </w:r>
      <w:r w:rsidR="004A4B6E">
        <w:rPr>
          <w:lang w:val="en-GB"/>
        </w:rPr>
        <w:t>that</w:t>
      </w:r>
      <w:r w:rsidR="00C15D46" w:rsidRPr="00324AB3">
        <w:rPr>
          <w:lang w:val="en-GB"/>
        </w:rPr>
        <w:t xml:space="preserve"> is ‘Eindhoven’ and one that is ‘Helmond-de Peelregio’. These sub regions consists of entrepreneurial organisations from </w:t>
      </w:r>
      <w:r w:rsidR="00451613" w:rsidRPr="00324AB3">
        <w:rPr>
          <w:lang w:val="en-GB"/>
        </w:rPr>
        <w:t>municipalities</w:t>
      </w:r>
      <w:r w:rsidR="00C15D46" w:rsidRPr="00324AB3">
        <w:rPr>
          <w:lang w:val="en-GB"/>
        </w:rPr>
        <w:t xml:space="preserve"> and other businesses and for example knowledge institutions that form a network in the region. In these networks there are meetings where the different actors could meet each other and exchange experiences and knowledge. There are projects where the BZW is participating in but their focus is mainly on the connection of the different actors in their network and to provide support for businesses in meeting other actors that could help them with innovation projects. They are not providing grants for businesses that want to innovate but they could bring businesses in contact with other institutions that are providing these grants. There are also study groups in the region where the different members of the BZW could discuss different themes in groups of fifteen </w:t>
      </w:r>
      <w:r w:rsidR="00C15D46" w:rsidRPr="00324AB3">
        <w:rPr>
          <w:lang w:val="en-GB"/>
        </w:rPr>
        <w:lastRenderedPageBreak/>
        <w:t xml:space="preserve">till twenty.  This could be about different subjects that the groups want to discuss and innovation is also a </w:t>
      </w:r>
      <w:r w:rsidR="004A4B6E">
        <w:rPr>
          <w:lang w:val="en-GB"/>
        </w:rPr>
        <w:t>subject that</w:t>
      </w:r>
      <w:r w:rsidR="00C15D46" w:rsidRPr="00324AB3">
        <w:rPr>
          <w:lang w:val="en-GB"/>
        </w:rPr>
        <w:t xml:space="preserve"> is given attention</w:t>
      </w:r>
      <w:r w:rsidR="004A4B6E">
        <w:rPr>
          <w:lang w:val="en-GB"/>
        </w:rPr>
        <w:t xml:space="preserve"> to</w:t>
      </w:r>
      <w:r w:rsidR="00971ED2" w:rsidRPr="00324AB3">
        <w:rPr>
          <w:lang w:val="en-GB"/>
        </w:rPr>
        <w:t xml:space="preserve"> </w:t>
      </w:r>
      <w:r w:rsidR="00971ED2" w:rsidRPr="00324AB3">
        <w:rPr>
          <w:rFonts w:eastAsia="Times New Roman" w:cs="Times New Roman"/>
          <w:lang w:val="en-GB" w:eastAsia="nl-NL"/>
        </w:rPr>
        <w:t xml:space="preserve">(E. Princée, personal communication, November 8, 2016). </w:t>
      </w:r>
      <w:r w:rsidR="00971ED2" w:rsidRPr="00324AB3">
        <w:rPr>
          <w:lang w:val="en-GB"/>
        </w:rPr>
        <w:t xml:space="preserve"> </w:t>
      </w:r>
      <w:r w:rsidR="00C15D46" w:rsidRPr="00324AB3">
        <w:rPr>
          <w:lang w:val="en-GB"/>
        </w:rPr>
        <w:t xml:space="preserve"> The BZW also provides ‘meet and match meetings’ where the different businesses could meet each other and this could also help to meet other businesses in the region </w:t>
      </w:r>
      <w:r w:rsidR="004A4B6E">
        <w:rPr>
          <w:lang w:val="en-GB"/>
        </w:rPr>
        <w:t>that</w:t>
      </w:r>
      <w:r w:rsidR="00C15D46" w:rsidRPr="00324AB3">
        <w:rPr>
          <w:lang w:val="en-GB"/>
        </w:rPr>
        <w:t xml:space="preserve"> are normally not in contact with each other</w:t>
      </w:r>
      <w:r w:rsidR="00C57582" w:rsidRPr="00324AB3">
        <w:rPr>
          <w:lang w:val="en-GB"/>
        </w:rPr>
        <w:t xml:space="preserve"> </w:t>
      </w:r>
      <w:r w:rsidR="00C57582" w:rsidRPr="00324AB3">
        <w:rPr>
          <w:rFonts w:eastAsia="Times New Roman" w:cs="Times New Roman"/>
          <w:lang w:val="en-GB" w:eastAsia="nl-NL"/>
        </w:rPr>
        <w:t>(M. Jacobs, personal communication, August 16, 2016).</w:t>
      </w:r>
    </w:p>
    <w:p w:rsidR="00C15D46" w:rsidRPr="00324AB3" w:rsidRDefault="00C1623A" w:rsidP="00BB218B">
      <w:pPr>
        <w:spacing w:line="360" w:lineRule="auto"/>
        <w:rPr>
          <w:b/>
          <w:lang w:val="en-GB"/>
        </w:rPr>
      </w:pPr>
      <w:r w:rsidRPr="00324AB3">
        <w:rPr>
          <w:i/>
          <w:lang w:val="en-GB"/>
        </w:rPr>
        <w:t>Province</w:t>
      </w:r>
      <w:r w:rsidRPr="00324AB3">
        <w:rPr>
          <w:i/>
          <w:lang w:val="en-GB"/>
        </w:rPr>
        <w:br/>
      </w:r>
      <w:r w:rsidR="00951C1A" w:rsidRPr="00324AB3">
        <w:rPr>
          <w:lang w:val="en-GB"/>
        </w:rPr>
        <w:t xml:space="preserve"> </w:t>
      </w:r>
      <w:r w:rsidR="00951C1A" w:rsidRPr="00324AB3">
        <w:rPr>
          <w:lang w:val="en-GB"/>
        </w:rPr>
        <w:tab/>
      </w:r>
      <w:r w:rsidR="00C15D46" w:rsidRPr="00324AB3">
        <w:rPr>
          <w:lang w:val="en-GB"/>
        </w:rPr>
        <w:t>Besides that the province has a network function and that they are involved in most of the networks in the region they also provide manpower in order to create alliances between the different actors in the region and sub reg</w:t>
      </w:r>
      <w:r w:rsidR="00C75BA1" w:rsidRPr="00324AB3">
        <w:rPr>
          <w:lang w:val="en-GB"/>
        </w:rPr>
        <w:t>ions. They have,</w:t>
      </w:r>
      <w:r w:rsidR="00C15D46" w:rsidRPr="00324AB3">
        <w:rPr>
          <w:lang w:val="en-GB"/>
        </w:rPr>
        <w:t xml:space="preserve"> what they call</w:t>
      </w:r>
      <w:r w:rsidR="00C75BA1" w:rsidRPr="00324AB3">
        <w:rPr>
          <w:lang w:val="en-GB"/>
        </w:rPr>
        <w:t>,</w:t>
      </w:r>
      <w:r w:rsidR="00C15D46" w:rsidRPr="00324AB3">
        <w:rPr>
          <w:lang w:val="en-GB"/>
        </w:rPr>
        <w:t xml:space="preserve"> an alliance broker </w:t>
      </w:r>
      <w:r w:rsidR="004A4B6E">
        <w:rPr>
          <w:lang w:val="en-GB"/>
        </w:rPr>
        <w:t xml:space="preserve">that </w:t>
      </w:r>
      <w:r w:rsidR="00C15D46" w:rsidRPr="00324AB3">
        <w:rPr>
          <w:lang w:val="en-GB"/>
        </w:rPr>
        <w:t>connects different governments and businesses. In the Kempen region they are also focused on the creation of new innovations and they are involved in a partnership with the different municipalities in the sub region, the regional water authorities, the entrepreneurial organizations and the education institutions. This partnership is also focused on the innovations in the region and the economic partnerships in the region</w:t>
      </w:r>
      <w:r w:rsidR="0021219D" w:rsidRPr="00324AB3">
        <w:rPr>
          <w:lang w:val="en-GB"/>
        </w:rPr>
        <w:t xml:space="preserve"> </w:t>
      </w:r>
      <w:r w:rsidR="0021219D" w:rsidRPr="00324AB3">
        <w:rPr>
          <w:rFonts w:eastAsia="Times New Roman" w:cs="Times New Roman"/>
          <w:lang w:val="en-GB" w:eastAsia="nl-NL"/>
        </w:rPr>
        <w:t xml:space="preserve">(B. Hessing, personal communication, September 27, 2016). </w:t>
      </w:r>
      <w:r w:rsidR="00C15D46" w:rsidRPr="00324AB3">
        <w:rPr>
          <w:lang w:val="en-GB"/>
        </w:rPr>
        <w:t xml:space="preserve"> They help businesses to create new products or services but not all the sub regions focus on that, the partnership in the Kempen region is a good example because it is focused on economic partnerships in the sub region. Most of the time the businesses that wants to innovate are redirected or coupled with the organisations that could help and that also could provide possible financial support for the innovation initiatives.  These could be institutions that have knowledge in their organisations that could help the businesses like the Chamber of Commerce, but it could also be financial support from the BOM or Stimulus who provide grants or a loan from for example the Rabobank. But the province themselves also provide financial support for small and medium enterprises</w:t>
      </w:r>
      <w:r w:rsidR="0021219D" w:rsidRPr="00324AB3">
        <w:rPr>
          <w:lang w:val="en-GB"/>
        </w:rPr>
        <w:t xml:space="preserve"> </w:t>
      </w:r>
      <w:r w:rsidR="0021219D" w:rsidRPr="00324AB3">
        <w:rPr>
          <w:rFonts w:eastAsia="Times New Roman" w:cs="Times New Roman"/>
          <w:lang w:val="en-GB" w:eastAsia="nl-NL"/>
        </w:rPr>
        <w:t>(B. Hessing, personal communication, September 27, 2016).</w:t>
      </w:r>
    </w:p>
    <w:p w:rsidR="008536C0" w:rsidRPr="00324AB3" w:rsidRDefault="00C1623A" w:rsidP="00BB218B">
      <w:pPr>
        <w:spacing w:line="360" w:lineRule="auto"/>
        <w:rPr>
          <w:rFonts w:eastAsia="Times New Roman" w:cs="Times New Roman"/>
          <w:lang w:val="en-GB" w:eastAsia="nl-NL"/>
        </w:rPr>
      </w:pPr>
      <w:r w:rsidRPr="00324AB3">
        <w:rPr>
          <w:i/>
          <w:lang w:val="en-GB"/>
        </w:rPr>
        <w:t>Municipalities</w:t>
      </w:r>
      <w:r w:rsidRPr="00324AB3">
        <w:rPr>
          <w:b/>
          <w:lang w:val="en-GB"/>
        </w:rPr>
        <w:br/>
      </w:r>
      <w:r w:rsidR="00951C1A" w:rsidRPr="00324AB3">
        <w:rPr>
          <w:lang w:val="en-GB"/>
        </w:rPr>
        <w:t xml:space="preserve"> </w:t>
      </w:r>
      <w:r w:rsidR="00951C1A" w:rsidRPr="00324AB3">
        <w:rPr>
          <w:lang w:val="en-GB"/>
        </w:rPr>
        <w:tab/>
      </w:r>
      <w:r w:rsidR="00C15D46" w:rsidRPr="00324AB3">
        <w:rPr>
          <w:lang w:val="en-GB"/>
        </w:rPr>
        <w:t xml:space="preserve">The economic department of the municipality is responsible for the economic policies and plans for the municipality and most of the time the municipalities have a policy </w:t>
      </w:r>
      <w:r w:rsidR="004A4B6E">
        <w:rPr>
          <w:lang w:val="en-GB"/>
        </w:rPr>
        <w:t xml:space="preserve">that </w:t>
      </w:r>
      <w:r w:rsidR="00C15D46" w:rsidRPr="00324AB3">
        <w:rPr>
          <w:lang w:val="en-GB"/>
        </w:rPr>
        <w:t xml:space="preserve">has the goal to stimulate the innovation in businesses in order to create growth. They develop these policies in consultation with the entrepreneurial organisations in the municipality in order to try to adjust their policies to the need of the businesses in their municipality. Most of the time these municipalities have contact persons </w:t>
      </w:r>
      <w:r w:rsidR="004A4B6E">
        <w:rPr>
          <w:lang w:val="en-GB"/>
        </w:rPr>
        <w:t>that</w:t>
      </w:r>
      <w:r w:rsidR="00C15D46" w:rsidRPr="00324AB3">
        <w:rPr>
          <w:lang w:val="en-GB"/>
        </w:rPr>
        <w:t xml:space="preserve"> deal with the contact with the businesses. They try to be flexible with their spatial planning rules when it is possible to facilitate the needs of businesses. This could be for example a starting business that want to open a new building or these could be businesses on  an existing business park. The municipalities try to facilitate businesses in order to be innovative, they cannot really help the businesses with individual projects because it could be seen as aid from the </w:t>
      </w:r>
      <w:r w:rsidR="00C15D46" w:rsidRPr="00324AB3">
        <w:rPr>
          <w:lang w:val="en-GB"/>
        </w:rPr>
        <w:lastRenderedPageBreak/>
        <w:t>state and it would not be fair towards other companies. In the example of the municipality of Heeze-Leende they used to provide grants for starting companies where these businesses have to pay less real estate tax but this is not possible anymore because of the decline of the budget for grants</w:t>
      </w:r>
      <w:r w:rsidR="003D3A17" w:rsidRPr="00324AB3">
        <w:rPr>
          <w:lang w:val="en-GB"/>
        </w:rPr>
        <w:t xml:space="preserve"> </w:t>
      </w:r>
      <w:r w:rsidR="003D3A17" w:rsidRPr="00324AB3">
        <w:rPr>
          <w:rFonts w:eastAsia="Times New Roman" w:cs="Times New Roman"/>
          <w:lang w:val="en-GB" w:eastAsia="nl-NL"/>
        </w:rPr>
        <w:t>(G. van Bree, personal communication, December 12, 2016).</w:t>
      </w:r>
      <w:r w:rsidR="007815DA" w:rsidRPr="00324AB3">
        <w:rPr>
          <w:rFonts w:eastAsia="Times New Roman" w:cs="Times New Roman"/>
          <w:lang w:val="en-GB" w:eastAsia="nl-NL"/>
        </w:rPr>
        <w:t xml:space="preserve"> The municipalities could provide support for businesses by bringing them in contact with the right </w:t>
      </w:r>
      <w:r w:rsidR="006E33EF" w:rsidRPr="00324AB3">
        <w:rPr>
          <w:rFonts w:eastAsia="Times New Roman" w:cs="Times New Roman"/>
          <w:lang w:val="en-GB" w:eastAsia="nl-NL"/>
        </w:rPr>
        <w:t>organisations and organise meeting for business, for example on specific themes or focussed on specific sectors in the municipality. Most of the time these meetings are organised in combination with the entrepreneurial organisations. Besides that the economic climate is important for the businesses in the municipality and the municipalities try to create the right environment in</w:t>
      </w:r>
      <w:r w:rsidR="0000701D" w:rsidRPr="00324AB3">
        <w:rPr>
          <w:rFonts w:eastAsia="Times New Roman" w:cs="Times New Roman"/>
          <w:lang w:val="en-GB" w:eastAsia="nl-NL"/>
        </w:rPr>
        <w:t xml:space="preserve"> which businesses could develop (M. Janssen, personal communication, January 18, 2017). </w:t>
      </w:r>
    </w:p>
    <w:p w:rsidR="00C15D46" w:rsidRPr="00324AB3" w:rsidRDefault="00E6601E" w:rsidP="00BB218B">
      <w:pPr>
        <w:pStyle w:val="Heading3"/>
        <w:spacing w:line="360" w:lineRule="auto"/>
        <w:rPr>
          <w:lang w:val="en-GB"/>
        </w:rPr>
      </w:pPr>
      <w:bookmarkStart w:id="47" w:name="_Toc477173236"/>
      <w:r w:rsidRPr="00324AB3">
        <w:rPr>
          <w:lang w:val="en-GB"/>
        </w:rPr>
        <w:t xml:space="preserve">6.1.3 </w:t>
      </w:r>
      <w:r w:rsidR="00D133CD" w:rsidRPr="00324AB3">
        <w:rPr>
          <w:lang w:val="en-GB"/>
        </w:rPr>
        <w:t>Aspects</w:t>
      </w:r>
      <w:bookmarkEnd w:id="47"/>
    </w:p>
    <w:p w:rsidR="0088160F" w:rsidRPr="00324AB3" w:rsidRDefault="0088160F" w:rsidP="00BB218B">
      <w:pPr>
        <w:spacing w:line="360" w:lineRule="auto"/>
        <w:rPr>
          <w:i/>
          <w:lang w:val="en-GB"/>
        </w:rPr>
      </w:pPr>
      <w:r w:rsidRPr="00324AB3">
        <w:rPr>
          <w:i/>
          <w:lang w:val="en-GB"/>
        </w:rPr>
        <w:t xml:space="preserve"> </w:t>
      </w:r>
      <w:r w:rsidRPr="00324AB3">
        <w:rPr>
          <w:i/>
          <w:lang w:val="en-GB"/>
        </w:rPr>
        <w:tab/>
      </w:r>
      <w:r w:rsidRPr="00324AB3">
        <w:rPr>
          <w:lang w:val="en-GB"/>
        </w:rPr>
        <w:t>T</w:t>
      </w:r>
      <w:r w:rsidRPr="00324AB3">
        <w:rPr>
          <w:iCs/>
          <w:color w:val="000000"/>
          <w:lang w:val="en-GB"/>
        </w:rPr>
        <w:t>he aspects of innovation based on the literature from sub question two are checked with the situation in the region based on interviews and policy documents to see if the situation in the region is matching these aspects.</w:t>
      </w:r>
    </w:p>
    <w:p w:rsidR="00213975" w:rsidRPr="00324AB3" w:rsidRDefault="00213975" w:rsidP="00BB218B">
      <w:pPr>
        <w:spacing w:line="360" w:lineRule="auto"/>
        <w:rPr>
          <w:rFonts w:eastAsia="SimSun" w:cs="Mangal"/>
          <w:b/>
          <w:i/>
          <w:lang w:val="en-GB" w:eastAsia="zh-CN" w:bidi="hi-IN"/>
        </w:rPr>
      </w:pPr>
      <w:r w:rsidRPr="00324AB3">
        <w:rPr>
          <w:i/>
          <w:lang w:val="en-GB"/>
        </w:rPr>
        <w:t>The situation of the region is important, the geographic position, the amount of competition, the proximity and connections towards other regions, the access to skilled labour markets and the social capital.</w:t>
      </w:r>
      <w:r w:rsidR="00C1623A" w:rsidRPr="00324AB3">
        <w:rPr>
          <w:rFonts w:eastAsia="SimSun" w:cs="Mangal"/>
          <w:b/>
          <w:i/>
          <w:lang w:val="en-GB" w:eastAsia="zh-CN" w:bidi="hi-IN"/>
        </w:rPr>
        <w:br/>
      </w:r>
      <w:r w:rsidR="00951C1A" w:rsidRPr="00324AB3">
        <w:rPr>
          <w:rFonts w:eastAsia="SimSun" w:cs="Mangal"/>
          <w:lang w:val="en-GB" w:eastAsia="zh-CN" w:bidi="hi-IN"/>
        </w:rPr>
        <w:t xml:space="preserve"> </w:t>
      </w:r>
      <w:r w:rsidR="00951C1A" w:rsidRPr="00324AB3">
        <w:rPr>
          <w:rFonts w:eastAsia="SimSun" w:cs="Mangal"/>
          <w:lang w:val="en-GB" w:eastAsia="zh-CN" w:bidi="hi-IN"/>
        </w:rPr>
        <w:tab/>
      </w:r>
      <w:r w:rsidRPr="00324AB3">
        <w:rPr>
          <w:rFonts w:eastAsia="SimSun" w:cs="Mangal"/>
          <w:lang w:val="en-GB" w:eastAsia="zh-CN" w:bidi="hi-IN"/>
        </w:rPr>
        <w:t xml:space="preserve">As the context chapter shows the Metropoolregio Eindhoven is a region </w:t>
      </w:r>
      <w:r w:rsidR="004A4B6E">
        <w:rPr>
          <w:rFonts w:eastAsia="SimSun" w:cs="Mangal"/>
          <w:lang w:val="en-GB" w:eastAsia="zh-CN" w:bidi="hi-IN"/>
        </w:rPr>
        <w:t>that</w:t>
      </w:r>
      <w:r w:rsidRPr="00324AB3">
        <w:rPr>
          <w:rFonts w:eastAsia="SimSun" w:cs="Mangal"/>
          <w:lang w:val="en-GB" w:eastAsia="zh-CN" w:bidi="hi-IN"/>
        </w:rPr>
        <w:t xml:space="preserve"> is situated between important regions in both the Netherlands as Belgium and Germany and the most important sector is the high tech sector. The labour markets and social capit</w:t>
      </w:r>
      <w:r w:rsidR="007859F1" w:rsidRPr="00324AB3">
        <w:rPr>
          <w:rFonts w:eastAsia="SimSun" w:cs="Mangal"/>
          <w:lang w:val="en-GB" w:eastAsia="zh-CN" w:bidi="hi-IN"/>
        </w:rPr>
        <w:t xml:space="preserve">al are important for the region. </w:t>
      </w:r>
      <w:r w:rsidRPr="00324AB3">
        <w:rPr>
          <w:rFonts w:eastAsia="SimSun" w:cs="Mangal"/>
          <w:lang w:val="en-GB" w:eastAsia="zh-CN" w:bidi="hi-IN"/>
        </w:rPr>
        <w:t>The region is one of the most important economic regions in the Netherlands and the context chapter shows that the conditions for innovation are there in the region.</w:t>
      </w:r>
      <w:r w:rsidR="00951C1A" w:rsidRPr="00324AB3">
        <w:rPr>
          <w:rFonts w:eastAsia="SimSun" w:cs="Mangal"/>
          <w:b/>
          <w:i/>
          <w:lang w:val="en-GB" w:eastAsia="zh-CN" w:bidi="hi-IN"/>
        </w:rPr>
        <w:br/>
        <w:t xml:space="preserve"> </w:t>
      </w:r>
      <w:r w:rsidR="00951C1A" w:rsidRPr="00324AB3">
        <w:rPr>
          <w:rFonts w:eastAsia="SimSun" w:cs="Mangal"/>
          <w:b/>
          <w:i/>
          <w:lang w:val="en-GB" w:eastAsia="zh-CN" w:bidi="hi-IN"/>
        </w:rPr>
        <w:tab/>
      </w:r>
      <w:r w:rsidRPr="00324AB3">
        <w:rPr>
          <w:lang w:val="en-GB"/>
        </w:rPr>
        <w:t xml:space="preserve">The different layers of the government are responsible for the basics in the region and this includes also the infrastructure. This means that the national government, the provincial government and the municipalities have the goal to make sure that the physical infrastructure is in good shape. The roads need to create a good connection with other regions and areas and the Metropoolregio Eindhoven produces a report </w:t>
      </w:r>
      <w:r w:rsidR="004A4B6E">
        <w:rPr>
          <w:lang w:val="en-GB"/>
        </w:rPr>
        <w:t>that</w:t>
      </w:r>
      <w:r w:rsidRPr="00324AB3">
        <w:rPr>
          <w:lang w:val="en-GB"/>
        </w:rPr>
        <w:t xml:space="preserve"> shows all the plans to improve the accessibility of the region</w:t>
      </w:r>
      <w:r w:rsidR="00065E30" w:rsidRPr="00324AB3">
        <w:rPr>
          <w:lang w:val="en-GB"/>
        </w:rPr>
        <w:t xml:space="preserve"> </w:t>
      </w:r>
      <w:r w:rsidR="00065E30" w:rsidRPr="00324AB3">
        <w:rPr>
          <w:rFonts w:eastAsia="Times New Roman" w:cs="Times New Roman"/>
          <w:lang w:val="en-GB" w:eastAsia="nl-NL"/>
        </w:rPr>
        <w:t>(T. Voncken, personal communication, June 27, 2016).</w:t>
      </w:r>
      <w:r w:rsidRPr="00324AB3">
        <w:rPr>
          <w:lang w:val="en-GB"/>
        </w:rPr>
        <w:br/>
      </w:r>
      <w:r w:rsidR="00951C1A" w:rsidRPr="00324AB3">
        <w:rPr>
          <w:lang w:val="en-GB"/>
        </w:rPr>
        <w:t xml:space="preserve"> </w:t>
      </w:r>
      <w:r w:rsidR="00951C1A" w:rsidRPr="00324AB3">
        <w:rPr>
          <w:lang w:val="en-GB"/>
        </w:rPr>
        <w:tab/>
      </w:r>
      <w:r w:rsidRPr="00324AB3">
        <w:rPr>
          <w:lang w:val="en-GB"/>
        </w:rPr>
        <w:t>Of course there are sometimes bottlenecks in the region that needs to be taken care off</w:t>
      </w:r>
      <w:r w:rsidR="00C57582" w:rsidRPr="00324AB3">
        <w:rPr>
          <w:lang w:val="en-GB"/>
        </w:rPr>
        <w:t xml:space="preserve"> </w:t>
      </w:r>
      <w:r w:rsidR="00C57582" w:rsidRPr="00324AB3">
        <w:rPr>
          <w:rFonts w:eastAsia="Times New Roman" w:cs="Times New Roman"/>
          <w:lang w:val="en-GB" w:eastAsia="nl-NL"/>
        </w:rPr>
        <w:t xml:space="preserve">(M. Jacobs, personal communication, August 16, 2016). </w:t>
      </w:r>
      <w:r w:rsidRPr="00324AB3">
        <w:rPr>
          <w:lang w:val="en-GB"/>
        </w:rPr>
        <w:t>The local governments are working hard to find the support to solve these problems. In general the accessibility in the region is not bad, the rural parts are crossed by highways and therefore the connection in the region towards other regions and towards Eindhoven is good. A thing that is important according to the interviews is the public transport connections, for people that do</w:t>
      </w:r>
      <w:r w:rsidR="0001266F" w:rsidRPr="00324AB3">
        <w:rPr>
          <w:lang w:val="en-GB"/>
        </w:rPr>
        <w:t xml:space="preserve"> no</w:t>
      </w:r>
      <w:r w:rsidRPr="00324AB3">
        <w:rPr>
          <w:lang w:val="en-GB"/>
        </w:rPr>
        <w:t xml:space="preserve">t have a car some of the rural parts are hard to reach </w:t>
      </w:r>
      <w:r w:rsidRPr="00324AB3">
        <w:rPr>
          <w:lang w:val="en-GB"/>
        </w:rPr>
        <w:lastRenderedPageBreak/>
        <w:t>because there is not a bus stop near or the connections with</w:t>
      </w:r>
      <w:r w:rsidR="003D3A17" w:rsidRPr="00324AB3">
        <w:rPr>
          <w:lang w:val="en-GB"/>
        </w:rPr>
        <w:t xml:space="preserve"> the bus are not that frequent </w:t>
      </w:r>
      <w:r w:rsidR="003D3A17" w:rsidRPr="00324AB3">
        <w:rPr>
          <w:rFonts w:eastAsia="Times New Roman" w:cs="Times New Roman"/>
          <w:lang w:val="en-GB" w:eastAsia="nl-NL"/>
        </w:rPr>
        <w:t>(S. van Asten, personal communication, November 23, 2016)</w:t>
      </w:r>
      <w:r w:rsidRPr="00324AB3">
        <w:rPr>
          <w:lang w:val="en-GB"/>
        </w:rPr>
        <w:t xml:space="preserve">, </w:t>
      </w:r>
      <w:r w:rsidR="00971ED2" w:rsidRPr="00324AB3">
        <w:rPr>
          <w:rFonts w:eastAsia="Times New Roman" w:cs="Times New Roman"/>
          <w:lang w:val="en-GB" w:eastAsia="nl-NL"/>
        </w:rPr>
        <w:t>(S. Boonaerts, personal communication, October 26, 2016).</w:t>
      </w:r>
      <w:r w:rsidRPr="00324AB3">
        <w:rPr>
          <w:lang w:val="en-GB"/>
        </w:rPr>
        <w:br/>
      </w:r>
      <w:r w:rsidR="00951C1A" w:rsidRPr="00324AB3">
        <w:rPr>
          <w:lang w:val="en-GB"/>
        </w:rPr>
        <w:t xml:space="preserve"> </w:t>
      </w:r>
      <w:r w:rsidR="00951C1A" w:rsidRPr="00324AB3">
        <w:rPr>
          <w:lang w:val="en-GB"/>
        </w:rPr>
        <w:tab/>
      </w:r>
      <w:r w:rsidRPr="00324AB3">
        <w:rPr>
          <w:lang w:val="en-GB"/>
        </w:rPr>
        <w:t xml:space="preserve">Another form of infrastructure </w:t>
      </w:r>
      <w:r w:rsidR="004A4B6E">
        <w:rPr>
          <w:lang w:val="en-GB"/>
        </w:rPr>
        <w:t>that</w:t>
      </w:r>
      <w:r w:rsidRPr="00324AB3">
        <w:rPr>
          <w:lang w:val="en-GB"/>
        </w:rPr>
        <w:t xml:space="preserve"> is important for innovation is the digital infrastructure. A specific measure that the provincial government and the municipalities are stimulating is the construction of a fiber network in the region. This creates a high speed internet connection and that is especially important in the rural areas of the region</w:t>
      </w:r>
      <w:r w:rsidR="00065E30" w:rsidRPr="00324AB3">
        <w:rPr>
          <w:lang w:val="en-GB"/>
        </w:rPr>
        <w:t xml:space="preserve"> </w:t>
      </w:r>
      <w:r w:rsidR="00065E30" w:rsidRPr="00324AB3">
        <w:rPr>
          <w:rFonts w:eastAsia="Times New Roman" w:cs="Times New Roman"/>
          <w:lang w:val="en-GB" w:eastAsia="nl-NL"/>
        </w:rPr>
        <w:t>(T. Voncken, personal communication, June 27, 2016)</w:t>
      </w:r>
      <w:r w:rsidR="00382660" w:rsidRPr="00324AB3">
        <w:rPr>
          <w:rFonts w:eastAsia="Times New Roman" w:cs="Times New Roman"/>
          <w:lang w:val="en-GB" w:eastAsia="nl-NL"/>
        </w:rPr>
        <w:t>, (M. Janssen, personal communication, January 18, 2017)</w:t>
      </w:r>
      <w:r w:rsidR="00065E30" w:rsidRPr="00324AB3">
        <w:rPr>
          <w:rFonts w:eastAsia="Times New Roman" w:cs="Times New Roman"/>
          <w:lang w:val="en-GB" w:eastAsia="nl-NL"/>
        </w:rPr>
        <w:t>.</w:t>
      </w:r>
      <w:r w:rsidR="00065E30" w:rsidRPr="00324AB3">
        <w:rPr>
          <w:rFonts w:ascii="Times New Roman" w:eastAsia="Times New Roman" w:hAnsi="Times New Roman" w:cs="Times New Roman"/>
          <w:lang w:val="en-GB" w:eastAsia="nl-NL"/>
        </w:rPr>
        <w:t xml:space="preserve"> </w:t>
      </w:r>
      <w:r w:rsidRPr="00324AB3">
        <w:rPr>
          <w:lang w:val="en-GB"/>
        </w:rPr>
        <w:t>Companies in the rural areas need those connections in order to keep contact with clients and for their own production facilities.</w:t>
      </w:r>
      <w:r w:rsidR="00FD0846" w:rsidRPr="00324AB3">
        <w:rPr>
          <w:lang w:val="en-GB"/>
        </w:rPr>
        <w:t xml:space="preserve"> There are a lot of cooperation’s consisting of inhabitants or businesses in the rural areas of the region that ha</w:t>
      </w:r>
      <w:r w:rsidR="007C4936" w:rsidRPr="00324AB3">
        <w:rPr>
          <w:lang w:val="en-GB"/>
        </w:rPr>
        <w:t xml:space="preserve">ve developed these connections. It is possible to get funding from the BOM and the province North-Brabant because they want to stimulate fast internet connections and they have funding available for projects </w:t>
      </w:r>
      <w:r w:rsidR="007C4936" w:rsidRPr="00324AB3">
        <w:rPr>
          <w:rFonts w:eastAsia="Times New Roman" w:cs="Times New Roman"/>
          <w:lang w:val="en-GB" w:eastAsia="nl-NL"/>
        </w:rPr>
        <w:t>(M. Janssen, personal communication, January 18, 2017).</w:t>
      </w:r>
      <w:r w:rsidRPr="00324AB3">
        <w:rPr>
          <w:lang w:val="en-GB"/>
        </w:rPr>
        <w:br/>
      </w:r>
      <w:r w:rsidR="00951C1A" w:rsidRPr="00324AB3">
        <w:rPr>
          <w:rFonts w:eastAsia="Times New Roman" w:cs="Times New Roman"/>
          <w:iCs/>
          <w:lang w:val="en-GB" w:eastAsia="nl-NL" w:bidi="hi-IN"/>
        </w:rPr>
        <w:t xml:space="preserve"> </w:t>
      </w:r>
      <w:r w:rsidR="00951C1A" w:rsidRPr="00324AB3">
        <w:rPr>
          <w:rFonts w:eastAsia="Times New Roman" w:cs="Times New Roman"/>
          <w:iCs/>
          <w:lang w:val="en-GB" w:eastAsia="nl-NL" w:bidi="hi-IN"/>
        </w:rPr>
        <w:tab/>
      </w:r>
      <w:r w:rsidRPr="00324AB3">
        <w:rPr>
          <w:rFonts w:eastAsia="Times New Roman" w:cs="Times New Roman"/>
          <w:iCs/>
          <w:lang w:val="en-GB" w:eastAsia="nl-NL" w:bidi="hi-IN"/>
        </w:rPr>
        <w:t>At last, the amount of competition is also an important factor for supporting and facilitating innovation.</w:t>
      </w:r>
      <w:r w:rsidRPr="00324AB3">
        <w:rPr>
          <w:rFonts w:eastAsia="Times New Roman" w:cs="Times New Roman"/>
          <w:b/>
          <w:iCs/>
          <w:lang w:val="en-GB" w:eastAsia="nl-NL" w:bidi="hi-IN"/>
        </w:rPr>
        <w:t xml:space="preserve"> </w:t>
      </w:r>
      <w:r w:rsidRPr="00324AB3">
        <w:rPr>
          <w:rFonts w:eastAsia="Times New Roman" w:cs="Times New Roman"/>
          <w:color w:val="000000"/>
          <w:lang w:val="en-GB" w:eastAsia="nl-NL"/>
        </w:rPr>
        <w:t xml:space="preserve">The entrepreneurs in the rural areas know their competition very well. But because of the social bond in the villages they often know each other personally. This means that they are not only competitors but they also help each other to get the connection in the networks in the region and help each other to become a supplier by </w:t>
      </w:r>
      <w:r w:rsidR="00627C90" w:rsidRPr="00324AB3">
        <w:rPr>
          <w:rFonts w:eastAsia="Times New Roman" w:cs="Times New Roman"/>
          <w:color w:val="000000"/>
          <w:lang w:val="en-GB" w:eastAsia="nl-NL"/>
        </w:rPr>
        <w:t>the big companies in the region</w:t>
      </w:r>
      <w:r w:rsidRPr="00324AB3">
        <w:rPr>
          <w:rFonts w:eastAsia="Times New Roman" w:cs="Times New Roman"/>
          <w:color w:val="000000"/>
          <w:lang w:val="en-GB" w:eastAsia="nl-NL"/>
        </w:rPr>
        <w:t xml:space="preserve"> </w:t>
      </w:r>
      <w:r w:rsidR="00627C90" w:rsidRPr="00324AB3">
        <w:rPr>
          <w:rFonts w:eastAsia="Times New Roman" w:cs="Times New Roman"/>
          <w:lang w:val="en-GB" w:eastAsia="nl-NL"/>
        </w:rPr>
        <w:t>(A. Verhaag-van Nuland, personal communication, August 11, 2016)</w:t>
      </w:r>
      <w:r w:rsidR="00627C90" w:rsidRPr="00324AB3">
        <w:rPr>
          <w:rFonts w:eastAsia="Times New Roman" w:cs="Times New Roman"/>
          <w:color w:val="000000"/>
          <w:lang w:val="en-GB" w:eastAsia="nl-NL"/>
        </w:rPr>
        <w:t xml:space="preserve">, </w:t>
      </w:r>
      <w:r w:rsidR="00627C90" w:rsidRPr="00324AB3">
        <w:rPr>
          <w:rFonts w:eastAsia="Times New Roman" w:cs="Times New Roman"/>
          <w:lang w:val="en-GB" w:eastAsia="nl-NL"/>
        </w:rPr>
        <w:t>(J. Timmers, personal communication, August 9, 2016).</w:t>
      </w:r>
    </w:p>
    <w:p w:rsidR="00213975" w:rsidRPr="00324AB3" w:rsidRDefault="00213975" w:rsidP="00BB218B">
      <w:pPr>
        <w:spacing w:line="360" w:lineRule="auto"/>
        <w:rPr>
          <w:rFonts w:eastAsia="SimSun" w:cs="Mangal"/>
          <w:i/>
          <w:lang w:val="en-GB" w:eastAsia="zh-CN" w:bidi="hi-IN"/>
        </w:rPr>
      </w:pPr>
      <w:r w:rsidRPr="00324AB3">
        <w:rPr>
          <w:rFonts w:eastAsia="Times New Roman" w:cs="Times New Roman"/>
          <w:i/>
          <w:iCs/>
          <w:lang w:val="en-GB" w:eastAsia="nl-NL"/>
        </w:rPr>
        <w:t>The business networks are important, this could be both informal and formal networks. These business networks should consist of business and research- and education institutions with the rig</w:t>
      </w:r>
      <w:r w:rsidR="00C1623A" w:rsidRPr="00324AB3">
        <w:rPr>
          <w:rFonts w:eastAsia="Times New Roman" w:cs="Times New Roman"/>
          <w:i/>
          <w:iCs/>
          <w:lang w:val="en-GB" w:eastAsia="nl-NL"/>
        </w:rPr>
        <w:t xml:space="preserve">ht knowledge and skills. </w:t>
      </w:r>
      <w:r w:rsidR="00C1623A" w:rsidRPr="00324AB3">
        <w:rPr>
          <w:rFonts w:eastAsia="Times New Roman" w:cs="Times New Roman"/>
          <w:i/>
          <w:iCs/>
          <w:lang w:val="en-GB" w:eastAsia="nl-NL"/>
        </w:rPr>
        <w:br/>
      </w:r>
      <w:r w:rsidR="00951C1A" w:rsidRPr="00324AB3">
        <w:rPr>
          <w:rFonts w:eastAsia="Times New Roman" w:cs="Times New Roman"/>
          <w:color w:val="000000"/>
          <w:lang w:val="en-GB" w:eastAsia="nl-NL"/>
        </w:rPr>
        <w:t xml:space="preserve"> </w:t>
      </w:r>
      <w:r w:rsidR="00951C1A" w:rsidRPr="00324AB3">
        <w:rPr>
          <w:rFonts w:eastAsia="Times New Roman" w:cs="Times New Roman"/>
          <w:color w:val="000000"/>
          <w:lang w:val="en-GB" w:eastAsia="nl-NL"/>
        </w:rPr>
        <w:tab/>
      </w:r>
      <w:r w:rsidRPr="00324AB3">
        <w:rPr>
          <w:rFonts w:eastAsia="Times New Roman" w:cs="Times New Roman"/>
          <w:color w:val="000000"/>
          <w:lang w:val="en-GB" w:eastAsia="nl-NL"/>
        </w:rPr>
        <w:t xml:space="preserve">The business networks have an important role in the region. There are a lot of informal and formal networks in the region. The formal networks between businesses could be the entrepreneurial organisations but also networks for the </w:t>
      </w:r>
      <w:r w:rsidR="00220F86" w:rsidRPr="00324AB3">
        <w:rPr>
          <w:rFonts w:eastAsia="Times New Roman" w:cs="Times New Roman"/>
          <w:color w:val="000000"/>
          <w:lang w:val="en-GB" w:eastAsia="nl-NL"/>
        </w:rPr>
        <w:t>employ</w:t>
      </w:r>
      <w:r w:rsidRPr="00324AB3">
        <w:rPr>
          <w:rFonts w:eastAsia="Times New Roman" w:cs="Times New Roman"/>
          <w:color w:val="000000"/>
          <w:lang w:val="en-GB" w:eastAsia="nl-NL"/>
        </w:rPr>
        <w:t>e</w:t>
      </w:r>
      <w:r w:rsidR="00220F86" w:rsidRPr="00324AB3">
        <w:rPr>
          <w:rFonts w:eastAsia="Times New Roman" w:cs="Times New Roman"/>
          <w:color w:val="000000"/>
          <w:lang w:val="en-GB" w:eastAsia="nl-NL"/>
        </w:rPr>
        <w:t>es</w:t>
      </w:r>
      <w:r w:rsidRPr="00324AB3">
        <w:rPr>
          <w:rFonts w:eastAsia="Times New Roman" w:cs="Times New Roman"/>
          <w:color w:val="000000"/>
          <w:lang w:val="en-GB" w:eastAsia="nl-NL"/>
        </w:rPr>
        <w:t xml:space="preserve"> with a specific function in their companies in the region. In these networks experiences could be shared, knowledge could be shared and new contacts could be made between the businesses. The networking in those networks is important to get to know a lot of businesses contacts and most of the time this is more important than the actual transfer of knowledge or ne</w:t>
      </w:r>
      <w:r w:rsidR="00971ED2" w:rsidRPr="00324AB3">
        <w:rPr>
          <w:rFonts w:eastAsia="Times New Roman" w:cs="Times New Roman"/>
          <w:color w:val="000000"/>
          <w:lang w:val="en-GB" w:eastAsia="nl-NL"/>
        </w:rPr>
        <w:t xml:space="preserve">w techniques in these networks </w:t>
      </w:r>
      <w:r w:rsidR="00971ED2" w:rsidRPr="00324AB3">
        <w:rPr>
          <w:rFonts w:eastAsia="Times New Roman" w:cs="Times New Roman"/>
          <w:lang w:val="en-GB" w:eastAsia="nl-NL"/>
        </w:rPr>
        <w:t>(O. Dekkers, personal communication, October 21, 2016)</w:t>
      </w:r>
      <w:r w:rsidRPr="00324AB3">
        <w:rPr>
          <w:rFonts w:eastAsia="Times New Roman" w:cs="Times New Roman"/>
          <w:color w:val="000000"/>
          <w:lang w:val="en-GB" w:eastAsia="nl-NL"/>
        </w:rPr>
        <w:t xml:space="preserve">, </w:t>
      </w:r>
      <w:r w:rsidR="003D3A17" w:rsidRPr="00324AB3">
        <w:rPr>
          <w:rFonts w:eastAsia="Times New Roman" w:cs="Times New Roman"/>
          <w:lang w:val="en-GB" w:eastAsia="nl-NL"/>
        </w:rPr>
        <w:t>(S. van Asten, personal communication, November 23, 2016).</w:t>
      </w:r>
      <w:r w:rsidRPr="00324AB3">
        <w:rPr>
          <w:rFonts w:eastAsia="Times New Roman" w:cs="Times New Roman"/>
          <w:color w:val="000000"/>
          <w:lang w:val="en-GB" w:eastAsia="nl-NL"/>
        </w:rPr>
        <w:br/>
      </w:r>
      <w:r w:rsidR="00951C1A" w:rsidRPr="00324AB3">
        <w:rPr>
          <w:rFonts w:eastAsia="Times New Roman" w:cs="Times New Roman"/>
          <w:iCs/>
          <w:lang w:val="en-GB" w:eastAsia="nl-NL" w:bidi="hi-IN"/>
        </w:rPr>
        <w:t xml:space="preserve"> </w:t>
      </w:r>
      <w:r w:rsidR="00951C1A" w:rsidRPr="00324AB3">
        <w:rPr>
          <w:rFonts w:eastAsia="Times New Roman" w:cs="Times New Roman"/>
          <w:iCs/>
          <w:lang w:val="en-GB" w:eastAsia="nl-NL" w:bidi="hi-IN"/>
        </w:rPr>
        <w:tab/>
      </w:r>
      <w:r w:rsidR="00220F86" w:rsidRPr="00324AB3">
        <w:rPr>
          <w:rFonts w:eastAsia="Times New Roman" w:cs="Times New Roman"/>
          <w:iCs/>
          <w:lang w:val="en-GB" w:eastAsia="nl-NL" w:bidi="hi-IN"/>
        </w:rPr>
        <w:t>A</w:t>
      </w:r>
      <w:r w:rsidRPr="00324AB3">
        <w:rPr>
          <w:rFonts w:eastAsia="Times New Roman" w:cs="Times New Roman"/>
          <w:iCs/>
          <w:lang w:val="en-GB" w:eastAsia="nl-NL" w:bidi="hi-IN"/>
        </w:rPr>
        <w:t xml:space="preserve"> lot of networks have the goal to exchange knowledge and most of them are specified to the function that the persons that are part of the network have or the sector that they are operating in. This creates the exchange of knowledge between the members of these networks and this could </w:t>
      </w:r>
      <w:r w:rsidRPr="00324AB3">
        <w:rPr>
          <w:rFonts w:eastAsia="Times New Roman" w:cs="Times New Roman"/>
          <w:iCs/>
          <w:lang w:val="en-GB" w:eastAsia="nl-NL" w:bidi="hi-IN"/>
        </w:rPr>
        <w:lastRenderedPageBreak/>
        <w:t>help to create the right knowledge and skills in the workforce</w:t>
      </w:r>
      <w:r w:rsidR="00971ED2" w:rsidRPr="00324AB3">
        <w:rPr>
          <w:rFonts w:eastAsia="Times New Roman" w:cs="Times New Roman"/>
          <w:iCs/>
          <w:lang w:val="en-GB" w:eastAsia="nl-NL" w:bidi="hi-IN"/>
        </w:rPr>
        <w:t xml:space="preserve"> </w:t>
      </w:r>
      <w:r w:rsidR="00971ED2" w:rsidRPr="00324AB3">
        <w:rPr>
          <w:rFonts w:eastAsia="Times New Roman" w:cs="Times New Roman"/>
          <w:lang w:val="en-GB" w:eastAsia="nl-NL"/>
        </w:rPr>
        <w:t>(O. Dekkers, personal communication, October 21, 2016).</w:t>
      </w:r>
      <w:r w:rsidR="00951C1A" w:rsidRPr="00324AB3">
        <w:rPr>
          <w:rFonts w:eastAsia="Times New Roman" w:cs="Times New Roman"/>
          <w:i/>
          <w:iCs/>
          <w:lang w:val="en-GB" w:eastAsia="nl-NL"/>
        </w:rPr>
        <w:br/>
        <w:t xml:space="preserve"> </w:t>
      </w:r>
      <w:r w:rsidR="00951C1A" w:rsidRPr="00324AB3">
        <w:rPr>
          <w:rFonts w:eastAsia="Times New Roman" w:cs="Times New Roman"/>
          <w:i/>
          <w:iCs/>
          <w:lang w:val="en-GB" w:eastAsia="nl-NL"/>
        </w:rPr>
        <w:tab/>
      </w:r>
      <w:r w:rsidRPr="00324AB3">
        <w:rPr>
          <w:rFonts w:eastAsia="Times New Roman" w:cs="Times New Roman"/>
          <w:iCs/>
          <w:lang w:val="en-GB" w:eastAsia="nl-NL" w:bidi="hi-IN"/>
        </w:rPr>
        <w:t xml:space="preserve">For many companies in the region the connections towards higher education are important. It gives them the opportunity to work with students and these students are also the potential workforce of the companies. The links with the higher education are less intensive as with the lower educational institutions because the lower educational institutions focus more on the practical knowledge and most of these practical knowledge is learned in the companies instead of in the educational institution. This means that the students spend a lot of their time at the businesses and not at school. </w:t>
      </w:r>
      <w:r w:rsidRPr="00324AB3">
        <w:rPr>
          <w:rFonts w:eastAsia="Times New Roman" w:cs="Times New Roman"/>
          <w:iCs/>
          <w:lang w:val="en-GB" w:eastAsia="nl-NL" w:bidi="hi-IN"/>
        </w:rPr>
        <w:br/>
      </w:r>
      <w:r w:rsidR="00951C1A" w:rsidRPr="00324AB3">
        <w:rPr>
          <w:rFonts w:eastAsia="Times New Roman" w:cs="Times New Roman"/>
          <w:iCs/>
          <w:lang w:val="en-GB" w:eastAsia="nl-NL" w:bidi="hi-IN"/>
        </w:rPr>
        <w:t xml:space="preserve"> </w:t>
      </w:r>
      <w:r w:rsidR="00951C1A" w:rsidRPr="00324AB3">
        <w:rPr>
          <w:rFonts w:eastAsia="Times New Roman" w:cs="Times New Roman"/>
          <w:iCs/>
          <w:lang w:val="en-GB" w:eastAsia="nl-NL" w:bidi="hi-IN"/>
        </w:rPr>
        <w:tab/>
      </w:r>
      <w:r w:rsidRPr="00324AB3">
        <w:rPr>
          <w:rFonts w:eastAsia="Times New Roman" w:cs="Times New Roman"/>
          <w:iCs/>
          <w:lang w:val="en-GB" w:eastAsia="nl-NL" w:bidi="hi-IN"/>
        </w:rPr>
        <w:t>But the knowledge institutions are also involved in the busine</w:t>
      </w:r>
      <w:r w:rsidR="00220F86" w:rsidRPr="00324AB3">
        <w:rPr>
          <w:rFonts w:eastAsia="Times New Roman" w:cs="Times New Roman"/>
          <w:iCs/>
          <w:lang w:val="en-GB" w:eastAsia="nl-NL" w:bidi="hi-IN"/>
        </w:rPr>
        <w:t>ss networks and other networks</w:t>
      </w:r>
      <w:r w:rsidRPr="00324AB3">
        <w:rPr>
          <w:rFonts w:eastAsia="Times New Roman" w:cs="Times New Roman"/>
          <w:iCs/>
          <w:lang w:val="en-GB" w:eastAsia="nl-NL" w:bidi="hi-IN"/>
        </w:rPr>
        <w:t xml:space="preserve"> in the region. For example the Technology department from Summa College are part of many networks in the region and on national scale. This could vary from very technical focus networks for a specific part of the installation of technology but these are also networks like High Tech NL</w:t>
      </w:r>
      <w:r w:rsidR="004A4B6E">
        <w:rPr>
          <w:rFonts w:eastAsia="Times New Roman" w:cs="Times New Roman"/>
          <w:iCs/>
          <w:lang w:val="en-GB" w:eastAsia="nl-NL" w:bidi="hi-IN"/>
        </w:rPr>
        <w:t>,</w:t>
      </w:r>
      <w:r w:rsidRPr="00324AB3">
        <w:rPr>
          <w:rFonts w:eastAsia="Times New Roman" w:cs="Times New Roman"/>
          <w:iCs/>
          <w:lang w:val="en-GB" w:eastAsia="nl-NL" w:bidi="hi-IN"/>
        </w:rPr>
        <w:t xml:space="preserve"> which is a network of 150 members nationwide and also with partners in other European countries. By participating in all these networks these education institutions could create more links with the businesses in the region and involve in more common projects</w:t>
      </w:r>
      <w:r w:rsidR="00971ED2" w:rsidRPr="00324AB3">
        <w:rPr>
          <w:rFonts w:eastAsia="Times New Roman" w:cs="Times New Roman"/>
          <w:iCs/>
          <w:lang w:val="en-GB" w:eastAsia="nl-NL" w:bidi="hi-IN"/>
        </w:rPr>
        <w:t xml:space="preserve"> </w:t>
      </w:r>
      <w:r w:rsidR="00971ED2" w:rsidRPr="00324AB3">
        <w:rPr>
          <w:rFonts w:eastAsia="Times New Roman" w:cs="Times New Roman"/>
          <w:lang w:val="en-GB" w:eastAsia="nl-NL"/>
        </w:rPr>
        <w:t>(J. Hegeman, personal communication, November 1, 2016).</w:t>
      </w:r>
      <w:r w:rsidR="007745EB" w:rsidRPr="00324AB3">
        <w:rPr>
          <w:rFonts w:eastAsia="Times New Roman" w:cs="Times New Roman"/>
          <w:lang w:val="en-GB" w:eastAsia="nl-NL"/>
        </w:rPr>
        <w:t xml:space="preserve"> </w:t>
      </w:r>
      <w:r w:rsidR="00EC58FE" w:rsidRPr="00324AB3">
        <w:rPr>
          <w:rFonts w:eastAsia="Times New Roman" w:cs="Times New Roman"/>
          <w:lang w:val="en-GB" w:eastAsia="nl-NL"/>
        </w:rPr>
        <w:t xml:space="preserve">From a regional perspective these connections are important because the students get to know the different businesses in the region and their possibilities of getting a job in the region </w:t>
      </w:r>
      <w:r w:rsidR="00EC58FE" w:rsidRPr="00324AB3">
        <w:rPr>
          <w:lang w:val="en-GB"/>
        </w:rPr>
        <w:t>(</w:t>
      </w:r>
      <w:r w:rsidR="00EC58FE" w:rsidRPr="00324AB3">
        <w:rPr>
          <w:rFonts w:eastAsia="Times New Roman" w:cs="Times New Roman"/>
          <w:lang w:val="en-GB" w:eastAsia="nl-NL"/>
        </w:rPr>
        <w:t>M. Janssen, personal communication, January 18, 2017</w:t>
      </w:r>
      <w:r w:rsidR="00EC58FE" w:rsidRPr="00324AB3">
        <w:rPr>
          <w:lang w:val="en-GB"/>
        </w:rPr>
        <w:t>).</w:t>
      </w:r>
      <w:r w:rsidRPr="00324AB3">
        <w:rPr>
          <w:rFonts w:eastAsia="Times New Roman" w:cs="Times New Roman"/>
          <w:iCs/>
          <w:lang w:val="en-GB" w:eastAsia="nl-NL" w:bidi="hi-IN"/>
        </w:rPr>
        <w:br/>
      </w:r>
      <w:r w:rsidR="00951C1A" w:rsidRPr="00324AB3">
        <w:rPr>
          <w:i/>
          <w:lang w:val="en-GB"/>
        </w:rPr>
        <w:br/>
      </w:r>
      <w:r w:rsidRPr="00324AB3">
        <w:rPr>
          <w:i/>
          <w:lang w:val="en-GB"/>
        </w:rPr>
        <w:t>The regulations and conditions for spatial planning and entrepreneurship need to be transparent and the psychical and digital infrastructure needs to be there in the rural parts</w:t>
      </w:r>
      <w:r w:rsidR="00951C1A" w:rsidRPr="00324AB3">
        <w:rPr>
          <w:rFonts w:eastAsia="SimSun" w:cs="Mangal"/>
          <w:i/>
          <w:lang w:val="en-GB" w:eastAsia="zh-CN" w:bidi="hi-IN"/>
        </w:rPr>
        <w:t xml:space="preserve"> </w:t>
      </w:r>
      <w:r w:rsidR="00951C1A" w:rsidRPr="00324AB3">
        <w:rPr>
          <w:rFonts w:eastAsia="SimSun" w:cs="Mangal"/>
          <w:i/>
          <w:lang w:val="en-GB" w:eastAsia="zh-CN" w:bidi="hi-IN"/>
        </w:rPr>
        <w:br/>
        <w:t xml:space="preserve"> </w:t>
      </w:r>
      <w:r w:rsidR="00951C1A" w:rsidRPr="00324AB3">
        <w:rPr>
          <w:rFonts w:eastAsia="SimSun" w:cs="Mangal"/>
          <w:i/>
          <w:lang w:val="en-GB" w:eastAsia="zh-CN" w:bidi="hi-IN"/>
        </w:rPr>
        <w:tab/>
      </w:r>
      <w:r w:rsidRPr="00324AB3">
        <w:rPr>
          <w:rFonts w:eastAsia="SimSun" w:cs="Mangal"/>
          <w:lang w:val="en-GB" w:eastAsia="zh-CN" w:bidi="hi-IN"/>
        </w:rPr>
        <w:t xml:space="preserve">Most of the rules </w:t>
      </w:r>
      <w:r w:rsidR="004A4B6E">
        <w:rPr>
          <w:rFonts w:eastAsia="SimSun" w:cs="Mangal"/>
          <w:lang w:val="en-GB" w:eastAsia="zh-CN" w:bidi="hi-IN"/>
        </w:rPr>
        <w:t>that</w:t>
      </w:r>
      <w:r w:rsidRPr="00324AB3">
        <w:rPr>
          <w:rFonts w:eastAsia="SimSun" w:cs="Mangal"/>
          <w:lang w:val="en-GB" w:eastAsia="zh-CN" w:bidi="hi-IN"/>
        </w:rPr>
        <w:t xml:space="preserve"> could affect the business that want to innovate in rural areas are the same. For example rules for farmers about how much pollution they could cause and other rules </w:t>
      </w:r>
      <w:r w:rsidR="004A4B6E">
        <w:rPr>
          <w:rFonts w:eastAsia="SimSun" w:cs="Mangal"/>
          <w:lang w:val="en-GB" w:eastAsia="zh-CN" w:bidi="hi-IN"/>
        </w:rPr>
        <w:t>that</w:t>
      </w:r>
      <w:r w:rsidRPr="00324AB3">
        <w:rPr>
          <w:rFonts w:eastAsia="SimSun" w:cs="Mangal"/>
          <w:lang w:val="en-GB" w:eastAsia="zh-CN" w:bidi="hi-IN"/>
        </w:rPr>
        <w:t xml:space="preserve"> they need to foll</w:t>
      </w:r>
      <w:r w:rsidR="00627C90" w:rsidRPr="00324AB3">
        <w:rPr>
          <w:rFonts w:eastAsia="SimSun" w:cs="Mangal"/>
          <w:lang w:val="en-GB" w:eastAsia="zh-CN" w:bidi="hi-IN"/>
        </w:rPr>
        <w:t>ow</w:t>
      </w:r>
      <w:r w:rsidR="004A4B6E">
        <w:rPr>
          <w:rFonts w:eastAsia="SimSun" w:cs="Mangal"/>
          <w:lang w:val="en-GB" w:eastAsia="zh-CN" w:bidi="hi-IN"/>
        </w:rPr>
        <w:t>,</w:t>
      </w:r>
      <w:r w:rsidR="00627C90" w:rsidRPr="00324AB3">
        <w:rPr>
          <w:rFonts w:eastAsia="SimSun" w:cs="Mangal"/>
          <w:lang w:val="en-GB" w:eastAsia="zh-CN" w:bidi="hi-IN"/>
        </w:rPr>
        <w:t xml:space="preserve"> which are clear for everyone </w:t>
      </w:r>
      <w:r w:rsidR="00627C90" w:rsidRPr="00324AB3">
        <w:rPr>
          <w:rFonts w:eastAsia="Times New Roman" w:cs="Times New Roman"/>
          <w:lang w:val="en-GB" w:eastAsia="nl-NL"/>
        </w:rPr>
        <w:t>(J. Timmers, personal communication, August 9, 2016).</w:t>
      </w:r>
      <w:r w:rsidRPr="00324AB3">
        <w:rPr>
          <w:rFonts w:eastAsia="SimSun" w:cs="Mangal"/>
          <w:lang w:val="en-GB" w:eastAsia="zh-CN" w:bidi="hi-IN"/>
        </w:rPr>
        <w:t xml:space="preserve">The conditions for spatial planning are there from the provincial government and they are clear, the municipalities could see how may space there is in these rules for spatial planning and where they could help the businesses with more flexible planning. But all these rules are transparent for the owners of businesses. There are some infrastructure issues in the region </w:t>
      </w:r>
      <w:r w:rsidR="004A4B6E">
        <w:rPr>
          <w:rFonts w:eastAsia="SimSun" w:cs="Mangal"/>
          <w:lang w:val="en-GB" w:eastAsia="zh-CN" w:bidi="hi-IN"/>
        </w:rPr>
        <w:t xml:space="preserve">that </w:t>
      </w:r>
      <w:r w:rsidRPr="00324AB3">
        <w:rPr>
          <w:rFonts w:eastAsia="SimSun" w:cs="Mangal"/>
          <w:lang w:val="en-GB" w:eastAsia="zh-CN" w:bidi="hi-IN"/>
        </w:rPr>
        <w:t xml:space="preserve">needs attention </w:t>
      </w:r>
      <w:r w:rsidR="004A4B6E">
        <w:rPr>
          <w:rFonts w:eastAsia="SimSun" w:cs="Mangal"/>
          <w:lang w:val="en-GB" w:eastAsia="zh-CN" w:bidi="hi-IN"/>
        </w:rPr>
        <w:t xml:space="preserve">, which </w:t>
      </w:r>
      <w:r w:rsidRPr="00324AB3">
        <w:rPr>
          <w:rFonts w:eastAsia="SimSun" w:cs="Mangal"/>
          <w:lang w:val="en-GB" w:eastAsia="zh-CN" w:bidi="hi-IN"/>
        </w:rPr>
        <w:t xml:space="preserve">are the traffic bottlenecks in the region </w:t>
      </w:r>
      <w:r w:rsidR="00C57582" w:rsidRPr="00324AB3">
        <w:rPr>
          <w:rFonts w:eastAsia="Times New Roman" w:cs="Times New Roman"/>
          <w:lang w:val="en-GB" w:eastAsia="nl-NL"/>
        </w:rPr>
        <w:t xml:space="preserve">(M. Jacobs, personal communication, August 16, 2016). </w:t>
      </w:r>
      <w:r w:rsidRPr="00324AB3">
        <w:rPr>
          <w:rFonts w:eastAsia="SimSun" w:cs="Mangal"/>
          <w:lang w:val="en-GB" w:eastAsia="zh-CN" w:bidi="hi-IN"/>
        </w:rPr>
        <w:t>but in general the accessibility by car is not an issue</w:t>
      </w:r>
      <w:r w:rsidR="00971ED2" w:rsidRPr="00324AB3">
        <w:rPr>
          <w:rFonts w:eastAsia="SimSun" w:cs="Mangal"/>
          <w:lang w:val="en-GB" w:eastAsia="zh-CN" w:bidi="hi-IN"/>
        </w:rPr>
        <w:t xml:space="preserve"> </w:t>
      </w:r>
      <w:r w:rsidR="00971ED2" w:rsidRPr="00324AB3">
        <w:rPr>
          <w:rFonts w:eastAsia="Times New Roman" w:cs="Times New Roman"/>
          <w:lang w:val="en-GB" w:eastAsia="nl-NL"/>
        </w:rPr>
        <w:t xml:space="preserve">(E. Princée, personal communication, November 8, 2016). </w:t>
      </w:r>
      <w:r w:rsidRPr="00324AB3">
        <w:rPr>
          <w:rFonts w:eastAsia="SimSun" w:cs="Mangal"/>
          <w:lang w:val="en-GB" w:eastAsia="zh-CN" w:bidi="hi-IN"/>
        </w:rPr>
        <w:t>From the infrastructure perspective the public transport is a disadvantage for people that do not own a car. Most of the rural areas do not have a public transport connection that could compete with the use of a car and for example for students this could be a disadvantage</w:t>
      </w:r>
      <w:r w:rsidR="003D3A17" w:rsidRPr="00324AB3">
        <w:rPr>
          <w:rFonts w:eastAsia="SimSun" w:cs="Mangal"/>
          <w:lang w:val="en-GB" w:eastAsia="zh-CN" w:bidi="hi-IN"/>
        </w:rPr>
        <w:t xml:space="preserve"> </w:t>
      </w:r>
      <w:r w:rsidR="003D3A17" w:rsidRPr="00324AB3">
        <w:rPr>
          <w:rFonts w:eastAsia="Times New Roman" w:cs="Times New Roman"/>
          <w:lang w:val="en-GB" w:eastAsia="nl-NL"/>
        </w:rPr>
        <w:t>(S. van Asten, personal communication, November 23, 2016)</w:t>
      </w:r>
      <w:r w:rsidRPr="00324AB3">
        <w:rPr>
          <w:rFonts w:eastAsia="SimSun" w:cs="Mangal"/>
          <w:lang w:val="en-GB" w:eastAsia="zh-CN" w:bidi="hi-IN"/>
        </w:rPr>
        <w:t xml:space="preserve">, </w:t>
      </w:r>
      <w:r w:rsidR="00971ED2" w:rsidRPr="00324AB3">
        <w:rPr>
          <w:rFonts w:eastAsia="Times New Roman" w:cs="Times New Roman"/>
          <w:lang w:val="en-GB" w:eastAsia="nl-NL"/>
        </w:rPr>
        <w:t xml:space="preserve">(S. Boonaerts, personal </w:t>
      </w:r>
      <w:r w:rsidR="00971ED2" w:rsidRPr="00324AB3">
        <w:rPr>
          <w:rFonts w:eastAsia="Times New Roman" w:cs="Times New Roman"/>
          <w:lang w:val="en-GB" w:eastAsia="nl-NL"/>
        </w:rPr>
        <w:lastRenderedPageBreak/>
        <w:t>communication, October 26, 2016).</w:t>
      </w:r>
      <w:r w:rsidRPr="00324AB3">
        <w:rPr>
          <w:rFonts w:eastAsia="SimSun" w:cs="Mangal"/>
          <w:lang w:val="en-GB" w:eastAsia="zh-CN" w:bidi="hi-IN"/>
        </w:rPr>
        <w:br/>
      </w:r>
      <w:r w:rsidR="00951C1A" w:rsidRPr="00324AB3">
        <w:rPr>
          <w:rFonts w:eastAsia="SimSun" w:cs="Mangal"/>
          <w:lang w:val="en-GB" w:eastAsia="zh-CN" w:bidi="hi-IN"/>
        </w:rPr>
        <w:t xml:space="preserve"> </w:t>
      </w:r>
      <w:r w:rsidR="00951C1A" w:rsidRPr="00324AB3">
        <w:rPr>
          <w:rFonts w:eastAsia="SimSun" w:cs="Mangal"/>
          <w:lang w:val="en-GB" w:eastAsia="zh-CN" w:bidi="hi-IN"/>
        </w:rPr>
        <w:tab/>
      </w:r>
      <w:r w:rsidRPr="00324AB3">
        <w:rPr>
          <w:rFonts w:eastAsia="SimSun" w:cs="Mangal"/>
          <w:lang w:val="en-GB" w:eastAsia="zh-CN" w:bidi="hi-IN"/>
        </w:rPr>
        <w:t xml:space="preserve">The digital infrastructure is improved in the last years. There are many initiatives that stimulate the construction of broadband connections and these are in many cases in the rural areas. Only in the province of North-Brabant there are nineteen initiatives where a cooperation is made to construct broadband connections (Samen Snel Internet, n.d.). </w:t>
      </w:r>
      <w:r w:rsidRPr="00324AB3">
        <w:rPr>
          <w:rFonts w:eastAsia="SimSun" w:cs="Mangal"/>
          <w:lang w:val="en-GB" w:eastAsia="zh-CN" w:bidi="hi-IN"/>
        </w:rPr>
        <w:br/>
      </w:r>
      <w:r w:rsidR="00951C1A" w:rsidRPr="00324AB3">
        <w:rPr>
          <w:rFonts w:eastAsia="SimSun" w:cs="Mangal"/>
          <w:lang w:val="en-GB" w:eastAsia="zh-CN" w:bidi="hi-IN"/>
        </w:rPr>
        <w:t xml:space="preserve"> </w:t>
      </w:r>
      <w:r w:rsidR="00951C1A" w:rsidRPr="00324AB3">
        <w:rPr>
          <w:rFonts w:eastAsia="SimSun" w:cs="Mangal"/>
          <w:lang w:val="en-GB" w:eastAsia="zh-CN" w:bidi="hi-IN"/>
        </w:rPr>
        <w:tab/>
      </w:r>
      <w:r w:rsidRPr="00324AB3">
        <w:rPr>
          <w:rFonts w:eastAsia="SimSun" w:cs="Mangal"/>
          <w:lang w:val="en-GB" w:eastAsia="zh-CN" w:bidi="hi-IN"/>
        </w:rPr>
        <w:t>An example of such an initiative is the project in the municipality of Heeze-Leende where the municipality has created an initiative where the inhabitants that wants to participate could become members of their own fiber network</w:t>
      </w:r>
      <w:r w:rsidR="003D3A17" w:rsidRPr="00324AB3">
        <w:rPr>
          <w:rFonts w:eastAsia="SimSun" w:cs="Mangal"/>
          <w:lang w:val="en-GB" w:eastAsia="zh-CN" w:bidi="hi-IN"/>
        </w:rPr>
        <w:t xml:space="preserve"> </w:t>
      </w:r>
      <w:r w:rsidR="003D3A17" w:rsidRPr="00324AB3">
        <w:rPr>
          <w:rFonts w:eastAsia="Times New Roman" w:cs="Times New Roman"/>
          <w:lang w:val="en-GB" w:eastAsia="nl-NL"/>
        </w:rPr>
        <w:t xml:space="preserve">(G. van Bree, personal communication, December 12, 2016). </w:t>
      </w:r>
      <w:r w:rsidRPr="00324AB3">
        <w:rPr>
          <w:rFonts w:eastAsia="SimSun" w:cs="Mangal"/>
          <w:lang w:val="en-GB" w:eastAsia="zh-CN" w:bidi="hi-IN"/>
        </w:rPr>
        <w:t xml:space="preserve"> The province also stimulates the construction of better digital connections. They have a fund for broadband initiatives especially for areas where commercial companies do not invest in these connections. Therefore it is possible to get funding for these initiatives and the digital connections have improved because of this fund (Provincie Noord-Brabant, 2015).</w:t>
      </w:r>
      <w:r w:rsidR="00951C1A" w:rsidRPr="00324AB3">
        <w:rPr>
          <w:rFonts w:eastAsia="SimSun" w:cs="Mangal"/>
          <w:i/>
          <w:lang w:val="en-GB" w:eastAsia="zh-CN" w:bidi="hi-IN"/>
        </w:rPr>
        <w:br/>
        <w:t xml:space="preserve"> </w:t>
      </w:r>
      <w:r w:rsidR="00951C1A" w:rsidRPr="00324AB3">
        <w:rPr>
          <w:rFonts w:eastAsia="SimSun" w:cs="Mangal"/>
          <w:i/>
          <w:lang w:val="en-GB" w:eastAsia="zh-CN" w:bidi="hi-IN"/>
        </w:rPr>
        <w:tab/>
      </w:r>
      <w:r w:rsidRPr="00324AB3">
        <w:rPr>
          <w:rFonts w:eastAsia="SimSun" w:cs="Mangal"/>
          <w:lang w:val="en-GB" w:eastAsia="zh-CN" w:bidi="hi-IN"/>
        </w:rPr>
        <w:t>The rules for entrepreneurship in the rural parts are defined by national policy, provincial policy and the municipal policy. This is the same as the situation described above from the spatial planning perspective. There are some restrictions in the rural areas because the government wants to maintain the rural character of some areas. These rules are clear and the municipalities have employees that help the businesses in informing what initiatives could be there in the rural areas and which initiatives are not allowed in some rural areas</w:t>
      </w:r>
      <w:r w:rsidR="003D3A17" w:rsidRPr="00324AB3">
        <w:rPr>
          <w:rFonts w:eastAsia="SimSun" w:cs="Mangal"/>
          <w:lang w:val="en-GB" w:eastAsia="zh-CN" w:bidi="hi-IN"/>
        </w:rPr>
        <w:t xml:space="preserve"> </w:t>
      </w:r>
      <w:r w:rsidR="003D3A17" w:rsidRPr="00324AB3">
        <w:rPr>
          <w:rFonts w:eastAsia="Times New Roman" w:cs="Times New Roman"/>
          <w:lang w:val="en-GB" w:eastAsia="nl-NL"/>
        </w:rPr>
        <w:t>(G. van Bree, personal communication, December 12, 2016).</w:t>
      </w:r>
      <w:r w:rsidR="00951C1A" w:rsidRPr="00324AB3">
        <w:rPr>
          <w:rFonts w:eastAsia="SimSun" w:cs="Mangal"/>
          <w:i/>
          <w:lang w:val="en-GB" w:eastAsia="zh-CN" w:bidi="hi-IN"/>
        </w:rPr>
        <w:br/>
      </w:r>
      <w:r w:rsidR="00951C1A" w:rsidRPr="00324AB3">
        <w:rPr>
          <w:rFonts w:eastAsia="SimSun" w:cs="Mangal"/>
          <w:i/>
          <w:lang w:val="en-GB" w:eastAsia="zh-CN" w:bidi="hi-IN"/>
        </w:rPr>
        <w:br/>
      </w:r>
      <w:r w:rsidRPr="00324AB3">
        <w:rPr>
          <w:i/>
          <w:lang w:val="en-GB"/>
        </w:rPr>
        <w:t>Advantages:</w:t>
      </w:r>
    </w:p>
    <w:p w:rsidR="00213975" w:rsidRPr="00324AB3" w:rsidRDefault="00213975" w:rsidP="00BB218B">
      <w:pPr>
        <w:widowControl w:val="0"/>
        <w:suppressAutoHyphens/>
        <w:spacing w:after="200" w:line="360" w:lineRule="auto"/>
        <w:rPr>
          <w:i/>
          <w:lang w:val="en-GB"/>
        </w:rPr>
      </w:pPr>
      <w:r w:rsidRPr="00324AB3">
        <w:rPr>
          <w:i/>
          <w:lang w:val="en-GB"/>
        </w:rPr>
        <w:t>There are many issues where innovation is needed in the rural areas, for example the installation and application of renewable energy, the ageing of the population and the pollution coming fr</w:t>
      </w:r>
      <w:r w:rsidR="00951C1A" w:rsidRPr="00324AB3">
        <w:rPr>
          <w:i/>
          <w:lang w:val="en-GB"/>
        </w:rPr>
        <w:t xml:space="preserve">om agriculture.  </w:t>
      </w:r>
      <w:r w:rsidR="00951C1A" w:rsidRPr="00324AB3">
        <w:rPr>
          <w:i/>
          <w:lang w:val="en-GB"/>
        </w:rPr>
        <w:tab/>
      </w:r>
      <w:r w:rsidR="00951C1A" w:rsidRPr="00324AB3">
        <w:rPr>
          <w:i/>
          <w:lang w:val="en-GB"/>
        </w:rPr>
        <w:br/>
        <w:t xml:space="preserve"> </w:t>
      </w:r>
      <w:r w:rsidR="00951C1A" w:rsidRPr="00324AB3">
        <w:rPr>
          <w:i/>
          <w:lang w:val="en-GB"/>
        </w:rPr>
        <w:tab/>
      </w:r>
      <w:r w:rsidRPr="00324AB3">
        <w:rPr>
          <w:lang w:val="en-GB"/>
        </w:rPr>
        <w:t>It is true that many issues where innovation is needed</w:t>
      </w:r>
      <w:r w:rsidR="00220F86" w:rsidRPr="00324AB3">
        <w:rPr>
          <w:lang w:val="en-GB"/>
        </w:rPr>
        <w:t xml:space="preserve"> are</w:t>
      </w:r>
      <w:r w:rsidRPr="00324AB3">
        <w:rPr>
          <w:lang w:val="en-GB"/>
        </w:rPr>
        <w:t xml:space="preserve"> </w:t>
      </w:r>
      <w:r w:rsidR="00220F86" w:rsidRPr="00324AB3">
        <w:rPr>
          <w:lang w:val="en-GB"/>
        </w:rPr>
        <w:t xml:space="preserve">located </w:t>
      </w:r>
      <w:r w:rsidRPr="00324AB3">
        <w:rPr>
          <w:lang w:val="en-GB"/>
        </w:rPr>
        <w:t>in the rural areas. The different institutions in the region try to couple innovation more with the societal issues that there are in the region. One example is the ‘People agenda Brainport’ from the Metropoolregio Eindhoven where the question is how the region could keep enough high educated people in order to stimulate innovation. But the question is how this could be more linked to other societal issues like sustainability, renewable energy and an ageing population</w:t>
      </w:r>
      <w:r w:rsidR="00065E30" w:rsidRPr="00324AB3">
        <w:rPr>
          <w:lang w:val="en-GB"/>
        </w:rPr>
        <w:t xml:space="preserve"> </w:t>
      </w:r>
      <w:r w:rsidR="00065E30" w:rsidRPr="00324AB3">
        <w:rPr>
          <w:rFonts w:eastAsia="Times New Roman" w:cs="Times New Roman"/>
          <w:lang w:val="en-GB" w:eastAsia="nl-NL"/>
        </w:rPr>
        <w:t xml:space="preserve">(T. Voncken, personal communication, June 27, 2016). </w:t>
      </w:r>
      <w:r w:rsidRPr="00324AB3">
        <w:rPr>
          <w:lang w:val="en-GB"/>
        </w:rPr>
        <w:t>An organisation in the region that is implying that question is the SUMMA College</w:t>
      </w:r>
      <w:r w:rsidR="00EA4047">
        <w:rPr>
          <w:lang w:val="en-GB"/>
        </w:rPr>
        <w:t>,</w:t>
      </w:r>
      <w:r w:rsidRPr="00324AB3">
        <w:rPr>
          <w:lang w:val="en-GB"/>
        </w:rPr>
        <w:t xml:space="preserve"> which has a new education program called ‘Engineering for society’. The focus is not on the technical parts of the engineering but more on the questions from society. This means that they look at the health system, the environment, safety, housing but also question</w:t>
      </w:r>
      <w:r w:rsidR="00220F86" w:rsidRPr="00324AB3">
        <w:rPr>
          <w:lang w:val="en-GB"/>
        </w:rPr>
        <w:t>s</w:t>
      </w:r>
      <w:r w:rsidRPr="00324AB3">
        <w:rPr>
          <w:lang w:val="en-GB"/>
        </w:rPr>
        <w:t xml:space="preserve"> form the food or clothing sector. </w:t>
      </w:r>
      <w:r w:rsidRPr="00324AB3">
        <w:rPr>
          <w:lang w:val="en-GB"/>
        </w:rPr>
        <w:lastRenderedPageBreak/>
        <w:t>They have only recently started this educational program but this is a development which is useful because it is focused on the application of technology in the society</w:t>
      </w:r>
      <w:r w:rsidR="00971ED2" w:rsidRPr="00324AB3">
        <w:rPr>
          <w:lang w:val="en-GB"/>
        </w:rPr>
        <w:t xml:space="preserve"> </w:t>
      </w:r>
      <w:r w:rsidR="00971ED2" w:rsidRPr="00324AB3">
        <w:rPr>
          <w:rFonts w:eastAsia="Times New Roman" w:cs="Times New Roman"/>
          <w:lang w:val="en-GB" w:eastAsia="nl-NL"/>
        </w:rPr>
        <w:t>(J. Hegeman, personal communication, November 1, 2016).</w:t>
      </w:r>
    </w:p>
    <w:p w:rsidR="00213975" w:rsidRPr="00324AB3" w:rsidRDefault="00213975" w:rsidP="00951C1A">
      <w:pPr>
        <w:widowControl w:val="0"/>
        <w:suppressAutoHyphens/>
        <w:spacing w:after="200" w:line="360" w:lineRule="auto"/>
        <w:rPr>
          <w:rFonts w:eastAsia="Times New Roman" w:cs="Times New Roman"/>
          <w:i/>
          <w:iCs/>
          <w:lang w:val="en-GB" w:eastAsia="nl-NL"/>
        </w:rPr>
      </w:pPr>
      <w:r w:rsidRPr="00324AB3">
        <w:rPr>
          <w:rFonts w:eastAsia="Times New Roman" w:cs="Times New Roman"/>
          <w:i/>
          <w:iCs/>
          <w:lang w:val="en-GB" w:eastAsia="nl-NL"/>
        </w:rPr>
        <w:t>The fact that the business are smaller also gives the businesses the optio</w:t>
      </w:r>
      <w:r w:rsidR="00951C1A" w:rsidRPr="00324AB3">
        <w:rPr>
          <w:rFonts w:eastAsia="Times New Roman" w:cs="Times New Roman"/>
          <w:i/>
          <w:iCs/>
          <w:lang w:val="en-GB" w:eastAsia="nl-NL"/>
        </w:rPr>
        <w:t xml:space="preserve">n to adopt technology quicker. </w:t>
      </w:r>
      <w:r w:rsidR="00951C1A" w:rsidRPr="00324AB3">
        <w:rPr>
          <w:rFonts w:eastAsia="Times New Roman" w:cs="Times New Roman"/>
          <w:i/>
          <w:iCs/>
          <w:lang w:val="en-GB" w:eastAsia="nl-NL"/>
        </w:rPr>
        <w:br/>
        <w:t xml:space="preserve"> </w:t>
      </w:r>
      <w:r w:rsidR="00951C1A" w:rsidRPr="00324AB3">
        <w:rPr>
          <w:rFonts w:eastAsia="Times New Roman" w:cs="Times New Roman"/>
          <w:i/>
          <w:iCs/>
          <w:lang w:val="en-GB" w:eastAsia="nl-NL"/>
        </w:rPr>
        <w:tab/>
      </w:r>
      <w:r w:rsidRPr="00324AB3">
        <w:rPr>
          <w:rFonts w:eastAsia="Calibri" w:cs="Times New Roman"/>
          <w:lang w:val="en-GB" w:eastAsia="nl-NL"/>
        </w:rPr>
        <w:t>The advantage that the smaller businesses have is that they have a shorter time to market. A big company like Philips produces innovation but most of their processes are the result of big researches and it needs to be approved by a whole organisation, this automatically means that is takes more time to achieve than in a s</w:t>
      </w:r>
      <w:r w:rsidR="00971ED2" w:rsidRPr="00324AB3">
        <w:rPr>
          <w:rFonts w:eastAsia="Calibri" w:cs="Times New Roman"/>
          <w:lang w:val="en-GB" w:eastAsia="nl-NL"/>
        </w:rPr>
        <w:t xml:space="preserve">mall company </w:t>
      </w:r>
      <w:r w:rsidR="00971ED2" w:rsidRPr="00324AB3">
        <w:rPr>
          <w:rFonts w:eastAsia="Times New Roman" w:cs="Times New Roman"/>
          <w:lang w:val="en-GB" w:eastAsia="nl-NL"/>
        </w:rPr>
        <w:t>(O. Dekkers, personal communication, October 21, 2016).</w:t>
      </w:r>
      <w:r w:rsidRPr="00324AB3">
        <w:rPr>
          <w:rFonts w:eastAsia="Calibri" w:cs="Times New Roman"/>
          <w:lang w:val="en-GB" w:eastAsia="nl-NL"/>
        </w:rPr>
        <w:t xml:space="preserve"> In small companies the owner can take decisions faster and this could be an advantage for the innovation</w:t>
      </w:r>
      <w:r w:rsidR="0021219D" w:rsidRPr="00324AB3">
        <w:rPr>
          <w:rFonts w:eastAsia="Calibri" w:cs="Times New Roman"/>
          <w:lang w:val="en-GB" w:eastAsia="nl-NL"/>
        </w:rPr>
        <w:t xml:space="preserve"> </w:t>
      </w:r>
      <w:r w:rsidR="0021219D" w:rsidRPr="00324AB3">
        <w:rPr>
          <w:rFonts w:eastAsia="Times New Roman" w:cs="Times New Roman"/>
          <w:lang w:val="en-GB" w:eastAsia="nl-NL"/>
        </w:rPr>
        <w:t>(Respondent 6, personal communication, October 11, 2016).</w:t>
      </w:r>
      <w:r w:rsidR="007C4936" w:rsidRPr="00324AB3">
        <w:rPr>
          <w:rFonts w:eastAsia="Times New Roman" w:cs="Times New Roman"/>
          <w:lang w:val="en-GB" w:eastAsia="nl-NL"/>
        </w:rPr>
        <w:t xml:space="preserve"> </w:t>
      </w:r>
      <w:r w:rsidR="007C4936" w:rsidRPr="00324AB3">
        <w:rPr>
          <w:rFonts w:eastAsia="Times New Roman" w:cs="Times New Roman"/>
          <w:lang w:val="en-GB" w:eastAsia="nl-NL"/>
        </w:rPr>
        <w:br/>
      </w:r>
    </w:p>
    <w:p w:rsidR="00213975" w:rsidRPr="00324AB3" w:rsidRDefault="00213975" w:rsidP="00BB218B">
      <w:pPr>
        <w:spacing w:line="360" w:lineRule="auto"/>
        <w:rPr>
          <w:i/>
          <w:lang w:val="en-GB"/>
        </w:rPr>
      </w:pPr>
      <w:r w:rsidRPr="00324AB3">
        <w:rPr>
          <w:i/>
          <w:lang w:val="en-GB"/>
        </w:rPr>
        <w:t>Disadvantages:</w:t>
      </w:r>
    </w:p>
    <w:p w:rsidR="009C2309" w:rsidRPr="00324AB3" w:rsidRDefault="00213975" w:rsidP="00BB218B">
      <w:pPr>
        <w:widowControl w:val="0"/>
        <w:suppressAutoHyphens/>
        <w:spacing w:after="200" w:line="360" w:lineRule="auto"/>
        <w:rPr>
          <w:i/>
          <w:lang w:val="en-GB"/>
        </w:rPr>
      </w:pPr>
      <w:r w:rsidRPr="00324AB3">
        <w:rPr>
          <w:i/>
          <w:lang w:val="en-GB"/>
        </w:rPr>
        <w:t>Businesses in rural areas are on average smaller, they have less financial resources, older owners and managers, a lower level of investments and less gross value added per employee and they are more ‘life-style’ businesses in the rural a</w:t>
      </w:r>
      <w:r w:rsidR="00951C1A" w:rsidRPr="00324AB3">
        <w:rPr>
          <w:i/>
          <w:lang w:val="en-GB"/>
        </w:rPr>
        <w:t xml:space="preserve">reas compared to urban areas.  </w:t>
      </w:r>
      <w:r w:rsidR="00951C1A" w:rsidRPr="00324AB3">
        <w:rPr>
          <w:i/>
          <w:lang w:val="en-GB"/>
        </w:rPr>
        <w:br/>
        <w:t xml:space="preserve"> </w:t>
      </w:r>
      <w:r w:rsidR="00951C1A" w:rsidRPr="00324AB3">
        <w:rPr>
          <w:i/>
          <w:lang w:val="en-GB"/>
        </w:rPr>
        <w:tab/>
      </w:r>
      <w:r w:rsidRPr="00324AB3">
        <w:rPr>
          <w:rFonts w:eastAsia="SimSun" w:cs="Mangal"/>
          <w:lang w:val="en-GB" w:eastAsia="zh-CN" w:bidi="hi-IN"/>
        </w:rPr>
        <w:t>The smaller business in the region do not have the financial resources of the big companies but they are also less focused on innovation and possible support that they could get.</w:t>
      </w:r>
      <w:r w:rsidR="0020783E" w:rsidRPr="00324AB3">
        <w:rPr>
          <w:rFonts w:eastAsia="SimSun" w:cs="Mangal"/>
          <w:lang w:val="en-GB" w:eastAsia="zh-CN" w:bidi="hi-IN"/>
        </w:rPr>
        <w:t xml:space="preserve"> This is also because of the day to day activities that they are focusing on most of the small business do not have a research and development department and the bigger businesses have such an department and the innovation is much more institutionalised. They have standard protocols regarding the creation of new innovations and they are more focused in their business plans on innovation </w:t>
      </w:r>
      <w:r w:rsidR="0020783E" w:rsidRPr="00324AB3">
        <w:rPr>
          <w:lang w:val="en-GB"/>
        </w:rPr>
        <w:t>(</w:t>
      </w:r>
      <w:r w:rsidR="0020783E" w:rsidRPr="00324AB3">
        <w:rPr>
          <w:rFonts w:eastAsia="Times New Roman" w:cs="Times New Roman"/>
          <w:lang w:val="en-GB" w:eastAsia="nl-NL"/>
        </w:rPr>
        <w:t>M. Janssen, personal communication, January 18, 2017</w:t>
      </w:r>
      <w:r w:rsidR="0020783E" w:rsidRPr="00324AB3">
        <w:rPr>
          <w:lang w:val="en-GB"/>
        </w:rPr>
        <w:t xml:space="preserve">). </w:t>
      </w:r>
      <w:r w:rsidRPr="00324AB3">
        <w:rPr>
          <w:rFonts w:eastAsia="SimSun" w:cs="Mangal"/>
          <w:lang w:val="en-GB" w:eastAsia="zh-CN" w:bidi="hi-IN"/>
        </w:rPr>
        <w:t xml:space="preserve"> For example the companies that have the contacts with Brainport Development are many times the bigger companies but most of the time the smaller companies could also benefit from it but they got not so attached to these networks</w:t>
      </w:r>
      <w:r w:rsidR="00C57582" w:rsidRPr="00324AB3">
        <w:rPr>
          <w:rFonts w:eastAsia="SimSun" w:cs="Mangal"/>
          <w:lang w:val="en-GB" w:eastAsia="zh-CN" w:bidi="hi-IN"/>
        </w:rPr>
        <w:t xml:space="preserve"> </w:t>
      </w:r>
      <w:r w:rsidR="00C57582" w:rsidRPr="00324AB3">
        <w:rPr>
          <w:rFonts w:eastAsia="Times New Roman" w:cs="Times New Roman"/>
          <w:lang w:val="en-GB" w:eastAsia="nl-NL"/>
        </w:rPr>
        <w:t>(A. Verhaag-van Nuland, personal communication, August 11, 2016).</w:t>
      </w:r>
      <w:r w:rsidRPr="00324AB3">
        <w:rPr>
          <w:rFonts w:eastAsia="SimSun" w:cs="Mangal"/>
          <w:lang w:val="en-GB" w:eastAsia="zh-CN" w:bidi="hi-IN"/>
        </w:rPr>
        <w:t xml:space="preserve"> The question is how to stimulate these businesses to focus more on that part of entrepreneurship. Many entrepreneurs are not focused on innovation and do their day to day activities and do not have the resources or time to focus on new technologies</w:t>
      </w:r>
      <w:r w:rsidR="00627C90" w:rsidRPr="00324AB3">
        <w:rPr>
          <w:rFonts w:eastAsia="SimSun" w:cs="Mangal"/>
          <w:lang w:val="en-GB" w:eastAsia="zh-CN" w:bidi="hi-IN"/>
        </w:rPr>
        <w:t xml:space="preserve"> </w:t>
      </w:r>
      <w:r w:rsidR="00627C90" w:rsidRPr="00324AB3">
        <w:rPr>
          <w:rFonts w:eastAsia="Times New Roman" w:cs="Times New Roman"/>
          <w:lang w:val="en-GB" w:eastAsia="nl-NL"/>
        </w:rPr>
        <w:t>(J. Timmers, personal communication, August 9, 2016).</w:t>
      </w:r>
      <w:r w:rsidR="00951C1A" w:rsidRPr="00324AB3">
        <w:rPr>
          <w:i/>
          <w:lang w:val="en-GB"/>
        </w:rPr>
        <w:br/>
        <w:t xml:space="preserve"> </w:t>
      </w:r>
      <w:r w:rsidR="00951C1A" w:rsidRPr="00324AB3">
        <w:rPr>
          <w:i/>
          <w:lang w:val="en-GB"/>
        </w:rPr>
        <w:tab/>
      </w:r>
      <w:r w:rsidRPr="00324AB3">
        <w:rPr>
          <w:rFonts w:eastAsia="Calibri" w:cs="Calibri"/>
          <w:lang w:val="en-GB"/>
        </w:rPr>
        <w:t xml:space="preserve">It is hard to say if the owners and managers of businesses in rural areas are older. But the owners are important in the businesses in rural areas. Many examples from the region are companies that are founded by the owner or that are in the family of the owner. This means that the owners have got a big influence and there view on innovation is important. Some of the owners are </w:t>
      </w:r>
      <w:r w:rsidRPr="00324AB3">
        <w:rPr>
          <w:rFonts w:eastAsia="Calibri" w:cs="Calibri"/>
          <w:lang w:val="en-GB"/>
        </w:rPr>
        <w:lastRenderedPageBreak/>
        <w:t>very focused on innovation and this is positive for the rest of the company</w:t>
      </w:r>
      <w:r w:rsidR="003D3A17" w:rsidRPr="00324AB3">
        <w:rPr>
          <w:rFonts w:eastAsia="Calibri" w:cs="Calibri"/>
          <w:lang w:val="en-GB"/>
        </w:rPr>
        <w:t xml:space="preserve"> </w:t>
      </w:r>
      <w:r w:rsidR="003D3A17" w:rsidRPr="00324AB3">
        <w:rPr>
          <w:rFonts w:eastAsia="Times New Roman" w:cs="Times New Roman"/>
          <w:lang w:val="en-GB" w:eastAsia="nl-NL"/>
        </w:rPr>
        <w:t>(S. van Asten, personal communication, November 23, 2016)</w:t>
      </w:r>
      <w:r w:rsidRPr="00324AB3">
        <w:rPr>
          <w:rFonts w:eastAsia="Calibri" w:cs="Calibri"/>
          <w:lang w:val="en-GB"/>
        </w:rPr>
        <w:t xml:space="preserve">, </w:t>
      </w:r>
      <w:r w:rsidR="00971ED2" w:rsidRPr="00324AB3">
        <w:rPr>
          <w:rFonts w:eastAsia="Times New Roman" w:cs="Times New Roman"/>
          <w:lang w:val="en-GB" w:eastAsia="nl-NL"/>
        </w:rPr>
        <w:t>(O. Dekkers, personal communication, October 21, 2016).</w:t>
      </w:r>
      <w:r w:rsidR="00951C1A" w:rsidRPr="00324AB3">
        <w:rPr>
          <w:i/>
          <w:lang w:val="en-GB"/>
        </w:rPr>
        <w:br/>
        <w:t xml:space="preserve"> </w:t>
      </w:r>
      <w:r w:rsidR="00951C1A" w:rsidRPr="00324AB3">
        <w:rPr>
          <w:i/>
          <w:lang w:val="en-GB"/>
        </w:rPr>
        <w:tab/>
      </w:r>
      <w:r w:rsidRPr="00324AB3">
        <w:rPr>
          <w:rFonts w:eastAsia="SimSun" w:cs="Mangal"/>
          <w:lang w:val="en-GB" w:eastAsia="zh-CN" w:bidi="hi-IN"/>
        </w:rPr>
        <w:t>Based on this research it is not possible to say if the rural businesses have a lower level of investments in the Metropoolregio Eindhoven. But it is visible that the biggest companies in the region are located in the urban areas of the region and these are also the businesses with the most financial capacity for investments. The smaller companies have less financial capacity and therefore less opportunities for investments. But these small companies are located both in the rural and the urban parts of the region</w:t>
      </w:r>
      <w:r w:rsidR="003D3A17" w:rsidRPr="00324AB3">
        <w:rPr>
          <w:rFonts w:eastAsia="SimSun" w:cs="Mangal"/>
          <w:lang w:val="en-GB" w:eastAsia="zh-CN" w:bidi="hi-IN"/>
        </w:rPr>
        <w:t xml:space="preserve"> </w:t>
      </w:r>
      <w:r w:rsidR="003D3A17" w:rsidRPr="00324AB3">
        <w:rPr>
          <w:rFonts w:eastAsia="Times New Roman" w:cs="Times New Roman"/>
          <w:lang w:val="en-GB" w:eastAsia="nl-NL"/>
        </w:rPr>
        <w:t xml:space="preserve">(G. van Bree, personal communication, December 12, 2016). </w:t>
      </w:r>
      <w:r w:rsidRPr="00324AB3">
        <w:rPr>
          <w:rFonts w:eastAsia="SimSun" w:cs="Mangal"/>
          <w:lang w:val="en-GB" w:eastAsia="zh-CN" w:bidi="hi-IN"/>
        </w:rPr>
        <w:t xml:space="preserve"> Besides that the bigger businesses are also the businesses that are more involved in the networks for funding and investments in businesses and therefore they also have more opportunities</w:t>
      </w:r>
      <w:r w:rsidR="00C57582" w:rsidRPr="00324AB3">
        <w:rPr>
          <w:rFonts w:eastAsia="SimSun" w:cs="Mangal"/>
          <w:lang w:val="en-GB" w:eastAsia="zh-CN" w:bidi="hi-IN"/>
        </w:rPr>
        <w:t xml:space="preserve"> </w:t>
      </w:r>
      <w:r w:rsidR="00C57582" w:rsidRPr="00324AB3">
        <w:rPr>
          <w:rFonts w:eastAsia="Times New Roman" w:cs="Times New Roman"/>
          <w:lang w:val="en-GB" w:eastAsia="nl-NL"/>
        </w:rPr>
        <w:t>(A. Verhaag-van Nuland, personal communication, August 11, 2016).</w:t>
      </w:r>
      <w:r w:rsidR="00951C1A" w:rsidRPr="00324AB3">
        <w:rPr>
          <w:i/>
          <w:lang w:val="en-GB"/>
        </w:rPr>
        <w:br/>
        <w:t xml:space="preserve"> </w:t>
      </w:r>
      <w:r w:rsidR="00951C1A" w:rsidRPr="00324AB3">
        <w:rPr>
          <w:i/>
          <w:lang w:val="en-GB"/>
        </w:rPr>
        <w:tab/>
      </w:r>
      <w:r w:rsidR="009C2309" w:rsidRPr="00324AB3">
        <w:rPr>
          <w:rFonts w:eastAsia="Times New Roman" w:cs="Times New Roman"/>
          <w:lang w:val="en-GB" w:eastAsia="nl-NL"/>
        </w:rPr>
        <w:t>When looking at the data from the Central Statistical Office from the Netherlands (C</w:t>
      </w:r>
      <w:r w:rsidR="003E5402" w:rsidRPr="00324AB3">
        <w:rPr>
          <w:rFonts w:eastAsia="Times New Roman" w:cs="Times New Roman"/>
          <w:lang w:val="en-GB" w:eastAsia="nl-NL"/>
        </w:rPr>
        <w:t xml:space="preserve">entraal </w:t>
      </w:r>
      <w:r w:rsidR="009C2309" w:rsidRPr="00324AB3">
        <w:rPr>
          <w:rFonts w:eastAsia="Times New Roman" w:cs="Times New Roman"/>
          <w:lang w:val="en-GB" w:eastAsia="nl-NL"/>
        </w:rPr>
        <w:t>B</w:t>
      </w:r>
      <w:r w:rsidR="003E5402" w:rsidRPr="00324AB3">
        <w:rPr>
          <w:rFonts w:eastAsia="Times New Roman" w:cs="Times New Roman"/>
          <w:lang w:val="en-GB" w:eastAsia="nl-NL"/>
        </w:rPr>
        <w:t xml:space="preserve">ureau voor de </w:t>
      </w:r>
      <w:r w:rsidR="009C2309" w:rsidRPr="00324AB3">
        <w:rPr>
          <w:rFonts w:eastAsia="Times New Roman" w:cs="Times New Roman"/>
          <w:lang w:val="en-GB" w:eastAsia="nl-NL"/>
        </w:rPr>
        <w:t>S</w:t>
      </w:r>
      <w:r w:rsidR="003E5402" w:rsidRPr="00324AB3">
        <w:rPr>
          <w:rFonts w:eastAsia="Times New Roman" w:cs="Times New Roman"/>
          <w:lang w:val="en-GB" w:eastAsia="nl-NL"/>
        </w:rPr>
        <w:t>tatistiek</w:t>
      </w:r>
      <w:r w:rsidR="009C2309" w:rsidRPr="00324AB3">
        <w:rPr>
          <w:rFonts w:eastAsia="Times New Roman" w:cs="Times New Roman"/>
          <w:lang w:val="en-GB" w:eastAsia="nl-NL"/>
        </w:rPr>
        <w:t>, 201</w:t>
      </w:r>
      <w:r w:rsidR="003E5402" w:rsidRPr="00324AB3">
        <w:rPr>
          <w:rFonts w:eastAsia="Times New Roman" w:cs="Times New Roman"/>
          <w:lang w:val="en-GB" w:eastAsia="nl-NL"/>
        </w:rPr>
        <w:t>6</w:t>
      </w:r>
      <w:r w:rsidR="009C2309" w:rsidRPr="00324AB3">
        <w:rPr>
          <w:rFonts w:eastAsia="Times New Roman" w:cs="Times New Roman"/>
          <w:lang w:val="en-GB" w:eastAsia="nl-NL"/>
        </w:rPr>
        <w:t>) it is possible to see that the biggest amount of jobs are in Eindhoven and Helmond and they are also higher in the rest of the urban parts of the region. The rural parts of the region have the highest percentage of agriculture jobs</w:t>
      </w:r>
      <w:r w:rsidR="001D5E61" w:rsidRPr="00324AB3">
        <w:rPr>
          <w:rFonts w:eastAsia="Times New Roman" w:cs="Times New Roman"/>
          <w:lang w:val="en-GB" w:eastAsia="nl-NL"/>
        </w:rPr>
        <w:t xml:space="preserve"> and this matches the expectations. </w:t>
      </w:r>
    </w:p>
    <w:tbl>
      <w:tblPr>
        <w:tblStyle w:val="TableGrid"/>
        <w:tblW w:w="9776" w:type="dxa"/>
        <w:tblLayout w:type="fixed"/>
        <w:tblLook w:val="04A0" w:firstRow="1" w:lastRow="0" w:firstColumn="1" w:lastColumn="0" w:noHBand="0" w:noVBand="1"/>
      </w:tblPr>
      <w:tblGrid>
        <w:gridCol w:w="1129"/>
        <w:gridCol w:w="851"/>
        <w:gridCol w:w="850"/>
        <w:gridCol w:w="993"/>
        <w:gridCol w:w="850"/>
        <w:gridCol w:w="992"/>
        <w:gridCol w:w="993"/>
        <w:gridCol w:w="992"/>
        <w:gridCol w:w="992"/>
        <w:gridCol w:w="1134"/>
      </w:tblGrid>
      <w:tr w:rsidR="007A30F6" w:rsidRPr="00162EC2" w:rsidTr="003E5402">
        <w:trPr>
          <w:trHeight w:val="1168"/>
        </w:trPr>
        <w:tc>
          <w:tcPr>
            <w:tcW w:w="1129" w:type="dxa"/>
          </w:tcPr>
          <w:p w:rsidR="007A30F6" w:rsidRPr="00324AB3" w:rsidRDefault="007A30F6" w:rsidP="00BB218B">
            <w:pPr>
              <w:spacing w:line="360" w:lineRule="auto"/>
              <w:rPr>
                <w:sz w:val="20"/>
                <w:szCs w:val="20"/>
                <w:lang w:val="en-GB"/>
              </w:rPr>
            </w:pPr>
            <w:r w:rsidRPr="00324AB3">
              <w:rPr>
                <w:sz w:val="20"/>
                <w:szCs w:val="20"/>
                <w:lang w:val="en-GB"/>
              </w:rPr>
              <w:t>Municipa-lity</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Total popu-lation</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Popul</w:t>
            </w:r>
            <w:r w:rsidR="003E5402" w:rsidRPr="00324AB3">
              <w:rPr>
                <w:sz w:val="20"/>
                <w:szCs w:val="20"/>
                <w:lang w:val="en-GB"/>
              </w:rPr>
              <w:t>-</w:t>
            </w:r>
            <w:r w:rsidRPr="00324AB3">
              <w:rPr>
                <w:sz w:val="20"/>
                <w:szCs w:val="20"/>
                <w:lang w:val="en-GB"/>
              </w:rPr>
              <w:t>ation density</w:t>
            </w:r>
            <w:r w:rsidRPr="00324AB3">
              <w:rPr>
                <w:sz w:val="20"/>
                <w:szCs w:val="20"/>
                <w:lang w:val="en-GB"/>
              </w:rPr>
              <w:br/>
              <w:t>(per square kilo</w:t>
            </w:r>
            <w:r w:rsidR="003E5402" w:rsidRPr="00324AB3">
              <w:rPr>
                <w:sz w:val="20"/>
                <w:szCs w:val="20"/>
                <w:lang w:val="en-GB"/>
              </w:rPr>
              <w:t>-</w:t>
            </w:r>
            <w:r w:rsidRPr="00324AB3">
              <w:rPr>
                <w:sz w:val="20"/>
                <w:szCs w:val="20"/>
                <w:lang w:val="en-GB"/>
              </w:rPr>
              <w:t>metre)</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Total amount of jobs</w:t>
            </w:r>
            <w:r w:rsidRPr="00324AB3">
              <w:rPr>
                <w:sz w:val="20"/>
                <w:szCs w:val="20"/>
                <w:lang w:val="en-GB"/>
              </w:rPr>
              <w:br/>
              <w:t>(x1000)</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Percen-tage in agricul-ture</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Percen-tage in industry</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Percen-tage in com-mercial services</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Percen-tage in non-com-mercial services</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Total amount of business facilities</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Emplo</w:t>
            </w:r>
            <w:r w:rsidR="003E5402" w:rsidRPr="00324AB3">
              <w:rPr>
                <w:sz w:val="20"/>
                <w:szCs w:val="20"/>
                <w:lang w:val="en-GB"/>
              </w:rPr>
              <w:t>-</w:t>
            </w:r>
            <w:r w:rsidRPr="00324AB3">
              <w:rPr>
                <w:sz w:val="20"/>
                <w:szCs w:val="20"/>
                <w:lang w:val="en-GB"/>
              </w:rPr>
              <w:t>yees per business facility (average)</w:t>
            </w:r>
          </w:p>
        </w:tc>
      </w:tr>
      <w:tr w:rsidR="007A30F6" w:rsidRPr="00324AB3" w:rsidTr="003E5402">
        <w:trPr>
          <w:trHeight w:val="298"/>
        </w:trPr>
        <w:tc>
          <w:tcPr>
            <w:tcW w:w="1129" w:type="dxa"/>
          </w:tcPr>
          <w:p w:rsidR="007A30F6" w:rsidRPr="00324AB3" w:rsidRDefault="007A30F6" w:rsidP="00BB218B">
            <w:pPr>
              <w:spacing w:line="360" w:lineRule="auto"/>
              <w:rPr>
                <w:sz w:val="20"/>
                <w:szCs w:val="20"/>
                <w:lang w:val="en-GB"/>
              </w:rPr>
            </w:pPr>
            <w:r w:rsidRPr="00324AB3">
              <w:rPr>
                <w:sz w:val="20"/>
                <w:szCs w:val="20"/>
                <w:lang w:val="en-GB"/>
              </w:rPr>
              <w:t>Asten</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16440</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234</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6,78</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5</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21</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56</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19</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1660</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4,09</w:t>
            </w:r>
          </w:p>
        </w:tc>
      </w:tr>
      <w:tr w:rsidR="007A30F6" w:rsidRPr="00324AB3" w:rsidTr="003E5402">
        <w:trPr>
          <w:trHeight w:val="274"/>
        </w:trPr>
        <w:tc>
          <w:tcPr>
            <w:tcW w:w="1129" w:type="dxa"/>
          </w:tcPr>
          <w:p w:rsidR="007A30F6" w:rsidRPr="00324AB3" w:rsidRDefault="007A30F6" w:rsidP="00BB218B">
            <w:pPr>
              <w:spacing w:line="360" w:lineRule="auto"/>
              <w:rPr>
                <w:sz w:val="20"/>
                <w:szCs w:val="20"/>
                <w:lang w:val="en-GB"/>
              </w:rPr>
            </w:pPr>
            <w:r w:rsidRPr="00324AB3">
              <w:rPr>
                <w:sz w:val="20"/>
                <w:szCs w:val="20"/>
                <w:lang w:val="en-GB"/>
              </w:rPr>
              <w:t>Bergeijk</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18256</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181</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6,50</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3</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32</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50</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15</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1900</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3,42</w:t>
            </w:r>
          </w:p>
        </w:tc>
      </w:tr>
      <w:tr w:rsidR="007A30F6" w:rsidRPr="00324AB3" w:rsidTr="003E5402">
        <w:trPr>
          <w:trHeight w:val="274"/>
        </w:trPr>
        <w:tc>
          <w:tcPr>
            <w:tcW w:w="1129" w:type="dxa"/>
          </w:tcPr>
          <w:p w:rsidR="007A30F6" w:rsidRPr="00324AB3" w:rsidRDefault="007A30F6" w:rsidP="00BB218B">
            <w:pPr>
              <w:spacing w:line="360" w:lineRule="auto"/>
              <w:rPr>
                <w:sz w:val="20"/>
                <w:szCs w:val="20"/>
                <w:lang w:val="en-GB"/>
              </w:rPr>
            </w:pPr>
            <w:r w:rsidRPr="00324AB3">
              <w:rPr>
                <w:sz w:val="20"/>
                <w:szCs w:val="20"/>
                <w:lang w:val="en-GB"/>
              </w:rPr>
              <w:t>Best</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28617</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834</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14,75</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34</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52</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14</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2235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6,6</w:t>
            </w:r>
          </w:p>
        </w:tc>
      </w:tr>
      <w:tr w:rsidR="007A30F6" w:rsidRPr="00324AB3" w:rsidTr="003E5402">
        <w:trPr>
          <w:trHeight w:val="229"/>
        </w:trPr>
        <w:tc>
          <w:tcPr>
            <w:tcW w:w="1129" w:type="dxa"/>
          </w:tcPr>
          <w:p w:rsidR="007A30F6" w:rsidRPr="00324AB3" w:rsidRDefault="007A30F6" w:rsidP="00BB218B">
            <w:pPr>
              <w:spacing w:line="360" w:lineRule="auto"/>
              <w:rPr>
                <w:sz w:val="20"/>
                <w:szCs w:val="20"/>
                <w:lang w:val="en-GB"/>
              </w:rPr>
            </w:pPr>
            <w:r w:rsidRPr="00324AB3">
              <w:rPr>
                <w:sz w:val="20"/>
                <w:szCs w:val="20"/>
                <w:lang w:val="en-GB"/>
              </w:rPr>
              <w:t>Bladel</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19834</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263</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11,54</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35</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44</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20</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1890</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6,11</w:t>
            </w:r>
          </w:p>
        </w:tc>
      </w:tr>
      <w:tr w:rsidR="007A30F6" w:rsidRPr="00324AB3" w:rsidTr="003E5402">
        <w:trPr>
          <w:trHeight w:val="60"/>
        </w:trPr>
        <w:tc>
          <w:tcPr>
            <w:tcW w:w="1129" w:type="dxa"/>
          </w:tcPr>
          <w:p w:rsidR="007A30F6" w:rsidRPr="00324AB3" w:rsidRDefault="007A30F6" w:rsidP="00BB218B">
            <w:pPr>
              <w:spacing w:line="360" w:lineRule="auto"/>
              <w:rPr>
                <w:sz w:val="20"/>
                <w:szCs w:val="20"/>
                <w:lang w:val="en-GB"/>
              </w:rPr>
            </w:pPr>
            <w:r w:rsidRPr="00324AB3">
              <w:rPr>
                <w:sz w:val="20"/>
                <w:szCs w:val="20"/>
                <w:lang w:val="en-GB"/>
              </w:rPr>
              <w:t>Cranen-donck</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20344</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266</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6,61</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34</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44</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1865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3,54</w:t>
            </w:r>
          </w:p>
        </w:tc>
      </w:tr>
      <w:tr w:rsidR="007A30F6" w:rsidRPr="00324AB3" w:rsidTr="003E5402">
        <w:trPr>
          <w:trHeight w:val="294"/>
        </w:trPr>
        <w:tc>
          <w:tcPr>
            <w:tcW w:w="1129" w:type="dxa"/>
          </w:tcPr>
          <w:p w:rsidR="007A30F6" w:rsidRPr="00324AB3" w:rsidRDefault="007A30F6" w:rsidP="00BB218B">
            <w:pPr>
              <w:spacing w:line="360" w:lineRule="auto"/>
              <w:rPr>
                <w:sz w:val="20"/>
                <w:szCs w:val="20"/>
                <w:lang w:val="en-GB"/>
              </w:rPr>
            </w:pPr>
            <w:r w:rsidRPr="00324AB3">
              <w:rPr>
                <w:sz w:val="20"/>
                <w:szCs w:val="20"/>
                <w:lang w:val="en-GB"/>
              </w:rPr>
              <w:t>Deurne</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31659</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271</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11,71</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4</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20</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49</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27</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2860</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4,09</w:t>
            </w:r>
          </w:p>
        </w:tc>
      </w:tr>
      <w:tr w:rsidR="007A30F6" w:rsidRPr="00324AB3" w:rsidTr="003E5402">
        <w:trPr>
          <w:trHeight w:val="60"/>
        </w:trPr>
        <w:tc>
          <w:tcPr>
            <w:tcW w:w="1129" w:type="dxa"/>
          </w:tcPr>
          <w:p w:rsidR="007A30F6" w:rsidRPr="00324AB3" w:rsidRDefault="007A30F6" w:rsidP="00BB218B">
            <w:pPr>
              <w:spacing w:line="360" w:lineRule="auto"/>
              <w:rPr>
                <w:sz w:val="20"/>
                <w:szCs w:val="20"/>
                <w:lang w:val="en-GB"/>
              </w:rPr>
            </w:pPr>
            <w:r w:rsidRPr="00324AB3">
              <w:rPr>
                <w:sz w:val="20"/>
                <w:szCs w:val="20"/>
                <w:lang w:val="en-GB"/>
              </w:rPr>
              <w:t>Eersel</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18183</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220</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7,99</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19</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52</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28</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1785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4,47</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Eindhoven</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220920</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2520</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163,04</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56</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29</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17455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9,34</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Geldrop-Mierlo</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38854</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1253</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11,93</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20</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38</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41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2785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4,28</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Gemert-Bakel</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29315</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240</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8,81</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7</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23</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37</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33</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2585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3,41</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lastRenderedPageBreak/>
              <w:t>Heeze-Leende</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15353</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148</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5,14</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4</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15</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31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50</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1555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3,31</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Helmond</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89256</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1677</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45,98</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0</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19</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55</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25</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6105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7,53</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Laarbeek</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21802</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394</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5,89</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5</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32</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40</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23</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1850</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3,18</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Neunen c.a.</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22620</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671</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5,68</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15</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65</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19</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2125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2,67</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Oirschot</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17980</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177</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10,28</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2</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12</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31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55</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1815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5,66</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Reusel- de Mierden</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12713</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163</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2,92</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7</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24</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47</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22</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1250</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2,34</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Someren</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18690</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233</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6,86</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10</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27</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46</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17</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1910</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3,59</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Son en Breugel</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16235</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626</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12,42</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0</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21</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64</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14</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1595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7,89</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Valkens-waard</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30335</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552</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10,82</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19</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56</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25</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2665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4,06</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Veldhoven</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44155</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1392</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25,50</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0</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34</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30</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35</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3170</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7,94</w:t>
            </w:r>
          </w:p>
        </w:tc>
      </w:tr>
      <w:tr w:rsidR="007A30F6" w:rsidRPr="00324AB3" w:rsidTr="003E5402">
        <w:trPr>
          <w:trHeight w:val="147"/>
        </w:trPr>
        <w:tc>
          <w:tcPr>
            <w:tcW w:w="1129" w:type="dxa"/>
          </w:tcPr>
          <w:p w:rsidR="007A30F6" w:rsidRPr="00324AB3" w:rsidRDefault="007A30F6" w:rsidP="00BB218B">
            <w:pPr>
              <w:spacing w:line="360" w:lineRule="auto"/>
              <w:rPr>
                <w:sz w:val="20"/>
                <w:szCs w:val="20"/>
                <w:lang w:val="en-GB"/>
              </w:rPr>
            </w:pPr>
            <w:r w:rsidRPr="00324AB3">
              <w:rPr>
                <w:sz w:val="20"/>
                <w:szCs w:val="20"/>
                <w:lang w:val="en-GB"/>
              </w:rPr>
              <w:t>Waalre</w:t>
            </w:r>
          </w:p>
        </w:tc>
        <w:tc>
          <w:tcPr>
            <w:tcW w:w="851" w:type="dxa"/>
          </w:tcPr>
          <w:p w:rsidR="007A30F6" w:rsidRPr="00324AB3" w:rsidRDefault="007A30F6" w:rsidP="00BB218B">
            <w:pPr>
              <w:spacing w:line="360" w:lineRule="auto"/>
              <w:rPr>
                <w:sz w:val="20"/>
                <w:szCs w:val="20"/>
                <w:lang w:val="en-GB"/>
              </w:rPr>
            </w:pPr>
            <w:r w:rsidRPr="00324AB3">
              <w:rPr>
                <w:sz w:val="20"/>
                <w:szCs w:val="20"/>
                <w:lang w:val="en-GB"/>
              </w:rPr>
              <w:t>16765</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749</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4,31</w:t>
            </w:r>
          </w:p>
        </w:tc>
        <w:tc>
          <w:tcPr>
            <w:tcW w:w="850" w:type="dxa"/>
          </w:tcPr>
          <w:p w:rsidR="007A30F6" w:rsidRPr="00324AB3" w:rsidRDefault="007A30F6" w:rsidP="00BB218B">
            <w:pPr>
              <w:spacing w:line="360" w:lineRule="auto"/>
              <w:rPr>
                <w:sz w:val="20"/>
                <w:szCs w:val="20"/>
                <w:lang w:val="en-GB"/>
              </w:rPr>
            </w:pPr>
            <w:r w:rsidRPr="00324AB3">
              <w:rPr>
                <w:sz w:val="20"/>
                <w:szCs w:val="20"/>
                <w:lang w:val="en-GB"/>
              </w:rPr>
              <w:t>.</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w:t>
            </w:r>
          </w:p>
        </w:tc>
        <w:tc>
          <w:tcPr>
            <w:tcW w:w="993" w:type="dxa"/>
          </w:tcPr>
          <w:p w:rsidR="007A30F6" w:rsidRPr="00324AB3" w:rsidRDefault="007A30F6" w:rsidP="00BB218B">
            <w:pPr>
              <w:spacing w:line="360" w:lineRule="auto"/>
              <w:rPr>
                <w:sz w:val="20"/>
                <w:szCs w:val="20"/>
                <w:lang w:val="en-GB"/>
              </w:rPr>
            </w:pPr>
            <w:r w:rsidRPr="00324AB3">
              <w:rPr>
                <w:sz w:val="20"/>
                <w:szCs w:val="20"/>
                <w:lang w:val="en-GB"/>
              </w:rPr>
              <w:t>62</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26</w:t>
            </w:r>
          </w:p>
        </w:tc>
        <w:tc>
          <w:tcPr>
            <w:tcW w:w="992" w:type="dxa"/>
          </w:tcPr>
          <w:p w:rsidR="007A30F6" w:rsidRPr="00324AB3" w:rsidRDefault="007A30F6" w:rsidP="00BB218B">
            <w:pPr>
              <w:spacing w:line="360" w:lineRule="auto"/>
              <w:rPr>
                <w:sz w:val="20"/>
                <w:szCs w:val="20"/>
                <w:lang w:val="en-GB"/>
              </w:rPr>
            </w:pPr>
            <w:r w:rsidRPr="00324AB3">
              <w:rPr>
                <w:sz w:val="20"/>
                <w:szCs w:val="20"/>
                <w:lang w:val="en-GB"/>
              </w:rPr>
              <w:t>1465</w:t>
            </w:r>
          </w:p>
        </w:tc>
        <w:tc>
          <w:tcPr>
            <w:tcW w:w="1134" w:type="dxa"/>
          </w:tcPr>
          <w:p w:rsidR="007A30F6" w:rsidRPr="00324AB3" w:rsidRDefault="007A30F6" w:rsidP="00BB218B">
            <w:pPr>
              <w:spacing w:line="360" w:lineRule="auto"/>
              <w:rPr>
                <w:sz w:val="20"/>
                <w:szCs w:val="20"/>
                <w:lang w:val="en-GB"/>
              </w:rPr>
            </w:pPr>
            <w:r w:rsidRPr="00324AB3">
              <w:rPr>
                <w:sz w:val="20"/>
                <w:szCs w:val="20"/>
                <w:lang w:val="en-GB"/>
              </w:rPr>
              <w:t>1,36</w:t>
            </w:r>
          </w:p>
        </w:tc>
      </w:tr>
    </w:tbl>
    <w:p w:rsidR="00112334" w:rsidRPr="00324AB3" w:rsidRDefault="00112334" w:rsidP="00BB218B">
      <w:pPr>
        <w:pStyle w:val="Caption"/>
        <w:spacing w:line="360" w:lineRule="auto"/>
        <w:rPr>
          <w:rFonts w:eastAsia="Times New Roman" w:cs="Times New Roman"/>
          <w:sz w:val="20"/>
          <w:szCs w:val="20"/>
          <w:lang w:val="en-GB" w:eastAsia="nl-NL"/>
        </w:rPr>
      </w:pPr>
      <w:bookmarkStart w:id="48" w:name="_Toc477173249"/>
      <w:r w:rsidRPr="00324AB3">
        <w:rPr>
          <w:lang w:val="en-GB"/>
        </w:rPr>
        <w:t xml:space="preserve">Table </w:t>
      </w:r>
      <w:r w:rsidR="00B52F03" w:rsidRPr="00324AB3">
        <w:rPr>
          <w:lang w:val="en-GB"/>
        </w:rPr>
        <w:fldChar w:fldCharType="begin"/>
      </w:r>
      <w:r w:rsidRPr="00324AB3">
        <w:rPr>
          <w:lang w:val="en-GB"/>
        </w:rPr>
        <w:instrText xml:space="preserve"> SEQ Table \* ARABIC </w:instrText>
      </w:r>
      <w:r w:rsidR="00B52F03" w:rsidRPr="00324AB3">
        <w:rPr>
          <w:lang w:val="en-GB"/>
        </w:rPr>
        <w:fldChar w:fldCharType="separate"/>
      </w:r>
      <w:r w:rsidRPr="00324AB3">
        <w:rPr>
          <w:noProof/>
          <w:lang w:val="en-GB"/>
        </w:rPr>
        <w:t>3</w:t>
      </w:r>
      <w:r w:rsidR="00B52F03" w:rsidRPr="00324AB3">
        <w:rPr>
          <w:lang w:val="en-GB"/>
        </w:rPr>
        <w:fldChar w:fldCharType="end"/>
      </w:r>
      <w:r w:rsidRPr="00324AB3">
        <w:rPr>
          <w:lang w:val="en-GB"/>
        </w:rPr>
        <w:t>: population, jobs and business facilities in the Metropoolregio Eindhoven (Centraal Bureau voor de Statistiek, 2016).</w:t>
      </w:r>
      <w:bookmarkEnd w:id="48"/>
    </w:p>
    <w:p w:rsidR="00213975" w:rsidRPr="00324AB3" w:rsidRDefault="00951C1A" w:rsidP="00BB218B">
      <w:pPr>
        <w:widowControl w:val="0"/>
        <w:suppressAutoHyphens/>
        <w:spacing w:after="200" w:line="360" w:lineRule="auto"/>
        <w:rPr>
          <w:rFonts w:eastAsia="SimSun" w:cs="Mangal"/>
          <w:lang w:val="en-GB" w:eastAsia="zh-CN" w:bidi="hi-IN"/>
        </w:rPr>
      </w:pPr>
      <w:r w:rsidRPr="00324AB3">
        <w:rPr>
          <w:rFonts w:eastAsia="Times New Roman" w:cs="Times New Roman"/>
          <w:lang w:val="en-GB" w:eastAsia="nl-NL"/>
        </w:rPr>
        <w:t xml:space="preserve"> </w:t>
      </w:r>
      <w:r w:rsidRPr="00324AB3">
        <w:rPr>
          <w:rFonts w:eastAsia="Times New Roman" w:cs="Times New Roman"/>
          <w:lang w:val="en-GB" w:eastAsia="nl-NL"/>
        </w:rPr>
        <w:tab/>
      </w:r>
      <w:r w:rsidR="003E5402" w:rsidRPr="00324AB3">
        <w:rPr>
          <w:rFonts w:eastAsia="Times New Roman" w:cs="Times New Roman"/>
          <w:lang w:val="en-GB" w:eastAsia="nl-NL"/>
        </w:rPr>
        <w:t>The amount of jobs per business facility shows that Ein</w:t>
      </w:r>
      <w:r w:rsidR="007B45A9" w:rsidRPr="00324AB3">
        <w:rPr>
          <w:rFonts w:eastAsia="Times New Roman" w:cs="Times New Roman"/>
          <w:lang w:val="en-GB" w:eastAsia="nl-NL"/>
        </w:rPr>
        <w:t xml:space="preserve">dhoven has on average the business facilities with the most employees and it is visible that Veldhoven, Son en Breugel and Helmond also have a high score and these are all areas in the urban parts of the region. This indicates that the biggest business facilities are in the urban parts of the region. From the perspective of possible innovations this would be an advantage because of the financial resources that bigger companies have but the amount of employees does not automatically say  something about the amount of financial resources. More detailed information about the financial resources and innovation budgets would be </w:t>
      </w:r>
      <w:r w:rsidR="00D64057" w:rsidRPr="00324AB3">
        <w:rPr>
          <w:rFonts w:eastAsia="Times New Roman" w:cs="Times New Roman"/>
          <w:lang w:val="en-GB" w:eastAsia="nl-NL"/>
        </w:rPr>
        <w:t>necessary</w:t>
      </w:r>
      <w:r w:rsidR="007B45A9" w:rsidRPr="00324AB3">
        <w:rPr>
          <w:rFonts w:eastAsia="Times New Roman" w:cs="Times New Roman"/>
          <w:lang w:val="en-GB" w:eastAsia="nl-NL"/>
        </w:rPr>
        <w:t xml:space="preserve"> to say something significant about that. </w:t>
      </w:r>
      <w:r w:rsidRPr="00324AB3">
        <w:rPr>
          <w:rFonts w:eastAsia="SimSun" w:cs="Mangal"/>
          <w:lang w:val="en-GB" w:eastAsia="zh-CN" w:bidi="hi-IN"/>
        </w:rPr>
        <w:br/>
        <w:t xml:space="preserve"> </w:t>
      </w:r>
      <w:r w:rsidRPr="00324AB3">
        <w:rPr>
          <w:rFonts w:eastAsia="SimSun" w:cs="Mangal"/>
          <w:lang w:val="en-GB" w:eastAsia="zh-CN" w:bidi="hi-IN"/>
        </w:rPr>
        <w:tab/>
      </w:r>
      <w:r w:rsidR="00213975" w:rsidRPr="00324AB3">
        <w:rPr>
          <w:rFonts w:eastAsia="SimSun" w:cs="Mangal"/>
          <w:lang w:val="en-GB" w:eastAsia="zh-CN" w:bidi="hi-IN"/>
        </w:rPr>
        <w:t xml:space="preserve">Based on the interviews and the policy documents that I have found it is not possible to say if the businesses in rural areas generate less gross value added per employee. Probably this is not the case because the urban and the rural areas are connected with each other and the businesses in the rural and the urban areas are competing with each other. The differences in the region are not that big and the rural businesses would get in trouble if they would really generate substantial lower </w:t>
      </w:r>
      <w:r w:rsidRPr="00324AB3">
        <w:rPr>
          <w:rFonts w:eastAsia="SimSun" w:cs="Mangal"/>
          <w:lang w:val="en-GB" w:eastAsia="zh-CN" w:bidi="hi-IN"/>
        </w:rPr>
        <w:t>gross value added per employee.</w:t>
      </w:r>
      <w:r w:rsidRPr="00324AB3">
        <w:rPr>
          <w:rFonts w:eastAsia="SimSun" w:cs="Mangal"/>
          <w:lang w:val="en-GB" w:eastAsia="zh-CN" w:bidi="hi-IN"/>
        </w:rPr>
        <w:br/>
        <w:t xml:space="preserve"> </w:t>
      </w:r>
      <w:r w:rsidRPr="00324AB3">
        <w:rPr>
          <w:rFonts w:eastAsia="SimSun" w:cs="Mangal"/>
          <w:lang w:val="en-GB" w:eastAsia="zh-CN" w:bidi="hi-IN"/>
        </w:rPr>
        <w:tab/>
      </w:r>
      <w:r w:rsidR="00213975" w:rsidRPr="00324AB3">
        <w:rPr>
          <w:rFonts w:eastAsia="Times New Roman" w:cs="Times New Roman"/>
          <w:color w:val="000000"/>
          <w:lang w:val="en-GB" w:eastAsia="nl-NL"/>
        </w:rPr>
        <w:t xml:space="preserve">It is important for the businesses that want to innovate that they focus on the long term because the results of the innovation might not be there immediately. A lot of companies are focusing on the present and do not really focus on the future and they do not feel the need to become part of networks and other initiatives that want to stimulate innovation. It is hard to say if </w:t>
      </w:r>
      <w:r w:rsidR="00213975" w:rsidRPr="00324AB3">
        <w:rPr>
          <w:rFonts w:eastAsia="Times New Roman" w:cs="Times New Roman"/>
          <w:color w:val="000000"/>
          <w:lang w:val="en-GB" w:eastAsia="nl-NL"/>
        </w:rPr>
        <w:lastRenderedPageBreak/>
        <w:t>there are more ‘lifestyle’ businesses in the rural areas</w:t>
      </w:r>
      <w:r w:rsidR="00C57582" w:rsidRPr="00324AB3">
        <w:rPr>
          <w:rFonts w:eastAsia="Times New Roman" w:cs="Times New Roman"/>
          <w:color w:val="000000"/>
          <w:lang w:val="en-GB" w:eastAsia="nl-NL"/>
        </w:rPr>
        <w:t xml:space="preserve"> </w:t>
      </w:r>
      <w:r w:rsidR="00C57582" w:rsidRPr="00324AB3">
        <w:rPr>
          <w:rFonts w:eastAsia="Times New Roman" w:cs="Times New Roman"/>
          <w:lang w:val="en-GB" w:eastAsia="nl-NL"/>
        </w:rPr>
        <w:t>(A. Verhaag-van Nuland, personal communication, August 11, 2016).</w:t>
      </w:r>
    </w:p>
    <w:p w:rsidR="00213975" w:rsidRPr="00324AB3" w:rsidRDefault="00213975" w:rsidP="004A1E4C">
      <w:pPr>
        <w:widowControl w:val="0"/>
        <w:suppressAutoHyphens/>
        <w:spacing w:after="200" w:line="360" w:lineRule="auto"/>
        <w:rPr>
          <w:i/>
          <w:lang w:val="en-GB"/>
        </w:rPr>
      </w:pPr>
      <w:r w:rsidRPr="00324AB3">
        <w:rPr>
          <w:i/>
          <w:lang w:val="en-GB"/>
        </w:rPr>
        <w:t>There is a weak knowledge base in rural areas because there is an absence of higher education institutions and there is a thin economic base because of the lower density of businesses and a lack of local support servi</w:t>
      </w:r>
      <w:r w:rsidR="004A1E4C" w:rsidRPr="00324AB3">
        <w:rPr>
          <w:i/>
          <w:lang w:val="en-GB"/>
        </w:rPr>
        <w:t xml:space="preserve">ces that stimulate innovation. </w:t>
      </w:r>
      <w:r w:rsidR="004A1E4C" w:rsidRPr="00324AB3">
        <w:rPr>
          <w:i/>
          <w:lang w:val="en-GB"/>
        </w:rPr>
        <w:br/>
        <w:t xml:space="preserve"> </w:t>
      </w:r>
      <w:r w:rsidR="004A1E4C" w:rsidRPr="00324AB3">
        <w:rPr>
          <w:i/>
          <w:lang w:val="en-GB"/>
        </w:rPr>
        <w:tab/>
      </w:r>
      <w:r w:rsidRPr="00324AB3">
        <w:rPr>
          <w:rFonts w:eastAsia="Times New Roman" w:cs="Times New Roman"/>
          <w:lang w:val="en-GB" w:eastAsia="nl-NL"/>
        </w:rPr>
        <w:t xml:space="preserve">There </w:t>
      </w:r>
      <w:r w:rsidR="00325C0B" w:rsidRPr="00324AB3">
        <w:rPr>
          <w:rFonts w:eastAsia="Times New Roman" w:cs="Times New Roman"/>
          <w:lang w:val="en-GB" w:eastAsia="nl-NL"/>
        </w:rPr>
        <w:t xml:space="preserve">are no </w:t>
      </w:r>
      <w:r w:rsidRPr="00324AB3">
        <w:rPr>
          <w:rFonts w:eastAsia="Times New Roman" w:cs="Times New Roman"/>
          <w:lang w:val="en-GB" w:eastAsia="nl-NL"/>
        </w:rPr>
        <w:t>higher education institutions</w:t>
      </w:r>
      <w:r w:rsidR="00325C0B" w:rsidRPr="00324AB3">
        <w:rPr>
          <w:rFonts w:eastAsia="Times New Roman" w:cs="Times New Roman"/>
          <w:lang w:val="en-GB" w:eastAsia="nl-NL"/>
        </w:rPr>
        <w:t xml:space="preserve"> that are located</w:t>
      </w:r>
      <w:r w:rsidRPr="00324AB3">
        <w:rPr>
          <w:rFonts w:eastAsia="Times New Roman" w:cs="Times New Roman"/>
          <w:lang w:val="en-GB" w:eastAsia="nl-NL"/>
        </w:rPr>
        <w:t xml:space="preserve"> in</w:t>
      </w:r>
      <w:r w:rsidR="00325C0B" w:rsidRPr="00324AB3">
        <w:rPr>
          <w:rFonts w:eastAsia="Times New Roman" w:cs="Times New Roman"/>
          <w:lang w:val="en-GB" w:eastAsia="nl-NL"/>
        </w:rPr>
        <w:t xml:space="preserve"> the rural areas of</w:t>
      </w:r>
      <w:r w:rsidRPr="00324AB3">
        <w:rPr>
          <w:rFonts w:eastAsia="Times New Roman" w:cs="Times New Roman"/>
          <w:lang w:val="en-GB" w:eastAsia="nl-NL"/>
        </w:rPr>
        <w:t xml:space="preserve"> the Metropoolregio Eindhoven. This does not mean that there is a weak knowledge base because of that. The distances from the rural parts of the region towards the higher education institutions are not that far that they cannot connect with each other. Companies might miss the physical environment where they can come in contact with the higher education institutions in the rural areas. There is not a campus location like in the urban area in the rural areas</w:t>
      </w:r>
      <w:r w:rsidR="0021219D" w:rsidRPr="00324AB3">
        <w:rPr>
          <w:rFonts w:eastAsia="Times New Roman" w:cs="Times New Roman"/>
          <w:lang w:val="en-GB" w:eastAsia="nl-NL"/>
        </w:rPr>
        <w:t xml:space="preserve"> (B. Hessing, personal communication, September 27, 2016).</w:t>
      </w:r>
      <w:r w:rsidR="004A1E4C" w:rsidRPr="00324AB3">
        <w:rPr>
          <w:i/>
          <w:lang w:val="en-GB"/>
        </w:rPr>
        <w:br/>
        <w:t xml:space="preserve"> </w:t>
      </w:r>
      <w:r w:rsidR="004A1E4C" w:rsidRPr="00324AB3">
        <w:rPr>
          <w:i/>
          <w:lang w:val="en-GB"/>
        </w:rPr>
        <w:tab/>
      </w:r>
      <w:r w:rsidRPr="00324AB3">
        <w:rPr>
          <w:rFonts w:eastAsia="SimSun" w:cs="Mangal"/>
          <w:lang w:val="en-GB" w:eastAsia="zh-CN" w:bidi="hi-IN"/>
        </w:rPr>
        <w:t>A thin economic base does not automatically apply to the rural areas in the Metropoolregio Eindhoven. In the rural areas there are still a lot of businesses and there are people from these rural areas that work in Eindhoven and vice versa.  The houses are not cheaper because they are in rural areas but on average the municipaliti</w:t>
      </w:r>
      <w:r w:rsidR="004503ED" w:rsidRPr="00324AB3">
        <w:rPr>
          <w:rFonts w:eastAsia="SimSun" w:cs="Mangal"/>
          <w:lang w:val="en-GB" w:eastAsia="zh-CN" w:bidi="hi-IN"/>
        </w:rPr>
        <w:t>es that are rural have more expe</w:t>
      </w:r>
      <w:r w:rsidRPr="00324AB3">
        <w:rPr>
          <w:rFonts w:eastAsia="SimSun" w:cs="Mangal"/>
          <w:lang w:val="en-GB" w:eastAsia="zh-CN" w:bidi="hi-IN"/>
        </w:rPr>
        <w:t>nsive houses than the urban areas. This is because it is possible to live in bigger houses and they are close to the nature and recreational facilities in the region</w:t>
      </w:r>
      <w:r w:rsidR="003D3A17" w:rsidRPr="00324AB3">
        <w:rPr>
          <w:rFonts w:eastAsia="SimSun" w:cs="Mangal"/>
          <w:lang w:val="en-GB" w:eastAsia="zh-CN" w:bidi="hi-IN"/>
        </w:rPr>
        <w:t xml:space="preserve"> </w:t>
      </w:r>
      <w:r w:rsidR="003D3A17" w:rsidRPr="00324AB3">
        <w:rPr>
          <w:rFonts w:eastAsia="Times New Roman" w:cs="Times New Roman"/>
          <w:lang w:val="en-GB" w:eastAsia="nl-NL"/>
        </w:rPr>
        <w:t xml:space="preserve">(G. van Bree, personal communication, December 12, 2016). </w:t>
      </w:r>
      <w:r w:rsidRPr="00324AB3">
        <w:rPr>
          <w:rFonts w:eastAsia="SimSun" w:cs="Mangal"/>
          <w:lang w:val="en-GB" w:eastAsia="zh-CN" w:bidi="hi-IN"/>
        </w:rPr>
        <w:t>This means that the rural areas could be attractive for the people that work in the urban parts as well because it is all very close to each other. The disadvantage of that situation is that there are less younger people because they tend to go to the city so on average the population in the rural areas is older</w:t>
      </w:r>
      <w:r w:rsidR="00627C90" w:rsidRPr="00324AB3">
        <w:rPr>
          <w:rFonts w:eastAsia="SimSun" w:cs="Mangal"/>
          <w:lang w:val="en-GB" w:eastAsia="zh-CN" w:bidi="hi-IN"/>
        </w:rPr>
        <w:t xml:space="preserve"> </w:t>
      </w:r>
      <w:r w:rsidR="00627C90" w:rsidRPr="00324AB3">
        <w:rPr>
          <w:rFonts w:eastAsia="Times New Roman" w:cs="Times New Roman"/>
          <w:lang w:val="en-GB" w:eastAsia="nl-NL"/>
        </w:rPr>
        <w:t xml:space="preserve">(J. Timmers, personal communication, August 9, 2016). </w:t>
      </w:r>
      <w:r w:rsidRPr="00324AB3">
        <w:rPr>
          <w:rFonts w:eastAsia="SimSun" w:cs="Mangal"/>
          <w:lang w:val="en-GB" w:eastAsia="zh-CN" w:bidi="hi-IN"/>
        </w:rPr>
        <w:t>But the economic base that there needs to be to innovate as a business is there in the rural parts of the region.</w:t>
      </w:r>
      <w:r w:rsidR="004503ED" w:rsidRPr="00324AB3">
        <w:rPr>
          <w:rFonts w:eastAsia="SimSun" w:cs="Mangal"/>
          <w:lang w:val="en-GB" w:eastAsia="zh-CN" w:bidi="hi-IN"/>
        </w:rPr>
        <w:t xml:space="preserve"> At some points this could be improved in order to attract more high educated jobs towards the rural areas. An example of a project that have the goal to create high educated jobs in the rural parts of the region are the development around Metalot. They try to attract the research and development departments from businesses that come to Metalot and try to cluster them around the facilities of Nyrstar and the educational institutions that are already active at Metalot </w:t>
      </w:r>
      <w:r w:rsidR="004503ED" w:rsidRPr="00324AB3">
        <w:rPr>
          <w:lang w:val="en-GB"/>
        </w:rPr>
        <w:t>(</w:t>
      </w:r>
      <w:r w:rsidR="004503ED" w:rsidRPr="00324AB3">
        <w:rPr>
          <w:rFonts w:eastAsia="Times New Roman" w:cs="Times New Roman"/>
          <w:lang w:val="en-GB" w:eastAsia="nl-NL"/>
        </w:rPr>
        <w:t>M. Janssen, personal communication, January 18, 2017</w:t>
      </w:r>
      <w:r w:rsidR="004503ED" w:rsidRPr="00324AB3">
        <w:rPr>
          <w:lang w:val="en-GB"/>
        </w:rPr>
        <w:t>).</w:t>
      </w:r>
      <w:r w:rsidR="004A1E4C" w:rsidRPr="00324AB3">
        <w:rPr>
          <w:i/>
          <w:lang w:val="en-GB"/>
        </w:rPr>
        <w:br/>
        <w:t xml:space="preserve"> </w:t>
      </w:r>
      <w:r w:rsidR="004A1E4C" w:rsidRPr="00324AB3">
        <w:rPr>
          <w:i/>
          <w:lang w:val="en-GB"/>
        </w:rPr>
        <w:tab/>
      </w:r>
      <w:r w:rsidR="00220F86" w:rsidRPr="00324AB3">
        <w:rPr>
          <w:lang w:val="en-GB"/>
        </w:rPr>
        <w:t>M</w:t>
      </w:r>
      <w:r w:rsidRPr="00324AB3">
        <w:rPr>
          <w:lang w:val="en-GB"/>
        </w:rPr>
        <w:t xml:space="preserve">any businesses </w:t>
      </w:r>
      <w:r w:rsidR="00220F86" w:rsidRPr="00324AB3">
        <w:rPr>
          <w:lang w:val="en-GB"/>
        </w:rPr>
        <w:t xml:space="preserve">are located </w:t>
      </w:r>
      <w:r w:rsidRPr="00324AB3">
        <w:rPr>
          <w:lang w:val="en-GB"/>
        </w:rPr>
        <w:t>in the rural parts of the region and most of the towns in the rural parts have business areas. The Kempen for example has a lot of business areas and many of the business areas in the region are near the highways and they are also there in</w:t>
      </w:r>
      <w:r w:rsidR="00971ED2" w:rsidRPr="00324AB3">
        <w:rPr>
          <w:lang w:val="en-GB"/>
        </w:rPr>
        <w:t xml:space="preserve"> the rural parts of the region </w:t>
      </w:r>
      <w:r w:rsidR="00971ED2" w:rsidRPr="00324AB3">
        <w:rPr>
          <w:rFonts w:eastAsia="Times New Roman" w:cs="Times New Roman"/>
          <w:lang w:val="en-GB" w:eastAsia="nl-NL"/>
        </w:rPr>
        <w:t xml:space="preserve">(O. Dekkers, personal communication, October 21, 2016). </w:t>
      </w:r>
      <w:r w:rsidR="003D68A9" w:rsidRPr="00324AB3">
        <w:rPr>
          <w:rFonts w:eastAsia="Times New Roman" w:cs="Times New Roman"/>
          <w:lang w:val="en-GB" w:eastAsia="nl-NL"/>
        </w:rPr>
        <w:t xml:space="preserve">It is true that the businesses are more dispersed. </w:t>
      </w:r>
      <w:r w:rsidRPr="00324AB3">
        <w:rPr>
          <w:lang w:val="en-GB"/>
        </w:rPr>
        <w:t xml:space="preserve">For example the campus locations are in the urban parts of the region and </w:t>
      </w:r>
      <w:r w:rsidRPr="00324AB3">
        <w:rPr>
          <w:lang w:val="en-GB"/>
        </w:rPr>
        <w:lastRenderedPageBreak/>
        <w:t>spontaneous meetings are less likely to happen in the rural parts because of the fact that the companies are less clustered on a physical location</w:t>
      </w:r>
      <w:r w:rsidR="0021219D" w:rsidRPr="00324AB3">
        <w:rPr>
          <w:lang w:val="en-GB"/>
        </w:rPr>
        <w:t xml:space="preserve"> </w:t>
      </w:r>
      <w:r w:rsidR="0021219D" w:rsidRPr="00324AB3">
        <w:rPr>
          <w:rFonts w:eastAsia="Times New Roman" w:cs="Times New Roman"/>
          <w:lang w:val="en-GB" w:eastAsia="nl-NL"/>
        </w:rPr>
        <w:t>(B. Hessing, personal communication, September 27, 2016).</w:t>
      </w:r>
      <w:r w:rsidR="004A1E4C" w:rsidRPr="00324AB3">
        <w:rPr>
          <w:i/>
          <w:lang w:val="en-GB"/>
        </w:rPr>
        <w:br/>
        <w:t xml:space="preserve"> </w:t>
      </w:r>
      <w:r w:rsidR="004A1E4C" w:rsidRPr="00324AB3">
        <w:rPr>
          <w:i/>
          <w:lang w:val="en-GB"/>
        </w:rPr>
        <w:tab/>
      </w:r>
      <w:r w:rsidRPr="00324AB3">
        <w:rPr>
          <w:rFonts w:eastAsia="SimSun" w:cs="Mangal"/>
          <w:lang w:val="en-GB" w:eastAsia="zh-CN" w:bidi="hi-IN"/>
        </w:rPr>
        <w:t>There are many support services for innovation in the region. The local entrepreneurial organisations and the BZW helps to stimulate businesses to innovate. Besides that there are many other organisations where it is possible to get a loan like the Kredietunie Brabant where the loan comes from the investments of other entrepreneurs. And of course banks could help companies by loaning money for innovation projects. The trend is that the banks do not provide loans in the way before the financial crisis but it is harder to get a loan from the banks</w:t>
      </w:r>
      <w:r w:rsidR="0021219D" w:rsidRPr="00324AB3">
        <w:rPr>
          <w:rFonts w:eastAsia="SimSun" w:cs="Mangal"/>
          <w:lang w:val="en-GB" w:eastAsia="zh-CN" w:bidi="hi-IN"/>
        </w:rPr>
        <w:t xml:space="preserve"> </w:t>
      </w:r>
      <w:r w:rsidR="0021219D" w:rsidRPr="00324AB3">
        <w:rPr>
          <w:rFonts w:eastAsia="Times New Roman" w:cs="Times New Roman"/>
          <w:lang w:val="en-GB" w:eastAsia="nl-NL"/>
        </w:rPr>
        <w:t xml:space="preserve">(Respondent 6, personal communication, October 11, 2016). </w:t>
      </w:r>
      <w:r w:rsidRPr="00324AB3">
        <w:rPr>
          <w:rFonts w:eastAsia="SimSun" w:cs="Mangal"/>
          <w:lang w:val="en-GB" w:eastAsia="zh-CN" w:bidi="hi-IN"/>
        </w:rPr>
        <w:t>Because of that the local support services become more imp</w:t>
      </w:r>
      <w:r w:rsidR="00EE3D63" w:rsidRPr="00324AB3">
        <w:rPr>
          <w:rFonts w:eastAsia="SimSun" w:cs="Mangal"/>
          <w:lang w:val="en-GB" w:eastAsia="zh-CN" w:bidi="hi-IN"/>
        </w:rPr>
        <w:t>ortant and it is good to organis</w:t>
      </w:r>
      <w:r w:rsidRPr="00324AB3">
        <w:rPr>
          <w:rFonts w:eastAsia="SimSun" w:cs="Mangal"/>
          <w:lang w:val="en-GB" w:eastAsia="zh-CN" w:bidi="hi-IN"/>
        </w:rPr>
        <w:t>e these entrepreneurial organisations more in order to stimulate the innovation in the region. Because these networks increase the awareness of innovation, it becomes more visible and the urge and possibilities becomes more clear for the businesses</w:t>
      </w:r>
      <w:r w:rsidR="00C57582" w:rsidRPr="00324AB3">
        <w:rPr>
          <w:rFonts w:eastAsia="SimSun" w:cs="Mangal"/>
          <w:lang w:val="en-GB" w:eastAsia="zh-CN" w:bidi="hi-IN"/>
        </w:rPr>
        <w:t xml:space="preserve"> </w:t>
      </w:r>
      <w:r w:rsidR="00C57582" w:rsidRPr="00324AB3">
        <w:rPr>
          <w:rFonts w:eastAsia="Times New Roman" w:cs="Times New Roman"/>
          <w:lang w:val="en-GB" w:eastAsia="nl-NL"/>
        </w:rPr>
        <w:t>(A. Verhaag-van Nuland, personal communication, August 11, 2016).</w:t>
      </w:r>
    </w:p>
    <w:p w:rsidR="00213975" w:rsidRPr="00324AB3" w:rsidRDefault="00213975" w:rsidP="00BB218B">
      <w:pPr>
        <w:spacing w:before="100" w:beforeAutospacing="1" w:after="198" w:line="360" w:lineRule="auto"/>
        <w:rPr>
          <w:rFonts w:eastAsia="Times New Roman" w:cs="Times New Roman"/>
          <w:i/>
          <w:lang w:val="en-GB" w:eastAsia="nl-NL"/>
        </w:rPr>
      </w:pPr>
      <w:r w:rsidRPr="00324AB3">
        <w:rPr>
          <w:rFonts w:eastAsia="Times New Roman" w:cs="Times New Roman"/>
          <w:bCs/>
          <w:i/>
          <w:iCs/>
          <w:lang w:val="en-GB" w:eastAsia="nl-NL"/>
        </w:rPr>
        <w:t>Ways to stimulate rural innovation:</w:t>
      </w:r>
    </w:p>
    <w:p w:rsidR="00213975" w:rsidRPr="00324AB3" w:rsidRDefault="00213975" w:rsidP="004A1E4C">
      <w:pPr>
        <w:spacing w:line="360" w:lineRule="auto"/>
        <w:rPr>
          <w:rFonts w:eastAsia="Times New Roman" w:cs="Times New Roman"/>
          <w:iCs/>
          <w:lang w:val="en-GB" w:eastAsia="nl-NL" w:bidi="hi-IN"/>
        </w:rPr>
      </w:pPr>
      <w:r w:rsidRPr="00324AB3">
        <w:rPr>
          <w:i/>
          <w:lang w:val="en-GB"/>
        </w:rPr>
        <w:t xml:space="preserve">There need to be local partnerships where the business and other institutions are connected. For the transfer of knowledge and learning there needs to be ‘distance-neutral‘ infrastructure.  </w:t>
      </w:r>
      <w:r w:rsidRPr="00324AB3">
        <w:rPr>
          <w:i/>
          <w:lang w:val="en-GB"/>
        </w:rPr>
        <w:br/>
        <w:t>There should be a focus on networks and these networks should consi</w:t>
      </w:r>
      <w:r w:rsidR="004A1E4C" w:rsidRPr="00324AB3">
        <w:rPr>
          <w:i/>
          <w:lang w:val="en-GB"/>
        </w:rPr>
        <w:t>st of rural-urban partnerships.</w:t>
      </w:r>
      <w:r w:rsidR="004A1E4C" w:rsidRPr="00324AB3">
        <w:rPr>
          <w:i/>
          <w:lang w:val="en-GB"/>
        </w:rPr>
        <w:br/>
        <w:t xml:space="preserve"> </w:t>
      </w:r>
      <w:r w:rsidR="004A1E4C" w:rsidRPr="00324AB3">
        <w:rPr>
          <w:i/>
          <w:lang w:val="en-GB"/>
        </w:rPr>
        <w:tab/>
      </w:r>
      <w:r w:rsidRPr="00324AB3">
        <w:rPr>
          <w:rFonts w:eastAsia="SimSun" w:cs="Mangal"/>
          <w:lang w:val="en-GB" w:eastAsia="zh-CN" w:bidi="hi-IN"/>
        </w:rPr>
        <w:t>There are businesses in the region that work together in cluster initiatives. Brainport Industries is an example of such a cluster.  They work together in order to think about innovation, to purchase products together, to promote products together, to do promotion abroad and to stand</w:t>
      </w:r>
      <w:r w:rsidR="004D7E47" w:rsidRPr="00324AB3">
        <w:rPr>
          <w:rFonts w:eastAsia="SimSun" w:cs="Mangal"/>
          <w:lang w:val="en-GB" w:eastAsia="zh-CN" w:bidi="hi-IN"/>
        </w:rPr>
        <w:t xml:space="preserve"> together</w:t>
      </w:r>
      <w:r w:rsidRPr="00324AB3">
        <w:rPr>
          <w:rFonts w:eastAsia="SimSun" w:cs="Mangal"/>
          <w:lang w:val="en-GB" w:eastAsia="zh-CN" w:bidi="hi-IN"/>
        </w:rPr>
        <w:t xml:space="preserve"> at trade fairs. This kind of initiatives are for example supported by Brainport Development</w:t>
      </w:r>
      <w:r w:rsidR="00C57582" w:rsidRPr="00324AB3">
        <w:rPr>
          <w:rFonts w:eastAsia="SimSun" w:cs="Mangal"/>
          <w:lang w:val="en-GB" w:eastAsia="zh-CN" w:bidi="hi-IN"/>
        </w:rPr>
        <w:t xml:space="preserve"> </w:t>
      </w:r>
      <w:r w:rsidR="00C57582" w:rsidRPr="00324AB3">
        <w:rPr>
          <w:rFonts w:eastAsia="Times New Roman" w:cs="Times New Roman"/>
          <w:lang w:val="en-GB" w:eastAsia="nl-NL"/>
        </w:rPr>
        <w:t>(A. Verhaag-van Nuland, personal communication, August 11, 2016).</w:t>
      </w:r>
      <w:r w:rsidR="004A1E4C" w:rsidRPr="00324AB3">
        <w:rPr>
          <w:i/>
          <w:lang w:val="en-GB"/>
        </w:rPr>
        <w:br/>
        <w:t xml:space="preserve"> </w:t>
      </w:r>
      <w:r w:rsidR="004A1E4C" w:rsidRPr="00324AB3">
        <w:rPr>
          <w:i/>
          <w:lang w:val="en-GB"/>
        </w:rPr>
        <w:tab/>
      </w:r>
      <w:r w:rsidRPr="00324AB3">
        <w:rPr>
          <w:rFonts w:eastAsia="SimSun" w:cs="Mangal"/>
          <w:lang w:val="en-GB" w:eastAsia="zh-CN" w:bidi="hi-IN"/>
        </w:rPr>
        <w:t>The connections with the entrepreneurial organisations are made in the</w:t>
      </w:r>
      <w:r w:rsidR="004D7E47" w:rsidRPr="00324AB3">
        <w:rPr>
          <w:rFonts w:eastAsia="SimSun" w:cs="Mangal"/>
          <w:lang w:val="en-GB" w:eastAsia="zh-CN" w:bidi="hi-IN"/>
        </w:rPr>
        <w:t xml:space="preserve"> local and</w:t>
      </w:r>
      <w:r w:rsidRPr="00324AB3">
        <w:rPr>
          <w:rFonts w:eastAsia="SimSun" w:cs="Mangal"/>
          <w:lang w:val="en-GB" w:eastAsia="zh-CN" w:bidi="hi-IN"/>
        </w:rPr>
        <w:t xml:space="preserve"> regional network</w:t>
      </w:r>
      <w:r w:rsidR="004D7E47" w:rsidRPr="00324AB3">
        <w:rPr>
          <w:rFonts w:eastAsia="SimSun" w:cs="Mangal"/>
          <w:lang w:val="en-GB" w:eastAsia="zh-CN" w:bidi="hi-IN"/>
        </w:rPr>
        <w:t>s</w:t>
      </w:r>
      <w:r w:rsidRPr="00324AB3">
        <w:rPr>
          <w:rFonts w:eastAsia="SimSun" w:cs="Mangal"/>
          <w:lang w:val="en-GB" w:eastAsia="zh-CN" w:bidi="hi-IN"/>
        </w:rPr>
        <w:t>. These entrepreneurial organisations have the advantage that they are locally oriented</w:t>
      </w:r>
      <w:r w:rsidR="000E41D3">
        <w:rPr>
          <w:rFonts w:eastAsia="SimSun" w:cs="Mangal"/>
          <w:lang w:val="en-GB" w:eastAsia="zh-CN" w:bidi="hi-IN"/>
        </w:rPr>
        <w:t>,</w:t>
      </w:r>
      <w:r w:rsidRPr="00324AB3">
        <w:rPr>
          <w:rFonts w:eastAsia="SimSun" w:cs="Mangal"/>
          <w:lang w:val="en-GB" w:eastAsia="zh-CN" w:bidi="hi-IN"/>
        </w:rPr>
        <w:t xml:space="preserve"> which means that many members know each other. These networks could be used in order to get innovation under the attention of the businesses</w:t>
      </w:r>
      <w:r w:rsidR="00C57582" w:rsidRPr="00324AB3">
        <w:rPr>
          <w:rFonts w:eastAsia="SimSun" w:cs="Mangal"/>
          <w:lang w:val="en-GB" w:eastAsia="zh-CN" w:bidi="hi-IN"/>
        </w:rPr>
        <w:t xml:space="preserve"> </w:t>
      </w:r>
      <w:r w:rsidR="00C57582" w:rsidRPr="00324AB3">
        <w:rPr>
          <w:rFonts w:eastAsia="Times New Roman" w:cs="Times New Roman"/>
          <w:lang w:val="en-GB" w:eastAsia="nl-NL"/>
        </w:rPr>
        <w:t>(A. Verhaag-van Nuland, personal communication, August 11, 2016).</w:t>
      </w:r>
      <w:r w:rsidRPr="00324AB3">
        <w:rPr>
          <w:rFonts w:eastAsia="SimSun" w:cs="Mangal"/>
          <w:lang w:val="en-GB" w:eastAsia="zh-CN" w:bidi="hi-IN"/>
        </w:rPr>
        <w:t xml:space="preserve"> There are also organisations like the BZW and the KOP that links different entrepreneurial organisations in a regional or sub regional network. Besides that there are many managers in these networks that are part of the direction board of different entrepreneurial organisations which means that the contacts between the different entrepreneurial organisations are there in the region</w:t>
      </w:r>
      <w:r w:rsidR="0021219D" w:rsidRPr="00324AB3">
        <w:rPr>
          <w:rFonts w:eastAsia="SimSun" w:cs="Mangal"/>
          <w:lang w:val="en-GB" w:eastAsia="zh-CN" w:bidi="hi-IN"/>
        </w:rPr>
        <w:t xml:space="preserve"> </w:t>
      </w:r>
      <w:r w:rsidR="0021219D" w:rsidRPr="00324AB3">
        <w:rPr>
          <w:rFonts w:eastAsia="Times New Roman" w:cs="Times New Roman"/>
          <w:lang w:val="en-GB" w:eastAsia="nl-NL"/>
        </w:rPr>
        <w:t>(B. Hessing, personal communication, September 27, 2016)</w:t>
      </w:r>
      <w:r w:rsidRPr="00324AB3">
        <w:rPr>
          <w:rFonts w:eastAsia="SimSun" w:cs="Mangal"/>
          <w:lang w:val="en-GB" w:eastAsia="zh-CN" w:bidi="hi-IN"/>
        </w:rPr>
        <w:t xml:space="preserve">, </w:t>
      </w:r>
      <w:r w:rsidR="00971ED2" w:rsidRPr="00324AB3">
        <w:rPr>
          <w:rFonts w:eastAsia="Times New Roman" w:cs="Times New Roman"/>
          <w:lang w:val="en-GB" w:eastAsia="nl-NL"/>
        </w:rPr>
        <w:t>(E. Princée, personal communication, November 8, 2016).</w:t>
      </w:r>
      <w:r w:rsidRPr="00324AB3">
        <w:rPr>
          <w:rFonts w:eastAsia="SimSun" w:cs="Mangal"/>
          <w:lang w:val="en-GB" w:eastAsia="zh-CN" w:bidi="hi-IN"/>
        </w:rPr>
        <w:br/>
      </w:r>
      <w:r w:rsidR="004A1E4C" w:rsidRPr="00324AB3">
        <w:rPr>
          <w:rFonts w:eastAsia="SimSun" w:cs="Mangal"/>
          <w:lang w:val="en-GB" w:eastAsia="zh-CN" w:bidi="hi-IN"/>
        </w:rPr>
        <w:lastRenderedPageBreak/>
        <w:t xml:space="preserve"> </w:t>
      </w:r>
      <w:r w:rsidR="004A1E4C" w:rsidRPr="00324AB3">
        <w:rPr>
          <w:rFonts w:eastAsia="SimSun" w:cs="Mangal"/>
          <w:lang w:val="en-GB" w:eastAsia="zh-CN" w:bidi="hi-IN"/>
        </w:rPr>
        <w:tab/>
      </w:r>
      <w:r w:rsidRPr="00324AB3">
        <w:rPr>
          <w:rFonts w:eastAsia="SimSun" w:cs="Mangal"/>
          <w:lang w:val="en-GB" w:eastAsia="zh-CN" w:bidi="hi-IN"/>
        </w:rPr>
        <w:t>These local entrepreneurial organisations have contact with the municipalities in order to make sure that they represent the interest of the businesses in the</w:t>
      </w:r>
      <w:r w:rsidR="003D3A17" w:rsidRPr="00324AB3">
        <w:rPr>
          <w:rFonts w:eastAsia="SimSun" w:cs="Mangal"/>
          <w:lang w:val="en-GB" w:eastAsia="zh-CN" w:bidi="hi-IN"/>
        </w:rPr>
        <w:t xml:space="preserve">ir municipality </w:t>
      </w:r>
      <w:r w:rsidR="003D3A17" w:rsidRPr="00324AB3">
        <w:rPr>
          <w:rFonts w:eastAsia="Times New Roman" w:cs="Times New Roman"/>
          <w:lang w:val="en-GB" w:eastAsia="nl-NL"/>
        </w:rPr>
        <w:t xml:space="preserve">(G. van Bree, personal communication, December 12, 2016). </w:t>
      </w:r>
      <w:r w:rsidRPr="00324AB3">
        <w:rPr>
          <w:rFonts w:eastAsia="SimSun" w:cs="Mangal"/>
          <w:lang w:val="en-GB" w:eastAsia="zh-CN" w:bidi="hi-IN"/>
        </w:rPr>
        <w:t xml:space="preserve">When it comes to innovation </w:t>
      </w:r>
      <w:r w:rsidR="001F38E1" w:rsidRPr="00324AB3">
        <w:rPr>
          <w:rFonts w:eastAsia="SimSun" w:cs="Mangal"/>
          <w:lang w:val="en-GB" w:eastAsia="zh-CN" w:bidi="hi-IN"/>
        </w:rPr>
        <w:t xml:space="preserve">new </w:t>
      </w:r>
      <w:r w:rsidRPr="00324AB3">
        <w:rPr>
          <w:rFonts w:eastAsia="SimSun" w:cs="Mangal"/>
          <w:lang w:val="en-GB" w:eastAsia="zh-CN" w:bidi="hi-IN"/>
        </w:rPr>
        <w:t xml:space="preserve">possible contacts </w:t>
      </w:r>
      <w:r w:rsidR="001F38E1" w:rsidRPr="00324AB3">
        <w:rPr>
          <w:rFonts w:eastAsia="SimSun" w:cs="Mangal"/>
          <w:lang w:val="en-GB" w:eastAsia="zh-CN" w:bidi="hi-IN"/>
        </w:rPr>
        <w:t xml:space="preserve">could be provided </w:t>
      </w:r>
      <w:r w:rsidRPr="00324AB3">
        <w:rPr>
          <w:rFonts w:eastAsia="SimSun" w:cs="Mangal"/>
          <w:lang w:val="en-GB" w:eastAsia="zh-CN" w:bidi="hi-IN"/>
        </w:rPr>
        <w:t xml:space="preserve">within the entrepreneurial organisations </w:t>
      </w:r>
      <w:r w:rsidR="000E41D3">
        <w:rPr>
          <w:rFonts w:eastAsia="SimSun" w:cs="Mangal"/>
          <w:lang w:val="en-GB" w:eastAsia="zh-CN" w:bidi="hi-IN"/>
        </w:rPr>
        <w:t>that</w:t>
      </w:r>
      <w:r w:rsidRPr="00324AB3">
        <w:rPr>
          <w:rFonts w:eastAsia="SimSun" w:cs="Mangal"/>
          <w:lang w:val="en-GB" w:eastAsia="zh-CN" w:bidi="hi-IN"/>
        </w:rPr>
        <w:t xml:space="preserve"> know which businesses or institutions could help with a project. </w:t>
      </w:r>
      <w:r w:rsidR="004A1E4C" w:rsidRPr="00324AB3">
        <w:rPr>
          <w:i/>
          <w:lang w:val="en-GB"/>
        </w:rPr>
        <w:br/>
        <w:t xml:space="preserve"> </w:t>
      </w:r>
      <w:r w:rsidR="004A1E4C" w:rsidRPr="00324AB3">
        <w:rPr>
          <w:i/>
          <w:lang w:val="en-GB"/>
        </w:rPr>
        <w:tab/>
      </w:r>
      <w:r w:rsidRPr="00324AB3">
        <w:rPr>
          <w:rFonts w:eastAsia="Times New Roman" w:cs="Times New Roman"/>
          <w:color w:val="000000"/>
          <w:lang w:val="en-GB" w:eastAsia="nl-NL"/>
        </w:rPr>
        <w:t>There are many initiatives that have the goal to transfer knowledge and the stimulate learning. Most of the times the knowledge institutions and the educational institutions are part of the networks. An example of such a network where the educational institutions are part of is the ‘Streekplatform de Brabantse Kempen’ where SUMMA College and the HAS Hogeschool are included. This is done in order to achieve cooperation between these educational institutions, municipalities, entrepreneurial organisations and the province of North-Brabant</w:t>
      </w:r>
      <w:r w:rsidR="0021219D" w:rsidRPr="00324AB3">
        <w:rPr>
          <w:rFonts w:eastAsia="Times New Roman" w:cs="Times New Roman"/>
          <w:color w:val="000000"/>
          <w:lang w:val="en-GB" w:eastAsia="nl-NL"/>
        </w:rPr>
        <w:t xml:space="preserve"> </w:t>
      </w:r>
      <w:r w:rsidR="0021219D" w:rsidRPr="00324AB3">
        <w:rPr>
          <w:rFonts w:eastAsia="Times New Roman" w:cs="Times New Roman"/>
          <w:lang w:val="en-GB" w:eastAsia="nl-NL"/>
        </w:rPr>
        <w:t>(B. Hessing, personal communication, September 27, 2016).</w:t>
      </w:r>
      <w:r w:rsidR="004A1E4C" w:rsidRPr="00324AB3">
        <w:rPr>
          <w:i/>
          <w:lang w:val="en-GB"/>
        </w:rPr>
        <w:br/>
        <w:t xml:space="preserve"> </w:t>
      </w:r>
      <w:r w:rsidR="004A1E4C" w:rsidRPr="00324AB3">
        <w:rPr>
          <w:i/>
          <w:lang w:val="en-GB"/>
        </w:rPr>
        <w:tab/>
      </w:r>
      <w:r w:rsidRPr="00324AB3">
        <w:rPr>
          <w:rFonts w:eastAsia="SimSun" w:cs="Mangal"/>
          <w:lang w:val="en-GB" w:eastAsia="zh-CN" w:bidi="hi-IN"/>
        </w:rPr>
        <w:t>There is not a higher education facility in the rural areas of the Metropoolregio Eindhoven. This means that students have to travel towards the urban areas or towards other parts of the Netherlands. Most of the students that go to the university need to travel towards other regions and many of them move to the city where they are studying. For the other higher educational facilities there are possibilities to commute to Eindhoven or Helmond. There are not many facilities in the rural areas except some example from the secondary vocational education. They also have locations in the rural parts. For example in Bladel where they teach students how to weld metal. This is possible because these facilities are more practical than the higher education institutions. With such a facility they provide the students and businesses from the region an extra opportunity to train their skills without traveling towards Eindhoven</w:t>
      </w:r>
      <w:r w:rsidR="00971ED2" w:rsidRPr="00324AB3">
        <w:rPr>
          <w:rFonts w:eastAsia="SimSun" w:cs="Mangal"/>
          <w:lang w:val="en-GB" w:eastAsia="zh-CN" w:bidi="hi-IN"/>
        </w:rPr>
        <w:t xml:space="preserve"> </w:t>
      </w:r>
      <w:r w:rsidR="00971ED2" w:rsidRPr="00324AB3">
        <w:rPr>
          <w:rFonts w:eastAsia="Times New Roman" w:cs="Times New Roman"/>
          <w:lang w:val="en-GB" w:eastAsia="nl-NL"/>
        </w:rPr>
        <w:t>(J. Hegeman, personal communication, November 1, 2016).</w:t>
      </w:r>
      <w:r w:rsidR="004A1E4C" w:rsidRPr="00324AB3">
        <w:rPr>
          <w:i/>
          <w:lang w:val="en-GB"/>
        </w:rPr>
        <w:br/>
        <w:t xml:space="preserve"> </w:t>
      </w:r>
      <w:r w:rsidR="004A1E4C" w:rsidRPr="00324AB3">
        <w:rPr>
          <w:i/>
          <w:lang w:val="en-GB"/>
        </w:rPr>
        <w:tab/>
      </w:r>
      <w:r w:rsidRPr="00324AB3">
        <w:rPr>
          <w:rFonts w:eastAsia="SimSun" w:cs="Mangal"/>
          <w:lang w:val="en-GB" w:eastAsia="zh-CN" w:bidi="hi-IN"/>
        </w:rPr>
        <w:t xml:space="preserve">An important factor about the cluster initiatives in the region is that there is not a geographical demarcation. It does not matter what the location of the business is that want to become member of the cluster. It is about the value that the business could have for the network and the location is not important. This means that companies from </w:t>
      </w:r>
      <w:r w:rsidR="001F38E1" w:rsidRPr="00324AB3">
        <w:rPr>
          <w:rFonts w:eastAsia="SimSun" w:cs="Mangal"/>
          <w:lang w:val="en-GB" w:eastAsia="zh-CN" w:bidi="hi-IN"/>
        </w:rPr>
        <w:t xml:space="preserve">other parts of the Netherlands </w:t>
      </w:r>
      <w:r w:rsidRPr="00324AB3">
        <w:rPr>
          <w:rFonts w:eastAsia="SimSun" w:cs="Mangal"/>
          <w:lang w:val="en-GB" w:eastAsia="zh-CN" w:bidi="hi-IN"/>
        </w:rPr>
        <w:t>are also included in the clusters and also the companies from the rural parts of the Metropoolregio Eindhoven</w:t>
      </w:r>
      <w:r w:rsidR="00C57582" w:rsidRPr="00324AB3">
        <w:rPr>
          <w:rFonts w:eastAsia="SimSun" w:cs="Mangal"/>
          <w:lang w:val="en-GB" w:eastAsia="zh-CN" w:bidi="hi-IN"/>
        </w:rPr>
        <w:t xml:space="preserve"> </w:t>
      </w:r>
      <w:r w:rsidR="00C57582" w:rsidRPr="00324AB3">
        <w:rPr>
          <w:rFonts w:eastAsia="Times New Roman" w:cs="Times New Roman"/>
          <w:lang w:val="en-GB" w:eastAsia="nl-NL"/>
        </w:rPr>
        <w:t>(A. Verhaag-van Nuland, personal communication, August 11, 2016).</w:t>
      </w:r>
      <w:r w:rsidR="004A1E4C" w:rsidRPr="00324AB3">
        <w:rPr>
          <w:i/>
          <w:lang w:val="en-GB"/>
        </w:rPr>
        <w:br/>
        <w:t xml:space="preserve"> </w:t>
      </w:r>
      <w:r w:rsidR="004A1E4C" w:rsidRPr="00324AB3">
        <w:rPr>
          <w:i/>
          <w:lang w:val="en-GB"/>
        </w:rPr>
        <w:tab/>
      </w:r>
      <w:r w:rsidR="00325C0B" w:rsidRPr="00324AB3">
        <w:rPr>
          <w:rFonts w:eastAsia="Times New Roman" w:cs="Times New Roman"/>
          <w:iCs/>
          <w:lang w:val="en-GB" w:eastAsia="nl-NL" w:bidi="hi-IN"/>
        </w:rPr>
        <w:t xml:space="preserve">Working from home </w:t>
      </w:r>
      <w:r w:rsidRPr="00324AB3">
        <w:rPr>
          <w:rFonts w:eastAsia="Times New Roman" w:cs="Times New Roman"/>
          <w:iCs/>
          <w:lang w:val="en-GB" w:eastAsia="nl-NL" w:bidi="hi-IN"/>
        </w:rPr>
        <w:t>could be seen as another measure which gives opportunities for rural areas because, for example, people that work in the urban parts in the region do not have to travel towards these parts but they can work at home. Based on the interviews and the policy documents there is not a focus on the encouraging of working</w:t>
      </w:r>
      <w:r w:rsidR="00325C0B" w:rsidRPr="00324AB3">
        <w:rPr>
          <w:rFonts w:eastAsia="Times New Roman" w:cs="Times New Roman"/>
          <w:iCs/>
          <w:lang w:val="en-GB" w:eastAsia="nl-NL" w:bidi="hi-IN"/>
        </w:rPr>
        <w:t xml:space="preserve"> from home</w:t>
      </w:r>
      <w:r w:rsidRPr="00324AB3">
        <w:rPr>
          <w:rFonts w:eastAsia="Times New Roman" w:cs="Times New Roman"/>
          <w:iCs/>
          <w:lang w:val="en-GB" w:eastAsia="nl-NL" w:bidi="hi-IN"/>
        </w:rPr>
        <w:t xml:space="preserve"> in the region. There are companies that encourage </w:t>
      </w:r>
      <w:r w:rsidR="00325C0B" w:rsidRPr="00324AB3">
        <w:rPr>
          <w:rFonts w:eastAsia="Times New Roman" w:cs="Times New Roman"/>
          <w:iCs/>
          <w:lang w:val="en-GB" w:eastAsia="nl-NL" w:bidi="hi-IN"/>
        </w:rPr>
        <w:t>w</w:t>
      </w:r>
      <w:r w:rsidRPr="00324AB3">
        <w:rPr>
          <w:rFonts w:eastAsia="Times New Roman" w:cs="Times New Roman"/>
          <w:iCs/>
          <w:lang w:val="en-GB" w:eastAsia="nl-NL" w:bidi="hi-IN"/>
        </w:rPr>
        <w:t>orking</w:t>
      </w:r>
      <w:r w:rsidR="00325C0B" w:rsidRPr="00324AB3">
        <w:rPr>
          <w:rFonts w:eastAsia="Times New Roman" w:cs="Times New Roman"/>
          <w:iCs/>
          <w:lang w:val="en-GB" w:eastAsia="nl-NL" w:bidi="hi-IN"/>
        </w:rPr>
        <w:t xml:space="preserve"> from home</w:t>
      </w:r>
      <w:r w:rsidRPr="00324AB3">
        <w:rPr>
          <w:rFonts w:eastAsia="Times New Roman" w:cs="Times New Roman"/>
          <w:iCs/>
          <w:lang w:val="en-GB" w:eastAsia="nl-NL" w:bidi="hi-IN"/>
        </w:rPr>
        <w:t xml:space="preserve"> but most of the jobs still demand a physical attendance at the business location. It needs to be possible for rural businesses to expand with business facilities in </w:t>
      </w:r>
      <w:r w:rsidRPr="00324AB3">
        <w:rPr>
          <w:rFonts w:eastAsia="Times New Roman" w:cs="Times New Roman"/>
          <w:iCs/>
          <w:lang w:val="en-GB" w:eastAsia="nl-NL" w:bidi="hi-IN"/>
        </w:rPr>
        <w:lastRenderedPageBreak/>
        <w:t>rural areas and there are many examples where there is also the opportunity to build in these rural areas, even big business facilities like the Vencocampus</w:t>
      </w:r>
      <w:r w:rsidR="003D3A17" w:rsidRPr="00324AB3">
        <w:rPr>
          <w:rFonts w:eastAsia="Times New Roman" w:cs="Times New Roman"/>
          <w:iCs/>
          <w:lang w:val="en-GB" w:eastAsia="nl-NL" w:bidi="hi-IN"/>
        </w:rPr>
        <w:t xml:space="preserve"> </w:t>
      </w:r>
      <w:r w:rsidR="003D3A17" w:rsidRPr="00324AB3">
        <w:rPr>
          <w:rFonts w:eastAsia="Times New Roman" w:cs="Times New Roman"/>
          <w:lang w:val="en-GB" w:eastAsia="nl-NL"/>
        </w:rPr>
        <w:t>(S. van Asten, personal communication, November 23, 2016).</w:t>
      </w:r>
      <w:r w:rsidRPr="00324AB3">
        <w:rPr>
          <w:rFonts w:eastAsia="Times New Roman" w:cs="Times New Roman"/>
          <w:iCs/>
          <w:lang w:val="en-GB" w:eastAsia="nl-NL" w:bidi="hi-IN"/>
        </w:rPr>
        <w:t xml:space="preserve"> This is important because most of the time the rural businesses have a bond with the location and for example the village that they are located in and it is important that there is the opportunity to stay in these areas. </w:t>
      </w:r>
      <w:r w:rsidR="006A1F1F" w:rsidRPr="00324AB3">
        <w:rPr>
          <w:rFonts w:eastAsia="Times New Roman" w:cs="Times New Roman"/>
          <w:iCs/>
          <w:lang w:val="en-GB" w:eastAsia="nl-NL" w:bidi="hi-IN"/>
        </w:rPr>
        <w:t xml:space="preserve">Most </w:t>
      </w:r>
      <w:r w:rsidR="001A6033" w:rsidRPr="00324AB3">
        <w:rPr>
          <w:rFonts w:eastAsia="Times New Roman" w:cs="Times New Roman"/>
          <w:iCs/>
          <w:lang w:val="en-GB" w:eastAsia="nl-NL" w:bidi="hi-IN"/>
        </w:rPr>
        <w:t xml:space="preserve">of the employees live near the business location and also the owners have a bond with the location in the small and medium sized enterprises. </w:t>
      </w:r>
      <w:r w:rsidR="008B5D25" w:rsidRPr="00324AB3">
        <w:rPr>
          <w:rFonts w:eastAsia="Times New Roman" w:cs="Times New Roman"/>
          <w:iCs/>
          <w:lang w:val="en-GB" w:eastAsia="nl-NL" w:bidi="hi-IN"/>
        </w:rPr>
        <w:t xml:space="preserve">This means that these business do not move that often and they prefer to stay at the same locations. If they move they try to stay within the same municipality </w:t>
      </w:r>
      <w:r w:rsidR="008B5D25" w:rsidRPr="00324AB3">
        <w:rPr>
          <w:lang w:val="en-GB"/>
        </w:rPr>
        <w:t>(</w:t>
      </w:r>
      <w:r w:rsidR="008B5D25" w:rsidRPr="00324AB3">
        <w:rPr>
          <w:rFonts w:eastAsia="Times New Roman" w:cs="Times New Roman"/>
          <w:lang w:val="en-GB" w:eastAsia="nl-NL"/>
        </w:rPr>
        <w:t>M. Janssen, personal communication, January 18, 2017</w:t>
      </w:r>
      <w:r w:rsidR="008B5D25" w:rsidRPr="00324AB3">
        <w:rPr>
          <w:lang w:val="en-GB"/>
        </w:rPr>
        <w:t>).</w:t>
      </w:r>
      <w:r w:rsidR="004A1E4C" w:rsidRPr="00324AB3">
        <w:rPr>
          <w:i/>
          <w:lang w:val="en-GB"/>
        </w:rPr>
        <w:br/>
        <w:t xml:space="preserve"> </w:t>
      </w:r>
      <w:r w:rsidR="004A1E4C" w:rsidRPr="00324AB3">
        <w:rPr>
          <w:i/>
          <w:lang w:val="en-GB"/>
        </w:rPr>
        <w:tab/>
      </w:r>
      <w:r w:rsidRPr="00324AB3">
        <w:rPr>
          <w:rFonts w:eastAsia="Times New Roman" w:cs="Times New Roman"/>
          <w:iCs/>
          <w:lang w:val="en-GB" w:eastAsia="nl-NL" w:bidi="hi-IN"/>
        </w:rPr>
        <w:t xml:space="preserve">There is a focus on networks in the region, as shown by the many examples before. The business networks, the business support agencies and the university are included in these networks. The links between the small rural businesses and self-employed subcontractors are not fully there. There is not a common pool of labour </w:t>
      </w:r>
      <w:r w:rsidR="000E41D3">
        <w:rPr>
          <w:rFonts w:eastAsia="Times New Roman" w:cs="Times New Roman"/>
          <w:iCs/>
          <w:lang w:val="en-GB" w:eastAsia="nl-NL" w:bidi="hi-IN"/>
        </w:rPr>
        <w:t xml:space="preserve">that </w:t>
      </w:r>
      <w:r w:rsidRPr="00324AB3">
        <w:rPr>
          <w:rFonts w:eastAsia="Times New Roman" w:cs="Times New Roman"/>
          <w:iCs/>
          <w:lang w:val="en-GB" w:eastAsia="nl-NL" w:bidi="hi-IN"/>
        </w:rPr>
        <w:t>small rural business could use in order to find self-employed subcontractors in the region</w:t>
      </w:r>
      <w:r w:rsidR="0021219D" w:rsidRPr="00324AB3">
        <w:rPr>
          <w:rFonts w:eastAsia="Times New Roman" w:cs="Times New Roman"/>
          <w:iCs/>
          <w:lang w:val="en-GB" w:eastAsia="nl-NL" w:bidi="hi-IN"/>
        </w:rPr>
        <w:t xml:space="preserve"> </w:t>
      </w:r>
      <w:r w:rsidR="0021219D" w:rsidRPr="00324AB3">
        <w:rPr>
          <w:rFonts w:eastAsia="Times New Roman" w:cs="Times New Roman"/>
          <w:lang w:val="en-GB" w:eastAsia="nl-NL"/>
        </w:rPr>
        <w:t>(B. Hessing, personal communication, September 27, 2016).</w:t>
      </w:r>
      <w:r w:rsidR="004A1E4C" w:rsidRPr="00324AB3">
        <w:rPr>
          <w:i/>
          <w:lang w:val="en-GB"/>
        </w:rPr>
        <w:br/>
        <w:t xml:space="preserve"> </w:t>
      </w:r>
      <w:r w:rsidR="004A1E4C" w:rsidRPr="00324AB3">
        <w:rPr>
          <w:i/>
          <w:lang w:val="en-GB"/>
        </w:rPr>
        <w:tab/>
      </w:r>
      <w:r w:rsidRPr="00324AB3">
        <w:rPr>
          <w:rFonts w:eastAsia="Times New Roman" w:cs="Times New Roman"/>
          <w:color w:val="000000"/>
          <w:lang w:val="en-GB" w:eastAsia="nl-NL"/>
        </w:rPr>
        <w:t>There are many contacts within the region between the businesses in the urban and the rural areas and also many networks in the region. From an organisational perspective there are many contacts in for example the structure of the Metropoolregio Eindhoven where 21 municipalities work together and in other networks in the region. Besides that it is hard to give many examples of rural-urban partnerships projects in the region. A good example is Brainport Industries</w:t>
      </w:r>
      <w:r w:rsidR="000E41D3">
        <w:rPr>
          <w:rFonts w:eastAsia="Times New Roman" w:cs="Times New Roman"/>
          <w:color w:val="000000"/>
          <w:lang w:val="en-GB" w:eastAsia="nl-NL"/>
        </w:rPr>
        <w:t>,</w:t>
      </w:r>
      <w:r w:rsidRPr="00324AB3">
        <w:rPr>
          <w:rFonts w:eastAsia="Times New Roman" w:cs="Times New Roman"/>
          <w:color w:val="000000"/>
          <w:lang w:val="en-GB" w:eastAsia="nl-NL"/>
        </w:rPr>
        <w:t xml:space="preserve"> which is a partnership between different businesses in both the urban an</w:t>
      </w:r>
      <w:r w:rsidR="00065E30" w:rsidRPr="00324AB3">
        <w:rPr>
          <w:rFonts w:eastAsia="Times New Roman" w:cs="Times New Roman"/>
          <w:color w:val="000000"/>
          <w:lang w:val="en-GB" w:eastAsia="nl-NL"/>
        </w:rPr>
        <w:t>d the rural areas of the region</w:t>
      </w:r>
      <w:r w:rsidRPr="00324AB3">
        <w:rPr>
          <w:rFonts w:eastAsia="Times New Roman" w:cs="Times New Roman"/>
          <w:color w:val="000000"/>
          <w:lang w:val="en-GB" w:eastAsia="nl-NL"/>
        </w:rPr>
        <w:t xml:space="preserve"> </w:t>
      </w:r>
      <w:r w:rsidR="00065E30" w:rsidRPr="00324AB3">
        <w:rPr>
          <w:rFonts w:eastAsia="Times New Roman" w:cs="Times New Roman"/>
          <w:lang w:val="en-GB" w:eastAsia="nl-NL"/>
        </w:rPr>
        <w:t xml:space="preserve">(T. Voncken, personal communication, June 27, 2016). </w:t>
      </w:r>
      <w:r w:rsidRPr="00324AB3">
        <w:rPr>
          <w:rFonts w:eastAsia="Times New Roman" w:cs="Times New Roman"/>
          <w:color w:val="000000"/>
          <w:lang w:val="en-GB" w:eastAsia="nl-NL"/>
        </w:rPr>
        <w:t xml:space="preserve">But there could be more possible partnerships in the region where businesses in the rural and the urban parts of the region could profit from each other. </w:t>
      </w:r>
    </w:p>
    <w:p w:rsidR="00213975" w:rsidRPr="00324AB3" w:rsidRDefault="004D7E47" w:rsidP="00BB218B">
      <w:pPr>
        <w:widowControl w:val="0"/>
        <w:suppressAutoHyphens/>
        <w:spacing w:after="200" w:line="360" w:lineRule="auto"/>
        <w:rPr>
          <w:rFonts w:eastAsia="Times New Roman" w:cs="Times New Roman"/>
          <w:i/>
          <w:iCs/>
          <w:lang w:val="en-GB" w:eastAsia="nl-NL"/>
        </w:rPr>
      </w:pPr>
      <w:r w:rsidRPr="00324AB3">
        <w:rPr>
          <w:rFonts w:eastAsia="Times New Roman" w:cs="Times New Roman"/>
          <w:iCs/>
          <w:color w:val="FF0000"/>
          <w:lang w:val="en-GB" w:eastAsia="nl-NL"/>
        </w:rPr>
        <w:br/>
      </w:r>
      <w:r w:rsidR="00213975" w:rsidRPr="00324AB3">
        <w:rPr>
          <w:rFonts w:eastAsia="Times New Roman" w:cs="Times New Roman"/>
          <w:i/>
          <w:iCs/>
          <w:lang w:val="en-GB" w:eastAsia="nl-NL"/>
        </w:rPr>
        <w:t>It is important to develop a greater understanding of the urban and the rural parts in order to prevent a focus on only s</w:t>
      </w:r>
      <w:r w:rsidR="004A1E4C" w:rsidRPr="00324AB3">
        <w:rPr>
          <w:rFonts w:eastAsia="Times New Roman" w:cs="Times New Roman"/>
          <w:i/>
          <w:iCs/>
          <w:lang w:val="en-GB" w:eastAsia="nl-NL"/>
        </w:rPr>
        <w:t xml:space="preserve">pecific sectors and locations. </w:t>
      </w:r>
      <w:r w:rsidR="004A1E4C" w:rsidRPr="00324AB3">
        <w:rPr>
          <w:rFonts w:eastAsia="Times New Roman" w:cs="Times New Roman"/>
          <w:i/>
          <w:iCs/>
          <w:lang w:val="en-GB" w:eastAsia="nl-NL"/>
        </w:rPr>
        <w:br/>
        <w:t xml:space="preserve"> </w:t>
      </w:r>
      <w:r w:rsidR="004A1E4C" w:rsidRPr="00324AB3">
        <w:rPr>
          <w:rFonts w:eastAsia="Times New Roman" w:cs="Times New Roman"/>
          <w:i/>
          <w:iCs/>
          <w:lang w:val="en-GB" w:eastAsia="nl-NL"/>
        </w:rPr>
        <w:tab/>
      </w:r>
      <w:r w:rsidR="00213975" w:rsidRPr="00324AB3">
        <w:rPr>
          <w:rFonts w:eastAsia="SimSun" w:cs="Mangal"/>
          <w:lang w:val="en-GB" w:eastAsia="zh-CN" w:bidi="hi-IN"/>
        </w:rPr>
        <w:t>Most of the institutions in the region are seeing the region as one region with sub regions in it. The policy structure of the Metropoolregio Eindhoven is organised in sub regions and one of the sub regions is the urban area but in the interviews most of the respondents from the policy institutions tried not to speak about the distinction between the urban and rural parts because they want to see the region as one area with different qualities. This means that there is not always a specific focus on the rural parts or</w:t>
      </w:r>
      <w:r w:rsidR="00065E30" w:rsidRPr="00324AB3">
        <w:rPr>
          <w:rFonts w:eastAsia="SimSun" w:cs="Mangal"/>
          <w:lang w:val="en-GB" w:eastAsia="zh-CN" w:bidi="hi-IN"/>
        </w:rPr>
        <w:t xml:space="preserve"> the urban parts of the region </w:t>
      </w:r>
      <w:r w:rsidR="00065E30" w:rsidRPr="00324AB3">
        <w:rPr>
          <w:rFonts w:eastAsia="Times New Roman" w:cs="Times New Roman"/>
          <w:lang w:val="en-GB" w:eastAsia="nl-NL"/>
        </w:rPr>
        <w:t>(T. Voncken, personal communication, June 27, 2016)</w:t>
      </w:r>
      <w:r w:rsidR="00213975" w:rsidRPr="00324AB3">
        <w:rPr>
          <w:rFonts w:eastAsia="SimSun" w:cs="Mangal"/>
          <w:lang w:val="en-GB" w:eastAsia="zh-CN" w:bidi="hi-IN"/>
        </w:rPr>
        <w:t xml:space="preserve">, </w:t>
      </w:r>
      <w:r w:rsidR="00C57582" w:rsidRPr="00324AB3">
        <w:rPr>
          <w:rFonts w:eastAsia="Times New Roman" w:cs="Times New Roman"/>
          <w:lang w:val="en-GB" w:eastAsia="nl-NL"/>
        </w:rPr>
        <w:t>(A. Verhaag-van Nuland, personal communication, August 11, 2016).</w:t>
      </w:r>
      <w:r w:rsidR="00213975" w:rsidRPr="00324AB3">
        <w:rPr>
          <w:rFonts w:eastAsia="SimSun" w:cs="Mangal"/>
          <w:lang w:val="en-GB" w:eastAsia="zh-CN" w:bidi="hi-IN"/>
        </w:rPr>
        <w:br/>
        <w:t xml:space="preserve">Regarding innovation there could be a greater understanding of the innovation in the urban and rural </w:t>
      </w:r>
      <w:r w:rsidR="00213975" w:rsidRPr="00324AB3">
        <w:rPr>
          <w:rFonts w:eastAsia="SimSun" w:cs="Mangal"/>
          <w:lang w:val="en-GB" w:eastAsia="zh-CN" w:bidi="hi-IN"/>
        </w:rPr>
        <w:lastRenderedPageBreak/>
        <w:t>parts of the region. An example could be the project that the municipality of Heeze-Leende is going to do in combination with their entrepreneurial organisations. They want to do a research about the amount of businesses that is being innovative and which projects or products they are developing. This gives an overview where connections could be made and positions the municipality in the innovation network of the region. More of these researches could provide a better overview of the innovation in the urban and rural parts of the region</w:t>
      </w:r>
      <w:r w:rsidR="003D3A17" w:rsidRPr="00324AB3">
        <w:rPr>
          <w:rFonts w:eastAsia="SimSun" w:cs="Mangal"/>
          <w:lang w:val="en-GB" w:eastAsia="zh-CN" w:bidi="hi-IN"/>
        </w:rPr>
        <w:t xml:space="preserve"> </w:t>
      </w:r>
      <w:r w:rsidR="003D3A17" w:rsidRPr="00324AB3">
        <w:rPr>
          <w:rFonts w:eastAsia="Times New Roman" w:cs="Times New Roman"/>
          <w:lang w:val="en-GB" w:eastAsia="nl-NL"/>
        </w:rPr>
        <w:t>(G. van Bree, personal communication, December 12, 2016).</w:t>
      </w:r>
      <w:r w:rsidR="004A1E4C" w:rsidRPr="00324AB3">
        <w:rPr>
          <w:rFonts w:eastAsia="Times New Roman" w:cs="Times New Roman"/>
          <w:i/>
          <w:iCs/>
          <w:lang w:val="en-GB" w:eastAsia="nl-NL"/>
        </w:rPr>
        <w:br/>
        <w:t xml:space="preserve"> </w:t>
      </w:r>
      <w:r w:rsidR="004A1E4C" w:rsidRPr="00324AB3">
        <w:rPr>
          <w:rFonts w:eastAsia="Times New Roman" w:cs="Times New Roman"/>
          <w:i/>
          <w:iCs/>
          <w:lang w:val="en-GB" w:eastAsia="nl-NL"/>
        </w:rPr>
        <w:tab/>
      </w:r>
      <w:r w:rsidR="00213975" w:rsidRPr="00324AB3">
        <w:rPr>
          <w:rFonts w:eastAsia="Times New Roman" w:cs="Times New Roman"/>
          <w:color w:val="000000"/>
          <w:lang w:val="en-GB" w:eastAsia="nl-NL"/>
        </w:rPr>
        <w:t>Most of the policies and projects are aimed at a specific sector or location but this does not mean that they do not have the goal to improve the productivity in the entire region. Most of the projects are aimed at clusters or specific projects that are strong in the region in order to improve even further on these aspects. This means that most of the projects are in the high tech sector or design</w:t>
      </w:r>
      <w:r w:rsidR="0021219D" w:rsidRPr="00324AB3">
        <w:rPr>
          <w:rFonts w:eastAsia="Times New Roman" w:cs="Times New Roman"/>
          <w:color w:val="000000"/>
          <w:lang w:val="en-GB" w:eastAsia="nl-NL"/>
        </w:rPr>
        <w:t xml:space="preserve"> </w:t>
      </w:r>
      <w:r w:rsidR="0021219D" w:rsidRPr="00324AB3">
        <w:rPr>
          <w:rFonts w:eastAsia="Times New Roman" w:cs="Times New Roman"/>
          <w:lang w:val="en-GB" w:eastAsia="nl-NL"/>
        </w:rPr>
        <w:t xml:space="preserve">(B. Hessing, personal communication, September 27, 2016). </w:t>
      </w:r>
      <w:r w:rsidR="00213975" w:rsidRPr="00324AB3">
        <w:rPr>
          <w:rFonts w:eastAsia="Times New Roman" w:cs="Times New Roman"/>
          <w:color w:val="000000"/>
          <w:lang w:val="en-GB" w:eastAsia="nl-NL"/>
        </w:rPr>
        <w:t xml:space="preserve">The idea is that other businesses and other sectors could profit from these projects because they are for instance in the supply chain of these businesses or they could also implement new technologies that are developed in these projects. The agro food sector could also profit from the connections with the high tech sector because of the technologies that are developed in that sector. </w:t>
      </w:r>
      <w:r w:rsidR="009F6704" w:rsidRPr="00324AB3">
        <w:rPr>
          <w:rFonts w:eastAsia="Times New Roman" w:cs="Times New Roman"/>
          <w:color w:val="000000"/>
          <w:lang w:val="en-GB" w:eastAsia="nl-NL"/>
        </w:rPr>
        <w:t xml:space="preserve">Most of the time the </w:t>
      </w:r>
      <w:r w:rsidR="00CD6CE3" w:rsidRPr="00324AB3">
        <w:rPr>
          <w:rFonts w:eastAsia="Times New Roman" w:cs="Times New Roman"/>
          <w:color w:val="000000"/>
          <w:lang w:val="en-GB" w:eastAsia="nl-NL"/>
        </w:rPr>
        <w:t xml:space="preserve">combination of businesses from different sectors leads to interesting projects and new possible innovations. These businesses could be linked with each other to see if they could benefit from possible partnerships or if they could provide solutions for each other with their own expertise </w:t>
      </w:r>
      <w:r w:rsidR="00CD6CE3" w:rsidRPr="00324AB3">
        <w:rPr>
          <w:lang w:val="en-GB"/>
        </w:rPr>
        <w:t>(</w:t>
      </w:r>
      <w:r w:rsidR="00CD6CE3" w:rsidRPr="00324AB3">
        <w:rPr>
          <w:rFonts w:eastAsia="Times New Roman" w:cs="Times New Roman"/>
          <w:lang w:val="en-GB" w:eastAsia="nl-NL"/>
        </w:rPr>
        <w:t>M. Janssen, personal communication, January 18, 2017</w:t>
      </w:r>
      <w:r w:rsidR="00CD6CE3" w:rsidRPr="00324AB3">
        <w:rPr>
          <w:lang w:val="en-GB"/>
        </w:rPr>
        <w:t>).</w:t>
      </w:r>
      <w:r w:rsidR="009F6704" w:rsidRPr="00324AB3">
        <w:rPr>
          <w:rFonts w:eastAsia="Times New Roman" w:cs="Times New Roman"/>
          <w:color w:val="000000"/>
          <w:lang w:val="en-GB" w:eastAsia="nl-NL"/>
        </w:rPr>
        <w:br/>
      </w:r>
      <w:r w:rsidR="004A1E4C" w:rsidRPr="00324AB3">
        <w:rPr>
          <w:rFonts w:eastAsia="Times New Roman" w:cs="Times New Roman"/>
          <w:color w:val="000000"/>
          <w:lang w:val="en-GB" w:eastAsia="nl-NL"/>
        </w:rPr>
        <w:t xml:space="preserve"> </w:t>
      </w:r>
      <w:r w:rsidR="004A1E4C" w:rsidRPr="00324AB3">
        <w:rPr>
          <w:rFonts w:eastAsia="Times New Roman" w:cs="Times New Roman"/>
          <w:color w:val="000000"/>
          <w:lang w:val="en-GB" w:eastAsia="nl-NL"/>
        </w:rPr>
        <w:tab/>
      </w:r>
      <w:r w:rsidR="00213975" w:rsidRPr="00324AB3">
        <w:rPr>
          <w:rFonts w:eastAsia="Times New Roman" w:cs="Times New Roman"/>
          <w:color w:val="000000"/>
          <w:lang w:val="en-GB" w:eastAsia="nl-NL"/>
        </w:rPr>
        <w:t xml:space="preserve">Institutions like Brainport and the entrepreneurial organisations try to organise the different clusters in the region and bring them in contact with each other and </w:t>
      </w:r>
      <w:r w:rsidR="001F38E1" w:rsidRPr="00324AB3">
        <w:rPr>
          <w:rFonts w:eastAsia="Times New Roman" w:cs="Times New Roman"/>
          <w:color w:val="000000"/>
          <w:lang w:val="en-GB" w:eastAsia="nl-NL"/>
        </w:rPr>
        <w:t>provide</w:t>
      </w:r>
      <w:r w:rsidR="00213975" w:rsidRPr="00324AB3">
        <w:rPr>
          <w:rFonts w:eastAsia="Times New Roman" w:cs="Times New Roman"/>
          <w:color w:val="000000"/>
          <w:lang w:val="en-GB" w:eastAsia="nl-NL"/>
        </w:rPr>
        <w:t xml:space="preserve"> new possibilities for innovation when these clusters meet</w:t>
      </w:r>
      <w:r w:rsidR="00C57582" w:rsidRPr="00324AB3">
        <w:rPr>
          <w:rFonts w:eastAsia="Times New Roman" w:cs="Times New Roman"/>
          <w:color w:val="000000"/>
          <w:lang w:val="en-GB" w:eastAsia="nl-NL"/>
        </w:rPr>
        <w:t xml:space="preserve"> </w:t>
      </w:r>
      <w:r w:rsidR="00C57582" w:rsidRPr="00324AB3">
        <w:rPr>
          <w:rFonts w:eastAsia="Times New Roman" w:cs="Times New Roman"/>
          <w:lang w:val="en-GB" w:eastAsia="nl-NL"/>
        </w:rPr>
        <w:t>(A. Verhaag-van Nuland, personal communication, August 11, 2016).</w:t>
      </w:r>
      <w:r w:rsidR="00213975" w:rsidRPr="00324AB3">
        <w:rPr>
          <w:rFonts w:eastAsia="Times New Roman" w:cs="Times New Roman"/>
          <w:color w:val="000000"/>
          <w:lang w:val="en-GB" w:eastAsia="nl-NL"/>
        </w:rPr>
        <w:t xml:space="preserve"> The different municipalities and entrepreneurial organisations are doing research in order to get clear what the strong clusters are in their sub regions and how these could be connected with the other clusters in the Metropoolregio Eindhoven</w:t>
      </w:r>
      <w:r w:rsidR="003D3A17" w:rsidRPr="00324AB3">
        <w:rPr>
          <w:rFonts w:eastAsia="Times New Roman" w:cs="Times New Roman"/>
          <w:color w:val="000000"/>
          <w:lang w:val="en-GB" w:eastAsia="nl-NL"/>
        </w:rPr>
        <w:t xml:space="preserve"> </w:t>
      </w:r>
      <w:r w:rsidR="003D3A17" w:rsidRPr="00324AB3">
        <w:rPr>
          <w:rFonts w:eastAsia="Times New Roman" w:cs="Times New Roman"/>
          <w:lang w:val="en-GB" w:eastAsia="nl-NL"/>
        </w:rPr>
        <w:t xml:space="preserve">(G. van Bree, personal communication, December 12, 2016), </w:t>
      </w:r>
      <w:r w:rsidR="00C57582" w:rsidRPr="00324AB3">
        <w:rPr>
          <w:rFonts w:eastAsia="Times New Roman" w:cs="Times New Roman"/>
          <w:lang w:val="en-GB" w:eastAsia="nl-NL"/>
        </w:rPr>
        <w:t>(M. Jacobs, personal communication, August 16, 2016).</w:t>
      </w:r>
      <w:r w:rsidR="004A1E4C" w:rsidRPr="00324AB3">
        <w:rPr>
          <w:rFonts w:eastAsia="Times New Roman" w:cs="Times New Roman"/>
          <w:i/>
          <w:iCs/>
          <w:lang w:val="en-GB" w:eastAsia="nl-NL"/>
        </w:rPr>
        <w:br/>
        <w:t xml:space="preserve"> </w:t>
      </w:r>
      <w:r w:rsidR="004A1E4C" w:rsidRPr="00324AB3">
        <w:rPr>
          <w:rFonts w:eastAsia="Times New Roman" w:cs="Times New Roman"/>
          <w:i/>
          <w:iCs/>
          <w:lang w:val="en-GB" w:eastAsia="nl-NL"/>
        </w:rPr>
        <w:tab/>
      </w:r>
      <w:r w:rsidR="00213975" w:rsidRPr="00324AB3">
        <w:rPr>
          <w:rFonts w:eastAsia="Times New Roman" w:cs="Times New Roman"/>
          <w:color w:val="000000"/>
          <w:lang w:val="en-GB" w:eastAsia="nl-NL"/>
        </w:rPr>
        <w:t xml:space="preserve">The rural areas have an environmental quality for the urban parts of the region and they provide recreational opportunities that are relevant for the entire region. This is an extra quality that the Metropoolregio Eindhoven has in comparison with other regions that are more urban and have less rural areas. It is possible to live in a rural area and to have the benefits from the urban area and vice versa it is possible to live in an urban area and have the benefits from the rural parts of the region. This means that they could provide benefits for each other and this is one of the important ways in which the region could </w:t>
      </w:r>
      <w:r w:rsidR="003D3A17" w:rsidRPr="00324AB3">
        <w:rPr>
          <w:rFonts w:eastAsia="Times New Roman" w:cs="Times New Roman"/>
          <w:color w:val="000000"/>
          <w:lang w:val="en-GB" w:eastAsia="nl-NL"/>
        </w:rPr>
        <w:t xml:space="preserve">sustain a high quality of life </w:t>
      </w:r>
      <w:r w:rsidR="003D3A17" w:rsidRPr="00324AB3">
        <w:rPr>
          <w:rFonts w:eastAsia="Times New Roman" w:cs="Times New Roman"/>
          <w:lang w:val="en-GB" w:eastAsia="nl-NL"/>
        </w:rPr>
        <w:t>(G. van Bree, personal communication, December 12, 2016)</w:t>
      </w:r>
      <w:r w:rsidR="00213975" w:rsidRPr="00324AB3">
        <w:rPr>
          <w:rFonts w:eastAsia="Times New Roman" w:cs="Times New Roman"/>
          <w:color w:val="000000"/>
          <w:lang w:val="en-GB" w:eastAsia="nl-NL"/>
        </w:rPr>
        <w:t xml:space="preserve">, </w:t>
      </w:r>
      <w:r w:rsidR="00065E30" w:rsidRPr="00324AB3">
        <w:rPr>
          <w:rFonts w:eastAsia="Times New Roman" w:cs="Times New Roman"/>
          <w:lang w:val="en-GB" w:eastAsia="nl-NL"/>
        </w:rPr>
        <w:t>(T. Voncken, personal communication, June 27, 2016).</w:t>
      </w:r>
    </w:p>
    <w:p w:rsidR="00213975" w:rsidRPr="00324AB3" w:rsidRDefault="00213975" w:rsidP="00BB218B">
      <w:pPr>
        <w:widowControl w:val="0"/>
        <w:suppressAutoHyphens/>
        <w:spacing w:after="200" w:line="360" w:lineRule="auto"/>
        <w:rPr>
          <w:color w:val="FF0000"/>
          <w:lang w:val="en-GB"/>
        </w:rPr>
      </w:pPr>
    </w:p>
    <w:p w:rsidR="00213975" w:rsidRPr="00324AB3" w:rsidRDefault="00213975" w:rsidP="00BB218B">
      <w:pPr>
        <w:widowControl w:val="0"/>
        <w:suppressAutoHyphens/>
        <w:spacing w:after="200" w:line="360" w:lineRule="auto"/>
        <w:rPr>
          <w:i/>
          <w:lang w:val="en-GB"/>
        </w:rPr>
      </w:pPr>
      <w:r w:rsidRPr="00324AB3">
        <w:rPr>
          <w:i/>
          <w:lang w:val="en-GB"/>
        </w:rPr>
        <w:t>Diverse policies should be made for rural areas and these need to flexible and handmade. Best practices from other regions could be used and the innovation should be connected with the sectors that ar</w:t>
      </w:r>
      <w:r w:rsidR="004A1E4C" w:rsidRPr="00324AB3">
        <w:rPr>
          <w:i/>
          <w:lang w:val="en-GB"/>
        </w:rPr>
        <w:t>e already strong in the region.</w:t>
      </w:r>
      <w:r w:rsidR="004A1E4C" w:rsidRPr="00324AB3">
        <w:rPr>
          <w:i/>
          <w:lang w:val="en-GB"/>
        </w:rPr>
        <w:br/>
        <w:t xml:space="preserve"> </w:t>
      </w:r>
      <w:r w:rsidR="004A1E4C" w:rsidRPr="00324AB3">
        <w:rPr>
          <w:i/>
          <w:lang w:val="en-GB"/>
        </w:rPr>
        <w:tab/>
      </w:r>
      <w:r w:rsidRPr="00324AB3">
        <w:rPr>
          <w:rFonts w:eastAsia="SimSun" w:cs="Mangal"/>
          <w:lang w:val="en-GB" w:eastAsia="zh-CN" w:bidi="hi-IN"/>
        </w:rPr>
        <w:t>The policies for the rural areas are diverse because of the fact that these rural areas are also diverse. Some of the areas are focused on agriculture, other areas are forest or other nature, some are recreational areas and some areas are covered by villages or are business areas. The rural areas are a mix of all these functions and the policies are aimed at the preservation of all these functions. The municipalities for instances all have their plans how to maintain and develop these areas. As an example the plans of the municipalities of Heeze-Leende and Cranendonck are studied and respondents of these municipalities are interviewed and they make diverse policies for the rural areas and they take into account different scenarios that could happen and how they affect the different parts of the rural areas (</w:t>
      </w:r>
      <w:r w:rsidRPr="00324AB3">
        <w:rPr>
          <w:lang w:val="en-GB"/>
        </w:rPr>
        <w:t>Gemeente Heeze-Leende, 2013)(Gemeente Cranendonck, 2014).</w:t>
      </w:r>
      <w:r w:rsidR="004A1E4C" w:rsidRPr="00324AB3">
        <w:rPr>
          <w:i/>
          <w:lang w:val="en-GB"/>
        </w:rPr>
        <w:br/>
        <w:t xml:space="preserve"> </w:t>
      </w:r>
      <w:r w:rsidR="004A1E4C" w:rsidRPr="00324AB3">
        <w:rPr>
          <w:i/>
          <w:lang w:val="en-GB"/>
        </w:rPr>
        <w:tab/>
      </w:r>
      <w:r w:rsidRPr="00324AB3">
        <w:rPr>
          <w:rFonts w:eastAsia="Times New Roman" w:cs="Times New Roman"/>
          <w:color w:val="000000"/>
          <w:lang w:val="en-GB" w:eastAsia="nl-NL"/>
        </w:rPr>
        <w:t>For entrepreneurs in the rural areas of the region it is important that they have the opportunity to expand their business there or start a business in the rural areas. There are many examples in the region where new business facilities are developed in rural areas, like the Kempisch Bedrijvenpark or the Smartpark Gemert. There are also more individual projects where for instance the destination plan could be altered by the municipality in order to allow the start or extension of a business in rural areas</w:t>
      </w:r>
      <w:r w:rsidR="003D3A17" w:rsidRPr="00324AB3">
        <w:rPr>
          <w:rFonts w:eastAsia="Times New Roman" w:cs="Times New Roman"/>
          <w:color w:val="000000"/>
          <w:lang w:val="en-GB" w:eastAsia="nl-NL"/>
        </w:rPr>
        <w:t xml:space="preserve"> </w:t>
      </w:r>
      <w:r w:rsidR="003D3A17" w:rsidRPr="00324AB3">
        <w:rPr>
          <w:rFonts w:eastAsia="Times New Roman" w:cs="Times New Roman"/>
          <w:lang w:val="en-GB" w:eastAsia="nl-NL"/>
        </w:rPr>
        <w:t>(G. van Bree, personal communication, December 12, 2016).</w:t>
      </w:r>
      <w:r w:rsidR="004A1E4C" w:rsidRPr="00324AB3">
        <w:rPr>
          <w:i/>
          <w:lang w:val="en-GB"/>
        </w:rPr>
        <w:br/>
        <w:t xml:space="preserve"> </w:t>
      </w:r>
      <w:r w:rsidR="004A1E4C" w:rsidRPr="00324AB3">
        <w:rPr>
          <w:i/>
          <w:lang w:val="en-GB"/>
        </w:rPr>
        <w:tab/>
      </w:r>
      <w:r w:rsidRPr="00324AB3">
        <w:rPr>
          <w:rFonts w:eastAsia="SimSun" w:cs="Mangal"/>
          <w:lang w:val="en-GB" w:eastAsia="zh-CN" w:bidi="hi-IN"/>
        </w:rPr>
        <w:t>The Belgian Kempen region also has an organization, the SPK, which is focused on the stimulation of innovation through projects. They have a network for wh</w:t>
      </w:r>
      <w:r w:rsidR="000E41D3">
        <w:rPr>
          <w:rFonts w:eastAsia="SimSun" w:cs="Mangal"/>
          <w:lang w:val="en-GB" w:eastAsia="zh-CN" w:bidi="hi-IN"/>
        </w:rPr>
        <w:t>o</w:t>
      </w:r>
      <w:r w:rsidRPr="00324AB3">
        <w:rPr>
          <w:rFonts w:eastAsia="SimSun" w:cs="Mangal"/>
          <w:lang w:val="en-GB" w:eastAsia="zh-CN" w:bidi="hi-IN"/>
        </w:rPr>
        <w:t xml:space="preserve"> they organise sessions regarding innovation and they organise events for start-ups. This is seen as an example for the Dutch Kempen region</w:t>
      </w:r>
      <w:r w:rsidR="00627C90" w:rsidRPr="00324AB3">
        <w:rPr>
          <w:rFonts w:eastAsia="SimSun" w:cs="Mangal"/>
          <w:lang w:val="en-GB" w:eastAsia="zh-CN" w:bidi="hi-IN"/>
        </w:rPr>
        <w:t xml:space="preserve"> </w:t>
      </w:r>
      <w:r w:rsidR="00627C90" w:rsidRPr="00324AB3">
        <w:rPr>
          <w:rFonts w:eastAsia="Times New Roman" w:cs="Times New Roman"/>
          <w:lang w:val="en-GB" w:eastAsia="nl-NL"/>
        </w:rPr>
        <w:t xml:space="preserve">(J. Timmers, personal communication, August 9, 2016). </w:t>
      </w:r>
      <w:r w:rsidRPr="00324AB3">
        <w:rPr>
          <w:rFonts w:eastAsia="SimSun" w:cs="Mangal"/>
          <w:lang w:val="en-GB" w:eastAsia="zh-CN" w:bidi="hi-IN"/>
        </w:rPr>
        <w:t>There is also an open manufacturing campus where companies could make use of the shared facilities that</w:t>
      </w:r>
      <w:r w:rsidR="00863DD3" w:rsidRPr="00324AB3">
        <w:rPr>
          <w:rFonts w:eastAsia="SimSun" w:cs="Mangal"/>
          <w:lang w:val="en-GB" w:eastAsia="zh-CN" w:bidi="hi-IN"/>
        </w:rPr>
        <w:t xml:space="preserve"> are available</w:t>
      </w:r>
      <w:r w:rsidRPr="00324AB3">
        <w:rPr>
          <w:rFonts w:eastAsia="SimSun" w:cs="Mangal"/>
          <w:lang w:val="en-GB" w:eastAsia="zh-CN" w:bidi="hi-IN"/>
        </w:rPr>
        <w:t>. The companies in the region need to become more aware of that and such a shared facility could be an example for the Metropoolregio Eindhoven</w:t>
      </w:r>
      <w:r w:rsidR="0021219D" w:rsidRPr="00324AB3">
        <w:rPr>
          <w:rFonts w:eastAsia="SimSun" w:cs="Mangal"/>
          <w:lang w:val="en-GB" w:eastAsia="zh-CN" w:bidi="hi-IN"/>
        </w:rPr>
        <w:t xml:space="preserve"> </w:t>
      </w:r>
      <w:r w:rsidR="0021219D" w:rsidRPr="00324AB3">
        <w:rPr>
          <w:rFonts w:eastAsia="Times New Roman" w:cs="Times New Roman"/>
          <w:lang w:val="en-GB" w:eastAsia="nl-NL"/>
        </w:rPr>
        <w:t>(B. Hessing, personal communication, September 27, 2016).</w:t>
      </w:r>
      <w:r w:rsidR="004A1E4C" w:rsidRPr="00324AB3">
        <w:rPr>
          <w:i/>
          <w:lang w:val="en-GB"/>
        </w:rPr>
        <w:t xml:space="preserve"> </w:t>
      </w:r>
      <w:r w:rsidR="004A1E4C" w:rsidRPr="00324AB3">
        <w:rPr>
          <w:i/>
          <w:lang w:val="en-GB"/>
        </w:rPr>
        <w:tab/>
      </w:r>
      <w:r w:rsidR="004A1E4C" w:rsidRPr="00324AB3">
        <w:rPr>
          <w:i/>
          <w:lang w:val="en-GB"/>
        </w:rPr>
        <w:br/>
        <w:t xml:space="preserve">  </w:t>
      </w:r>
      <w:r w:rsidR="004A1E4C" w:rsidRPr="00324AB3">
        <w:rPr>
          <w:i/>
          <w:lang w:val="en-GB"/>
        </w:rPr>
        <w:tab/>
      </w:r>
      <w:r w:rsidRPr="00324AB3">
        <w:rPr>
          <w:rFonts w:eastAsia="SimSun" w:cs="Mangal"/>
          <w:lang w:val="en-GB" w:eastAsia="zh-CN" w:bidi="hi-IN"/>
        </w:rPr>
        <w:t xml:space="preserve">The innovation in rural areas is in many cases focused on the clusters that are already strong in the region. This is because a lot of the businesses in the rural areas have business relations with the clusters in the region. </w:t>
      </w:r>
      <w:r w:rsidR="00863DD3" w:rsidRPr="00324AB3">
        <w:rPr>
          <w:rFonts w:eastAsia="SimSun" w:cs="Mangal"/>
          <w:lang w:val="en-GB" w:eastAsia="zh-CN" w:bidi="hi-IN"/>
        </w:rPr>
        <w:t>A</w:t>
      </w:r>
      <w:r w:rsidRPr="00324AB3">
        <w:rPr>
          <w:rFonts w:eastAsia="SimSun" w:cs="Mangal"/>
          <w:lang w:val="en-GB" w:eastAsia="zh-CN" w:bidi="hi-IN"/>
        </w:rPr>
        <w:t xml:space="preserve"> lot of suppliers for the </w:t>
      </w:r>
      <w:r w:rsidR="00863DD3" w:rsidRPr="00324AB3">
        <w:rPr>
          <w:rFonts w:eastAsia="SimSun" w:cs="Mangal"/>
          <w:lang w:val="en-GB" w:eastAsia="zh-CN" w:bidi="hi-IN"/>
        </w:rPr>
        <w:t xml:space="preserve">bigger companies in the region </w:t>
      </w:r>
      <w:r w:rsidRPr="00324AB3">
        <w:rPr>
          <w:rFonts w:eastAsia="SimSun" w:cs="Mangal"/>
          <w:lang w:val="en-GB" w:eastAsia="zh-CN" w:bidi="hi-IN"/>
        </w:rPr>
        <w:t>are located in the region themselves</w:t>
      </w:r>
      <w:r w:rsidR="00125F8C" w:rsidRPr="00324AB3">
        <w:rPr>
          <w:rFonts w:eastAsia="Times New Roman" w:cs="Times New Roman"/>
          <w:lang w:val="en-GB" w:eastAsia="nl-NL"/>
        </w:rPr>
        <w:t xml:space="preserve"> (M. Janssen, personal communication, January 18, 2017).</w:t>
      </w:r>
      <w:r w:rsidRPr="00324AB3">
        <w:rPr>
          <w:rFonts w:eastAsia="SimSun" w:cs="Mangal"/>
          <w:lang w:val="en-GB" w:eastAsia="zh-CN" w:bidi="hi-IN"/>
        </w:rPr>
        <w:t xml:space="preserve"> The high tech industry is intertwined with other sectors and clusters because they produce products for these sectors. Some of the supporting funds only gave funding if your business is in one of these top sectors in the region, for example BOM</w:t>
      </w:r>
      <w:r w:rsidR="0021219D" w:rsidRPr="00324AB3">
        <w:rPr>
          <w:rFonts w:eastAsia="SimSun" w:cs="Mangal"/>
          <w:lang w:val="en-GB" w:eastAsia="zh-CN" w:bidi="hi-IN"/>
        </w:rPr>
        <w:t xml:space="preserve"> </w:t>
      </w:r>
      <w:r w:rsidR="0021219D" w:rsidRPr="00324AB3">
        <w:rPr>
          <w:rFonts w:eastAsia="Times New Roman" w:cs="Times New Roman"/>
          <w:lang w:val="en-GB" w:eastAsia="nl-NL"/>
        </w:rPr>
        <w:t xml:space="preserve">(B. Hessing, personal communication, September 27, 2016). </w:t>
      </w:r>
      <w:r w:rsidRPr="00324AB3">
        <w:rPr>
          <w:rFonts w:eastAsia="SimSun" w:cs="Mangal"/>
          <w:lang w:val="en-GB" w:eastAsia="zh-CN" w:bidi="hi-IN"/>
        </w:rPr>
        <w:t xml:space="preserve">The businesses are </w:t>
      </w:r>
      <w:r w:rsidRPr="00324AB3">
        <w:rPr>
          <w:rFonts w:eastAsia="SimSun" w:cs="Mangal"/>
          <w:lang w:val="en-GB" w:eastAsia="zh-CN" w:bidi="hi-IN"/>
        </w:rPr>
        <w:lastRenderedPageBreak/>
        <w:t>sometimes a bit too much down to earth and they think that what they are doing is not really an innovation or that they are not part of these clusters and then they miss the funding. This is something that can improve when the businesses become more aware of their position</w:t>
      </w:r>
      <w:r w:rsidR="00971ED2" w:rsidRPr="00324AB3">
        <w:rPr>
          <w:rFonts w:eastAsia="SimSun" w:cs="Mangal"/>
          <w:lang w:val="en-GB" w:eastAsia="zh-CN" w:bidi="hi-IN"/>
        </w:rPr>
        <w:t xml:space="preserve"> </w:t>
      </w:r>
      <w:r w:rsidR="00971ED2" w:rsidRPr="00324AB3">
        <w:rPr>
          <w:rFonts w:eastAsia="Times New Roman" w:cs="Times New Roman"/>
          <w:lang w:val="en-GB" w:eastAsia="nl-NL"/>
        </w:rPr>
        <w:t>(E. Princée, personal c</w:t>
      </w:r>
      <w:r w:rsidR="003E50B1" w:rsidRPr="00324AB3">
        <w:rPr>
          <w:rFonts w:eastAsia="Times New Roman" w:cs="Times New Roman"/>
          <w:lang w:val="en-GB" w:eastAsia="nl-NL"/>
        </w:rPr>
        <w:t>ommunication, November 8, 2016), (M. Janssen, personal communication, January 18, 2017).</w:t>
      </w:r>
    </w:p>
    <w:p w:rsidR="00213975" w:rsidRPr="00324AB3" w:rsidRDefault="00213975" w:rsidP="00BB218B">
      <w:pPr>
        <w:widowControl w:val="0"/>
        <w:suppressAutoHyphens/>
        <w:spacing w:after="200" w:line="360" w:lineRule="auto"/>
        <w:rPr>
          <w:rFonts w:eastAsia="SimSun" w:cs="Mangal"/>
          <w:i/>
          <w:lang w:val="en-GB" w:eastAsia="zh-CN" w:bidi="hi-IN"/>
        </w:rPr>
      </w:pPr>
      <w:r w:rsidRPr="00324AB3">
        <w:rPr>
          <w:i/>
          <w:lang w:val="en-GB"/>
        </w:rPr>
        <w:t>The individual small rural businesses can be stimulated if the economic benefits of innovation gets attention and evidence of innovators is collected. The financial service that support innovative rural business are important as stimulators.</w:t>
      </w:r>
      <w:r w:rsidR="004A1E4C" w:rsidRPr="00324AB3">
        <w:rPr>
          <w:rFonts w:eastAsia="SimSun" w:cs="Mangal"/>
          <w:i/>
          <w:lang w:val="en-GB" w:eastAsia="zh-CN" w:bidi="hi-IN"/>
        </w:rPr>
        <w:br/>
        <w:t xml:space="preserve"> </w:t>
      </w:r>
      <w:r w:rsidR="004A1E4C" w:rsidRPr="00324AB3">
        <w:rPr>
          <w:rFonts w:eastAsia="SimSun" w:cs="Mangal"/>
          <w:i/>
          <w:lang w:val="en-GB" w:eastAsia="zh-CN" w:bidi="hi-IN"/>
        </w:rPr>
        <w:tab/>
      </w:r>
      <w:r w:rsidRPr="00324AB3">
        <w:rPr>
          <w:rFonts w:eastAsia="SimSun" w:cs="Mangal"/>
          <w:lang w:val="en-GB" w:eastAsia="zh-CN" w:bidi="hi-IN"/>
        </w:rPr>
        <w:t>It is important to target the individual entrepreneurs in the region but is not effectively and not possible to target all the individual entrepreneurs. Therefore it is important that individual entrepreneurs can join local organisations like the entrepreneurial organisations in the individual municipalities of the region. When they are further in the innovation process they can come to bigger institutions like the sub regional organisations for innovation or Brainport Development and they can cooperate with organisations on the campus locations in the urban areas in order to become part of the main innovation networks in the region</w:t>
      </w:r>
      <w:r w:rsidR="00C57582" w:rsidRPr="00324AB3">
        <w:rPr>
          <w:rFonts w:eastAsia="SimSun" w:cs="Mangal"/>
          <w:lang w:val="en-GB" w:eastAsia="zh-CN" w:bidi="hi-IN"/>
        </w:rPr>
        <w:t xml:space="preserve"> </w:t>
      </w:r>
      <w:r w:rsidR="00C57582" w:rsidRPr="00324AB3">
        <w:rPr>
          <w:rFonts w:eastAsia="Times New Roman" w:cs="Times New Roman"/>
          <w:lang w:val="en-GB" w:eastAsia="nl-NL"/>
        </w:rPr>
        <w:t>(A. Verhaag-van Nuland, personal communication, August 11, 2016).</w:t>
      </w:r>
      <w:r w:rsidR="004A1E4C" w:rsidRPr="00324AB3">
        <w:rPr>
          <w:rFonts w:eastAsia="SimSun" w:cs="Mangal"/>
          <w:i/>
          <w:lang w:val="en-GB" w:eastAsia="zh-CN" w:bidi="hi-IN"/>
        </w:rPr>
        <w:br/>
        <w:t xml:space="preserve"> </w:t>
      </w:r>
      <w:r w:rsidR="004A1E4C" w:rsidRPr="00324AB3">
        <w:rPr>
          <w:rFonts w:eastAsia="SimSun" w:cs="Mangal"/>
          <w:i/>
          <w:lang w:val="en-GB" w:eastAsia="zh-CN" w:bidi="hi-IN"/>
        </w:rPr>
        <w:tab/>
      </w:r>
      <w:r w:rsidR="00863DD3" w:rsidRPr="00324AB3">
        <w:rPr>
          <w:rFonts w:eastAsia="SimSun" w:cs="Mangal"/>
          <w:lang w:val="en-GB" w:eastAsia="zh-CN" w:bidi="hi-IN"/>
        </w:rPr>
        <w:t>Most of the businesses in the rural parts are small and medium-sized enterprises.</w:t>
      </w:r>
      <w:r w:rsidRPr="00324AB3">
        <w:rPr>
          <w:rFonts w:eastAsia="SimSun" w:cs="Mangal"/>
          <w:lang w:val="en-GB" w:eastAsia="zh-CN" w:bidi="hi-IN"/>
        </w:rPr>
        <w:t xml:space="preserve"> This means that most of the innovation projects are aimed at small</w:t>
      </w:r>
      <w:r w:rsidR="00863DD3" w:rsidRPr="00324AB3">
        <w:rPr>
          <w:rFonts w:eastAsia="SimSun" w:cs="Mangal"/>
          <w:lang w:val="en-GB" w:eastAsia="zh-CN" w:bidi="hi-IN"/>
        </w:rPr>
        <w:t xml:space="preserve"> and</w:t>
      </w:r>
      <w:r w:rsidRPr="00324AB3">
        <w:rPr>
          <w:rFonts w:eastAsia="SimSun" w:cs="Mangal"/>
          <w:lang w:val="en-GB" w:eastAsia="zh-CN" w:bidi="hi-IN"/>
        </w:rPr>
        <w:t xml:space="preserve"> medium</w:t>
      </w:r>
      <w:r w:rsidR="00863DD3" w:rsidRPr="00324AB3">
        <w:rPr>
          <w:rFonts w:eastAsia="SimSun" w:cs="Mangal"/>
          <w:lang w:val="en-GB" w:eastAsia="zh-CN" w:bidi="hi-IN"/>
        </w:rPr>
        <w:t>-sized</w:t>
      </w:r>
      <w:r w:rsidRPr="00324AB3">
        <w:rPr>
          <w:rFonts w:eastAsia="SimSun" w:cs="Mangal"/>
          <w:lang w:val="en-GB" w:eastAsia="zh-CN" w:bidi="hi-IN"/>
        </w:rPr>
        <w:t xml:space="preserve"> enterprises. Entrepreneurial knowledge is important in these companies because when they have a business plan for the coming years they are more likely to think about the innovation that they could apply in their businesses. Some of these businesses only compete on price but for the long term it is important to have a business plan where there is attention for possible i</w:t>
      </w:r>
      <w:r w:rsidR="005320B8" w:rsidRPr="00324AB3">
        <w:rPr>
          <w:rFonts w:eastAsia="SimSun" w:cs="Mangal"/>
          <w:lang w:val="en-GB" w:eastAsia="zh-CN" w:bidi="hi-IN"/>
        </w:rPr>
        <w:t>nnovations. This means that the</w:t>
      </w:r>
      <w:r w:rsidRPr="00324AB3">
        <w:rPr>
          <w:rFonts w:eastAsia="SimSun" w:cs="Mangal"/>
          <w:lang w:val="en-GB" w:eastAsia="zh-CN" w:bidi="hi-IN"/>
        </w:rPr>
        <w:t xml:space="preserve"> economic benefits on the long term needs to be clear for those companies so that they are willing to invest in future innovations</w:t>
      </w:r>
      <w:r w:rsidR="0021219D" w:rsidRPr="00324AB3">
        <w:rPr>
          <w:rFonts w:eastAsia="SimSun" w:cs="Mangal"/>
          <w:lang w:val="en-GB" w:eastAsia="zh-CN" w:bidi="hi-IN"/>
        </w:rPr>
        <w:t xml:space="preserve"> </w:t>
      </w:r>
      <w:r w:rsidR="0021219D" w:rsidRPr="00324AB3">
        <w:rPr>
          <w:rFonts w:eastAsia="Times New Roman" w:cs="Times New Roman"/>
          <w:lang w:val="en-GB" w:eastAsia="nl-NL"/>
        </w:rPr>
        <w:t>(B. Hessing, personal communication, September 27, 2016).</w:t>
      </w:r>
      <w:r w:rsidR="009B775D" w:rsidRPr="00324AB3">
        <w:rPr>
          <w:rFonts w:eastAsia="Times New Roman" w:cs="Times New Roman"/>
          <w:lang w:val="en-GB" w:eastAsia="nl-NL"/>
        </w:rPr>
        <w:br/>
        <w:t>These businesses need to see usefulness and necessity of innovation in their day to day business activities. This means that the innovation needs to be a solution from a problem in their day to day activities of an improvement of the process of these activities. At the end that is the most important reason for these businesses to innovate (M. Janssen, personal communication, January 18, 2017).</w:t>
      </w:r>
      <w:r w:rsidR="004A1E4C" w:rsidRPr="00324AB3">
        <w:rPr>
          <w:rFonts w:eastAsia="SimSun" w:cs="Mangal"/>
          <w:i/>
          <w:lang w:val="en-GB" w:eastAsia="zh-CN" w:bidi="hi-IN"/>
        </w:rPr>
        <w:br/>
        <w:t xml:space="preserve"> </w:t>
      </w:r>
      <w:r w:rsidR="004A1E4C" w:rsidRPr="00324AB3">
        <w:rPr>
          <w:rFonts w:eastAsia="SimSun" w:cs="Mangal"/>
          <w:i/>
          <w:lang w:val="en-GB" w:eastAsia="zh-CN" w:bidi="hi-IN"/>
        </w:rPr>
        <w:tab/>
      </w:r>
      <w:r w:rsidRPr="00324AB3">
        <w:rPr>
          <w:lang w:val="en-GB"/>
        </w:rPr>
        <w:t xml:space="preserve">There are many examples of projects </w:t>
      </w:r>
      <w:r w:rsidR="00B91F0C">
        <w:rPr>
          <w:lang w:val="en-GB"/>
        </w:rPr>
        <w:t xml:space="preserve">that </w:t>
      </w:r>
      <w:r w:rsidRPr="00324AB3">
        <w:rPr>
          <w:lang w:val="en-GB"/>
        </w:rPr>
        <w:t xml:space="preserve">are innovative in the rural parts of the Metropoolregio Eindhoven. This also becomes clear from the results from the interviews. </w:t>
      </w:r>
      <w:r w:rsidRPr="00324AB3">
        <w:rPr>
          <w:lang w:val="en-GB"/>
        </w:rPr>
        <w:br/>
        <w:t>An example which is used by many respondents is the potato farm from Van den Borne in Reusel. This is a big potato farm and they are very active in precision agriculture. They use data and digital mapping systems in order to see what the stat</w:t>
      </w:r>
      <w:r w:rsidR="00065E30" w:rsidRPr="00324AB3">
        <w:rPr>
          <w:lang w:val="en-GB"/>
        </w:rPr>
        <w:t>us of the soil and the crops is</w:t>
      </w:r>
      <w:r w:rsidRPr="00324AB3">
        <w:rPr>
          <w:lang w:val="en-GB"/>
        </w:rPr>
        <w:t xml:space="preserve"> </w:t>
      </w:r>
      <w:r w:rsidR="00065E30" w:rsidRPr="00324AB3">
        <w:rPr>
          <w:rFonts w:eastAsia="Times New Roman" w:cs="Times New Roman"/>
          <w:lang w:val="en-GB" w:eastAsia="nl-NL"/>
        </w:rPr>
        <w:t>(T. Voncken, personal communication, June 27, 2016).</w:t>
      </w:r>
      <w:r w:rsidR="00065E30" w:rsidRPr="00324AB3">
        <w:rPr>
          <w:rFonts w:ascii="Times New Roman" w:eastAsia="Times New Roman" w:hAnsi="Times New Roman" w:cs="Times New Roman"/>
          <w:lang w:val="en-GB" w:eastAsia="nl-NL"/>
        </w:rPr>
        <w:t xml:space="preserve"> </w:t>
      </w:r>
      <w:r w:rsidRPr="00324AB3">
        <w:rPr>
          <w:lang w:val="en-GB"/>
        </w:rPr>
        <w:t xml:space="preserve">The technology from the Wageningen University and the TU </w:t>
      </w:r>
      <w:r w:rsidRPr="00324AB3">
        <w:rPr>
          <w:lang w:val="en-GB"/>
        </w:rPr>
        <w:lastRenderedPageBreak/>
        <w:t>Eindhoven are applied on his farm, but also other contacts are used in order to develop these systems and these are for example companies on the High Tech Campus. This is a good example of rural innovation in the region and how to make use of the technology that is available. This has led to the visit of the Queen and this generates a</w:t>
      </w:r>
      <w:r w:rsidR="00627C90" w:rsidRPr="00324AB3">
        <w:rPr>
          <w:lang w:val="en-GB"/>
        </w:rPr>
        <w:t xml:space="preserve"> lot of attention in the region </w:t>
      </w:r>
      <w:r w:rsidR="00627C90" w:rsidRPr="00324AB3">
        <w:rPr>
          <w:rFonts w:eastAsia="Times New Roman" w:cs="Times New Roman"/>
          <w:lang w:val="en-GB" w:eastAsia="nl-NL"/>
        </w:rPr>
        <w:t>(J. Timmers, personal communication, August 9, 2016).</w:t>
      </w:r>
      <w:r w:rsidR="004A1E4C" w:rsidRPr="00324AB3">
        <w:rPr>
          <w:rFonts w:eastAsia="SimSun" w:cs="Mangal"/>
          <w:i/>
          <w:lang w:val="en-GB" w:eastAsia="zh-CN" w:bidi="hi-IN"/>
        </w:rPr>
        <w:br/>
        <w:t xml:space="preserve"> </w:t>
      </w:r>
      <w:r w:rsidR="004A1E4C" w:rsidRPr="00324AB3">
        <w:rPr>
          <w:rFonts w:eastAsia="SimSun" w:cs="Mangal"/>
          <w:i/>
          <w:lang w:val="en-GB" w:eastAsia="zh-CN" w:bidi="hi-IN"/>
        </w:rPr>
        <w:tab/>
      </w:r>
      <w:r w:rsidRPr="00324AB3">
        <w:rPr>
          <w:rFonts w:eastAsia="SimSun" w:cs="Mangal"/>
          <w:lang w:val="en-GB" w:eastAsia="zh-CN" w:bidi="hi-IN"/>
        </w:rPr>
        <w:t>These projects need to get attention and sometimes they need financial support. An example of financial service that support rural businesses is the Stichting IPK. This is an organisation that is part of the entrepreneurial organisation of the Kempen region, the ‘KOP’. They provide contracts to rural businesses where they get financial support for if they agree to do a project for two year. They form groups of entrepreneurs and they could share their knowledge and strategies in these groups. This is part of national funds with subsidy in order to stimulate small businesses to work jointly on innovation projects</w:t>
      </w:r>
      <w:r w:rsidR="00627C90" w:rsidRPr="00324AB3">
        <w:rPr>
          <w:rFonts w:eastAsia="SimSun" w:cs="Mangal"/>
          <w:lang w:val="en-GB" w:eastAsia="zh-CN" w:bidi="hi-IN"/>
        </w:rPr>
        <w:t xml:space="preserve"> </w:t>
      </w:r>
      <w:r w:rsidR="00627C90" w:rsidRPr="00324AB3">
        <w:rPr>
          <w:rFonts w:eastAsia="Times New Roman" w:cs="Times New Roman"/>
          <w:lang w:val="en-GB" w:eastAsia="nl-NL"/>
        </w:rPr>
        <w:t>(J. Timmers, personal communication, August 9, 2016).</w:t>
      </w:r>
    </w:p>
    <w:p w:rsidR="00C15D46" w:rsidRPr="00324AB3" w:rsidRDefault="00E6601E" w:rsidP="00BB218B">
      <w:pPr>
        <w:pStyle w:val="Heading3"/>
        <w:spacing w:line="360" w:lineRule="auto"/>
        <w:rPr>
          <w:rFonts w:eastAsia="Times New Roman"/>
          <w:lang w:val="en-GB" w:eastAsia="nl-NL"/>
        </w:rPr>
      </w:pPr>
      <w:bookmarkStart w:id="49" w:name="_Toc477173237"/>
      <w:r w:rsidRPr="00324AB3">
        <w:rPr>
          <w:rFonts w:eastAsia="Times New Roman"/>
          <w:lang w:val="en-GB" w:eastAsia="nl-NL"/>
        </w:rPr>
        <w:t xml:space="preserve">6.1.4 </w:t>
      </w:r>
      <w:r w:rsidR="00904DB0" w:rsidRPr="00324AB3">
        <w:rPr>
          <w:rFonts w:eastAsia="Times New Roman"/>
          <w:lang w:val="en-GB" w:eastAsia="nl-NL"/>
        </w:rPr>
        <w:t>Conclusion</w:t>
      </w:r>
      <w:bookmarkEnd w:id="49"/>
    </w:p>
    <w:p w:rsidR="00C76E82" w:rsidRPr="00324AB3" w:rsidRDefault="004A1E4C" w:rsidP="00BB218B">
      <w:pPr>
        <w:spacing w:line="360" w:lineRule="auto"/>
        <w:rPr>
          <w:lang w:val="en-GB"/>
        </w:rPr>
      </w:pPr>
      <w:r w:rsidRPr="00324AB3">
        <w:rPr>
          <w:lang w:val="en-GB" w:eastAsia="nl-NL"/>
        </w:rPr>
        <w:t xml:space="preserve"> </w:t>
      </w:r>
      <w:r w:rsidRPr="00324AB3">
        <w:rPr>
          <w:lang w:val="en-GB" w:eastAsia="nl-NL"/>
        </w:rPr>
        <w:tab/>
      </w:r>
      <w:r w:rsidR="00C76E82" w:rsidRPr="00324AB3">
        <w:rPr>
          <w:lang w:val="en-GB" w:eastAsia="nl-NL"/>
        </w:rPr>
        <w:t>W</w:t>
      </w:r>
      <w:r w:rsidR="00C76E82" w:rsidRPr="00324AB3">
        <w:rPr>
          <w:lang w:val="en-GB"/>
        </w:rPr>
        <w:t xml:space="preserve">hen looking at the examples of innovation in the rural parts of the Metropoolregio Eindhoven there are  different ways </w:t>
      </w:r>
      <w:r w:rsidR="00732E56" w:rsidRPr="00324AB3">
        <w:rPr>
          <w:lang w:val="en-GB"/>
        </w:rPr>
        <w:t xml:space="preserve">in which </w:t>
      </w:r>
      <w:r w:rsidR="00C76E82" w:rsidRPr="00324AB3">
        <w:rPr>
          <w:lang w:val="en-GB"/>
        </w:rPr>
        <w:t xml:space="preserve">innovation is applied in the rural parts of the region. The most important are the innovative businesses that </w:t>
      </w:r>
      <w:r w:rsidR="00732E56" w:rsidRPr="00324AB3">
        <w:rPr>
          <w:lang w:val="en-GB"/>
        </w:rPr>
        <w:t xml:space="preserve">are located in the rural parts </w:t>
      </w:r>
      <w:r w:rsidR="00C76E82" w:rsidRPr="00324AB3">
        <w:rPr>
          <w:lang w:val="en-GB"/>
        </w:rPr>
        <w:t xml:space="preserve">of the region, for example Vencomatic and the Faes Group. These are businesses that have a new location in the rural parts of the region and they have a bond with these rural areas. These companies make use of regional supplier networks but they also operate on a global scale.  </w:t>
      </w:r>
      <w:r w:rsidR="00C76E82" w:rsidRPr="00324AB3">
        <w:rPr>
          <w:lang w:val="en-GB"/>
        </w:rPr>
        <w:br/>
        <w:t>Another example of innovation in the rural areas is the development of new business areas where innovative businesses could settle. An example of such a business</w:t>
      </w:r>
      <w:r w:rsidRPr="00324AB3">
        <w:rPr>
          <w:lang w:val="en-GB"/>
        </w:rPr>
        <w:t xml:space="preserve"> area is Smartpark Gemert. </w:t>
      </w:r>
      <w:r w:rsidRPr="00324AB3">
        <w:rPr>
          <w:lang w:val="en-GB"/>
        </w:rPr>
        <w:br/>
        <w:t xml:space="preserve"> </w:t>
      </w:r>
      <w:r w:rsidRPr="00324AB3">
        <w:rPr>
          <w:lang w:val="en-GB"/>
        </w:rPr>
        <w:tab/>
      </w:r>
      <w:r w:rsidR="00C76E82" w:rsidRPr="00324AB3">
        <w:rPr>
          <w:lang w:val="en-GB"/>
        </w:rPr>
        <w:t xml:space="preserve">The main actors that have policies to facilitate or stimulate innovation consist of the (semi) governmental organisations. Brainport Development has projects where innovation is </w:t>
      </w:r>
      <w:r w:rsidR="00325C0B" w:rsidRPr="00324AB3">
        <w:rPr>
          <w:lang w:val="en-GB"/>
        </w:rPr>
        <w:t xml:space="preserve">supported </w:t>
      </w:r>
      <w:r w:rsidR="00C76E82" w:rsidRPr="00324AB3">
        <w:rPr>
          <w:lang w:val="en-GB"/>
        </w:rPr>
        <w:t>within businesses, the Metropoolregio Eindhoven has funds for innovation and is involved as a network partner, the province has the same role and they are also part of the sub regional networks. The BZW is important to organise and structure the local networks of entrepreneurs and the municipalities in the region try to create a good climate for entrepreneurs in their municipality where</w:t>
      </w:r>
      <w:r w:rsidRPr="00324AB3">
        <w:rPr>
          <w:lang w:val="en-GB"/>
        </w:rPr>
        <w:t xml:space="preserve"> innovations could be created. </w:t>
      </w:r>
      <w:r w:rsidRPr="00324AB3">
        <w:rPr>
          <w:lang w:val="en-GB"/>
        </w:rPr>
        <w:br/>
        <w:t xml:space="preserve"> </w:t>
      </w:r>
      <w:r w:rsidRPr="00324AB3">
        <w:rPr>
          <w:lang w:val="en-GB"/>
        </w:rPr>
        <w:tab/>
      </w:r>
      <w:r w:rsidR="00C76E82" w:rsidRPr="00324AB3">
        <w:rPr>
          <w:lang w:val="en-GB"/>
        </w:rPr>
        <w:t>The</w:t>
      </w:r>
      <w:r w:rsidR="00D133CD" w:rsidRPr="00324AB3">
        <w:rPr>
          <w:lang w:val="en-GB"/>
        </w:rPr>
        <w:t xml:space="preserve"> aspects</w:t>
      </w:r>
      <w:r w:rsidR="00C76E82" w:rsidRPr="00324AB3">
        <w:rPr>
          <w:lang w:val="en-GB"/>
        </w:rPr>
        <w:t xml:space="preserve"> from the literature about rural innovation correspond at some points to the situation in the Metropoolregio Eindhoven. There are many </w:t>
      </w:r>
      <w:r w:rsidR="00713693" w:rsidRPr="00324AB3">
        <w:rPr>
          <w:lang w:val="en-GB"/>
        </w:rPr>
        <w:t>chances</w:t>
      </w:r>
      <w:r w:rsidR="00C76E82" w:rsidRPr="00324AB3">
        <w:rPr>
          <w:lang w:val="en-GB"/>
        </w:rPr>
        <w:t xml:space="preserve"> for innovation in the region because of the technological focus and expertise that is available. Rural businesses could profit from that and the improvement of digital connections is an important measure, this is partly done by broadband initiatives. There are many networks in the region and this could be more institutionalised in order to connect the different networks, also on different layers and with the educational </w:t>
      </w:r>
      <w:r w:rsidR="00C76E82" w:rsidRPr="00324AB3">
        <w:rPr>
          <w:lang w:val="en-GB"/>
        </w:rPr>
        <w:lastRenderedPageBreak/>
        <w:t xml:space="preserve">institutions. </w:t>
      </w:r>
      <w:r w:rsidR="00C76E82" w:rsidRPr="00324AB3">
        <w:rPr>
          <w:lang w:val="en-GB"/>
        </w:rPr>
        <w:br/>
      </w:r>
      <w:r w:rsidRPr="00324AB3">
        <w:rPr>
          <w:lang w:val="en-GB"/>
        </w:rPr>
        <w:t xml:space="preserve"> </w:t>
      </w:r>
      <w:r w:rsidRPr="00324AB3">
        <w:rPr>
          <w:lang w:val="en-GB"/>
        </w:rPr>
        <w:tab/>
      </w:r>
      <w:r w:rsidR="00C76E82" w:rsidRPr="00324AB3">
        <w:rPr>
          <w:lang w:val="en-GB"/>
        </w:rPr>
        <w:t xml:space="preserve">This could be helpful for the rural areas because there are a lot of issues that ask for innovative solutions in the rural areas. For the knowledge about the region and the businesses in the region it should be good to do more research about the characteristics of the rural and the urban parts. An example is the research in the municipalities, such as in Gemert-Bakel. The concentration of businesses and the size of the business is different in the urban and the rural parts, where the concentrations are in the urban parts. </w:t>
      </w:r>
      <w:r w:rsidR="00732E56" w:rsidRPr="00324AB3">
        <w:rPr>
          <w:lang w:val="en-GB"/>
        </w:rPr>
        <w:t>In</w:t>
      </w:r>
      <w:r w:rsidR="00C76E82" w:rsidRPr="00324AB3">
        <w:rPr>
          <w:lang w:val="en-GB"/>
        </w:rPr>
        <w:t xml:space="preserve"> networks these businesses could connect with other businesses in the region without geographic clustering. The local and sub-regional networks are important because they could help businesses to step up and become parts of bigger regional networks. These networks like Brainport Industries are independent of the location of businesses and this is a way to create urban-rural partnerships. The rural business can become part of these networks without moving towards the city and lose their bond with the local environment. Examples of such initiatives and other forms of rural innovation should be collected and communicated in order to acknowledge and stimulate rural innovation in the Metropoolregio Eindhoven.</w:t>
      </w:r>
    </w:p>
    <w:p w:rsidR="00325C0B" w:rsidRPr="00324AB3" w:rsidRDefault="00325C0B" w:rsidP="00BB218B">
      <w:pPr>
        <w:spacing w:line="360" w:lineRule="auto"/>
        <w:rPr>
          <w:lang w:val="en-GB"/>
        </w:rPr>
      </w:pPr>
    </w:p>
    <w:p w:rsidR="00C15D46" w:rsidRPr="00324AB3" w:rsidRDefault="00E6601E" w:rsidP="00BB218B">
      <w:pPr>
        <w:pStyle w:val="Heading2"/>
        <w:spacing w:line="360" w:lineRule="auto"/>
        <w:rPr>
          <w:lang w:val="en-GB"/>
        </w:rPr>
      </w:pPr>
      <w:bookmarkStart w:id="50" w:name="_Toc477173238"/>
      <w:r w:rsidRPr="00324AB3">
        <w:rPr>
          <w:lang w:val="en-GB"/>
        </w:rPr>
        <w:t>6.2 Possibilities of innovation in the rural areas</w:t>
      </w:r>
      <w:bookmarkEnd w:id="50"/>
    </w:p>
    <w:p w:rsidR="00E6601E" w:rsidRPr="00324AB3" w:rsidRDefault="004A1E4C" w:rsidP="00BB218B">
      <w:pPr>
        <w:spacing w:line="360" w:lineRule="auto"/>
        <w:rPr>
          <w:rFonts w:eastAsia="Times New Roman" w:cs="Times New Roman"/>
          <w:iCs/>
          <w:color w:val="000000"/>
          <w:lang w:val="en-GB" w:eastAsia="nl-NL"/>
        </w:rPr>
      </w:pPr>
      <w:r w:rsidRPr="00324AB3">
        <w:rPr>
          <w:rFonts w:eastAsia="Times New Roman" w:cs="Times New Roman"/>
          <w:iCs/>
          <w:color w:val="000000"/>
          <w:lang w:val="en-GB" w:eastAsia="nl-NL"/>
        </w:rPr>
        <w:t xml:space="preserve"> </w:t>
      </w:r>
      <w:r w:rsidRPr="00324AB3">
        <w:rPr>
          <w:rFonts w:eastAsia="Times New Roman" w:cs="Times New Roman"/>
          <w:iCs/>
          <w:color w:val="000000"/>
          <w:lang w:val="en-GB" w:eastAsia="nl-NL"/>
        </w:rPr>
        <w:tab/>
      </w:r>
      <w:r w:rsidR="00E6601E" w:rsidRPr="00324AB3">
        <w:rPr>
          <w:rFonts w:eastAsia="Times New Roman" w:cs="Times New Roman"/>
          <w:iCs/>
          <w:color w:val="000000"/>
          <w:lang w:val="en-GB" w:eastAsia="nl-NL"/>
        </w:rPr>
        <w:t xml:space="preserve">This part of the analysis is about </w:t>
      </w:r>
      <w:r w:rsidR="00B12B93" w:rsidRPr="00324AB3">
        <w:rPr>
          <w:rFonts w:eastAsia="Times New Roman" w:cs="Times New Roman"/>
          <w:iCs/>
          <w:color w:val="000000"/>
          <w:lang w:val="en-GB" w:eastAsia="nl-NL"/>
        </w:rPr>
        <w:t xml:space="preserve">the </w:t>
      </w:r>
      <w:r w:rsidR="00E6601E" w:rsidRPr="00324AB3">
        <w:rPr>
          <w:rFonts w:eastAsia="Times New Roman" w:cs="Times New Roman"/>
          <w:iCs/>
          <w:color w:val="000000"/>
          <w:lang w:val="en-GB" w:eastAsia="nl-NL"/>
        </w:rPr>
        <w:t>fourth sub question:</w:t>
      </w:r>
    </w:p>
    <w:p w:rsidR="00B45B44" w:rsidRPr="00324AB3" w:rsidRDefault="00B45B44" w:rsidP="00BB218B">
      <w:pPr>
        <w:spacing w:line="360" w:lineRule="auto"/>
        <w:rPr>
          <w:i/>
          <w:lang w:val="en-GB"/>
        </w:rPr>
      </w:pPr>
      <w:r w:rsidRPr="00324AB3">
        <w:rPr>
          <w:rFonts w:eastAsia="Times New Roman" w:cs="Times New Roman"/>
          <w:i/>
          <w:iCs/>
          <w:color w:val="000000"/>
          <w:lang w:val="en-GB" w:eastAsia="nl-NL"/>
        </w:rPr>
        <w:t>What are the possibilities of creating more innovation in the rural areas and how could these innovation be embedded in the innovation ecosystem of the Metropoolregio Eindhoven?</w:t>
      </w:r>
    </w:p>
    <w:p w:rsidR="00537AEE" w:rsidRPr="00324AB3" w:rsidRDefault="004A1E4C" w:rsidP="00BB218B">
      <w:pPr>
        <w:spacing w:line="360" w:lineRule="auto"/>
        <w:rPr>
          <w:lang w:val="en-GB"/>
        </w:rPr>
      </w:pPr>
      <w:r w:rsidRPr="00324AB3">
        <w:rPr>
          <w:lang w:val="en-GB"/>
        </w:rPr>
        <w:t xml:space="preserve"> </w:t>
      </w:r>
      <w:r w:rsidRPr="00324AB3">
        <w:rPr>
          <w:lang w:val="en-GB"/>
        </w:rPr>
        <w:tab/>
      </w:r>
      <w:r w:rsidR="00537AEE" w:rsidRPr="00324AB3">
        <w:rPr>
          <w:lang w:val="en-GB"/>
        </w:rPr>
        <w:t xml:space="preserve">The possibilities of creating more innovation in the rural areas consists of the possibilities to support rural businesses to be innovative and to become more embedded in the innovation ecosystem of the Metropoolregio Eindhoven. This means that the </w:t>
      </w:r>
      <w:r w:rsidR="00D133CD" w:rsidRPr="00324AB3">
        <w:rPr>
          <w:lang w:val="en-GB"/>
        </w:rPr>
        <w:t>aspects of</w:t>
      </w:r>
      <w:r w:rsidR="00537AEE" w:rsidRPr="00324AB3">
        <w:rPr>
          <w:lang w:val="en-GB"/>
        </w:rPr>
        <w:t xml:space="preserve"> rural innovation about the importance of business networks and local partnerships and the transfer of knowledge are important. These factors need to improve in order to create more innovation in the rural areas and to embed these businesses more in the innovation ecosystem </w:t>
      </w:r>
      <w:r w:rsidR="00863DD3" w:rsidRPr="00324AB3">
        <w:rPr>
          <w:lang w:val="en-GB"/>
        </w:rPr>
        <w:t>of the Metropoolregio Eindhoven and</w:t>
      </w:r>
      <w:r w:rsidR="00537AEE" w:rsidRPr="00324AB3">
        <w:rPr>
          <w:lang w:val="en-GB"/>
        </w:rPr>
        <w:t xml:space="preserve"> a few measure</w:t>
      </w:r>
      <w:r w:rsidR="0088160F" w:rsidRPr="00324AB3">
        <w:rPr>
          <w:lang w:val="en-GB"/>
        </w:rPr>
        <w:t>s</w:t>
      </w:r>
      <w:r w:rsidR="00537AEE" w:rsidRPr="00324AB3">
        <w:rPr>
          <w:lang w:val="en-GB"/>
        </w:rPr>
        <w:t xml:space="preserve"> could be taken in order to achieve this. First of all the entrepreneurship in these rural businesses is important.</w:t>
      </w:r>
    </w:p>
    <w:p w:rsidR="001A7E50" w:rsidRPr="00324AB3" w:rsidRDefault="001A7E50" w:rsidP="004A1E4C">
      <w:pPr>
        <w:spacing w:line="360" w:lineRule="auto"/>
        <w:rPr>
          <w:lang w:val="en-GB"/>
        </w:rPr>
      </w:pPr>
      <w:r w:rsidRPr="00324AB3">
        <w:rPr>
          <w:rFonts w:eastAsia="Times New Roman" w:cs="Times New Roman"/>
          <w:i/>
          <w:color w:val="000000"/>
          <w:lang w:val="en-GB" w:eastAsia="nl-NL"/>
        </w:rPr>
        <w:t>Importance of entrepreneurship</w:t>
      </w:r>
      <w:r w:rsidRPr="00324AB3">
        <w:rPr>
          <w:rFonts w:eastAsia="Times New Roman" w:cs="Times New Roman"/>
          <w:b/>
          <w:color w:val="000000"/>
          <w:lang w:val="en-GB" w:eastAsia="nl-NL"/>
        </w:rPr>
        <w:t xml:space="preserve"> </w:t>
      </w:r>
      <w:r w:rsidR="00537AEE" w:rsidRPr="00324AB3">
        <w:rPr>
          <w:lang w:val="en-GB"/>
        </w:rPr>
        <w:br/>
      </w:r>
      <w:r w:rsidR="004A1E4C" w:rsidRPr="00324AB3">
        <w:rPr>
          <w:rFonts w:eastAsia="Times New Roman" w:cs="Times New Roman"/>
          <w:color w:val="000000"/>
          <w:lang w:val="en-GB" w:eastAsia="nl-NL"/>
        </w:rPr>
        <w:t xml:space="preserve"> </w:t>
      </w:r>
      <w:r w:rsidR="004A1E4C" w:rsidRPr="00324AB3">
        <w:rPr>
          <w:rFonts w:eastAsia="Times New Roman" w:cs="Times New Roman"/>
          <w:color w:val="000000"/>
          <w:lang w:val="en-GB" w:eastAsia="nl-NL"/>
        </w:rPr>
        <w:tab/>
      </w:r>
      <w:r w:rsidRPr="00324AB3">
        <w:rPr>
          <w:rFonts w:eastAsia="Times New Roman" w:cs="Times New Roman"/>
          <w:color w:val="000000"/>
          <w:lang w:val="en-GB" w:eastAsia="nl-NL"/>
        </w:rPr>
        <w:t xml:space="preserve">One of the main factors </w:t>
      </w:r>
      <w:r w:rsidR="00B91F0C">
        <w:rPr>
          <w:rFonts w:eastAsia="Times New Roman" w:cs="Times New Roman"/>
          <w:color w:val="000000"/>
          <w:lang w:val="en-GB" w:eastAsia="nl-NL"/>
        </w:rPr>
        <w:t>which</w:t>
      </w:r>
      <w:r w:rsidRPr="00324AB3">
        <w:rPr>
          <w:rFonts w:eastAsia="Times New Roman" w:cs="Times New Roman"/>
          <w:color w:val="000000"/>
          <w:lang w:val="en-GB" w:eastAsia="nl-NL"/>
        </w:rPr>
        <w:t xml:space="preserve"> determines if innovation is applied and if it is successful is the level of entrepreneurship within the businesses. It is important to make sure that businesses need to develop innovations because they could benefit from it on the long term. It is essential that these businesses think about the long term and that the</w:t>
      </w:r>
      <w:r w:rsidR="00863DD3" w:rsidRPr="00324AB3">
        <w:rPr>
          <w:rFonts w:eastAsia="Times New Roman" w:cs="Times New Roman"/>
          <w:color w:val="000000"/>
          <w:lang w:val="en-GB" w:eastAsia="nl-NL"/>
        </w:rPr>
        <w:t>y</w:t>
      </w:r>
      <w:r w:rsidRPr="00324AB3">
        <w:rPr>
          <w:rFonts w:eastAsia="Times New Roman" w:cs="Times New Roman"/>
          <w:color w:val="000000"/>
          <w:lang w:val="en-GB" w:eastAsia="nl-NL"/>
        </w:rPr>
        <w:t xml:space="preserve"> are not only focused on the short term. It is really </w:t>
      </w:r>
      <w:r w:rsidRPr="00324AB3">
        <w:rPr>
          <w:rFonts w:eastAsia="Times New Roman" w:cs="Times New Roman"/>
          <w:color w:val="000000"/>
          <w:lang w:val="en-GB" w:eastAsia="nl-NL"/>
        </w:rPr>
        <w:lastRenderedPageBreak/>
        <w:t xml:space="preserve">hard to be innovative if a business is only focused on the short term. When there are long term plans for the strategy of the business then there could be thought about new innovations that might be developed </w:t>
      </w:r>
      <w:r w:rsidRPr="00324AB3">
        <w:rPr>
          <w:rFonts w:eastAsia="Times New Roman" w:cs="Times New Roman"/>
          <w:lang w:val="en-GB" w:eastAsia="nl-NL"/>
        </w:rPr>
        <w:t>(B. Hessing, personal communication, September 27, 2016).</w:t>
      </w:r>
      <w:r w:rsidR="00537AEE" w:rsidRPr="00324AB3">
        <w:rPr>
          <w:rFonts w:eastAsia="Times New Roman" w:cs="Times New Roman"/>
          <w:lang w:val="en-GB" w:eastAsia="nl-NL"/>
        </w:rPr>
        <w:t xml:space="preserve"> It is important to have a focus on innovation and to make </w:t>
      </w:r>
      <w:r w:rsidR="003F23DD" w:rsidRPr="00324AB3">
        <w:rPr>
          <w:rFonts w:eastAsia="Times New Roman" w:cs="Times New Roman"/>
          <w:lang w:val="en-GB" w:eastAsia="nl-NL"/>
        </w:rPr>
        <w:t xml:space="preserve">these business aware of the possibilities of innovation. For example business visits could be a way to get more attention on the innovations within the rural parts and what the possibilities are for rural businesses. </w:t>
      </w:r>
    </w:p>
    <w:p w:rsidR="001A7E50" w:rsidRPr="00324AB3" w:rsidRDefault="00537AEE" w:rsidP="004A1E4C">
      <w:pPr>
        <w:spacing w:line="360" w:lineRule="auto"/>
        <w:rPr>
          <w:rFonts w:eastAsia="Times New Roman" w:cs="Times New Roman"/>
          <w:b/>
          <w:color w:val="000000"/>
          <w:lang w:val="en-GB" w:eastAsia="nl-NL"/>
        </w:rPr>
      </w:pPr>
      <w:r w:rsidRPr="00324AB3">
        <w:rPr>
          <w:rFonts w:eastAsia="Times New Roman" w:cs="Times New Roman"/>
          <w:i/>
          <w:color w:val="000000"/>
          <w:lang w:val="en-GB" w:eastAsia="nl-NL"/>
        </w:rPr>
        <w:t>Business visits</w:t>
      </w:r>
      <w:r w:rsidR="003F23DD" w:rsidRPr="00324AB3">
        <w:rPr>
          <w:rFonts w:eastAsia="Times New Roman" w:cs="Times New Roman"/>
          <w:i/>
          <w:color w:val="000000"/>
          <w:lang w:val="en-GB" w:eastAsia="nl-NL"/>
        </w:rPr>
        <w:br/>
      </w:r>
      <w:r w:rsidR="004A1E4C" w:rsidRPr="00324AB3">
        <w:rPr>
          <w:rFonts w:eastAsia="Times New Roman" w:cs="Times New Roman"/>
          <w:color w:val="000000"/>
          <w:lang w:val="en-GB" w:eastAsia="nl-NL"/>
        </w:rPr>
        <w:t xml:space="preserve"> </w:t>
      </w:r>
      <w:r w:rsidR="004A1E4C" w:rsidRPr="00324AB3">
        <w:rPr>
          <w:rFonts w:eastAsia="Times New Roman" w:cs="Times New Roman"/>
          <w:color w:val="000000"/>
          <w:lang w:val="en-GB" w:eastAsia="nl-NL"/>
        </w:rPr>
        <w:tab/>
      </w:r>
      <w:r w:rsidRPr="00324AB3">
        <w:rPr>
          <w:rFonts w:eastAsia="Times New Roman" w:cs="Times New Roman"/>
          <w:color w:val="000000"/>
          <w:lang w:val="en-GB" w:eastAsia="nl-NL"/>
        </w:rPr>
        <w:t xml:space="preserve">Especially Brainport uses this as a strategy to show good examples of innovation within a specific area or within a specific sector. For example these meetings are used to show the town council what the possibilities of innovation are within their municipality and what the good examples are of businesses that are innovative </w:t>
      </w:r>
      <w:r w:rsidRPr="00324AB3">
        <w:rPr>
          <w:rFonts w:eastAsia="Times New Roman" w:cs="Times New Roman"/>
          <w:lang w:val="en-GB" w:eastAsia="nl-NL"/>
        </w:rPr>
        <w:t>(M. Jacobs, personal communication, August 16, 2016)</w:t>
      </w:r>
      <w:r w:rsidRPr="00324AB3">
        <w:rPr>
          <w:rFonts w:eastAsia="Times New Roman" w:cs="Times New Roman"/>
          <w:color w:val="000000"/>
          <w:lang w:val="en-GB" w:eastAsia="nl-NL"/>
        </w:rPr>
        <w:t xml:space="preserve">, </w:t>
      </w:r>
      <w:r w:rsidRPr="00324AB3">
        <w:rPr>
          <w:rFonts w:eastAsia="Times New Roman" w:cs="Times New Roman"/>
          <w:lang w:val="en-GB" w:eastAsia="nl-NL"/>
        </w:rPr>
        <w:t>(A. Verhaag-van Nuland, personal communication, August 11, 2016).</w:t>
      </w:r>
      <w:r w:rsidR="003F23DD" w:rsidRPr="00324AB3">
        <w:rPr>
          <w:rFonts w:eastAsia="Times New Roman" w:cs="Times New Roman"/>
          <w:lang w:val="en-GB" w:eastAsia="nl-NL"/>
        </w:rPr>
        <w:t xml:space="preserve"> This gives not only attention towards innovative businesses but it also provides examples for other businesses.</w:t>
      </w:r>
      <w:r w:rsidR="003F23DD" w:rsidRPr="00324AB3">
        <w:rPr>
          <w:rFonts w:eastAsia="Times New Roman" w:cs="Times New Roman"/>
          <w:lang w:val="en-GB" w:eastAsia="nl-NL"/>
        </w:rPr>
        <w:br/>
      </w:r>
      <w:r w:rsidR="004A1E4C" w:rsidRPr="00324AB3">
        <w:rPr>
          <w:rFonts w:eastAsia="Times New Roman" w:cs="Times New Roman"/>
          <w:i/>
          <w:color w:val="000000"/>
          <w:lang w:val="en-GB" w:eastAsia="nl-NL"/>
        </w:rPr>
        <w:br/>
        <w:t xml:space="preserve"> </w:t>
      </w:r>
      <w:r w:rsidRPr="00324AB3">
        <w:rPr>
          <w:rFonts w:eastAsia="Times New Roman" w:cs="Times New Roman"/>
          <w:i/>
          <w:color w:val="000000"/>
          <w:lang w:val="en-GB" w:eastAsia="nl-NL"/>
        </w:rPr>
        <w:t>Subsidy and financial support</w:t>
      </w:r>
      <w:r w:rsidRPr="00324AB3">
        <w:rPr>
          <w:rFonts w:eastAsia="Times New Roman" w:cs="Times New Roman"/>
          <w:b/>
          <w:color w:val="000000"/>
          <w:lang w:val="en-GB" w:eastAsia="nl-NL"/>
        </w:rPr>
        <w:br/>
      </w:r>
      <w:r w:rsidR="004A1E4C" w:rsidRPr="00324AB3">
        <w:rPr>
          <w:rFonts w:eastAsia="Times New Roman" w:cs="Times New Roman"/>
          <w:color w:val="000000"/>
          <w:lang w:val="en-GB" w:eastAsia="nl-NL"/>
        </w:rPr>
        <w:t xml:space="preserve"> </w:t>
      </w:r>
      <w:r w:rsidR="004A1E4C" w:rsidRPr="00324AB3">
        <w:rPr>
          <w:rFonts w:eastAsia="Times New Roman" w:cs="Times New Roman"/>
          <w:color w:val="000000"/>
          <w:lang w:val="en-GB" w:eastAsia="nl-NL"/>
        </w:rPr>
        <w:tab/>
      </w:r>
      <w:r w:rsidR="003F23DD" w:rsidRPr="00324AB3">
        <w:rPr>
          <w:rFonts w:eastAsia="Times New Roman" w:cs="Times New Roman"/>
          <w:color w:val="000000"/>
          <w:lang w:val="en-GB" w:eastAsia="nl-NL"/>
        </w:rPr>
        <w:t xml:space="preserve">Besides the attention that is given for innovation it is important to help businesses that have innovative ideas or innovative start-ups with a financial support in order to give them the possibilities to make their ideas become profitable. </w:t>
      </w:r>
      <w:r w:rsidRPr="00324AB3">
        <w:rPr>
          <w:rFonts w:eastAsia="Times New Roman" w:cs="Times New Roman"/>
          <w:color w:val="000000"/>
          <w:lang w:val="en-GB" w:eastAsia="nl-NL"/>
        </w:rPr>
        <w:t>It is harder to get subsidy as a starting business or as a business for innovation projects. This is partly because of the austerity measures within the Dutch government</w:t>
      </w:r>
      <w:r w:rsidR="003F23DD" w:rsidRPr="00324AB3">
        <w:rPr>
          <w:rFonts w:eastAsia="Times New Roman" w:cs="Times New Roman"/>
          <w:color w:val="000000"/>
          <w:lang w:val="en-GB" w:eastAsia="nl-NL"/>
        </w:rPr>
        <w:t>al organisations</w:t>
      </w:r>
      <w:r w:rsidRPr="00324AB3">
        <w:rPr>
          <w:rFonts w:eastAsia="Times New Roman" w:cs="Times New Roman"/>
          <w:color w:val="000000"/>
          <w:lang w:val="en-GB" w:eastAsia="nl-NL"/>
        </w:rPr>
        <w:t xml:space="preserve"> and it is for example also harder to get money from banks because they are not borrowing money that easy since the economic crisis in 2008 </w:t>
      </w:r>
      <w:r w:rsidRPr="00324AB3">
        <w:rPr>
          <w:rFonts w:eastAsia="Times New Roman" w:cs="Times New Roman"/>
          <w:lang w:val="en-GB" w:eastAsia="nl-NL"/>
        </w:rPr>
        <w:t xml:space="preserve">(E. Princée, personal communication, November 8, 2016). </w:t>
      </w:r>
      <w:r w:rsidRPr="00324AB3">
        <w:rPr>
          <w:rFonts w:eastAsia="Times New Roman" w:cs="Times New Roman"/>
          <w:color w:val="000000"/>
          <w:lang w:val="en-GB" w:eastAsia="nl-NL"/>
        </w:rPr>
        <w:t xml:space="preserve">This means that alternative ways of funding these projects and starting businesses has to be found. An example of such an initiative is the Kredietunie. </w:t>
      </w:r>
      <w:r w:rsidR="004A1E4C" w:rsidRPr="00324AB3">
        <w:rPr>
          <w:rFonts w:eastAsia="Times New Roman" w:cs="Times New Roman"/>
          <w:b/>
          <w:color w:val="000000"/>
          <w:lang w:val="en-GB" w:eastAsia="nl-NL"/>
        </w:rPr>
        <w:br/>
        <w:t xml:space="preserve"> </w:t>
      </w:r>
      <w:r w:rsidR="004A1E4C" w:rsidRPr="00324AB3">
        <w:rPr>
          <w:rFonts w:eastAsia="Times New Roman" w:cs="Times New Roman"/>
          <w:b/>
          <w:color w:val="000000"/>
          <w:lang w:val="en-GB" w:eastAsia="nl-NL"/>
        </w:rPr>
        <w:tab/>
      </w:r>
      <w:r w:rsidRPr="00324AB3">
        <w:rPr>
          <w:rStyle w:val="Hyperlink"/>
          <w:rFonts w:eastAsia="Times New Roman" w:cs="Times New Roman"/>
          <w:color w:val="auto"/>
          <w:u w:val="none"/>
          <w:lang w:val="en-GB" w:eastAsia="nl-NL"/>
        </w:rPr>
        <w:t>The Kredietunie Brabant brings business together in a network with lenders. Entrepreneurs provide resources, contacts, knowledge and experience in order to support other businesses that need support in order to achieve their plans. Because they are in the same network the lender and the borrower know each other and the borrower also gets a coach to support them. The Kredietunie Brabant also has a regional network around Eindhoven and it is one of the examples</w:t>
      </w:r>
      <w:r w:rsidR="004A1E4C" w:rsidRPr="00324AB3">
        <w:rPr>
          <w:rStyle w:val="Hyperlink"/>
          <w:rFonts w:eastAsia="Times New Roman" w:cs="Times New Roman"/>
          <w:color w:val="auto"/>
          <w:u w:val="none"/>
          <w:lang w:val="en-GB" w:eastAsia="nl-NL"/>
        </w:rPr>
        <w:t xml:space="preserve"> of alternative ways of funding (Kredietunie Brabant, n.d.).</w:t>
      </w:r>
      <w:r w:rsidR="004A1E4C" w:rsidRPr="00324AB3">
        <w:rPr>
          <w:rStyle w:val="Hyperlink"/>
          <w:rFonts w:eastAsia="Times New Roman" w:cs="Times New Roman"/>
          <w:color w:val="auto"/>
          <w:u w:val="none"/>
          <w:lang w:val="en-GB" w:eastAsia="nl-NL"/>
        </w:rPr>
        <w:br/>
        <w:t xml:space="preserve"> </w:t>
      </w:r>
      <w:r w:rsidR="004A1E4C" w:rsidRPr="00324AB3">
        <w:rPr>
          <w:rStyle w:val="Hyperlink"/>
          <w:rFonts w:eastAsia="Times New Roman" w:cs="Times New Roman"/>
          <w:color w:val="auto"/>
          <w:u w:val="none"/>
          <w:lang w:val="en-GB" w:eastAsia="nl-NL"/>
        </w:rPr>
        <w:tab/>
      </w:r>
      <w:r w:rsidR="007E1C14" w:rsidRPr="00324AB3">
        <w:rPr>
          <w:rStyle w:val="Hyperlink"/>
          <w:rFonts w:eastAsia="Times New Roman" w:cs="Times New Roman"/>
          <w:color w:val="auto"/>
          <w:u w:val="none"/>
          <w:lang w:val="en-GB" w:eastAsia="nl-NL"/>
        </w:rPr>
        <w:t>Many other local examples like the Kredietunie are available</w:t>
      </w:r>
      <w:r w:rsidRPr="00324AB3">
        <w:rPr>
          <w:rStyle w:val="Hyperlink"/>
          <w:rFonts w:eastAsia="Times New Roman" w:cs="Times New Roman"/>
          <w:color w:val="auto"/>
          <w:u w:val="none"/>
          <w:lang w:val="en-GB" w:eastAsia="nl-NL"/>
        </w:rPr>
        <w:t xml:space="preserve"> in the region that provide alternative ways of funding innovative projects within businesses and Brainport Development provides an overview of these possibilities on their website. There is a network of financers </w:t>
      </w:r>
      <w:r w:rsidR="00B91F0C">
        <w:rPr>
          <w:rStyle w:val="Hyperlink"/>
          <w:rFonts w:eastAsia="Times New Roman" w:cs="Times New Roman"/>
          <w:color w:val="auto"/>
          <w:u w:val="none"/>
          <w:lang w:val="en-GB" w:eastAsia="nl-NL"/>
        </w:rPr>
        <w:t>that</w:t>
      </w:r>
      <w:r w:rsidRPr="00324AB3">
        <w:rPr>
          <w:rStyle w:val="Hyperlink"/>
          <w:rFonts w:eastAsia="Times New Roman" w:cs="Times New Roman"/>
          <w:color w:val="auto"/>
          <w:u w:val="none"/>
          <w:lang w:val="en-GB" w:eastAsia="nl-NL"/>
        </w:rPr>
        <w:t xml:space="preserve"> is called Brainport Networking Financials and consist of banks, financial service providers, government and knowledge institutes that want to invest in the technological businesses in the Metropoolregi</w:t>
      </w:r>
      <w:r w:rsidR="004A1E4C" w:rsidRPr="00324AB3">
        <w:rPr>
          <w:rStyle w:val="Hyperlink"/>
          <w:rFonts w:eastAsia="Times New Roman" w:cs="Times New Roman"/>
          <w:color w:val="auto"/>
          <w:u w:val="none"/>
          <w:lang w:val="en-GB" w:eastAsia="nl-NL"/>
        </w:rPr>
        <w:t xml:space="preserve">o </w:t>
      </w:r>
      <w:r w:rsidR="004A1E4C" w:rsidRPr="00324AB3">
        <w:rPr>
          <w:rStyle w:val="Hyperlink"/>
          <w:rFonts w:eastAsia="Times New Roman" w:cs="Times New Roman"/>
          <w:color w:val="auto"/>
          <w:u w:val="none"/>
          <w:lang w:val="en-GB" w:eastAsia="nl-NL"/>
        </w:rPr>
        <w:lastRenderedPageBreak/>
        <w:t xml:space="preserve">Eindhoven (Brainport, n.d.).  </w:t>
      </w:r>
      <w:r w:rsidR="004A1E4C" w:rsidRPr="00324AB3">
        <w:rPr>
          <w:rStyle w:val="Hyperlink"/>
          <w:rFonts w:eastAsia="Times New Roman" w:cs="Times New Roman"/>
          <w:color w:val="auto"/>
          <w:u w:val="none"/>
          <w:lang w:val="en-GB" w:eastAsia="nl-NL"/>
        </w:rPr>
        <w:tab/>
      </w:r>
      <w:r w:rsidR="004A1E4C" w:rsidRPr="00324AB3">
        <w:rPr>
          <w:rStyle w:val="Hyperlink"/>
          <w:rFonts w:eastAsia="Times New Roman" w:cs="Times New Roman"/>
          <w:color w:val="auto"/>
          <w:u w:val="none"/>
          <w:lang w:val="en-GB" w:eastAsia="nl-NL"/>
        </w:rPr>
        <w:br/>
        <w:t xml:space="preserve"> </w:t>
      </w:r>
      <w:r w:rsidR="004A1E4C" w:rsidRPr="00324AB3">
        <w:rPr>
          <w:rStyle w:val="Hyperlink"/>
          <w:rFonts w:eastAsia="Times New Roman" w:cs="Times New Roman"/>
          <w:color w:val="auto"/>
          <w:u w:val="none"/>
          <w:lang w:val="en-GB" w:eastAsia="nl-NL"/>
        </w:rPr>
        <w:tab/>
      </w:r>
      <w:r w:rsidRPr="00324AB3">
        <w:rPr>
          <w:rStyle w:val="Hyperlink"/>
          <w:rFonts w:eastAsia="Times New Roman" w:cs="Times New Roman"/>
          <w:color w:val="auto"/>
          <w:u w:val="none"/>
          <w:lang w:val="en-GB" w:eastAsia="nl-NL"/>
        </w:rPr>
        <w:t xml:space="preserve">Another initiative is Made in Brabant. They bring together the small and medium-sized enterprises and strategic </w:t>
      </w:r>
      <w:r w:rsidR="003F23DD" w:rsidRPr="00324AB3">
        <w:rPr>
          <w:rStyle w:val="Hyperlink"/>
          <w:rFonts w:eastAsia="Times New Roman" w:cs="Times New Roman"/>
          <w:color w:val="auto"/>
          <w:u w:val="none"/>
          <w:lang w:val="en-GB" w:eastAsia="nl-NL"/>
        </w:rPr>
        <w:t>investors in their network. The</w:t>
      </w:r>
      <w:r w:rsidRPr="00324AB3">
        <w:rPr>
          <w:rStyle w:val="Hyperlink"/>
          <w:rFonts w:eastAsia="Times New Roman" w:cs="Times New Roman"/>
          <w:color w:val="auto"/>
          <w:u w:val="none"/>
          <w:lang w:val="en-GB" w:eastAsia="nl-NL"/>
        </w:rPr>
        <w:t xml:space="preserve"> strategic investors could help these enterprises to grow. Made in Brabant is supported by the Province of North-Brabant (</w:t>
      </w:r>
      <w:r w:rsidR="004A1E4C" w:rsidRPr="00324AB3">
        <w:rPr>
          <w:rFonts w:eastAsia="Times New Roman" w:cs="Times New Roman"/>
          <w:lang w:val="en-GB"/>
        </w:rPr>
        <w:t xml:space="preserve">Made in Brabant, n.d.). </w:t>
      </w:r>
      <w:r w:rsidR="004A1E4C" w:rsidRPr="00324AB3">
        <w:rPr>
          <w:rFonts w:eastAsia="Times New Roman" w:cs="Times New Roman"/>
          <w:lang w:val="en-GB"/>
        </w:rPr>
        <w:tab/>
      </w:r>
      <w:r w:rsidR="004A1E4C" w:rsidRPr="00324AB3">
        <w:rPr>
          <w:rFonts w:eastAsia="Times New Roman" w:cs="Times New Roman"/>
          <w:lang w:val="en-GB"/>
        </w:rPr>
        <w:br/>
        <w:t xml:space="preserve"> </w:t>
      </w:r>
      <w:r w:rsidR="004A1E4C" w:rsidRPr="00324AB3">
        <w:rPr>
          <w:rFonts w:eastAsia="Times New Roman" w:cs="Times New Roman"/>
          <w:lang w:val="en-GB"/>
        </w:rPr>
        <w:tab/>
      </w:r>
      <w:r w:rsidR="0019132D" w:rsidRPr="00324AB3">
        <w:rPr>
          <w:rFonts w:eastAsia="Times New Roman" w:cs="Times New Roman"/>
          <w:lang w:val="en-GB"/>
        </w:rPr>
        <w:t>The</w:t>
      </w:r>
      <w:r w:rsidRPr="00324AB3">
        <w:rPr>
          <w:rFonts w:eastAsia="Times New Roman" w:cs="Times New Roman"/>
          <w:lang w:val="en-GB"/>
        </w:rPr>
        <w:t xml:space="preserve"> Venture Capital Desk </w:t>
      </w:r>
      <w:r w:rsidR="0019132D" w:rsidRPr="00324AB3">
        <w:rPr>
          <w:rFonts w:eastAsia="Times New Roman" w:cs="Times New Roman"/>
          <w:lang w:val="en-GB"/>
        </w:rPr>
        <w:t xml:space="preserve">is another example </w:t>
      </w:r>
      <w:r w:rsidRPr="00324AB3">
        <w:rPr>
          <w:rFonts w:eastAsia="Times New Roman" w:cs="Times New Roman"/>
          <w:lang w:val="en-GB"/>
        </w:rPr>
        <w:t xml:space="preserve">which has a location on the High Tech Campus Eindhoven where they support technological start-ups in order to get financing. This is a joint cooperation between the Brabant Development Agency (BOM), High Tech Campus Eindhoven, Holland Innovative and the Rabobank Eindhoven-Veldhoven. They want to support 100 start-ups from 2016 till 2020 as a growth accelerator (High Tech Campus Eindhoven, 2015, December 10). </w:t>
      </w:r>
      <w:r w:rsidRPr="00324AB3">
        <w:rPr>
          <w:rFonts w:eastAsia="Times New Roman" w:cs="Times New Roman"/>
          <w:lang w:val="en-GB"/>
        </w:rPr>
        <w:br/>
        <w:t>HighTechXL is also an accelerator for starting technology businesses. They help them to get financial support and they also provide funding which could be from 500.000 euro till 2.5 million euro (Brianport, n.d.)</w:t>
      </w:r>
      <w:r w:rsidR="003F23DD" w:rsidRPr="00324AB3">
        <w:rPr>
          <w:rFonts w:eastAsia="Times New Roman" w:cs="Times New Roman"/>
          <w:lang w:val="en-GB"/>
        </w:rPr>
        <w:br/>
      </w:r>
      <w:r w:rsidR="004A1E4C" w:rsidRPr="00324AB3">
        <w:rPr>
          <w:rFonts w:eastAsia="Times New Roman" w:cs="Times New Roman"/>
          <w:lang w:val="en-GB"/>
        </w:rPr>
        <w:t xml:space="preserve"> </w:t>
      </w:r>
      <w:r w:rsidR="004A1E4C" w:rsidRPr="00324AB3">
        <w:rPr>
          <w:rFonts w:eastAsia="Times New Roman" w:cs="Times New Roman"/>
          <w:lang w:val="en-GB"/>
        </w:rPr>
        <w:tab/>
      </w:r>
      <w:r w:rsidR="003F23DD" w:rsidRPr="00324AB3">
        <w:rPr>
          <w:rFonts w:eastAsia="Times New Roman" w:cs="Times New Roman"/>
          <w:lang w:val="en-GB"/>
        </w:rPr>
        <w:t xml:space="preserve">All these examples show that there are a lot of organisations that could provide help with a starting business or with an innovation project within businesses in the region. These initiatives are also available for rural businesses and the local and regional networks could help to make the rural businesses more aware of the possibilities. </w:t>
      </w:r>
      <w:r w:rsidR="002215EA" w:rsidRPr="00324AB3">
        <w:rPr>
          <w:rFonts w:eastAsia="Times New Roman" w:cs="Times New Roman"/>
          <w:lang w:val="en-GB"/>
        </w:rPr>
        <w:t xml:space="preserve">A good communication within these networks and towards other businesses in the region is important to give these possibilities more attention. </w:t>
      </w:r>
      <w:r w:rsidR="004A1E4C" w:rsidRPr="00324AB3">
        <w:rPr>
          <w:rFonts w:eastAsia="Times New Roman" w:cs="Times New Roman"/>
          <w:b/>
          <w:color w:val="000000"/>
          <w:lang w:val="en-GB" w:eastAsia="nl-NL"/>
        </w:rPr>
        <w:br/>
        <w:t xml:space="preserve"> </w:t>
      </w:r>
      <w:r w:rsidR="004A1E4C" w:rsidRPr="00324AB3">
        <w:rPr>
          <w:rFonts w:eastAsia="Times New Roman" w:cs="Times New Roman"/>
          <w:b/>
          <w:color w:val="000000"/>
          <w:lang w:val="en-GB" w:eastAsia="nl-NL"/>
        </w:rPr>
        <w:tab/>
      </w:r>
      <w:r w:rsidR="002215EA" w:rsidRPr="00324AB3">
        <w:rPr>
          <w:rFonts w:eastAsia="Times New Roman" w:cs="Times New Roman"/>
          <w:color w:val="000000"/>
          <w:lang w:val="en-GB" w:eastAsia="nl-NL"/>
        </w:rPr>
        <w:t xml:space="preserve">Besides the stimulation of </w:t>
      </w:r>
      <w:r w:rsidR="001B43B7" w:rsidRPr="00324AB3">
        <w:rPr>
          <w:rFonts w:eastAsia="Times New Roman" w:cs="Times New Roman"/>
          <w:color w:val="000000"/>
          <w:lang w:val="en-GB" w:eastAsia="nl-NL"/>
        </w:rPr>
        <w:t>entrepreneurship and the financial support the partnerships in the region are important. This could local partnerships within the sub regions but also urban-rural partnerships. One of the possibilities in order to achieve this is to create more connections with the educational institutions.</w:t>
      </w:r>
    </w:p>
    <w:p w:rsidR="001B43B7" w:rsidRPr="00324AB3" w:rsidRDefault="001B43B7" w:rsidP="00BB218B">
      <w:pPr>
        <w:spacing w:line="360" w:lineRule="auto"/>
        <w:rPr>
          <w:rFonts w:eastAsia="Times New Roman" w:cs="Times New Roman"/>
          <w:lang w:val="en-GB" w:eastAsia="nl-NL"/>
        </w:rPr>
      </w:pPr>
      <w:r w:rsidRPr="00324AB3">
        <w:rPr>
          <w:rFonts w:eastAsia="Times New Roman" w:cs="Times New Roman"/>
          <w:i/>
          <w:lang w:val="en-GB" w:eastAsia="nl-NL"/>
        </w:rPr>
        <w:t>Partnerships with educational institutions</w:t>
      </w:r>
      <w:r w:rsidRPr="00324AB3">
        <w:rPr>
          <w:rFonts w:eastAsia="Times New Roman" w:cs="Times New Roman"/>
          <w:i/>
          <w:lang w:val="en-GB" w:eastAsia="nl-NL"/>
        </w:rPr>
        <w:br/>
      </w:r>
      <w:r w:rsidR="004A1E4C" w:rsidRPr="00324AB3">
        <w:rPr>
          <w:rFonts w:eastAsia="Times New Roman" w:cs="Times New Roman"/>
          <w:lang w:val="en-GB" w:eastAsia="nl-NL"/>
        </w:rPr>
        <w:t xml:space="preserve"> </w:t>
      </w:r>
      <w:r w:rsidR="004A1E4C" w:rsidRPr="00324AB3">
        <w:rPr>
          <w:rFonts w:eastAsia="Times New Roman" w:cs="Times New Roman"/>
          <w:lang w:val="en-GB" w:eastAsia="nl-NL"/>
        </w:rPr>
        <w:tab/>
      </w:r>
      <w:r w:rsidRPr="00324AB3">
        <w:rPr>
          <w:rFonts w:eastAsia="Times New Roman" w:cs="Times New Roman"/>
          <w:lang w:val="en-GB" w:eastAsia="nl-NL"/>
        </w:rPr>
        <w:t xml:space="preserve">There are a lot of partnerships between businesses and educational institutions in the region. These partnerships are with business across the region and therefore with both urban and rural businesses. Most of the time the partnerships consists of students that are doing an internships within a business in the region (S. van Asten, personal communication, November 23, 2016), (O. Dekkers, personal communication, October 21, 2016). Besides the internships there are students </w:t>
      </w:r>
      <w:r w:rsidR="00B91F0C">
        <w:rPr>
          <w:rFonts w:eastAsia="Times New Roman" w:cs="Times New Roman"/>
          <w:lang w:val="en-GB" w:eastAsia="nl-NL"/>
        </w:rPr>
        <w:t>that</w:t>
      </w:r>
      <w:r w:rsidRPr="00324AB3">
        <w:rPr>
          <w:rFonts w:eastAsia="Times New Roman" w:cs="Times New Roman"/>
          <w:lang w:val="en-GB" w:eastAsia="nl-NL"/>
        </w:rPr>
        <w:t xml:space="preserve"> are partly going to school and partly work at businesses in the region. This is the case in the regional education facilities for the secondary vocational education (J. Hegeman, personal communication, November 1, 2016). There are also projects done by businesses with for example universities and most of the time these projects are big projects for over a longer time. The disadvantages of these projects is that there is a difference between the scientific way of research from the university and the way of working within the businesses that want quick results that they could implement in their </w:t>
      </w:r>
      <w:r w:rsidRPr="00324AB3">
        <w:rPr>
          <w:rFonts w:eastAsia="Times New Roman" w:cs="Times New Roman"/>
          <w:lang w:val="en-GB" w:eastAsia="nl-NL"/>
        </w:rPr>
        <w:lastRenderedPageBreak/>
        <w:t>businesses. But on a longer term these projects could be very helpful for the businesses (S. van Asten, personal communication, November 23, 2016), (O. Dekkers, personal communication, October 21, 2016).</w:t>
      </w:r>
      <w:r w:rsidRPr="00324AB3">
        <w:rPr>
          <w:rFonts w:eastAsia="Times New Roman" w:cs="Times New Roman"/>
          <w:lang w:val="en-GB" w:eastAsia="nl-NL"/>
        </w:rPr>
        <w:br/>
      </w:r>
      <w:r w:rsidR="004A1E4C" w:rsidRPr="00324AB3">
        <w:rPr>
          <w:rFonts w:eastAsia="Times New Roman" w:cs="Times New Roman"/>
          <w:lang w:val="en-GB" w:eastAsia="nl-NL"/>
        </w:rPr>
        <w:t xml:space="preserve"> </w:t>
      </w:r>
      <w:r w:rsidR="004A1E4C" w:rsidRPr="00324AB3">
        <w:rPr>
          <w:rFonts w:eastAsia="Times New Roman" w:cs="Times New Roman"/>
          <w:lang w:val="en-GB" w:eastAsia="nl-NL"/>
        </w:rPr>
        <w:tab/>
      </w:r>
      <w:r w:rsidRPr="00324AB3">
        <w:rPr>
          <w:rFonts w:eastAsia="Times New Roman" w:cs="Times New Roman"/>
          <w:lang w:val="en-GB" w:eastAsia="nl-NL"/>
        </w:rPr>
        <w:t>One of the statistics that show the importance of the educational institutions for the businesses in the region is the fact that the TU/e has the most intensive cooperation of all of the universities in the world. 14,5 percent of all the scientific publications of the university are in developed together with the industry. Since the beginning of this ranking in 2009 the TU/e has been the number one in the world (Brainport Development, 2016).</w:t>
      </w:r>
      <w:r w:rsidRPr="00324AB3">
        <w:rPr>
          <w:rFonts w:eastAsia="Times New Roman" w:cs="Times New Roman"/>
          <w:lang w:val="en-GB" w:eastAsia="nl-NL"/>
        </w:rPr>
        <w:br/>
      </w:r>
      <w:r w:rsidR="004A1E4C" w:rsidRPr="00324AB3">
        <w:rPr>
          <w:rFonts w:eastAsia="Times New Roman" w:cs="Times New Roman"/>
          <w:lang w:val="en-GB" w:eastAsia="nl-NL"/>
        </w:rPr>
        <w:t xml:space="preserve"> </w:t>
      </w:r>
      <w:r w:rsidR="004A1E4C" w:rsidRPr="00324AB3">
        <w:rPr>
          <w:rFonts w:eastAsia="Times New Roman" w:cs="Times New Roman"/>
          <w:lang w:val="en-GB" w:eastAsia="nl-NL"/>
        </w:rPr>
        <w:tab/>
      </w:r>
      <w:r w:rsidRPr="00324AB3">
        <w:rPr>
          <w:rFonts w:eastAsia="Times New Roman" w:cs="Times New Roman"/>
          <w:lang w:val="en-GB" w:eastAsia="nl-NL"/>
        </w:rPr>
        <w:t xml:space="preserve">A possibility to maintain these relationships is to create more official partnerships between the educational institutions and the business in the rural areas. </w:t>
      </w:r>
      <w:r w:rsidR="004A1E4C" w:rsidRPr="00324AB3">
        <w:rPr>
          <w:rFonts w:eastAsia="Times New Roman" w:cs="Times New Roman"/>
          <w:lang w:val="en-GB" w:eastAsia="nl-NL"/>
        </w:rPr>
        <w:br/>
        <w:t xml:space="preserve"> </w:t>
      </w:r>
      <w:r w:rsidR="004A1E4C" w:rsidRPr="00324AB3">
        <w:rPr>
          <w:rFonts w:eastAsia="Times New Roman" w:cs="Times New Roman"/>
          <w:lang w:val="en-GB" w:eastAsia="nl-NL"/>
        </w:rPr>
        <w:tab/>
      </w:r>
      <w:r w:rsidRPr="00324AB3">
        <w:rPr>
          <w:rFonts w:eastAsia="Times New Roman" w:cs="Times New Roman"/>
          <w:lang w:val="en-GB" w:eastAsia="nl-NL"/>
        </w:rPr>
        <w:t>The campus locations are one of the differences between the urban and the rural parts of the region, almost of all these locations are l</w:t>
      </w:r>
      <w:r w:rsidR="004B4D41" w:rsidRPr="00324AB3">
        <w:rPr>
          <w:rFonts w:eastAsia="Times New Roman" w:cs="Times New Roman"/>
          <w:lang w:val="en-GB" w:eastAsia="nl-NL"/>
        </w:rPr>
        <w:t>ocated in the urban parts. The businesses on the campus locations could benefit from the knowledge and contacts that they</w:t>
      </w:r>
      <w:r w:rsidR="00795290" w:rsidRPr="00324AB3">
        <w:rPr>
          <w:rFonts w:eastAsia="Times New Roman" w:cs="Times New Roman"/>
          <w:lang w:val="en-GB" w:eastAsia="nl-NL"/>
        </w:rPr>
        <w:t xml:space="preserve"> have</w:t>
      </w:r>
      <w:r w:rsidR="004B4D41" w:rsidRPr="00324AB3">
        <w:rPr>
          <w:rFonts w:eastAsia="Times New Roman" w:cs="Times New Roman"/>
          <w:lang w:val="en-GB" w:eastAsia="nl-NL"/>
        </w:rPr>
        <w:t xml:space="preserve"> on the same physical location. There are possibilities to create these benefits also in the rural parts of the region.</w:t>
      </w:r>
    </w:p>
    <w:p w:rsidR="001A7E50" w:rsidRPr="00324AB3" w:rsidRDefault="004B4D41" w:rsidP="004A1E4C">
      <w:pPr>
        <w:spacing w:after="200" w:line="360" w:lineRule="auto"/>
        <w:rPr>
          <w:rFonts w:eastAsia="Calibri" w:cs="Times New Roman"/>
          <w:i/>
          <w:lang w:val="en-GB"/>
        </w:rPr>
      </w:pPr>
      <w:r w:rsidRPr="00324AB3">
        <w:rPr>
          <w:rFonts w:eastAsia="Calibri" w:cs="Times New Roman"/>
          <w:i/>
          <w:lang w:val="en-GB"/>
        </w:rPr>
        <w:t>Campus development</w:t>
      </w:r>
      <w:r w:rsidRPr="00324AB3">
        <w:rPr>
          <w:rFonts w:eastAsia="Calibri" w:cs="Times New Roman"/>
          <w:b/>
          <w:lang w:val="en-GB"/>
        </w:rPr>
        <w:br/>
      </w:r>
      <w:r w:rsidR="004A1E4C" w:rsidRPr="00324AB3">
        <w:rPr>
          <w:rFonts w:eastAsia="Calibri" w:cs="Times New Roman"/>
          <w:lang w:val="en-GB"/>
        </w:rPr>
        <w:t xml:space="preserve"> </w:t>
      </w:r>
      <w:r w:rsidR="004A1E4C" w:rsidRPr="00324AB3">
        <w:rPr>
          <w:rFonts w:eastAsia="Calibri" w:cs="Times New Roman"/>
          <w:lang w:val="en-GB"/>
        </w:rPr>
        <w:tab/>
      </w:r>
      <w:r w:rsidR="001A7E50" w:rsidRPr="00324AB3">
        <w:rPr>
          <w:rFonts w:eastAsia="Calibri" w:cs="Times New Roman"/>
          <w:lang w:val="en-GB"/>
        </w:rPr>
        <w:t>The campuses in the region are mainly located in the urban areas for historic reasons</w:t>
      </w:r>
      <w:r w:rsidRPr="00324AB3">
        <w:rPr>
          <w:rFonts w:eastAsia="Calibri" w:cs="Times New Roman"/>
          <w:lang w:val="en-GB"/>
        </w:rPr>
        <w:t>. G</w:t>
      </w:r>
      <w:r w:rsidR="001A7E50" w:rsidRPr="00324AB3">
        <w:rPr>
          <w:rFonts w:eastAsia="Calibri" w:cs="Times New Roman"/>
          <w:lang w:val="en-GB"/>
        </w:rPr>
        <w:t>ood examples are the High Tech Campus in Eindhoven</w:t>
      </w:r>
      <w:r w:rsidR="00B91F0C">
        <w:rPr>
          <w:rFonts w:eastAsia="Calibri" w:cs="Times New Roman"/>
          <w:lang w:val="en-GB"/>
        </w:rPr>
        <w:t>,</w:t>
      </w:r>
      <w:r w:rsidR="001A7E50" w:rsidRPr="00324AB3">
        <w:rPr>
          <w:rFonts w:eastAsia="Calibri" w:cs="Times New Roman"/>
          <w:lang w:val="en-GB"/>
        </w:rPr>
        <w:t xml:space="preserve"> which is located near the </w:t>
      </w:r>
      <w:r w:rsidR="00E05DF5" w:rsidRPr="00324AB3">
        <w:rPr>
          <w:rFonts w:eastAsia="Calibri" w:cs="Times New Roman"/>
          <w:lang w:val="en-GB"/>
        </w:rPr>
        <w:t xml:space="preserve">former </w:t>
      </w:r>
      <w:r w:rsidR="001A7E50" w:rsidRPr="00324AB3">
        <w:rPr>
          <w:rFonts w:eastAsia="Calibri" w:cs="Times New Roman"/>
          <w:lang w:val="en-GB"/>
        </w:rPr>
        <w:t>buildings of Philips and also Strijp-S</w:t>
      </w:r>
      <w:r w:rsidR="00B91F0C">
        <w:rPr>
          <w:rFonts w:eastAsia="Calibri" w:cs="Times New Roman"/>
          <w:lang w:val="en-GB"/>
        </w:rPr>
        <w:t>,</w:t>
      </w:r>
      <w:r w:rsidR="001A7E50" w:rsidRPr="00324AB3">
        <w:rPr>
          <w:rFonts w:eastAsia="Calibri" w:cs="Times New Roman"/>
          <w:lang w:val="en-GB"/>
        </w:rPr>
        <w:t xml:space="preserve"> which is</w:t>
      </w:r>
      <w:r w:rsidR="00E05DF5" w:rsidRPr="00324AB3">
        <w:rPr>
          <w:rFonts w:eastAsia="Calibri" w:cs="Times New Roman"/>
          <w:lang w:val="en-GB"/>
        </w:rPr>
        <w:t xml:space="preserve"> located in the former factory</w:t>
      </w:r>
      <w:r w:rsidR="001A7E50" w:rsidRPr="00324AB3">
        <w:rPr>
          <w:rFonts w:eastAsia="Calibri" w:cs="Times New Roman"/>
          <w:lang w:val="en-GB"/>
        </w:rPr>
        <w:t xml:space="preserve"> buildings of Philips. The campuses are also seen as the innovative hot spots in the region. Is it possible to create these kinds of clustering in the rural parts of the region? There are campuses in the rural parts of the region but they only have the name campus and these are not place where research and development, open innovation and connections with the educational institutions are created </w:t>
      </w:r>
      <w:r w:rsidR="001A7E50" w:rsidRPr="00324AB3">
        <w:rPr>
          <w:rFonts w:eastAsia="Times New Roman" w:cs="Times New Roman"/>
          <w:lang w:val="en-GB" w:eastAsia="nl-NL"/>
        </w:rPr>
        <w:t>(T. Voncken, personal communication, June 27, 2016).</w:t>
      </w:r>
      <w:r w:rsidR="001A7E50" w:rsidRPr="00324AB3">
        <w:rPr>
          <w:rFonts w:ascii="Times New Roman" w:eastAsia="Times New Roman" w:hAnsi="Times New Roman" w:cs="Times New Roman"/>
          <w:lang w:val="en-GB" w:eastAsia="nl-NL"/>
        </w:rPr>
        <w:t xml:space="preserve"> </w:t>
      </w:r>
      <w:r w:rsidR="001A7E50" w:rsidRPr="00324AB3">
        <w:rPr>
          <w:rFonts w:eastAsia="Calibri" w:cs="Times New Roman"/>
          <w:lang w:val="en-GB"/>
        </w:rPr>
        <w:t xml:space="preserve">The new building of Vencomatic, the Venco Campus is such an example. They do not have the goal to be a real campus location where also other companies could settle but it is a business facility for their own company </w:t>
      </w:r>
      <w:r w:rsidR="001A7E50" w:rsidRPr="00324AB3">
        <w:rPr>
          <w:rFonts w:eastAsia="Times New Roman" w:cs="Times New Roman"/>
          <w:lang w:val="en-GB" w:eastAsia="nl-NL"/>
        </w:rPr>
        <w:t>(S. van Asten, personal communication, November 23, 2016).</w:t>
      </w:r>
      <w:r w:rsidR="001A7E50" w:rsidRPr="00324AB3">
        <w:rPr>
          <w:rFonts w:eastAsia="Calibri" w:cs="Times New Roman"/>
          <w:lang w:val="en-GB"/>
        </w:rPr>
        <w:br/>
      </w:r>
      <w:r w:rsidR="004A1E4C" w:rsidRPr="00324AB3">
        <w:rPr>
          <w:rFonts w:eastAsia="Calibri" w:cs="Times New Roman"/>
          <w:lang w:val="en-GB"/>
        </w:rPr>
        <w:t xml:space="preserve"> </w:t>
      </w:r>
      <w:r w:rsidR="004A1E4C" w:rsidRPr="00324AB3">
        <w:rPr>
          <w:rFonts w:eastAsia="Calibri" w:cs="Times New Roman"/>
          <w:lang w:val="en-GB"/>
        </w:rPr>
        <w:tab/>
      </w:r>
      <w:r w:rsidR="001A7E50" w:rsidRPr="00324AB3">
        <w:rPr>
          <w:rFonts w:eastAsia="Calibri" w:cs="Times New Roman"/>
          <w:lang w:val="en-GB"/>
        </w:rPr>
        <w:t>This does not mean that it is not possible to create a campus or other shared facilities in the rural parts of the region. An example of the shared facilities are the business complexes that are shared with multiple companies. An example is the facility of Business Center Gemert</w:t>
      </w:r>
      <w:r w:rsidR="00B91F0C">
        <w:rPr>
          <w:rFonts w:eastAsia="Calibri" w:cs="Times New Roman"/>
          <w:lang w:val="en-GB"/>
        </w:rPr>
        <w:t>,</w:t>
      </w:r>
      <w:r w:rsidR="001A7E50" w:rsidRPr="00324AB3">
        <w:rPr>
          <w:rFonts w:eastAsia="Calibri" w:cs="Times New Roman"/>
          <w:lang w:val="en-GB"/>
        </w:rPr>
        <w:t xml:space="preserve"> which provides shared facilities for the different companies that are located in their business complex </w:t>
      </w:r>
      <w:r w:rsidR="001A7E50" w:rsidRPr="00324AB3">
        <w:rPr>
          <w:rFonts w:eastAsia="Times New Roman" w:cs="Times New Roman"/>
          <w:lang w:val="en-GB" w:eastAsia="nl-NL"/>
        </w:rPr>
        <w:t xml:space="preserve">(S. Boonaerts, personal communication, October 26, 2016). </w:t>
      </w:r>
      <w:r w:rsidR="001A7E50" w:rsidRPr="00324AB3">
        <w:rPr>
          <w:rFonts w:eastAsia="Calibri" w:cs="Times New Roman"/>
          <w:lang w:val="en-GB"/>
        </w:rPr>
        <w:t xml:space="preserve">But there are also clustering/campus initiatives for the surrounding business area of that facility. The Agri Green Boulevard is going to be build and this is supposed to be a </w:t>
      </w:r>
      <w:r w:rsidR="005331E4" w:rsidRPr="00324AB3">
        <w:rPr>
          <w:rFonts w:eastAsia="Calibri" w:cs="Times New Roman"/>
          <w:lang w:val="en-GB"/>
        </w:rPr>
        <w:t>centre</w:t>
      </w:r>
      <w:r w:rsidR="001A7E50" w:rsidRPr="00324AB3">
        <w:rPr>
          <w:rFonts w:eastAsia="Calibri" w:cs="Times New Roman"/>
          <w:lang w:val="en-GB"/>
        </w:rPr>
        <w:t xml:space="preserve"> for the agricultural sector in the region. There are different business from the agricultural sector that could get a business location in that building and for example there is also space for shops and other facilities </w:t>
      </w:r>
      <w:r w:rsidR="001A7E50" w:rsidRPr="00324AB3">
        <w:rPr>
          <w:rFonts w:eastAsia="Times New Roman" w:cs="Times New Roman"/>
          <w:lang w:val="en-GB" w:eastAsia="nl-NL"/>
        </w:rPr>
        <w:t xml:space="preserve">(M. Jacobs, personal communication, </w:t>
      </w:r>
      <w:r w:rsidR="001A7E50" w:rsidRPr="00324AB3">
        <w:rPr>
          <w:rFonts w:eastAsia="Times New Roman" w:cs="Times New Roman"/>
          <w:lang w:val="en-GB" w:eastAsia="nl-NL"/>
        </w:rPr>
        <w:lastRenderedPageBreak/>
        <w:t>August 16, 2016).</w:t>
      </w:r>
      <w:r w:rsidR="001A7E50" w:rsidRPr="00324AB3">
        <w:rPr>
          <w:rFonts w:eastAsia="Calibri" w:cs="Times New Roman"/>
          <w:lang w:val="en-GB"/>
        </w:rPr>
        <w:t xml:space="preserve"> This is not developed yet and the question is if this really becomes a cluster location and campus for the agriculture sector </w:t>
      </w:r>
      <w:r w:rsidR="001A7E50" w:rsidRPr="00324AB3">
        <w:rPr>
          <w:rFonts w:eastAsia="Times New Roman" w:cs="Times New Roman"/>
          <w:lang w:val="en-GB" w:eastAsia="nl-NL"/>
        </w:rPr>
        <w:t>(A. Verhaag-van Nuland, personal communication, August 11, 2016).</w:t>
      </w:r>
      <w:r w:rsidR="001A7E50" w:rsidRPr="00324AB3">
        <w:rPr>
          <w:rFonts w:eastAsia="Calibri" w:cs="Times New Roman"/>
          <w:lang w:val="en-GB"/>
        </w:rPr>
        <w:br/>
      </w:r>
      <w:r w:rsidR="004A1E4C" w:rsidRPr="00324AB3">
        <w:rPr>
          <w:rFonts w:eastAsia="Calibri" w:cs="Times New Roman"/>
          <w:lang w:val="en-GB"/>
        </w:rPr>
        <w:t xml:space="preserve"> </w:t>
      </w:r>
      <w:r w:rsidR="004A1E4C" w:rsidRPr="00324AB3">
        <w:rPr>
          <w:rFonts w:eastAsia="Calibri" w:cs="Times New Roman"/>
          <w:lang w:val="en-GB"/>
        </w:rPr>
        <w:tab/>
      </w:r>
      <w:r w:rsidR="00EC723E" w:rsidRPr="00324AB3">
        <w:rPr>
          <w:rFonts w:eastAsia="Calibri" w:cs="Times New Roman"/>
          <w:lang w:val="en-GB"/>
        </w:rPr>
        <w:t xml:space="preserve">Another example of campus development in the rural parts of the region is the development of Metalot. </w:t>
      </w:r>
      <w:r w:rsidR="00B26D75" w:rsidRPr="00324AB3">
        <w:rPr>
          <w:rFonts w:eastAsia="Calibri" w:cs="Times New Roman"/>
          <w:lang w:val="en-GB"/>
        </w:rPr>
        <w:t>As mentioned before in this chapter this is the project of the development of an area around the zinc factory in Budel-Dorplein. The decision is made to develop the area based on a campus</w:t>
      </w:r>
      <w:r w:rsidR="00D65A26" w:rsidRPr="00324AB3">
        <w:rPr>
          <w:rFonts w:eastAsia="Calibri" w:cs="Times New Roman"/>
          <w:lang w:val="en-GB"/>
        </w:rPr>
        <w:t xml:space="preserve"> approach with partnerships with the educational institutions and a focus on sustainable energy. All kinds of innovative ideas could be developed here when there are students, startups and big specialised companies that are focused on sustainable energy </w:t>
      </w:r>
      <w:r w:rsidR="00D65A26" w:rsidRPr="00324AB3">
        <w:rPr>
          <w:rFonts w:cs="Helvetica"/>
          <w:color w:val="000000"/>
          <w:shd w:val="clear" w:color="auto" w:fill="FFFFFF"/>
          <w:lang w:val="en-GB"/>
        </w:rPr>
        <w:t>(Krekels, 2016).</w:t>
      </w:r>
      <w:r w:rsidR="00D65A26" w:rsidRPr="00324AB3">
        <w:rPr>
          <w:rFonts w:cs="Helvetica"/>
          <w:color w:val="000000"/>
          <w:shd w:val="clear" w:color="auto" w:fill="FFFFFF"/>
          <w:lang w:val="en-GB"/>
        </w:rPr>
        <w:br/>
        <w:t xml:space="preserve">After more than 15 years of planning the plans got concrete now and this could be the first big campus in the region that is located in the rural parts. </w:t>
      </w:r>
      <w:r w:rsidR="004A1E4C" w:rsidRPr="00324AB3">
        <w:rPr>
          <w:rFonts w:eastAsia="Calibri" w:cs="Times New Roman"/>
          <w:i/>
          <w:lang w:val="en-GB"/>
        </w:rPr>
        <w:br/>
        <w:t xml:space="preserve"> </w:t>
      </w:r>
      <w:r w:rsidR="004A1E4C" w:rsidRPr="00324AB3">
        <w:rPr>
          <w:rFonts w:eastAsia="Calibri" w:cs="Times New Roman"/>
          <w:i/>
          <w:lang w:val="en-GB"/>
        </w:rPr>
        <w:tab/>
      </w:r>
      <w:r w:rsidR="001A7E50" w:rsidRPr="00324AB3">
        <w:rPr>
          <w:rFonts w:eastAsia="Calibri" w:cs="Times New Roman"/>
          <w:lang w:val="en-GB"/>
        </w:rPr>
        <w:t xml:space="preserve">There are </w:t>
      </w:r>
      <w:r w:rsidR="003001B6" w:rsidRPr="00324AB3">
        <w:rPr>
          <w:rFonts w:eastAsia="Calibri" w:cs="Times New Roman"/>
          <w:lang w:val="en-GB"/>
        </w:rPr>
        <w:t>other</w:t>
      </w:r>
      <w:r w:rsidR="001A7E50" w:rsidRPr="00324AB3">
        <w:rPr>
          <w:rFonts w:eastAsia="Calibri" w:cs="Times New Roman"/>
          <w:lang w:val="en-GB"/>
        </w:rPr>
        <w:t xml:space="preserve"> initiatives but these are a lot smaller. For example SUMMA College has created a facility in Bladel where </w:t>
      </w:r>
      <w:r w:rsidR="00584389" w:rsidRPr="00324AB3">
        <w:rPr>
          <w:rFonts w:eastAsia="Calibri" w:cs="Times New Roman"/>
          <w:lang w:val="en-GB"/>
        </w:rPr>
        <w:t xml:space="preserve">it is possible for students to </w:t>
      </w:r>
      <w:r w:rsidR="001A7E50" w:rsidRPr="00324AB3">
        <w:rPr>
          <w:rFonts w:eastAsia="Calibri" w:cs="Times New Roman"/>
          <w:lang w:val="en-GB"/>
        </w:rPr>
        <w:t xml:space="preserve">weld metal. This is important for the students from the metal sector from the region but there are no more plans for opening new facilities because of the lack of businesses that support such activities and that could guarantee a large number of students </w:t>
      </w:r>
      <w:r w:rsidR="001A7E50" w:rsidRPr="00324AB3">
        <w:rPr>
          <w:rFonts w:eastAsia="Times New Roman" w:cs="Times New Roman"/>
          <w:lang w:val="en-GB" w:eastAsia="nl-NL"/>
        </w:rPr>
        <w:t>(J. Hegeman, personal communication, November 1, 2016).</w:t>
      </w:r>
      <w:r w:rsidRPr="00324AB3">
        <w:rPr>
          <w:rFonts w:eastAsia="Times New Roman" w:cs="Times New Roman"/>
          <w:lang w:val="en-GB" w:eastAsia="nl-NL"/>
        </w:rPr>
        <w:t xml:space="preserve"> </w:t>
      </w:r>
      <w:r w:rsidR="004A1E4C" w:rsidRPr="00324AB3">
        <w:rPr>
          <w:rFonts w:eastAsia="Calibri" w:cs="Times New Roman"/>
          <w:i/>
          <w:lang w:val="en-GB"/>
        </w:rPr>
        <w:br/>
        <w:t xml:space="preserve"> </w:t>
      </w:r>
      <w:r w:rsidR="004A1E4C" w:rsidRPr="00324AB3">
        <w:rPr>
          <w:rFonts w:eastAsia="Calibri" w:cs="Times New Roman"/>
          <w:i/>
          <w:lang w:val="en-GB"/>
        </w:rPr>
        <w:tab/>
      </w:r>
      <w:r w:rsidRPr="00324AB3">
        <w:rPr>
          <w:lang w:val="en-GB"/>
        </w:rPr>
        <w:t xml:space="preserve">These locations could help to create more contacts between businesses in the rural areas. The business that have these contacts could profit from the knowledge that is available and they see the innovations within business and this could provide attention for possible innovations for their own businesses. </w:t>
      </w:r>
    </w:p>
    <w:p w:rsidR="004B4D41" w:rsidRPr="00324AB3" w:rsidRDefault="004B4D41" w:rsidP="00BB218B">
      <w:pPr>
        <w:spacing w:line="360" w:lineRule="auto"/>
        <w:rPr>
          <w:rFonts w:eastAsia="Times New Roman" w:cs="Times New Roman"/>
          <w:b/>
          <w:color w:val="000000"/>
          <w:lang w:val="en-GB" w:eastAsia="nl-NL"/>
        </w:rPr>
      </w:pPr>
      <w:r w:rsidRPr="00324AB3">
        <w:rPr>
          <w:rFonts w:eastAsia="Times New Roman" w:cs="Times New Roman"/>
          <w:i/>
          <w:color w:val="000000"/>
          <w:lang w:val="en-GB" w:eastAsia="nl-NL"/>
        </w:rPr>
        <w:t>Contacts within the rural areas</w:t>
      </w:r>
      <w:r w:rsidRPr="00324AB3">
        <w:rPr>
          <w:rFonts w:eastAsia="Times New Roman" w:cs="Times New Roman"/>
          <w:b/>
          <w:color w:val="000000"/>
          <w:lang w:val="en-GB" w:eastAsia="nl-NL"/>
        </w:rPr>
        <w:br/>
      </w:r>
      <w:r w:rsidR="004A1E4C" w:rsidRPr="00324AB3">
        <w:rPr>
          <w:rFonts w:eastAsia="Times New Roman" w:cs="Times New Roman"/>
          <w:color w:val="000000"/>
          <w:lang w:val="en-GB" w:eastAsia="nl-NL"/>
        </w:rPr>
        <w:t xml:space="preserve"> </w:t>
      </w:r>
      <w:r w:rsidR="004A1E4C" w:rsidRPr="00324AB3">
        <w:rPr>
          <w:rFonts w:eastAsia="Times New Roman" w:cs="Times New Roman"/>
          <w:color w:val="000000"/>
          <w:lang w:val="en-GB" w:eastAsia="nl-NL"/>
        </w:rPr>
        <w:tab/>
      </w:r>
      <w:r w:rsidRPr="00324AB3">
        <w:rPr>
          <w:rFonts w:eastAsia="Times New Roman" w:cs="Times New Roman"/>
          <w:color w:val="000000"/>
          <w:lang w:val="en-GB" w:eastAsia="nl-NL"/>
        </w:rPr>
        <w:t>There are many contacts between businesses within the rural areas and most of the time these contacts are more intense in the urban areas because many of the employees know each other because they grew up near each other.  Many of the employees come to other businesses when they have questions or other things that they are dealing with and they are willing to exchange knowledge to help other businesses. This means that especially in these areas there is a base for partnerships</w:t>
      </w:r>
      <w:r w:rsidRPr="00324AB3">
        <w:rPr>
          <w:rFonts w:eastAsia="Times New Roman" w:cs="Times New Roman"/>
          <w:color w:val="000000"/>
          <w:lang w:val="en-GB" w:eastAsia="nl-NL"/>
        </w:rPr>
        <w:br/>
      </w:r>
      <w:r w:rsidRPr="00324AB3">
        <w:rPr>
          <w:rFonts w:eastAsia="Times New Roman" w:cs="Times New Roman"/>
          <w:lang w:val="en-GB" w:eastAsia="nl-NL"/>
        </w:rPr>
        <w:t>(J. Timmers, personal communication, August 9, 2016).</w:t>
      </w:r>
      <w:r w:rsidR="00252C2A" w:rsidRPr="00324AB3">
        <w:rPr>
          <w:rFonts w:eastAsia="Times New Roman" w:cs="Times New Roman"/>
          <w:lang w:val="en-GB" w:eastAsia="nl-NL"/>
        </w:rPr>
        <w:t xml:space="preserve"> Besides these social contacts within the rural parts of the region it is visible that the economic contacts in the region are also there. </w:t>
      </w:r>
    </w:p>
    <w:p w:rsidR="004B4D41" w:rsidRPr="00324AB3" w:rsidRDefault="004B4D41" w:rsidP="004A1E4C">
      <w:pPr>
        <w:spacing w:after="200" w:line="360" w:lineRule="auto"/>
        <w:rPr>
          <w:rFonts w:eastAsia="Calibri" w:cs="Times New Roman"/>
          <w:lang w:val="en-GB"/>
        </w:rPr>
      </w:pPr>
      <w:r w:rsidRPr="00324AB3">
        <w:rPr>
          <w:rFonts w:eastAsia="Calibri" w:cs="Times New Roman"/>
          <w:i/>
          <w:lang w:val="en-GB"/>
        </w:rPr>
        <w:t>Suppliers</w:t>
      </w:r>
      <w:r w:rsidRPr="00324AB3">
        <w:rPr>
          <w:rFonts w:eastAsia="Calibri" w:cs="Times New Roman"/>
          <w:color w:val="FF0000"/>
          <w:lang w:val="en-GB"/>
        </w:rPr>
        <w:br/>
      </w:r>
      <w:r w:rsidR="004A1E4C" w:rsidRPr="00324AB3">
        <w:rPr>
          <w:rFonts w:eastAsia="Calibri" w:cs="Times New Roman"/>
          <w:lang w:val="en-GB"/>
        </w:rPr>
        <w:t xml:space="preserve"> </w:t>
      </w:r>
      <w:r w:rsidR="004A1E4C" w:rsidRPr="00324AB3">
        <w:rPr>
          <w:rFonts w:eastAsia="Calibri" w:cs="Times New Roman"/>
          <w:lang w:val="en-GB"/>
        </w:rPr>
        <w:tab/>
      </w:r>
      <w:r w:rsidR="00252C2A" w:rsidRPr="00324AB3">
        <w:rPr>
          <w:rFonts w:eastAsia="Calibri" w:cs="Times New Roman"/>
          <w:lang w:val="en-GB"/>
        </w:rPr>
        <w:t xml:space="preserve">Most of the suppliers for the bigger businesses in the region consist of other businesses in the region. For example the suppliers in the Kempen </w:t>
      </w:r>
      <w:r w:rsidR="00F005F5" w:rsidRPr="00324AB3">
        <w:rPr>
          <w:rFonts w:eastAsia="Calibri" w:cs="Times New Roman"/>
          <w:lang w:val="en-GB"/>
        </w:rPr>
        <w:t xml:space="preserve">region </w:t>
      </w:r>
      <w:r w:rsidR="00252C2A" w:rsidRPr="00324AB3">
        <w:rPr>
          <w:rFonts w:eastAsia="Calibri" w:cs="Times New Roman"/>
          <w:lang w:val="en-GB"/>
        </w:rPr>
        <w:t xml:space="preserve">are important for the businesses in the urban parts as suppliers. </w:t>
      </w:r>
      <w:r w:rsidRPr="00324AB3">
        <w:rPr>
          <w:rFonts w:eastAsia="Calibri" w:cs="Times New Roman"/>
          <w:lang w:val="en-GB"/>
        </w:rPr>
        <w:t xml:space="preserve">It is visible that in the supplier networks of the bigger companies in the region the suppliers are becoming more diverse. They do not only produce a product as supplier but they try to be innovative themselves. They want to develop products themselves and they want to </w:t>
      </w:r>
      <w:r w:rsidRPr="00324AB3">
        <w:rPr>
          <w:rFonts w:eastAsia="Calibri" w:cs="Times New Roman"/>
          <w:lang w:val="en-GB"/>
        </w:rPr>
        <w:lastRenderedPageBreak/>
        <w:t xml:space="preserve">explore other markets. This creates the situation where the innovation from the top of businesses goes further in the supply chain towards the smaller businesses and they also want to be innovative. This also means that these focus is also more spread across the region and it is not only within a few companies in the urban areas </w:t>
      </w:r>
      <w:r w:rsidRPr="00324AB3">
        <w:rPr>
          <w:rFonts w:eastAsia="Times New Roman" w:cs="Times New Roman"/>
          <w:lang w:val="en-GB" w:eastAsia="nl-NL"/>
        </w:rPr>
        <w:t>(T. Voncken, personal communication, June 27, 2016).</w:t>
      </w:r>
      <w:r w:rsidR="00252C2A" w:rsidRPr="00324AB3">
        <w:rPr>
          <w:rFonts w:eastAsia="Times New Roman" w:cs="Times New Roman"/>
          <w:lang w:val="en-GB" w:eastAsia="nl-NL"/>
        </w:rPr>
        <w:br/>
      </w:r>
      <w:r w:rsidR="004A1E4C" w:rsidRPr="00324AB3">
        <w:rPr>
          <w:rFonts w:eastAsia="Times New Roman" w:cs="Times New Roman"/>
          <w:lang w:val="en-GB" w:eastAsia="nl-NL"/>
        </w:rPr>
        <w:t xml:space="preserve"> </w:t>
      </w:r>
      <w:r w:rsidR="004A1E4C" w:rsidRPr="00324AB3">
        <w:rPr>
          <w:rFonts w:eastAsia="Times New Roman" w:cs="Times New Roman"/>
          <w:lang w:val="en-GB" w:eastAsia="nl-NL"/>
        </w:rPr>
        <w:tab/>
      </w:r>
      <w:r w:rsidR="00252C2A" w:rsidRPr="00324AB3">
        <w:rPr>
          <w:rFonts w:eastAsia="Times New Roman" w:cs="Times New Roman"/>
          <w:lang w:val="en-GB" w:eastAsia="nl-NL"/>
        </w:rPr>
        <w:t>This gives possibilities for the suppliers in the rural areas of the region to become more innovative and to become more embedded in the innovation ecosystem of the region.</w:t>
      </w:r>
      <w:r w:rsidR="004A1E4C" w:rsidRPr="00324AB3">
        <w:rPr>
          <w:rFonts w:eastAsia="Calibri" w:cs="Times New Roman"/>
          <w:lang w:val="en-GB"/>
        </w:rPr>
        <w:br/>
        <w:t xml:space="preserve"> </w:t>
      </w:r>
      <w:r w:rsidR="004A1E4C" w:rsidRPr="00324AB3">
        <w:rPr>
          <w:rFonts w:eastAsia="Calibri" w:cs="Times New Roman"/>
          <w:lang w:val="en-GB"/>
        </w:rPr>
        <w:tab/>
      </w:r>
      <w:r w:rsidR="008C0E79" w:rsidRPr="00324AB3">
        <w:rPr>
          <w:lang w:val="en-GB"/>
        </w:rPr>
        <w:t xml:space="preserve">The last factor </w:t>
      </w:r>
      <w:r w:rsidR="00B91F0C">
        <w:rPr>
          <w:lang w:val="en-GB"/>
        </w:rPr>
        <w:t>that</w:t>
      </w:r>
      <w:r w:rsidR="008C0E79" w:rsidRPr="00324AB3">
        <w:rPr>
          <w:lang w:val="en-GB"/>
        </w:rPr>
        <w:t xml:space="preserve"> could provide more possibilities is a better knowledge about the urban and the rural parts in the Metropoolregio Eindhoven. </w:t>
      </w:r>
      <w:r w:rsidR="00E80E7F" w:rsidRPr="00324AB3">
        <w:rPr>
          <w:lang w:val="en-GB"/>
        </w:rPr>
        <w:t>This should be information about the business, the clusters, the innovations and how these could be linked with each other.</w:t>
      </w:r>
    </w:p>
    <w:p w:rsidR="0092198F" w:rsidRPr="00324AB3" w:rsidRDefault="00EB26ED" w:rsidP="00BB218B">
      <w:pPr>
        <w:spacing w:line="360" w:lineRule="auto"/>
        <w:rPr>
          <w:rFonts w:eastAsia="Times New Roman" w:cs="Times New Roman"/>
          <w:b/>
          <w:color w:val="000000"/>
          <w:lang w:val="en-GB" w:eastAsia="nl-NL"/>
        </w:rPr>
      </w:pPr>
      <w:r w:rsidRPr="00324AB3">
        <w:rPr>
          <w:rFonts w:eastAsia="Times New Roman" w:cs="Times New Roman"/>
          <w:i/>
          <w:color w:val="000000"/>
          <w:lang w:val="en-GB" w:eastAsia="nl-NL"/>
        </w:rPr>
        <w:t>Importance of research</w:t>
      </w:r>
      <w:r w:rsidRPr="00324AB3">
        <w:rPr>
          <w:rFonts w:eastAsia="Times New Roman" w:cs="Times New Roman"/>
          <w:b/>
          <w:color w:val="000000"/>
          <w:lang w:val="en-GB" w:eastAsia="nl-NL"/>
        </w:rPr>
        <w:br/>
      </w:r>
      <w:r w:rsidR="004A1E4C" w:rsidRPr="00324AB3">
        <w:rPr>
          <w:rFonts w:eastAsia="Times New Roman" w:cs="Times New Roman"/>
          <w:color w:val="000000"/>
          <w:lang w:val="en-GB" w:eastAsia="nl-NL"/>
        </w:rPr>
        <w:t xml:space="preserve"> </w:t>
      </w:r>
      <w:r w:rsidR="004A1E4C" w:rsidRPr="00324AB3">
        <w:rPr>
          <w:rFonts w:eastAsia="Times New Roman" w:cs="Times New Roman"/>
          <w:color w:val="000000"/>
          <w:lang w:val="en-GB" w:eastAsia="nl-NL"/>
        </w:rPr>
        <w:tab/>
      </w:r>
      <w:r w:rsidR="00C15D46" w:rsidRPr="00324AB3">
        <w:rPr>
          <w:rFonts w:eastAsia="Times New Roman" w:cs="Times New Roman"/>
          <w:color w:val="000000"/>
          <w:lang w:val="en-GB" w:eastAsia="nl-NL"/>
        </w:rPr>
        <w:t>More research about the economic situation of the region could be useful in order to stimulate innovation.</w:t>
      </w:r>
      <w:r w:rsidR="008B5D25" w:rsidRPr="00324AB3">
        <w:rPr>
          <w:rFonts w:eastAsia="Times New Roman" w:cs="Times New Roman"/>
          <w:color w:val="000000"/>
          <w:lang w:val="en-GB" w:eastAsia="nl-NL"/>
        </w:rPr>
        <w:t xml:space="preserve"> The standard research about the municipalities is provided by different organisations </w:t>
      </w:r>
      <w:r w:rsidR="008B5D25" w:rsidRPr="00324AB3">
        <w:rPr>
          <w:lang w:val="en-GB"/>
        </w:rPr>
        <w:t>(</w:t>
      </w:r>
      <w:r w:rsidR="008B5D25" w:rsidRPr="00324AB3">
        <w:rPr>
          <w:rFonts w:eastAsia="Times New Roman" w:cs="Times New Roman"/>
          <w:lang w:val="en-GB" w:eastAsia="nl-NL"/>
        </w:rPr>
        <w:t>M. Janssen, personal communication, January 18, 2017</w:t>
      </w:r>
      <w:r w:rsidR="008B5D25" w:rsidRPr="00324AB3">
        <w:rPr>
          <w:lang w:val="en-GB"/>
        </w:rPr>
        <w:t xml:space="preserve">), </w:t>
      </w:r>
      <w:r w:rsidR="008B5D25" w:rsidRPr="00324AB3">
        <w:rPr>
          <w:rFonts w:eastAsia="Times New Roman" w:cs="Times New Roman"/>
          <w:color w:val="000000"/>
          <w:lang w:val="en-GB" w:eastAsia="nl-NL"/>
        </w:rPr>
        <w:t>but more specific information at the municipality level could be useful.</w:t>
      </w:r>
      <w:r w:rsidR="00C15D46" w:rsidRPr="00324AB3">
        <w:rPr>
          <w:rFonts w:eastAsia="Times New Roman" w:cs="Times New Roman"/>
          <w:color w:val="000000"/>
          <w:lang w:val="en-GB" w:eastAsia="nl-NL"/>
        </w:rPr>
        <w:t xml:space="preserve"> For example the municipality of Gemert-Bakel has ordered a research about the sectors and clusters that are strong in their municipality. This is essential to position the municipality in the region and to see if links </w:t>
      </w:r>
      <w:r w:rsidR="00BD78B0" w:rsidRPr="00324AB3">
        <w:rPr>
          <w:rFonts w:eastAsia="Times New Roman" w:cs="Times New Roman"/>
          <w:color w:val="000000"/>
          <w:lang w:val="en-GB" w:eastAsia="nl-NL"/>
        </w:rPr>
        <w:t>could</w:t>
      </w:r>
      <w:r w:rsidR="00C15D46" w:rsidRPr="00324AB3">
        <w:rPr>
          <w:rFonts w:eastAsia="Times New Roman" w:cs="Times New Roman"/>
          <w:color w:val="000000"/>
          <w:lang w:val="en-GB" w:eastAsia="nl-NL"/>
        </w:rPr>
        <w:t xml:space="preserve"> be made with other municipalities and business in the region. It is essential to see what kind of local knowledge there is within the municipalities. Some other municipalities are planning to do such a research in their municipality and these results should be linked with each other in order to create a better overview of the region and to know which links could be made</w:t>
      </w:r>
      <w:r w:rsidR="00C57582" w:rsidRPr="00324AB3">
        <w:rPr>
          <w:rFonts w:eastAsia="Times New Roman" w:cs="Times New Roman"/>
          <w:color w:val="000000"/>
          <w:lang w:val="en-GB" w:eastAsia="nl-NL"/>
        </w:rPr>
        <w:t xml:space="preserve"> </w:t>
      </w:r>
      <w:r w:rsidR="00C57582" w:rsidRPr="00324AB3">
        <w:rPr>
          <w:rFonts w:eastAsia="Times New Roman" w:cs="Times New Roman"/>
          <w:lang w:val="en-GB" w:eastAsia="nl-NL"/>
        </w:rPr>
        <w:t>(M. Jacobs, personal communication, August 16, 2016).</w:t>
      </w:r>
      <w:r w:rsidR="004A1E4C" w:rsidRPr="00324AB3">
        <w:rPr>
          <w:rFonts w:eastAsia="Times New Roman" w:cs="Times New Roman"/>
          <w:b/>
          <w:color w:val="000000"/>
          <w:lang w:val="en-GB" w:eastAsia="nl-NL"/>
        </w:rPr>
        <w:br/>
        <w:t xml:space="preserve"> </w:t>
      </w:r>
      <w:r w:rsidR="004A1E4C" w:rsidRPr="00324AB3">
        <w:rPr>
          <w:rFonts w:eastAsia="Times New Roman" w:cs="Times New Roman"/>
          <w:b/>
          <w:color w:val="000000"/>
          <w:lang w:val="en-GB" w:eastAsia="nl-NL"/>
        </w:rPr>
        <w:tab/>
      </w:r>
      <w:r w:rsidR="0092198F" w:rsidRPr="00324AB3">
        <w:rPr>
          <w:rFonts w:eastAsia="Times New Roman" w:cs="Times New Roman"/>
          <w:color w:val="000000"/>
          <w:lang w:val="en-GB" w:eastAsia="nl-NL"/>
        </w:rPr>
        <w:t xml:space="preserve">A news article in the ‘Gemerts Nieuwsblad’ shows the results of the cluster research. The sectors wholesalers, retailers and car companies (17%), health and social care (16%), industry (13%), agriculture (9%) and construction are the sectors with the most employment in the municipality. </w:t>
      </w:r>
      <w:r w:rsidR="00FE2C66" w:rsidRPr="00324AB3">
        <w:rPr>
          <w:rFonts w:eastAsia="Times New Roman" w:cs="Times New Roman"/>
          <w:color w:val="000000"/>
          <w:lang w:val="en-GB" w:eastAsia="nl-NL"/>
        </w:rPr>
        <w:t>(“Meer samenwerking nodig voor krachtigere economie Gemert-Bakel”, 2016, p.1</w:t>
      </w:r>
      <w:r w:rsidR="0092198F" w:rsidRPr="00324AB3">
        <w:rPr>
          <w:rFonts w:eastAsia="Times New Roman" w:cs="Times New Roman"/>
          <w:color w:val="000000"/>
          <w:lang w:val="en-GB" w:eastAsia="nl-NL"/>
        </w:rPr>
        <w:t>)</w:t>
      </w:r>
      <w:r w:rsidR="00FE2C66" w:rsidRPr="00324AB3">
        <w:rPr>
          <w:rFonts w:eastAsia="Times New Roman" w:cs="Times New Roman"/>
          <w:color w:val="000000"/>
          <w:lang w:val="en-GB" w:eastAsia="nl-NL"/>
        </w:rPr>
        <w:t>.</w:t>
      </w:r>
      <w:r w:rsidR="00D264F1" w:rsidRPr="00324AB3">
        <w:rPr>
          <w:rFonts w:eastAsia="Times New Roman" w:cs="Times New Roman"/>
          <w:color w:val="000000"/>
          <w:lang w:val="en-GB" w:eastAsia="nl-NL"/>
        </w:rPr>
        <w:br/>
      </w:r>
      <w:r w:rsidR="004A1E4C" w:rsidRPr="00324AB3">
        <w:rPr>
          <w:rFonts w:eastAsia="Times New Roman" w:cs="Times New Roman"/>
          <w:color w:val="000000"/>
          <w:lang w:val="en-GB" w:eastAsia="nl-NL"/>
        </w:rPr>
        <w:t xml:space="preserve"> </w:t>
      </w:r>
      <w:r w:rsidR="004A1E4C" w:rsidRPr="00324AB3">
        <w:rPr>
          <w:rFonts w:eastAsia="Times New Roman" w:cs="Times New Roman"/>
          <w:color w:val="000000"/>
          <w:lang w:val="en-GB" w:eastAsia="nl-NL"/>
        </w:rPr>
        <w:tab/>
      </w:r>
      <w:r w:rsidR="00D264F1" w:rsidRPr="00324AB3">
        <w:rPr>
          <w:rFonts w:eastAsia="Times New Roman" w:cs="Times New Roman"/>
          <w:color w:val="000000"/>
          <w:lang w:val="en-GB" w:eastAsia="nl-NL"/>
        </w:rPr>
        <w:t xml:space="preserve">Compared to the other municipalities in the Peel region the municipality of Gemert-Bakel has almost double of the percentage of employment in the agro sector. The municipality wants to use this kind of knowledge to create links with </w:t>
      </w:r>
      <w:r w:rsidR="00F64320" w:rsidRPr="00324AB3">
        <w:rPr>
          <w:rFonts w:eastAsia="Times New Roman" w:cs="Times New Roman"/>
          <w:color w:val="000000"/>
          <w:lang w:val="en-GB" w:eastAsia="nl-NL"/>
        </w:rPr>
        <w:t>the Metropoolregio Eindhoven and the clusters in the region. They are the first municipality in the Peel region that has done such a research. Another project that they want to do is to create a house for innovation for the Peel region where businesses could drop their questions and these questions could be linked with Brainport Development. This could help to connect the businesses and to increase the contact between Brainport Development and the businesses in the region (“Meer samenwerking nodig voor krachtigere economie Gemert-Bakel”, 2016).</w:t>
      </w:r>
    </w:p>
    <w:p w:rsidR="00E80E7F" w:rsidRPr="00324AB3" w:rsidRDefault="00E6601E" w:rsidP="00BB218B">
      <w:pPr>
        <w:pStyle w:val="Heading3"/>
        <w:spacing w:line="360" w:lineRule="auto"/>
        <w:rPr>
          <w:lang w:val="en-GB"/>
        </w:rPr>
      </w:pPr>
      <w:bookmarkStart w:id="51" w:name="_Toc477173239"/>
      <w:r w:rsidRPr="00324AB3">
        <w:rPr>
          <w:rStyle w:val="Heading2Char"/>
          <w:color w:val="1F4D78" w:themeColor="accent1" w:themeShade="7F"/>
          <w:sz w:val="24"/>
          <w:szCs w:val="24"/>
          <w:lang w:val="en-GB"/>
        </w:rPr>
        <w:lastRenderedPageBreak/>
        <w:t xml:space="preserve">6.2.1 </w:t>
      </w:r>
      <w:r w:rsidR="00EB26ED" w:rsidRPr="00324AB3">
        <w:rPr>
          <w:rStyle w:val="Heading2Char"/>
          <w:color w:val="1F4D78" w:themeColor="accent1" w:themeShade="7F"/>
          <w:sz w:val="24"/>
          <w:szCs w:val="24"/>
          <w:lang w:val="en-GB"/>
        </w:rPr>
        <w:t>Conclusion</w:t>
      </w:r>
      <w:bookmarkEnd w:id="51"/>
      <w:r w:rsidR="00EB26ED" w:rsidRPr="00324AB3">
        <w:rPr>
          <w:lang w:val="en-GB"/>
        </w:rPr>
        <w:br/>
      </w:r>
    </w:p>
    <w:p w:rsidR="00E80E7F" w:rsidRPr="00324AB3" w:rsidRDefault="004A1E4C" w:rsidP="00BB218B">
      <w:pPr>
        <w:spacing w:line="360" w:lineRule="auto"/>
        <w:rPr>
          <w:lang w:val="en-GB"/>
        </w:rPr>
      </w:pPr>
      <w:r w:rsidRPr="00324AB3">
        <w:rPr>
          <w:rFonts w:eastAsia="Times New Roman" w:cs="Times New Roman"/>
          <w:lang w:val="en-GB" w:eastAsia="nl-NL"/>
        </w:rPr>
        <w:t xml:space="preserve"> </w:t>
      </w:r>
      <w:r w:rsidRPr="00324AB3">
        <w:rPr>
          <w:rFonts w:eastAsia="Times New Roman" w:cs="Times New Roman"/>
          <w:lang w:val="en-GB" w:eastAsia="nl-NL"/>
        </w:rPr>
        <w:tab/>
      </w:r>
      <w:r w:rsidR="008B1256" w:rsidRPr="00324AB3">
        <w:rPr>
          <w:rFonts w:eastAsia="Times New Roman" w:cs="Times New Roman"/>
          <w:lang w:val="en-GB" w:eastAsia="nl-NL"/>
        </w:rPr>
        <w:t>A</w:t>
      </w:r>
      <w:r w:rsidR="00EB26ED" w:rsidRPr="00324AB3">
        <w:rPr>
          <w:rFonts w:eastAsia="Times New Roman" w:cs="Times New Roman"/>
          <w:lang w:val="en-GB" w:eastAsia="nl-NL"/>
        </w:rPr>
        <w:t xml:space="preserve"> number of</w:t>
      </w:r>
      <w:r w:rsidR="008B1256" w:rsidRPr="00324AB3">
        <w:rPr>
          <w:rFonts w:eastAsia="Times New Roman" w:cs="Times New Roman"/>
          <w:lang w:val="en-GB" w:eastAsia="nl-NL"/>
        </w:rPr>
        <w:t xml:space="preserve"> possible</w:t>
      </w:r>
      <w:r w:rsidR="00EB26ED" w:rsidRPr="00324AB3">
        <w:rPr>
          <w:rFonts w:eastAsia="Times New Roman" w:cs="Times New Roman"/>
          <w:lang w:val="en-GB" w:eastAsia="nl-NL"/>
        </w:rPr>
        <w:t xml:space="preserve"> </w:t>
      </w:r>
      <w:r w:rsidR="008B1256" w:rsidRPr="00324AB3">
        <w:rPr>
          <w:rFonts w:eastAsia="Times New Roman" w:cs="Times New Roman"/>
          <w:lang w:val="en-GB" w:eastAsia="nl-NL"/>
        </w:rPr>
        <w:t xml:space="preserve">ways </w:t>
      </w:r>
      <w:r w:rsidR="00EB26ED" w:rsidRPr="00324AB3">
        <w:rPr>
          <w:rFonts w:eastAsia="Times New Roman" w:cs="Times New Roman"/>
          <w:lang w:val="en-GB" w:eastAsia="nl-NL"/>
        </w:rPr>
        <w:t xml:space="preserve">for creating more innovation </w:t>
      </w:r>
      <w:r w:rsidR="008B1256" w:rsidRPr="00324AB3">
        <w:rPr>
          <w:rFonts w:eastAsia="Times New Roman" w:cs="Times New Roman"/>
          <w:lang w:val="en-GB" w:eastAsia="nl-NL"/>
        </w:rPr>
        <w:t xml:space="preserve">are there </w:t>
      </w:r>
      <w:r w:rsidR="00EB26ED" w:rsidRPr="00324AB3">
        <w:rPr>
          <w:rFonts w:eastAsia="Times New Roman" w:cs="Times New Roman"/>
          <w:lang w:val="en-GB" w:eastAsia="nl-NL"/>
        </w:rPr>
        <w:t>in</w:t>
      </w:r>
      <w:r w:rsidR="0021109B" w:rsidRPr="00324AB3">
        <w:rPr>
          <w:rFonts w:eastAsia="Times New Roman" w:cs="Times New Roman"/>
          <w:lang w:val="en-GB" w:eastAsia="nl-NL"/>
        </w:rPr>
        <w:t xml:space="preserve"> the rural areas. </w:t>
      </w:r>
      <w:r w:rsidR="005970D1" w:rsidRPr="00324AB3">
        <w:rPr>
          <w:rFonts w:eastAsia="Times New Roman" w:cs="Times New Roman"/>
          <w:lang w:val="en-GB" w:eastAsia="nl-NL"/>
        </w:rPr>
        <w:t xml:space="preserve">The innovation depends on the entrepreneurship and one way to improve this is to make business more </w:t>
      </w:r>
      <w:r w:rsidR="00252A54" w:rsidRPr="00324AB3">
        <w:rPr>
          <w:rFonts w:eastAsia="Times New Roman" w:cs="Times New Roman"/>
          <w:lang w:val="en-GB" w:eastAsia="nl-NL"/>
        </w:rPr>
        <w:t xml:space="preserve">aware of that with business visits and to create business networks. Another important factor is the financial support, a lot of possibilities for financial support for innovation </w:t>
      </w:r>
      <w:r w:rsidR="008B1256" w:rsidRPr="00324AB3">
        <w:rPr>
          <w:rFonts w:eastAsia="Times New Roman" w:cs="Times New Roman"/>
          <w:lang w:val="en-GB" w:eastAsia="nl-NL"/>
        </w:rPr>
        <w:t xml:space="preserve">are available </w:t>
      </w:r>
      <w:r w:rsidR="00252A54" w:rsidRPr="00324AB3">
        <w:rPr>
          <w:rFonts w:eastAsia="Times New Roman" w:cs="Times New Roman"/>
          <w:lang w:val="en-GB" w:eastAsia="nl-NL"/>
        </w:rPr>
        <w:t xml:space="preserve">in the region and it is important to stimulate rural business to use these opportunities when they need support for innovation projects. They could make use of the innovation network in the region and this also consist of the education institutions. </w:t>
      </w:r>
      <w:r w:rsidR="008B1256" w:rsidRPr="00324AB3">
        <w:rPr>
          <w:rFonts w:eastAsia="Times New Roman" w:cs="Times New Roman"/>
          <w:lang w:val="en-GB" w:eastAsia="nl-NL"/>
        </w:rPr>
        <w:t>A</w:t>
      </w:r>
      <w:r w:rsidR="00252A54" w:rsidRPr="00324AB3">
        <w:rPr>
          <w:rFonts w:eastAsia="Times New Roman" w:cs="Times New Roman"/>
          <w:lang w:val="en-GB" w:eastAsia="nl-NL"/>
        </w:rPr>
        <w:t xml:space="preserve"> lot of partnerships between the educational institutions and the business </w:t>
      </w:r>
      <w:r w:rsidR="008B1256" w:rsidRPr="00324AB3">
        <w:rPr>
          <w:rFonts w:eastAsia="Times New Roman" w:cs="Times New Roman"/>
          <w:lang w:val="en-GB" w:eastAsia="nl-NL"/>
        </w:rPr>
        <w:t xml:space="preserve">exist in the region </w:t>
      </w:r>
      <w:r w:rsidR="00252A54" w:rsidRPr="00324AB3">
        <w:rPr>
          <w:rFonts w:eastAsia="Times New Roman" w:cs="Times New Roman"/>
          <w:lang w:val="en-GB" w:eastAsia="nl-NL"/>
        </w:rPr>
        <w:t xml:space="preserve">but rural businesses could intensify these links and make them official partnerships. Another possibility for more rural innovation is to create campus locations in the rural areas. This is difficult but there are possibilities </w:t>
      </w:r>
      <w:r w:rsidR="008B1256" w:rsidRPr="00324AB3">
        <w:rPr>
          <w:rFonts w:eastAsia="Times New Roman" w:cs="Times New Roman"/>
          <w:lang w:val="en-GB" w:eastAsia="nl-NL"/>
        </w:rPr>
        <w:t>if</w:t>
      </w:r>
      <w:r w:rsidR="00252A54" w:rsidRPr="00324AB3">
        <w:rPr>
          <w:rFonts w:eastAsia="Times New Roman" w:cs="Times New Roman"/>
          <w:lang w:val="en-GB" w:eastAsia="nl-NL"/>
        </w:rPr>
        <w:t xml:space="preserve"> the right partners and </w:t>
      </w:r>
      <w:r w:rsidR="008B1256" w:rsidRPr="00324AB3">
        <w:rPr>
          <w:rFonts w:eastAsia="Times New Roman" w:cs="Times New Roman"/>
          <w:lang w:val="en-GB" w:eastAsia="nl-NL"/>
        </w:rPr>
        <w:t>the right institutions support it</w:t>
      </w:r>
      <w:r w:rsidR="00252A54" w:rsidRPr="00324AB3">
        <w:rPr>
          <w:rFonts w:eastAsia="Times New Roman" w:cs="Times New Roman"/>
          <w:lang w:val="en-GB" w:eastAsia="nl-NL"/>
        </w:rPr>
        <w:t xml:space="preserve">. Besides clustering on a psychical location it is possible to have more organisational clustering in the rural parts because of the social contacts and the economic contacts, for example for suppliers there are possibilities. </w:t>
      </w:r>
      <w:r w:rsidR="00E80E7F" w:rsidRPr="00324AB3">
        <w:rPr>
          <w:lang w:val="en-GB"/>
        </w:rPr>
        <w:t xml:space="preserve">The base of the linkages between the urban and the rural parts of the region is the research that is done about the businesses, the clusters and the innovation within the region and how these could be coupled. </w:t>
      </w:r>
    </w:p>
    <w:p w:rsidR="00B42CA6" w:rsidRPr="00324AB3" w:rsidRDefault="00B12B93" w:rsidP="00BB218B">
      <w:pPr>
        <w:pStyle w:val="Heading2"/>
        <w:spacing w:line="360" w:lineRule="auto"/>
        <w:rPr>
          <w:lang w:val="en-GB"/>
        </w:rPr>
      </w:pPr>
      <w:r w:rsidRPr="00324AB3">
        <w:rPr>
          <w:lang w:val="en-GB"/>
        </w:rPr>
        <w:br/>
      </w:r>
      <w:bookmarkStart w:id="52" w:name="_Toc477173240"/>
      <w:r w:rsidR="00E6601E" w:rsidRPr="00324AB3">
        <w:rPr>
          <w:lang w:val="en-GB"/>
        </w:rPr>
        <w:t>6.3 Urban-rural partnerships in the Metropoolregio Eindhoven</w:t>
      </w:r>
      <w:bookmarkEnd w:id="52"/>
      <w:r w:rsidR="00B42CA6" w:rsidRPr="00324AB3">
        <w:rPr>
          <w:lang w:val="en-GB"/>
        </w:rPr>
        <w:br/>
      </w:r>
    </w:p>
    <w:p w:rsidR="00E6601E" w:rsidRPr="00324AB3" w:rsidRDefault="004A1E4C" w:rsidP="00BB218B">
      <w:pPr>
        <w:spacing w:line="360" w:lineRule="auto"/>
        <w:rPr>
          <w:rFonts w:eastAsia="Times New Roman" w:cs="Times New Roman"/>
          <w:iCs/>
          <w:color w:val="000000"/>
          <w:lang w:val="en-GB" w:eastAsia="nl-NL"/>
        </w:rPr>
      </w:pPr>
      <w:r w:rsidRPr="00324AB3">
        <w:rPr>
          <w:rFonts w:eastAsia="Times New Roman" w:cs="Times New Roman"/>
          <w:iCs/>
          <w:color w:val="000000"/>
          <w:lang w:val="en-GB" w:eastAsia="nl-NL"/>
        </w:rPr>
        <w:t xml:space="preserve"> </w:t>
      </w:r>
      <w:r w:rsidRPr="00324AB3">
        <w:rPr>
          <w:rFonts w:eastAsia="Times New Roman" w:cs="Times New Roman"/>
          <w:iCs/>
          <w:color w:val="000000"/>
          <w:lang w:val="en-GB" w:eastAsia="nl-NL"/>
        </w:rPr>
        <w:tab/>
      </w:r>
      <w:r w:rsidR="00E6601E" w:rsidRPr="00324AB3">
        <w:rPr>
          <w:rFonts w:eastAsia="Times New Roman" w:cs="Times New Roman"/>
          <w:iCs/>
          <w:color w:val="000000"/>
          <w:lang w:val="en-GB" w:eastAsia="nl-NL"/>
        </w:rPr>
        <w:t>This part of the analysis is about the fifth sub question:</w:t>
      </w:r>
    </w:p>
    <w:p w:rsidR="00C15D46" w:rsidRPr="00324AB3" w:rsidRDefault="00B42CA6" w:rsidP="00BB218B">
      <w:pPr>
        <w:spacing w:line="360" w:lineRule="auto"/>
        <w:rPr>
          <w:lang w:val="en-GB"/>
        </w:rPr>
      </w:pPr>
      <w:r w:rsidRPr="00324AB3">
        <w:rPr>
          <w:rFonts w:eastAsia="Times New Roman" w:cs="Times New Roman"/>
          <w:i/>
          <w:iCs/>
          <w:color w:val="000000"/>
          <w:lang w:val="en-GB" w:eastAsia="nl-NL"/>
        </w:rPr>
        <w:t>In which way could the rural and the urban innovation benefit from urban-rural partnerships in the Metropoolregio Eindhoven?</w:t>
      </w:r>
    </w:p>
    <w:p w:rsidR="001400B0" w:rsidRPr="00324AB3" w:rsidRDefault="004A1E4C" w:rsidP="00BB218B">
      <w:pPr>
        <w:spacing w:after="200" w:line="360" w:lineRule="auto"/>
        <w:rPr>
          <w:rFonts w:ascii="Calibri" w:eastAsia="Calibri" w:hAnsi="Calibri" w:cs="Times New Roman"/>
          <w:i/>
          <w:iCs/>
          <w:color w:val="000000"/>
          <w:lang w:val="en-GB"/>
        </w:rPr>
      </w:pPr>
      <w:r w:rsidRPr="00324AB3">
        <w:rPr>
          <w:rFonts w:ascii="Calibri" w:eastAsia="Calibri" w:hAnsi="Calibri" w:cs="Times New Roman"/>
          <w:iCs/>
          <w:lang w:val="en-GB"/>
        </w:rPr>
        <w:t xml:space="preserve"> </w:t>
      </w:r>
      <w:r w:rsidRPr="00324AB3">
        <w:rPr>
          <w:rFonts w:ascii="Calibri" w:eastAsia="Calibri" w:hAnsi="Calibri" w:cs="Times New Roman"/>
          <w:iCs/>
          <w:lang w:val="en-GB"/>
        </w:rPr>
        <w:tab/>
      </w:r>
      <w:r w:rsidR="008100ED" w:rsidRPr="00324AB3">
        <w:rPr>
          <w:rFonts w:ascii="Calibri" w:eastAsia="Calibri" w:hAnsi="Calibri" w:cs="Times New Roman"/>
          <w:iCs/>
          <w:lang w:val="en-GB"/>
        </w:rPr>
        <w:t xml:space="preserve">For the answer to this question it is important to develop a greater understanding of the urban and rural parts of the region. </w:t>
      </w:r>
      <w:r w:rsidR="001400B0" w:rsidRPr="00324AB3">
        <w:rPr>
          <w:rFonts w:ascii="Calibri" w:eastAsia="Calibri" w:hAnsi="Calibri" w:cs="Times New Roman"/>
          <w:iCs/>
          <w:lang w:val="en-GB"/>
        </w:rPr>
        <w:t xml:space="preserve">This can be done by looking at the differences between the urban and the rural parts. </w:t>
      </w:r>
      <w:r w:rsidR="001400B0" w:rsidRPr="00324AB3">
        <w:rPr>
          <w:rFonts w:ascii="Calibri" w:eastAsia="Calibri" w:hAnsi="Calibri" w:cs="Times New Roman"/>
          <w:iCs/>
          <w:lang w:val="en-GB"/>
        </w:rPr>
        <w:br/>
      </w:r>
      <w:r w:rsidR="001400B0" w:rsidRPr="00324AB3">
        <w:rPr>
          <w:rFonts w:ascii="Calibri" w:eastAsia="Calibri" w:hAnsi="Calibri" w:cs="Times New Roman"/>
          <w:iCs/>
          <w:lang w:val="en-GB"/>
        </w:rPr>
        <w:br/>
      </w:r>
      <w:r w:rsidR="001400B0" w:rsidRPr="00324AB3">
        <w:rPr>
          <w:rFonts w:ascii="Calibri" w:eastAsia="Calibri" w:hAnsi="Calibri" w:cs="Times New Roman"/>
          <w:i/>
          <w:iCs/>
          <w:lang w:val="en-GB"/>
        </w:rPr>
        <w:t>Differences between innovation in the rural and the urban parts of the Metropoolregio Eindhoven</w:t>
      </w:r>
      <w:r w:rsidR="001400B0" w:rsidRPr="00324AB3">
        <w:rPr>
          <w:rFonts w:ascii="Calibri" w:eastAsia="Calibri" w:hAnsi="Calibri" w:cs="Times New Roman"/>
          <w:b/>
          <w:iCs/>
          <w:lang w:val="en-GB"/>
        </w:rPr>
        <w:br/>
      </w:r>
      <w:r w:rsidRPr="00324AB3">
        <w:rPr>
          <w:rFonts w:ascii="Calibri" w:eastAsia="Calibri" w:hAnsi="Calibri" w:cs="Times New Roman"/>
          <w:iCs/>
          <w:lang w:val="en-GB"/>
        </w:rPr>
        <w:t xml:space="preserve"> </w:t>
      </w:r>
      <w:r w:rsidRPr="00324AB3">
        <w:rPr>
          <w:rFonts w:ascii="Calibri" w:eastAsia="Calibri" w:hAnsi="Calibri" w:cs="Times New Roman"/>
          <w:iCs/>
          <w:lang w:val="en-GB"/>
        </w:rPr>
        <w:tab/>
      </w:r>
      <w:r w:rsidR="001400B0" w:rsidRPr="00324AB3">
        <w:rPr>
          <w:rFonts w:ascii="Calibri" w:eastAsia="Calibri" w:hAnsi="Calibri" w:cs="Times New Roman"/>
          <w:iCs/>
          <w:lang w:val="en-GB"/>
        </w:rPr>
        <w:t>The difference between innovation in the rural and the urban parts in the region is that the clusters of businesses that are innovative are mainly located in the urban parts of the region. This is both from the preference that business have for an urban environment and some activities need the mass of knowledge and other businesses that is not available in the rural parts of the region</w:t>
      </w:r>
      <w:r w:rsidR="001400B0" w:rsidRPr="00324AB3">
        <w:rPr>
          <w:rFonts w:ascii="Times New Roman" w:eastAsia="Times New Roman" w:hAnsi="Times New Roman" w:cs="Times New Roman"/>
          <w:lang w:val="en-GB" w:eastAsia="nl-NL"/>
        </w:rPr>
        <w:t xml:space="preserve"> </w:t>
      </w:r>
      <w:r w:rsidR="001400B0" w:rsidRPr="00324AB3">
        <w:rPr>
          <w:rFonts w:eastAsia="Times New Roman" w:cs="Times New Roman"/>
          <w:lang w:val="en-GB" w:eastAsia="nl-NL"/>
        </w:rPr>
        <w:t>(T. Voncken, personal communication, June 27, 2016).</w:t>
      </w:r>
      <w:r w:rsidR="001400B0" w:rsidRPr="00324AB3">
        <w:rPr>
          <w:rFonts w:ascii="Times New Roman" w:eastAsia="Times New Roman" w:hAnsi="Times New Roman" w:cs="Times New Roman"/>
          <w:lang w:val="en-GB" w:eastAsia="nl-NL"/>
        </w:rPr>
        <w:t xml:space="preserve"> </w:t>
      </w:r>
      <w:r w:rsidR="001400B0" w:rsidRPr="00324AB3">
        <w:rPr>
          <w:rFonts w:ascii="Calibri" w:eastAsia="Calibri" w:hAnsi="Calibri" w:cs="Times New Roman"/>
          <w:iCs/>
          <w:lang w:val="en-GB"/>
        </w:rPr>
        <w:t xml:space="preserve"> From a historic perspective the bigger companies </w:t>
      </w:r>
      <w:r w:rsidR="001400B0" w:rsidRPr="00324AB3">
        <w:rPr>
          <w:rFonts w:ascii="Calibri" w:eastAsia="Calibri" w:hAnsi="Calibri" w:cs="Times New Roman"/>
          <w:iCs/>
          <w:lang w:val="en-GB"/>
        </w:rPr>
        <w:lastRenderedPageBreak/>
        <w:t xml:space="preserve">in the region are located in the urban parts, for example Philips in Eindhoven and ASML in Veldhoven. These companies have large research and development departments and have the capacity to focus on product innovations within their different departments. And the fact that the knowledge institutions like TNO and the educational institutions like the TU/e and Fontys are located in the urban parts creates a situation where most of the innovations that are developed are initiated in businesses or institutions that are located in the urban parts of the </w:t>
      </w:r>
      <w:r w:rsidR="001400B0" w:rsidRPr="00324AB3">
        <w:rPr>
          <w:rFonts w:eastAsia="Calibri" w:cs="Times New Roman"/>
          <w:iCs/>
          <w:lang w:val="en-GB"/>
        </w:rPr>
        <w:t xml:space="preserve">region </w:t>
      </w:r>
      <w:r w:rsidR="001400B0" w:rsidRPr="00324AB3">
        <w:rPr>
          <w:rFonts w:eastAsia="Times New Roman" w:cs="Times New Roman"/>
          <w:lang w:val="en-GB" w:eastAsia="nl-NL"/>
        </w:rPr>
        <w:t>(T. Voncken, personal communication, June 27, 2016).</w:t>
      </w:r>
      <w:r w:rsidR="001400B0" w:rsidRPr="00324AB3">
        <w:rPr>
          <w:rFonts w:ascii="Times New Roman" w:eastAsia="Times New Roman" w:hAnsi="Times New Roman" w:cs="Times New Roman"/>
          <w:lang w:val="en-GB" w:eastAsia="nl-NL"/>
        </w:rPr>
        <w:t xml:space="preserve"> </w:t>
      </w:r>
      <w:r w:rsidR="001400B0" w:rsidRPr="00324AB3">
        <w:rPr>
          <w:rFonts w:ascii="Calibri" w:eastAsia="Calibri" w:hAnsi="Calibri" w:cs="Times New Roman"/>
          <w:iCs/>
          <w:lang w:val="en-GB"/>
        </w:rPr>
        <w:t>The focus</w:t>
      </w:r>
      <w:r w:rsidR="008A18A2">
        <w:rPr>
          <w:rFonts w:ascii="Calibri" w:eastAsia="Calibri" w:hAnsi="Calibri" w:cs="Times New Roman"/>
          <w:iCs/>
          <w:lang w:val="en-GB"/>
        </w:rPr>
        <w:t xml:space="preserve"> in the region is</w:t>
      </w:r>
      <w:r w:rsidR="001400B0" w:rsidRPr="00324AB3">
        <w:rPr>
          <w:rFonts w:ascii="Calibri" w:eastAsia="Calibri" w:hAnsi="Calibri" w:cs="Times New Roman"/>
          <w:iCs/>
          <w:lang w:val="en-GB"/>
        </w:rPr>
        <w:t xml:space="preserve"> on high tech and because of the connections that the bigger companies in the region have with other suppliers for their products. There are a lot of suppliers in the region and they are located both in the urban and the rural parts. There are for example a lot of businesses in the metal sector that are suppliers for the bigger high tech companies in the region that are located in the Kempen</w:t>
      </w:r>
      <w:r w:rsidR="001400B0" w:rsidRPr="00324AB3">
        <w:rPr>
          <w:rFonts w:eastAsia="Calibri" w:cs="Times New Roman"/>
          <w:iCs/>
          <w:lang w:val="en-GB"/>
        </w:rPr>
        <w:t xml:space="preserve"> </w:t>
      </w:r>
      <w:r w:rsidR="001400B0" w:rsidRPr="00324AB3">
        <w:rPr>
          <w:rFonts w:eastAsia="Times New Roman" w:cs="Times New Roman"/>
          <w:lang w:val="en-GB" w:eastAsia="nl-NL"/>
        </w:rPr>
        <w:t xml:space="preserve">(T. Voncken, personal communication, June 27, 2016). </w:t>
      </w:r>
      <w:r w:rsidR="001400B0" w:rsidRPr="00324AB3">
        <w:rPr>
          <w:rFonts w:ascii="Calibri" w:eastAsia="Calibri" w:hAnsi="Calibri" w:cs="Times New Roman"/>
          <w:iCs/>
          <w:lang w:val="en-GB"/>
        </w:rPr>
        <w:t xml:space="preserve">These business in the advanced manufacturing industry are found both in the urban and rural parts and these suppliers could become more focused on innovations that they could develop for their own business. A way to make businesses aware of that is to organise, for example, more meetings regarding innovation for those businesses </w:t>
      </w:r>
      <w:r w:rsidR="001400B0" w:rsidRPr="00324AB3">
        <w:rPr>
          <w:rFonts w:eastAsia="Times New Roman" w:cs="Times New Roman"/>
          <w:lang w:val="en-GB" w:eastAsia="nl-NL"/>
        </w:rPr>
        <w:t>(B. Hessing, personal communication, September 27, 2016). This can be done in order to achieve more partnerships between companies in the urban and the rural parts and to intensify the relationships between the urban and the rural parts.</w:t>
      </w:r>
    </w:p>
    <w:p w:rsidR="008100ED" w:rsidRPr="00324AB3" w:rsidRDefault="001400B0" w:rsidP="00BB218B">
      <w:pPr>
        <w:spacing w:after="200" w:line="360" w:lineRule="auto"/>
        <w:rPr>
          <w:rFonts w:ascii="Calibri" w:eastAsia="Calibri" w:hAnsi="Calibri" w:cs="Times New Roman"/>
          <w:b/>
          <w:iCs/>
          <w:lang w:val="en-GB"/>
        </w:rPr>
      </w:pPr>
      <w:r w:rsidRPr="00324AB3">
        <w:rPr>
          <w:rFonts w:ascii="Calibri" w:eastAsia="Calibri" w:hAnsi="Calibri" w:cs="Times New Roman"/>
          <w:i/>
          <w:iCs/>
          <w:color w:val="000000"/>
          <w:lang w:val="en-GB"/>
        </w:rPr>
        <w:t>The relationship between the urban and the rural parts of the region</w:t>
      </w:r>
      <w:r w:rsidRPr="00324AB3">
        <w:rPr>
          <w:rFonts w:ascii="Calibri" w:eastAsia="Calibri" w:hAnsi="Calibri" w:cs="Times New Roman"/>
          <w:i/>
          <w:iCs/>
          <w:color w:val="000000"/>
          <w:lang w:val="en-GB"/>
        </w:rPr>
        <w:br/>
      </w:r>
      <w:r w:rsidR="004A1E4C" w:rsidRPr="00324AB3">
        <w:rPr>
          <w:rFonts w:ascii="Calibri" w:eastAsia="Calibri" w:hAnsi="Calibri" w:cs="Times New Roman"/>
          <w:iCs/>
          <w:color w:val="000000"/>
          <w:lang w:val="en-GB"/>
        </w:rPr>
        <w:t xml:space="preserve"> </w:t>
      </w:r>
      <w:r w:rsidR="004A1E4C" w:rsidRPr="00324AB3">
        <w:rPr>
          <w:rFonts w:ascii="Calibri" w:eastAsia="Calibri" w:hAnsi="Calibri" w:cs="Times New Roman"/>
          <w:iCs/>
          <w:color w:val="000000"/>
          <w:lang w:val="en-GB"/>
        </w:rPr>
        <w:tab/>
      </w:r>
      <w:r w:rsidRPr="00324AB3">
        <w:rPr>
          <w:rFonts w:ascii="Calibri" w:eastAsia="Calibri" w:hAnsi="Calibri" w:cs="Times New Roman"/>
          <w:iCs/>
          <w:color w:val="000000"/>
          <w:lang w:val="en-GB"/>
        </w:rPr>
        <w:t xml:space="preserve">The relationship between the urban and the rural parts in the region is one where it is necessary to tune the plans and the functions in both areas to avoid that all the activities are equally spread out over the region. </w:t>
      </w:r>
      <w:r w:rsidR="00914E5E" w:rsidRPr="00324AB3">
        <w:rPr>
          <w:rFonts w:ascii="Calibri" w:eastAsia="Calibri" w:hAnsi="Calibri" w:cs="Times New Roman"/>
          <w:iCs/>
          <w:color w:val="000000"/>
          <w:lang w:val="en-GB"/>
        </w:rPr>
        <w:t>There</w:t>
      </w:r>
      <w:r w:rsidRPr="00324AB3">
        <w:rPr>
          <w:rFonts w:ascii="Calibri" w:eastAsia="Calibri" w:hAnsi="Calibri" w:cs="Times New Roman"/>
          <w:iCs/>
          <w:color w:val="000000"/>
          <w:lang w:val="en-GB"/>
        </w:rPr>
        <w:t xml:space="preserve"> has to be a regional agreement about the housing and the business facilities. </w:t>
      </w:r>
      <w:r w:rsidR="00914E5E" w:rsidRPr="00324AB3">
        <w:rPr>
          <w:rFonts w:ascii="Calibri" w:eastAsia="Calibri" w:hAnsi="Calibri" w:cs="Times New Roman"/>
          <w:iCs/>
          <w:color w:val="000000"/>
          <w:lang w:val="en-GB"/>
        </w:rPr>
        <w:t>Meaning</w:t>
      </w:r>
      <w:r w:rsidRPr="00324AB3">
        <w:rPr>
          <w:rFonts w:ascii="Calibri" w:eastAsia="Calibri" w:hAnsi="Calibri" w:cs="Times New Roman"/>
          <w:iCs/>
          <w:color w:val="000000"/>
          <w:lang w:val="en-GB"/>
        </w:rPr>
        <w:t xml:space="preserve"> that sometimes municipalities cannot build all the houses or business facilities that they want. This does not mean that these areas cannot profit from the developments in other areas. A rural municipality could also profit from a new multinational that comes to Eindhoven because their inhabitants also have the opportunity to work there. It is important that the different institutions in the region see the region as one region where it is important to match the need of businesses. </w:t>
      </w:r>
      <w:r w:rsidR="00914E5E" w:rsidRPr="00324AB3">
        <w:rPr>
          <w:rFonts w:ascii="Calibri" w:eastAsia="Calibri" w:hAnsi="Calibri" w:cs="Times New Roman"/>
          <w:iCs/>
          <w:color w:val="000000"/>
          <w:lang w:val="en-GB"/>
        </w:rPr>
        <w:t>Some</w:t>
      </w:r>
      <w:r w:rsidRPr="00324AB3">
        <w:rPr>
          <w:rFonts w:ascii="Calibri" w:eastAsia="Calibri" w:hAnsi="Calibri" w:cs="Times New Roman"/>
          <w:iCs/>
          <w:color w:val="000000"/>
          <w:lang w:val="en-GB"/>
        </w:rPr>
        <w:t xml:space="preserve"> more international</w:t>
      </w:r>
      <w:r w:rsidR="00914E5E" w:rsidRPr="00324AB3">
        <w:rPr>
          <w:rFonts w:ascii="Calibri" w:eastAsia="Calibri" w:hAnsi="Calibri" w:cs="Times New Roman"/>
          <w:iCs/>
          <w:color w:val="000000"/>
          <w:lang w:val="en-GB"/>
        </w:rPr>
        <w:t xml:space="preserve"> oriented</w:t>
      </w:r>
      <w:r w:rsidRPr="00324AB3">
        <w:rPr>
          <w:rFonts w:ascii="Calibri" w:eastAsia="Calibri" w:hAnsi="Calibri" w:cs="Times New Roman"/>
          <w:iCs/>
          <w:color w:val="000000"/>
          <w:lang w:val="en-GB"/>
        </w:rPr>
        <w:t xml:space="preserve"> businesses prefer the urban areas and some more locally bound businesses prefer the rural </w:t>
      </w:r>
      <w:r w:rsidRPr="00324AB3">
        <w:rPr>
          <w:rFonts w:eastAsia="Calibri" w:cs="Times New Roman"/>
          <w:iCs/>
          <w:color w:val="000000"/>
          <w:lang w:val="en-GB"/>
        </w:rPr>
        <w:t xml:space="preserve">areas </w:t>
      </w:r>
      <w:r w:rsidRPr="00324AB3">
        <w:rPr>
          <w:rFonts w:eastAsia="Times New Roman" w:cs="Times New Roman"/>
          <w:lang w:val="en-GB" w:eastAsia="nl-NL"/>
        </w:rPr>
        <w:t>(T. Voncken, personal communication, June 27, 2016). Therefore it is important that there is a cooperation between the regional authorities to match the needs of the businesses and the needs of the region.</w:t>
      </w:r>
      <w:r w:rsidR="00585D86" w:rsidRPr="00324AB3">
        <w:rPr>
          <w:rFonts w:eastAsia="Times New Roman" w:cs="Times New Roman"/>
          <w:lang w:val="en-GB" w:eastAsia="nl-NL"/>
        </w:rPr>
        <w:br/>
        <w:t xml:space="preserve">These partnerships are essential for the region and these urban-rural partnerships could consist of networks with different urban and rural actors, connections between businesses from the urban and the rural parts of the region and partnerships between actors in the urban and rural parts. </w:t>
      </w:r>
      <w:r w:rsidR="007E7FCD" w:rsidRPr="00324AB3">
        <w:rPr>
          <w:rFonts w:eastAsia="Times New Roman" w:cs="Times New Roman"/>
          <w:lang w:val="en-GB" w:eastAsia="nl-NL"/>
        </w:rPr>
        <w:t xml:space="preserve">After the </w:t>
      </w:r>
      <w:r w:rsidR="007E7FCD" w:rsidRPr="00324AB3">
        <w:rPr>
          <w:rFonts w:eastAsia="Times New Roman" w:cs="Times New Roman"/>
          <w:lang w:val="en-GB" w:eastAsia="nl-NL"/>
        </w:rPr>
        <w:lastRenderedPageBreak/>
        <w:t>information about the different parts and businesses in the region is gathered it is possible to make more connections between businesses in the region.</w:t>
      </w:r>
    </w:p>
    <w:p w:rsidR="007E7FCD" w:rsidRPr="00324AB3" w:rsidRDefault="007E7FCD" w:rsidP="00BB218B">
      <w:pPr>
        <w:spacing w:after="200" w:line="360" w:lineRule="auto"/>
        <w:rPr>
          <w:rFonts w:ascii="Calibri" w:eastAsia="Calibri" w:hAnsi="Calibri" w:cs="Times New Roman"/>
          <w:b/>
          <w:iCs/>
          <w:color w:val="000000"/>
          <w:lang w:val="en-GB"/>
        </w:rPr>
      </w:pPr>
      <w:r w:rsidRPr="00324AB3">
        <w:rPr>
          <w:rFonts w:ascii="Calibri" w:eastAsia="Calibri" w:hAnsi="Calibri" w:cs="Times New Roman"/>
          <w:i/>
          <w:iCs/>
          <w:color w:val="000000"/>
          <w:lang w:val="en-GB"/>
        </w:rPr>
        <w:t>Connections between businesses</w:t>
      </w:r>
      <w:r w:rsidRPr="00324AB3">
        <w:rPr>
          <w:rFonts w:ascii="Calibri" w:eastAsia="Calibri" w:hAnsi="Calibri" w:cs="Times New Roman"/>
          <w:b/>
          <w:iCs/>
          <w:color w:val="000000"/>
          <w:lang w:val="en-GB"/>
        </w:rPr>
        <w:br/>
      </w:r>
      <w:r w:rsidR="004A1E4C" w:rsidRPr="00324AB3">
        <w:rPr>
          <w:rFonts w:ascii="Calibri" w:eastAsia="Calibri" w:hAnsi="Calibri" w:cs="Times New Roman"/>
          <w:iCs/>
          <w:color w:val="000000"/>
          <w:lang w:val="en-GB"/>
        </w:rPr>
        <w:t xml:space="preserve"> </w:t>
      </w:r>
      <w:r w:rsidR="004A1E4C" w:rsidRPr="00324AB3">
        <w:rPr>
          <w:rFonts w:ascii="Calibri" w:eastAsia="Calibri" w:hAnsi="Calibri" w:cs="Times New Roman"/>
          <w:iCs/>
          <w:color w:val="000000"/>
          <w:lang w:val="en-GB"/>
        </w:rPr>
        <w:tab/>
      </w:r>
      <w:r w:rsidRPr="00324AB3">
        <w:rPr>
          <w:rFonts w:ascii="Calibri" w:eastAsia="Calibri" w:hAnsi="Calibri" w:cs="Times New Roman"/>
          <w:iCs/>
          <w:color w:val="000000"/>
          <w:lang w:val="en-GB"/>
        </w:rPr>
        <w:t xml:space="preserve">One way to make connections between businesses is to get them in contact by organising meetings. One of the examples from the sub regions is the KOP in the Kempen. But one of the difficulties is that the owners of small businesses have limited time available for such meetings </w:t>
      </w:r>
      <w:r w:rsidRPr="00324AB3">
        <w:rPr>
          <w:rFonts w:eastAsia="Times New Roman" w:cs="Times New Roman"/>
          <w:lang w:val="en-GB" w:eastAsia="nl-NL"/>
        </w:rPr>
        <w:t xml:space="preserve">(J. Timmers, personal communication, August 9, 2016). </w:t>
      </w:r>
      <w:r w:rsidRPr="00324AB3">
        <w:rPr>
          <w:rFonts w:ascii="Calibri" w:eastAsia="Calibri" w:hAnsi="Calibri" w:cs="Times New Roman"/>
          <w:iCs/>
          <w:color w:val="000000"/>
          <w:lang w:val="en-GB"/>
        </w:rPr>
        <w:t xml:space="preserve">At the end it does not matter if these businesses are part of the business networks but if they actually work together in the region. If they trade with each other and if the businesses are suppliers for other businesses in the region. Therefore it is important to have the information about the region. There is information about the position of the different municipalities in the region and it is visible that most of the businesses have suppliers that are in the region. </w:t>
      </w:r>
      <w:r w:rsidRPr="00324AB3">
        <w:rPr>
          <w:rFonts w:ascii="Calibri" w:eastAsia="Calibri" w:hAnsi="Calibri" w:cs="Times New Roman"/>
          <w:iCs/>
          <w:color w:val="000000"/>
          <w:lang w:val="en-GB"/>
        </w:rPr>
        <w:br/>
      </w:r>
      <w:r w:rsidR="004A1E4C" w:rsidRPr="00324AB3">
        <w:rPr>
          <w:rFonts w:ascii="Calibri" w:eastAsia="Calibri" w:hAnsi="Calibri" w:cs="Times New Roman"/>
          <w:iCs/>
          <w:color w:val="000000"/>
          <w:lang w:val="en-GB"/>
        </w:rPr>
        <w:t xml:space="preserve"> </w:t>
      </w:r>
      <w:r w:rsidR="004A1E4C" w:rsidRPr="00324AB3">
        <w:rPr>
          <w:rFonts w:ascii="Calibri" w:eastAsia="Calibri" w:hAnsi="Calibri" w:cs="Times New Roman"/>
          <w:iCs/>
          <w:color w:val="000000"/>
          <w:lang w:val="en-GB"/>
        </w:rPr>
        <w:tab/>
      </w:r>
      <w:r w:rsidRPr="00324AB3">
        <w:rPr>
          <w:rFonts w:ascii="Calibri" w:eastAsia="Calibri" w:hAnsi="Calibri" w:cs="Times New Roman"/>
          <w:iCs/>
          <w:color w:val="000000"/>
          <w:lang w:val="en-GB"/>
        </w:rPr>
        <w:t xml:space="preserve">A company like ASML has most of the suppliers in the region. Therefore proximity in the region is still important for these companies. But it is still not easy for companies to find the right businesses to trade or work with and especially for innovation projects. It is important that the companies are connected in the local networks and after that it is easier to connect to the bigger regional networks </w:t>
      </w:r>
      <w:r w:rsidRPr="00324AB3">
        <w:rPr>
          <w:rFonts w:eastAsia="Times New Roman" w:cs="Times New Roman"/>
          <w:lang w:val="en-GB" w:eastAsia="nl-NL"/>
        </w:rPr>
        <w:t>(A. Verhaag-van Nuland, personal communication, August 11, 2016).</w:t>
      </w:r>
      <w:r w:rsidRPr="00324AB3">
        <w:rPr>
          <w:rFonts w:ascii="Calibri" w:eastAsia="Calibri" w:hAnsi="Calibri" w:cs="Times New Roman"/>
          <w:iCs/>
          <w:color w:val="000000"/>
          <w:lang w:val="en-GB"/>
        </w:rPr>
        <w:br/>
        <w:t xml:space="preserve">Communication is also important because there are a lot of different institutions that are promoting innovation and organise meetings </w:t>
      </w:r>
      <w:r w:rsidRPr="00324AB3">
        <w:rPr>
          <w:rFonts w:eastAsia="Times New Roman" w:cs="Times New Roman"/>
          <w:lang w:val="en-GB" w:eastAsia="nl-NL"/>
        </w:rPr>
        <w:t>(B. Hessing, personal communication, September 27, 2016). The expectation is that the businesses that are involved in these meeting about innovation also become part of the networks in the region where innovations are also discussed.</w:t>
      </w:r>
    </w:p>
    <w:p w:rsidR="008100ED" w:rsidRPr="00324AB3" w:rsidRDefault="007E7FCD" w:rsidP="00BB218B">
      <w:pPr>
        <w:spacing w:after="200" w:line="360" w:lineRule="auto"/>
        <w:rPr>
          <w:rFonts w:ascii="Calibri" w:eastAsia="Calibri" w:hAnsi="Calibri" w:cs="Times New Roman"/>
          <w:iCs/>
          <w:lang w:val="en-GB"/>
        </w:rPr>
      </w:pPr>
      <w:r w:rsidRPr="00324AB3">
        <w:rPr>
          <w:rFonts w:ascii="Calibri" w:eastAsia="Calibri" w:hAnsi="Calibri" w:cs="Times New Roman"/>
          <w:i/>
          <w:iCs/>
          <w:color w:val="000000"/>
          <w:lang w:val="en-GB"/>
        </w:rPr>
        <w:t>Networks</w:t>
      </w:r>
      <w:r w:rsidRPr="00324AB3">
        <w:rPr>
          <w:rFonts w:ascii="Calibri" w:eastAsia="Calibri" w:hAnsi="Calibri" w:cs="Times New Roman"/>
          <w:b/>
          <w:iCs/>
          <w:color w:val="000000"/>
          <w:lang w:val="en-GB"/>
        </w:rPr>
        <w:br/>
      </w:r>
      <w:r w:rsidR="004A1E4C" w:rsidRPr="00324AB3">
        <w:rPr>
          <w:rFonts w:ascii="Calibri" w:eastAsia="Calibri" w:hAnsi="Calibri" w:cs="Times New Roman"/>
          <w:iCs/>
          <w:color w:val="000000"/>
          <w:lang w:val="en-GB"/>
        </w:rPr>
        <w:t xml:space="preserve"> </w:t>
      </w:r>
      <w:r w:rsidR="004A1E4C" w:rsidRPr="00324AB3">
        <w:rPr>
          <w:rFonts w:ascii="Calibri" w:eastAsia="Calibri" w:hAnsi="Calibri" w:cs="Times New Roman"/>
          <w:iCs/>
          <w:color w:val="000000"/>
          <w:lang w:val="en-GB"/>
        </w:rPr>
        <w:tab/>
      </w:r>
      <w:r w:rsidR="00914E5E" w:rsidRPr="00324AB3">
        <w:rPr>
          <w:rFonts w:ascii="Calibri" w:eastAsia="Calibri" w:hAnsi="Calibri" w:cs="Times New Roman"/>
          <w:iCs/>
          <w:color w:val="000000"/>
          <w:lang w:val="en-GB"/>
        </w:rPr>
        <w:t xml:space="preserve">The innovation in the region depends on the businesses and their innovations. The amount of amount </w:t>
      </w:r>
      <w:r w:rsidRPr="00324AB3">
        <w:rPr>
          <w:rFonts w:ascii="Calibri" w:eastAsia="Calibri" w:hAnsi="Calibri" w:cs="Times New Roman"/>
          <w:iCs/>
          <w:color w:val="000000"/>
          <w:lang w:val="en-GB"/>
        </w:rPr>
        <w:t>depends on their view on innovation and if they are open towards the implementation of new techniques or processes within their businesses. This should not depend on the location of their business but it could be that the environment is inspiring. These in</w:t>
      </w:r>
      <w:r w:rsidR="006E6729" w:rsidRPr="00324AB3">
        <w:rPr>
          <w:rFonts w:ascii="Calibri" w:eastAsia="Calibri" w:hAnsi="Calibri" w:cs="Times New Roman"/>
          <w:iCs/>
          <w:color w:val="000000"/>
          <w:lang w:val="en-GB"/>
        </w:rPr>
        <w:t>spiring environments could be fou</w:t>
      </w:r>
      <w:r w:rsidRPr="00324AB3">
        <w:rPr>
          <w:rFonts w:ascii="Calibri" w:eastAsia="Calibri" w:hAnsi="Calibri" w:cs="Times New Roman"/>
          <w:iCs/>
          <w:color w:val="000000"/>
          <w:lang w:val="en-GB"/>
        </w:rPr>
        <w:t xml:space="preserve">nd in the innovation hotspots in the region but it is not necessary to be psychically near these hotspots </w:t>
      </w:r>
      <w:r w:rsidRPr="00324AB3">
        <w:rPr>
          <w:rFonts w:eastAsia="Times New Roman" w:cs="Times New Roman"/>
          <w:lang w:val="en-GB" w:eastAsia="nl-NL"/>
        </w:rPr>
        <w:t>(A. Verhaag-van Nuland, personal communication, August 11, 2016).</w:t>
      </w:r>
      <w:r w:rsidRPr="00324AB3">
        <w:rPr>
          <w:rFonts w:ascii="Calibri" w:eastAsia="Calibri" w:hAnsi="Calibri" w:cs="Times New Roman"/>
          <w:iCs/>
          <w:color w:val="000000"/>
          <w:lang w:val="en-GB"/>
        </w:rPr>
        <w:br/>
      </w:r>
      <w:r w:rsidR="004A1E4C" w:rsidRPr="00324AB3">
        <w:rPr>
          <w:rFonts w:ascii="Calibri" w:eastAsia="Calibri" w:hAnsi="Calibri" w:cs="Times New Roman"/>
          <w:iCs/>
          <w:color w:val="000000"/>
          <w:lang w:val="en-GB"/>
        </w:rPr>
        <w:t xml:space="preserve"> </w:t>
      </w:r>
      <w:r w:rsidR="004A1E4C" w:rsidRPr="00324AB3">
        <w:rPr>
          <w:rFonts w:ascii="Calibri" w:eastAsia="Calibri" w:hAnsi="Calibri" w:cs="Times New Roman"/>
          <w:iCs/>
          <w:color w:val="000000"/>
          <w:lang w:val="en-GB"/>
        </w:rPr>
        <w:tab/>
      </w:r>
      <w:r w:rsidRPr="00324AB3">
        <w:rPr>
          <w:rFonts w:ascii="Calibri" w:eastAsia="Calibri" w:hAnsi="Calibri" w:cs="Times New Roman"/>
          <w:iCs/>
          <w:color w:val="000000"/>
          <w:lang w:val="en-GB"/>
        </w:rPr>
        <w:t xml:space="preserve">One way to increase the awareness and consciousness of innovation and to show the possibilities is by gathering the businesses in the region together in regional networks </w:t>
      </w:r>
      <w:r w:rsidRPr="00324AB3">
        <w:rPr>
          <w:rFonts w:eastAsia="Times New Roman" w:cs="Times New Roman"/>
          <w:lang w:val="en-GB" w:eastAsia="nl-NL"/>
        </w:rPr>
        <w:t>(A. Verhaag-van Nuland, personal communication, August 11, 2016).</w:t>
      </w:r>
      <w:r w:rsidRPr="00324AB3">
        <w:rPr>
          <w:rFonts w:ascii="Calibri" w:eastAsia="Calibri" w:hAnsi="Calibri" w:cs="Times New Roman"/>
          <w:iCs/>
          <w:color w:val="000000"/>
          <w:lang w:val="en-GB"/>
        </w:rPr>
        <w:t xml:space="preserve"> An example of the networks in the region are the networks from the BZW. These are networks were all the businesses and institutions in the region could be part of and they organise meetings to discuss different subjects. These networks are especially important because they consist of different layers. For example small rural businesses </w:t>
      </w:r>
      <w:r w:rsidRPr="00324AB3">
        <w:rPr>
          <w:rFonts w:ascii="Calibri" w:eastAsia="Calibri" w:hAnsi="Calibri" w:cs="Times New Roman"/>
          <w:iCs/>
          <w:color w:val="000000"/>
          <w:lang w:val="en-GB"/>
        </w:rPr>
        <w:lastRenderedPageBreak/>
        <w:t xml:space="preserve">could also become part of their local entrepreneurial organisation and become active in these networks. These organisation in the rural areas become more active and also in helping businesses with innovation. For example the networks in the sub regions in the rural areas of the Metropoolregio Eindhoven are making economic agenda’s with a lot of attention to innovation in businesses in these areas and how it could be stimulated </w:t>
      </w:r>
      <w:r w:rsidRPr="00324AB3">
        <w:rPr>
          <w:rFonts w:eastAsia="Times New Roman" w:cs="Times New Roman"/>
          <w:lang w:val="en-GB" w:eastAsia="nl-NL"/>
        </w:rPr>
        <w:t>(A. Verhaag-van Nuland, personal communication, August 11, 2016).</w:t>
      </w:r>
      <w:r w:rsidR="004A1E4C" w:rsidRPr="00324AB3">
        <w:rPr>
          <w:rFonts w:ascii="Calibri" w:eastAsia="Calibri" w:hAnsi="Calibri" w:cs="Times New Roman"/>
          <w:iCs/>
          <w:lang w:val="en-GB"/>
        </w:rPr>
        <w:br/>
        <w:t xml:space="preserve"> </w:t>
      </w:r>
      <w:r w:rsidR="004A1E4C" w:rsidRPr="00324AB3">
        <w:rPr>
          <w:rFonts w:ascii="Calibri" w:eastAsia="Calibri" w:hAnsi="Calibri" w:cs="Times New Roman"/>
          <w:iCs/>
          <w:lang w:val="en-GB"/>
        </w:rPr>
        <w:tab/>
      </w:r>
      <w:r w:rsidRPr="00324AB3">
        <w:rPr>
          <w:lang w:val="en-GB"/>
        </w:rPr>
        <w:t xml:space="preserve">For example in the Economic Agenda 2016-2020 for the Peel region there is a focus on technologic innovation in businesses and this is seen as one of the main challenges for the following years. The question is how to create new profitable products from all these new technological possibilities and the educational institutions in the region could keep with that (Peelnetwerk, 2015). </w:t>
      </w:r>
      <w:r w:rsidRPr="00324AB3">
        <w:rPr>
          <w:color w:val="FF0000"/>
          <w:lang w:val="en-GB"/>
        </w:rPr>
        <w:br/>
      </w:r>
      <w:r w:rsidRPr="00324AB3">
        <w:rPr>
          <w:lang w:val="en-GB"/>
        </w:rPr>
        <w:t xml:space="preserve">And also the Agenda of the Kempen region for 2017-2021 is focused on the stimulation of technological innovation in the region and the how to improve the regions reputation as a smart, innovative region. The improvement of entrepreneurship and the stimulation is another main focus in the document and that could be important for the amount of innovation in the sub region. </w:t>
      </w:r>
      <w:r w:rsidRPr="00324AB3">
        <w:rPr>
          <w:lang w:val="en-GB"/>
        </w:rPr>
        <w:br/>
        <w:t>(Huis van de Brabantse Kempen, 2016).</w:t>
      </w:r>
      <w:r w:rsidRPr="00324AB3">
        <w:rPr>
          <w:lang w:val="en-GB"/>
        </w:rPr>
        <w:br/>
      </w:r>
      <w:r w:rsidR="004A1E4C" w:rsidRPr="00324AB3">
        <w:rPr>
          <w:rFonts w:ascii="Calibri" w:eastAsia="Calibri" w:hAnsi="Calibri" w:cs="Times New Roman"/>
          <w:iCs/>
          <w:color w:val="000000"/>
          <w:lang w:val="en-GB"/>
        </w:rPr>
        <w:t xml:space="preserve"> </w:t>
      </w:r>
      <w:r w:rsidR="004A1E4C" w:rsidRPr="00324AB3">
        <w:rPr>
          <w:rFonts w:ascii="Calibri" w:eastAsia="Calibri" w:hAnsi="Calibri" w:cs="Times New Roman"/>
          <w:iCs/>
          <w:color w:val="000000"/>
          <w:lang w:val="en-GB"/>
        </w:rPr>
        <w:tab/>
      </w:r>
      <w:r w:rsidRPr="00324AB3">
        <w:rPr>
          <w:rFonts w:ascii="Calibri" w:eastAsia="Calibri" w:hAnsi="Calibri" w:cs="Times New Roman"/>
          <w:iCs/>
          <w:color w:val="000000"/>
          <w:lang w:val="en-GB"/>
        </w:rPr>
        <w:t xml:space="preserve">But besides the general networks from the BZW there are more specialised networks in the region. There are different networks for the different functions in the companies, for example networks of managers, directors or the heads of the research and development departments of the different companies </w:t>
      </w:r>
      <w:r w:rsidRPr="00324AB3">
        <w:rPr>
          <w:rFonts w:eastAsia="Times New Roman" w:cs="Times New Roman"/>
          <w:lang w:val="en-GB" w:eastAsia="nl-NL"/>
        </w:rPr>
        <w:t>(O. Dekkers, personal communication, October 21, 2016)</w:t>
      </w:r>
      <w:r w:rsidRPr="00324AB3">
        <w:rPr>
          <w:rFonts w:ascii="Calibri" w:eastAsia="Calibri" w:hAnsi="Calibri" w:cs="Times New Roman"/>
          <w:iCs/>
          <w:color w:val="000000"/>
          <w:lang w:val="en-GB"/>
        </w:rPr>
        <w:t xml:space="preserve">, </w:t>
      </w:r>
      <w:r w:rsidRPr="00324AB3">
        <w:rPr>
          <w:rFonts w:eastAsia="Times New Roman" w:cs="Times New Roman"/>
          <w:lang w:val="en-GB" w:eastAsia="nl-NL"/>
        </w:rPr>
        <w:t xml:space="preserve">(S. van Asten, personal communication, November 23, 2016). </w:t>
      </w:r>
      <w:r w:rsidR="00335887">
        <w:rPr>
          <w:rFonts w:eastAsia="Times New Roman" w:cs="Times New Roman"/>
          <w:lang w:val="en-GB" w:eastAsia="nl-NL"/>
        </w:rPr>
        <w:t>Knowledge is exchanged in these networks</w:t>
      </w:r>
      <w:r w:rsidRPr="00324AB3">
        <w:rPr>
          <w:rFonts w:ascii="Calibri" w:eastAsia="Calibri" w:hAnsi="Calibri" w:cs="Times New Roman"/>
          <w:iCs/>
          <w:color w:val="000000"/>
          <w:lang w:val="en-GB"/>
        </w:rPr>
        <w:t xml:space="preserve">, for example about production methods and experiences, but another important aspect is the networking within these networks. Some of the businesses become member just to meet other and not for the relevant information or innovation that could come from these networks  </w:t>
      </w:r>
      <w:r w:rsidRPr="00324AB3">
        <w:rPr>
          <w:rFonts w:eastAsia="Times New Roman" w:cs="Times New Roman"/>
          <w:lang w:val="en-GB" w:eastAsia="nl-NL"/>
        </w:rPr>
        <w:t>(Respondent 6, personal communication, October 11, 2016).</w:t>
      </w:r>
      <w:r w:rsidR="0046235A" w:rsidRPr="00324AB3">
        <w:rPr>
          <w:rFonts w:eastAsia="Times New Roman" w:cs="Times New Roman"/>
          <w:lang w:val="en-GB" w:eastAsia="nl-NL"/>
        </w:rPr>
        <w:t xml:space="preserve"> The goal should be to get more partnerships out of these networks and to connect the businesses and other actors in these networks that could really profit from each other. </w:t>
      </w:r>
    </w:p>
    <w:p w:rsidR="00C15D46" w:rsidRPr="00324AB3" w:rsidRDefault="0046235A" w:rsidP="00BB218B">
      <w:pPr>
        <w:spacing w:after="200" w:line="360" w:lineRule="auto"/>
        <w:rPr>
          <w:rFonts w:ascii="Calibri" w:eastAsia="Calibri" w:hAnsi="Calibri" w:cs="Times New Roman"/>
          <w:b/>
          <w:iCs/>
          <w:color w:val="000000"/>
          <w:lang w:val="en-GB"/>
        </w:rPr>
      </w:pPr>
      <w:r w:rsidRPr="00324AB3">
        <w:rPr>
          <w:rFonts w:ascii="Calibri" w:eastAsia="Calibri" w:hAnsi="Calibri" w:cs="Times New Roman"/>
          <w:i/>
          <w:iCs/>
          <w:color w:val="000000"/>
          <w:lang w:val="en-GB"/>
        </w:rPr>
        <w:t>Partnerships</w:t>
      </w:r>
      <w:r w:rsidRPr="00324AB3">
        <w:rPr>
          <w:rFonts w:ascii="Calibri" w:eastAsia="Calibri" w:hAnsi="Calibri" w:cs="Times New Roman"/>
          <w:b/>
          <w:iCs/>
          <w:color w:val="000000"/>
          <w:lang w:val="en-GB"/>
        </w:rPr>
        <w:br/>
      </w:r>
      <w:r w:rsidR="004A1E4C" w:rsidRPr="00324AB3">
        <w:rPr>
          <w:rFonts w:ascii="Calibri" w:eastAsia="Calibri" w:hAnsi="Calibri" w:cs="Times New Roman"/>
          <w:iCs/>
          <w:color w:val="000000"/>
          <w:lang w:val="en-GB"/>
        </w:rPr>
        <w:t xml:space="preserve"> </w:t>
      </w:r>
      <w:r w:rsidR="004A1E4C" w:rsidRPr="00324AB3">
        <w:rPr>
          <w:rFonts w:ascii="Calibri" w:eastAsia="Calibri" w:hAnsi="Calibri" w:cs="Times New Roman"/>
          <w:iCs/>
          <w:color w:val="000000"/>
          <w:lang w:val="en-GB"/>
        </w:rPr>
        <w:tab/>
      </w:r>
      <w:r w:rsidR="00C15D46" w:rsidRPr="00324AB3">
        <w:rPr>
          <w:rFonts w:ascii="Calibri" w:eastAsia="Calibri" w:hAnsi="Calibri" w:cs="Times New Roman"/>
          <w:iCs/>
          <w:color w:val="000000"/>
          <w:lang w:val="en-GB"/>
        </w:rPr>
        <w:t xml:space="preserve">Different businesses in the region could benefit from each other by establishing a partnership. One of the examples is Brainport Industries. They work together in order to stimulate innovation, to purchase products together and to promote their businesses together as part of a bigger brand, Brainport Industries. This could be helpful because of the declining financial support from the government and by cooperating, some costs could be shared between the businesses. Therefore it </w:t>
      </w:r>
      <w:r w:rsidR="00C15D46" w:rsidRPr="00324AB3">
        <w:rPr>
          <w:rFonts w:eastAsia="Calibri" w:cs="Times New Roman"/>
          <w:iCs/>
          <w:color w:val="000000"/>
          <w:lang w:val="en-GB"/>
        </w:rPr>
        <w:t>could be interesting to share some facilities or machinery and to w</w:t>
      </w:r>
      <w:r w:rsidR="00627C90" w:rsidRPr="00324AB3">
        <w:rPr>
          <w:rFonts w:eastAsia="Calibri" w:cs="Times New Roman"/>
          <w:iCs/>
          <w:color w:val="000000"/>
          <w:lang w:val="en-GB"/>
        </w:rPr>
        <w:t xml:space="preserve">ork closer together in clusters </w:t>
      </w:r>
      <w:r w:rsidR="00627C90" w:rsidRPr="00324AB3">
        <w:rPr>
          <w:rFonts w:eastAsia="Times New Roman" w:cs="Times New Roman"/>
          <w:lang w:val="en-GB" w:eastAsia="nl-NL"/>
        </w:rPr>
        <w:t>(T. Voncken, personal communication, June 27, 2016).</w:t>
      </w:r>
      <w:r w:rsidR="00C15D46" w:rsidRPr="00324AB3">
        <w:rPr>
          <w:rFonts w:ascii="Calibri" w:eastAsia="Calibri" w:hAnsi="Calibri" w:cs="Times New Roman"/>
          <w:iCs/>
          <w:color w:val="000000"/>
          <w:lang w:val="en-GB"/>
        </w:rPr>
        <w:br/>
      </w:r>
      <w:r w:rsidR="00C15D46" w:rsidRPr="00324AB3">
        <w:rPr>
          <w:rFonts w:ascii="Calibri" w:eastAsia="Calibri" w:hAnsi="Calibri" w:cs="Times New Roman"/>
          <w:iCs/>
          <w:color w:val="000000"/>
          <w:lang w:val="en-GB"/>
        </w:rPr>
        <w:lastRenderedPageBreak/>
        <w:t>Brainport Development is one of the institutions in the region that wants to stimulate this and they try to reach the smaller rural businesses in their program. They have support available for clustering and that needs to reach the smaller rural businesses that wants to innovate more in their projects</w:t>
      </w:r>
      <w:r w:rsidR="00C57582" w:rsidRPr="00324AB3">
        <w:rPr>
          <w:rFonts w:ascii="Calibri" w:eastAsia="Calibri" w:hAnsi="Calibri" w:cs="Times New Roman"/>
          <w:iCs/>
          <w:color w:val="000000"/>
          <w:lang w:val="en-GB"/>
        </w:rPr>
        <w:t xml:space="preserve"> </w:t>
      </w:r>
      <w:r w:rsidR="00C57582" w:rsidRPr="00324AB3">
        <w:rPr>
          <w:rFonts w:eastAsia="Times New Roman" w:cs="Times New Roman"/>
          <w:lang w:val="en-GB" w:eastAsia="nl-NL"/>
        </w:rPr>
        <w:t>(A. Verhaag-van Nuland, personal communication, August 11, 2016).</w:t>
      </w:r>
      <w:r w:rsidR="004A1E4C" w:rsidRPr="00324AB3">
        <w:rPr>
          <w:rFonts w:ascii="Calibri" w:eastAsia="Calibri" w:hAnsi="Calibri" w:cs="Times New Roman"/>
          <w:b/>
          <w:iCs/>
          <w:color w:val="000000"/>
          <w:lang w:val="en-GB"/>
        </w:rPr>
        <w:br/>
        <w:t xml:space="preserve"> </w:t>
      </w:r>
      <w:r w:rsidR="004A1E4C" w:rsidRPr="00324AB3">
        <w:rPr>
          <w:rFonts w:ascii="Calibri" w:eastAsia="Calibri" w:hAnsi="Calibri" w:cs="Times New Roman"/>
          <w:b/>
          <w:iCs/>
          <w:color w:val="000000"/>
          <w:lang w:val="en-GB"/>
        </w:rPr>
        <w:tab/>
      </w:r>
      <w:r w:rsidR="00413EB0" w:rsidRPr="00324AB3">
        <w:rPr>
          <w:rFonts w:ascii="Calibri" w:eastAsia="Calibri" w:hAnsi="Calibri" w:cs="Times New Roman"/>
          <w:iCs/>
          <w:lang w:val="en-GB"/>
        </w:rPr>
        <w:t xml:space="preserve">There is potential for more of these urban-rural partnerships if the businesses are interested in such partnerships. The linkages of the central places of innovation in the region and the rest of the region is important. It is not the case that there is a bad functioning infrastructure but these linkages depend on a high level on the relationships between rural and urban enterprises. Therefore it is important to create partnerships in order to intensify the links between these businesses. </w:t>
      </w:r>
      <w:r w:rsidR="00377004" w:rsidRPr="00324AB3">
        <w:rPr>
          <w:rFonts w:ascii="Calibri" w:eastAsia="Calibri" w:hAnsi="Calibri" w:cs="Times New Roman"/>
          <w:iCs/>
          <w:lang w:val="en-GB"/>
        </w:rPr>
        <w:t>One of the benefits of the Metropoolregio Eindhoven is that they have a regional government in the form of the Metropoolregio Eindhoven organisation</w:t>
      </w:r>
      <w:r w:rsidR="00B91F0C">
        <w:rPr>
          <w:rFonts w:ascii="Calibri" w:eastAsia="Calibri" w:hAnsi="Calibri" w:cs="Times New Roman"/>
          <w:iCs/>
          <w:lang w:val="en-GB"/>
        </w:rPr>
        <w:t>,</w:t>
      </w:r>
      <w:r w:rsidR="00377004" w:rsidRPr="00324AB3">
        <w:rPr>
          <w:rFonts w:ascii="Calibri" w:eastAsia="Calibri" w:hAnsi="Calibri" w:cs="Times New Roman"/>
          <w:iCs/>
          <w:lang w:val="en-GB"/>
        </w:rPr>
        <w:t xml:space="preserve"> which includes the 21 municipalities in the region. This strengthens the culture of co-operation in the region. This culture of cooperation also means that the social contacts in the region could lead to a more intense relationships and that the businesses make more use of each other’s services and products instead of dealing wit</w:t>
      </w:r>
      <w:r w:rsidR="00980182" w:rsidRPr="00324AB3">
        <w:rPr>
          <w:rFonts w:ascii="Calibri" w:eastAsia="Calibri" w:hAnsi="Calibri" w:cs="Times New Roman"/>
          <w:iCs/>
          <w:lang w:val="en-GB"/>
        </w:rPr>
        <w:t>h businesses</w:t>
      </w:r>
      <w:r w:rsidR="00377004" w:rsidRPr="00324AB3">
        <w:rPr>
          <w:rFonts w:ascii="Calibri" w:eastAsia="Calibri" w:hAnsi="Calibri" w:cs="Times New Roman"/>
          <w:iCs/>
          <w:lang w:val="en-GB"/>
        </w:rPr>
        <w:t xml:space="preserve"> outside the region. This creates local-productive linkages and an example of that could be the metal suppliers in the Kempen region</w:t>
      </w:r>
      <w:r w:rsidR="00B91F0C">
        <w:rPr>
          <w:rFonts w:ascii="Calibri" w:eastAsia="Calibri" w:hAnsi="Calibri" w:cs="Times New Roman"/>
          <w:iCs/>
          <w:lang w:val="en-GB"/>
        </w:rPr>
        <w:t>,</w:t>
      </w:r>
      <w:r w:rsidR="00377004" w:rsidRPr="00324AB3">
        <w:rPr>
          <w:rFonts w:ascii="Calibri" w:eastAsia="Calibri" w:hAnsi="Calibri" w:cs="Times New Roman"/>
          <w:iCs/>
          <w:lang w:val="en-GB"/>
        </w:rPr>
        <w:t xml:space="preserve"> which supply their products to the bigger businesses in the urban areas. Another benefit of the cooperation on governmental level is that there is a common policy for the region and this creates a better tuning of the policies </w:t>
      </w:r>
      <w:r w:rsidR="00980182" w:rsidRPr="00324AB3">
        <w:rPr>
          <w:rFonts w:ascii="Calibri" w:eastAsia="Calibri" w:hAnsi="Calibri" w:cs="Times New Roman"/>
          <w:iCs/>
          <w:lang w:val="en-GB"/>
        </w:rPr>
        <w:t xml:space="preserve">between the municipalities and it improves the capacity of the region towards the provincial and national government. </w:t>
      </w:r>
      <w:r w:rsidR="00980182" w:rsidRPr="00324AB3">
        <w:rPr>
          <w:rFonts w:ascii="Calibri" w:eastAsia="Calibri" w:hAnsi="Calibri" w:cs="Times New Roman"/>
          <w:iCs/>
          <w:lang w:val="en-GB"/>
        </w:rPr>
        <w:br/>
      </w:r>
      <w:r w:rsidR="004A1E4C" w:rsidRPr="00324AB3">
        <w:rPr>
          <w:rFonts w:ascii="Calibri" w:eastAsia="Calibri" w:hAnsi="Calibri" w:cs="Times New Roman"/>
          <w:iCs/>
          <w:lang w:val="en-GB"/>
        </w:rPr>
        <w:t xml:space="preserve"> </w:t>
      </w:r>
      <w:r w:rsidR="004A1E4C" w:rsidRPr="00324AB3">
        <w:rPr>
          <w:rFonts w:ascii="Calibri" w:eastAsia="Calibri" w:hAnsi="Calibri" w:cs="Times New Roman"/>
          <w:iCs/>
          <w:lang w:val="en-GB"/>
        </w:rPr>
        <w:tab/>
      </w:r>
      <w:r w:rsidR="00980182" w:rsidRPr="00324AB3">
        <w:rPr>
          <w:rFonts w:ascii="Calibri" w:eastAsia="Calibri" w:hAnsi="Calibri" w:cs="Times New Roman"/>
          <w:iCs/>
          <w:lang w:val="en-GB"/>
        </w:rPr>
        <w:t xml:space="preserve">But it necessary to look at the specific urban-rural partnerships that want to stimulate innovation. </w:t>
      </w:r>
      <w:r w:rsidR="005F29D9" w:rsidRPr="00324AB3">
        <w:rPr>
          <w:rFonts w:ascii="Calibri" w:eastAsia="Calibri" w:hAnsi="Calibri" w:cs="Times New Roman"/>
          <w:iCs/>
          <w:lang w:val="en-GB"/>
        </w:rPr>
        <w:t xml:space="preserve">There could be more official connections between businesses and universities and research institutions. It would also be possible to achieve more partnerships when it comes to the use of machinery or other services that are most of the time in the urban parts of the region but they could also be used by other businesses in the region. An important factor about these projects is the financial support for such an initiatives, initiatives that have the goal to diffuse the knowledge and innovation through the region by urban-rural partnerships between businesses, education and research institutions and the other actors in the region. </w:t>
      </w:r>
    </w:p>
    <w:p w:rsidR="001B0589" w:rsidRPr="00324AB3" w:rsidRDefault="00E6601E" w:rsidP="00BB218B">
      <w:pPr>
        <w:pStyle w:val="Heading3"/>
        <w:spacing w:line="360" w:lineRule="auto"/>
        <w:rPr>
          <w:rFonts w:eastAsia="Times New Roman"/>
          <w:lang w:val="en-GB" w:eastAsia="nl-NL"/>
        </w:rPr>
      </w:pPr>
      <w:bookmarkStart w:id="53" w:name="_Toc477173241"/>
      <w:r w:rsidRPr="00324AB3">
        <w:rPr>
          <w:rFonts w:eastAsia="Times New Roman"/>
          <w:lang w:val="en-GB" w:eastAsia="nl-NL"/>
        </w:rPr>
        <w:t xml:space="preserve">6.3.1 </w:t>
      </w:r>
      <w:r w:rsidR="005F29D9" w:rsidRPr="00324AB3">
        <w:rPr>
          <w:rFonts w:eastAsia="Times New Roman"/>
          <w:lang w:val="en-GB" w:eastAsia="nl-NL"/>
        </w:rPr>
        <w:t>Conclusion</w:t>
      </w:r>
      <w:bookmarkEnd w:id="53"/>
    </w:p>
    <w:p w:rsidR="0084707C" w:rsidRPr="00324AB3" w:rsidRDefault="004A1E4C" w:rsidP="00BB218B">
      <w:pPr>
        <w:spacing w:line="360" w:lineRule="auto"/>
        <w:rPr>
          <w:rFonts w:ascii="Calibri" w:eastAsia="Calibri" w:hAnsi="Calibri" w:cs="Times New Roman"/>
          <w:iCs/>
          <w:lang w:val="en-GB"/>
        </w:rPr>
      </w:pPr>
      <w:r w:rsidRPr="00324AB3">
        <w:rPr>
          <w:rFonts w:ascii="Calibri" w:eastAsia="Calibri" w:hAnsi="Calibri" w:cs="Times New Roman"/>
          <w:iCs/>
          <w:lang w:val="en-GB"/>
        </w:rPr>
        <w:t xml:space="preserve"> </w:t>
      </w:r>
      <w:r w:rsidRPr="00324AB3">
        <w:rPr>
          <w:rFonts w:ascii="Calibri" w:eastAsia="Calibri" w:hAnsi="Calibri" w:cs="Times New Roman"/>
          <w:iCs/>
          <w:lang w:val="en-GB"/>
        </w:rPr>
        <w:tab/>
      </w:r>
      <w:r w:rsidR="00585B78" w:rsidRPr="00324AB3">
        <w:rPr>
          <w:rFonts w:ascii="Calibri" w:eastAsia="Calibri" w:hAnsi="Calibri" w:cs="Times New Roman"/>
          <w:iCs/>
          <w:lang w:val="en-GB"/>
        </w:rPr>
        <w:t xml:space="preserve">There are a number of ways in which the rural and the urban innovation could benefit from the urban-rural partnerships. But first it is important to see what partnerships are already there and which partnerships have the potential to be developed. </w:t>
      </w:r>
      <w:r w:rsidR="00BA6F61" w:rsidRPr="00324AB3">
        <w:rPr>
          <w:rFonts w:ascii="Calibri" w:eastAsia="Calibri" w:hAnsi="Calibri" w:cs="Times New Roman"/>
          <w:iCs/>
          <w:lang w:val="en-GB"/>
        </w:rPr>
        <w:t xml:space="preserve">Therefore it is important to have a greater understanding about the differences between innovation in the rural and the urban parts of the region and the relationships. Based on this information it is possible to make more connections between businesses in the region. This could be for example by </w:t>
      </w:r>
      <w:r w:rsidR="0084707C" w:rsidRPr="00324AB3">
        <w:rPr>
          <w:rFonts w:ascii="Calibri" w:eastAsia="Calibri" w:hAnsi="Calibri" w:cs="Times New Roman"/>
          <w:iCs/>
          <w:lang w:val="en-GB"/>
        </w:rPr>
        <w:t xml:space="preserve">business meetings to show the </w:t>
      </w:r>
      <w:r w:rsidR="0084707C" w:rsidRPr="00324AB3">
        <w:rPr>
          <w:rFonts w:ascii="Calibri" w:eastAsia="Calibri" w:hAnsi="Calibri" w:cs="Times New Roman"/>
          <w:iCs/>
          <w:lang w:val="en-GB"/>
        </w:rPr>
        <w:lastRenderedPageBreak/>
        <w:t>possible innovations. The goal of those meetings is to get those businesses involved in general regional network</w:t>
      </w:r>
      <w:r w:rsidR="00F129A3" w:rsidRPr="00324AB3">
        <w:rPr>
          <w:rFonts w:ascii="Calibri" w:eastAsia="Calibri" w:hAnsi="Calibri" w:cs="Times New Roman"/>
          <w:iCs/>
          <w:lang w:val="en-GB"/>
        </w:rPr>
        <w:t>s</w:t>
      </w:r>
      <w:r w:rsidR="0084707C" w:rsidRPr="00324AB3">
        <w:rPr>
          <w:rFonts w:ascii="Calibri" w:eastAsia="Calibri" w:hAnsi="Calibri" w:cs="Times New Roman"/>
          <w:iCs/>
          <w:lang w:val="en-GB"/>
        </w:rPr>
        <w:t xml:space="preserve"> and specialised networks. These networks could lead to more partnerships between the businesses in the region. An example of such a partnerships is Brainport Industries. </w:t>
      </w:r>
      <w:r w:rsidR="0084707C" w:rsidRPr="00324AB3">
        <w:rPr>
          <w:rFonts w:ascii="Calibri" w:eastAsia="Calibri" w:hAnsi="Calibri" w:cs="Times New Roman"/>
          <w:iCs/>
          <w:lang w:val="en-GB"/>
        </w:rPr>
        <w:br/>
        <w:t xml:space="preserve">The urban and the rural parts are profiting from the urban-rural partnerships that are already there. The governmental cooperation between the municipalities of the region in the Metropoolregio Eindhoven is a good example. It strengthens the culture of cooperation, leads to more intensive relationships and the businesses could also profit from the common policy and promotion that is created by these partnerships.  </w:t>
      </w:r>
      <w:r w:rsidR="0084707C" w:rsidRPr="00324AB3">
        <w:rPr>
          <w:rFonts w:ascii="Calibri" w:eastAsia="Calibri" w:hAnsi="Calibri" w:cs="Times New Roman"/>
          <w:iCs/>
          <w:lang w:val="en-GB"/>
        </w:rPr>
        <w:br/>
      </w:r>
      <w:r w:rsidRPr="00324AB3">
        <w:rPr>
          <w:rFonts w:ascii="Calibri" w:eastAsia="Calibri" w:hAnsi="Calibri" w:cs="Times New Roman"/>
          <w:iCs/>
          <w:lang w:val="en-GB"/>
        </w:rPr>
        <w:t xml:space="preserve"> </w:t>
      </w:r>
      <w:r w:rsidRPr="00324AB3">
        <w:rPr>
          <w:rFonts w:ascii="Calibri" w:eastAsia="Calibri" w:hAnsi="Calibri" w:cs="Times New Roman"/>
          <w:iCs/>
          <w:lang w:val="en-GB"/>
        </w:rPr>
        <w:tab/>
      </w:r>
      <w:r w:rsidR="0084707C" w:rsidRPr="00324AB3">
        <w:rPr>
          <w:rFonts w:ascii="Calibri" w:eastAsia="Calibri" w:hAnsi="Calibri" w:cs="Times New Roman"/>
          <w:iCs/>
          <w:lang w:val="en-GB"/>
        </w:rPr>
        <w:t>When it comes to the stimulation of innovation in the region the urban-rural partnerships between the businesses, educational and research institutions could be more intensified in order to share facilities, machinery and services. The financial support for these projects could create more urban-rural partnerships that are aimed at innovation in the urban and the rural parts of the region.</w:t>
      </w: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4A1E4C" w:rsidRDefault="004A1E4C" w:rsidP="00BB218B">
      <w:pPr>
        <w:spacing w:line="360" w:lineRule="auto"/>
        <w:rPr>
          <w:rFonts w:ascii="Calibri" w:eastAsia="Calibri" w:hAnsi="Calibri" w:cs="Times New Roman"/>
          <w:iCs/>
          <w:lang w:val="en-GB"/>
        </w:rPr>
      </w:pPr>
    </w:p>
    <w:p w:rsidR="00366755" w:rsidRDefault="00366755" w:rsidP="00BB218B">
      <w:pPr>
        <w:spacing w:line="360" w:lineRule="auto"/>
        <w:rPr>
          <w:rFonts w:ascii="Calibri" w:eastAsia="Calibri" w:hAnsi="Calibri" w:cs="Times New Roman"/>
          <w:iCs/>
          <w:lang w:val="en-GB"/>
        </w:rPr>
      </w:pPr>
    </w:p>
    <w:p w:rsidR="00366755" w:rsidRDefault="00366755" w:rsidP="00BB218B">
      <w:pPr>
        <w:spacing w:line="360" w:lineRule="auto"/>
        <w:rPr>
          <w:rFonts w:ascii="Calibri" w:eastAsia="Calibri" w:hAnsi="Calibri" w:cs="Times New Roman"/>
          <w:iCs/>
          <w:lang w:val="en-GB"/>
        </w:rPr>
      </w:pPr>
    </w:p>
    <w:p w:rsidR="00366755" w:rsidRDefault="00366755" w:rsidP="00BB218B">
      <w:pPr>
        <w:spacing w:line="360" w:lineRule="auto"/>
        <w:rPr>
          <w:rFonts w:ascii="Calibri" w:eastAsia="Calibri" w:hAnsi="Calibri" w:cs="Times New Roman"/>
          <w:iCs/>
          <w:lang w:val="en-GB"/>
        </w:rPr>
      </w:pPr>
    </w:p>
    <w:p w:rsidR="00366755" w:rsidRDefault="00366755" w:rsidP="00BB218B">
      <w:pPr>
        <w:spacing w:line="360" w:lineRule="auto"/>
        <w:rPr>
          <w:rFonts w:ascii="Calibri" w:eastAsia="Calibri" w:hAnsi="Calibri" w:cs="Times New Roman"/>
          <w:iCs/>
          <w:lang w:val="en-GB"/>
        </w:rPr>
      </w:pPr>
    </w:p>
    <w:p w:rsidR="00366755" w:rsidRPr="00324AB3" w:rsidRDefault="00366755" w:rsidP="00BB218B">
      <w:pPr>
        <w:spacing w:line="360" w:lineRule="auto"/>
        <w:rPr>
          <w:rFonts w:ascii="Calibri" w:eastAsia="Calibri" w:hAnsi="Calibri" w:cs="Times New Roman"/>
          <w:iCs/>
          <w:lang w:val="en-GB"/>
        </w:rPr>
      </w:pPr>
    </w:p>
    <w:p w:rsidR="004A1E4C" w:rsidRPr="00324AB3" w:rsidRDefault="004A1E4C" w:rsidP="00BB218B">
      <w:pPr>
        <w:spacing w:line="360" w:lineRule="auto"/>
        <w:rPr>
          <w:rFonts w:ascii="Calibri" w:eastAsia="Calibri" w:hAnsi="Calibri" w:cs="Times New Roman"/>
          <w:iCs/>
          <w:lang w:val="en-GB"/>
        </w:rPr>
      </w:pPr>
    </w:p>
    <w:p w:rsidR="00BB218B" w:rsidRPr="00324AB3" w:rsidRDefault="00BB218B" w:rsidP="00BB218B">
      <w:pPr>
        <w:pStyle w:val="Heading1"/>
        <w:rPr>
          <w:lang w:val="en-GB"/>
        </w:rPr>
      </w:pPr>
      <w:bookmarkStart w:id="54" w:name="_Toc477173242"/>
      <w:r w:rsidRPr="00324AB3">
        <w:rPr>
          <w:lang w:val="en-GB"/>
        </w:rPr>
        <w:t>7. Conclusion, reflection and recommendations</w:t>
      </w:r>
      <w:bookmarkEnd w:id="54"/>
      <w:r w:rsidRPr="00324AB3">
        <w:rPr>
          <w:lang w:val="en-GB"/>
        </w:rPr>
        <w:t xml:space="preserve"> </w:t>
      </w:r>
    </w:p>
    <w:p w:rsidR="0084707C" w:rsidRPr="00324AB3" w:rsidRDefault="0084707C" w:rsidP="00BB218B">
      <w:pPr>
        <w:spacing w:line="360" w:lineRule="auto"/>
        <w:rPr>
          <w:b/>
          <w:color w:val="FF0000"/>
          <w:sz w:val="28"/>
          <w:szCs w:val="28"/>
          <w:lang w:val="en-GB"/>
        </w:rPr>
      </w:pPr>
    </w:p>
    <w:p w:rsidR="00BB218B" w:rsidRPr="00324AB3" w:rsidRDefault="00BB218B" w:rsidP="00BB218B">
      <w:pPr>
        <w:pStyle w:val="Heading2"/>
        <w:rPr>
          <w:lang w:val="en-GB"/>
        </w:rPr>
      </w:pPr>
      <w:bookmarkStart w:id="55" w:name="_Toc477173243"/>
      <w:r w:rsidRPr="00324AB3">
        <w:rPr>
          <w:lang w:val="en-GB"/>
        </w:rPr>
        <w:t>7.1 Conclusion</w:t>
      </w:r>
      <w:bookmarkEnd w:id="55"/>
    </w:p>
    <w:p w:rsidR="00472D0C" w:rsidRPr="00324AB3" w:rsidRDefault="004A1E4C" w:rsidP="00472D0C">
      <w:pPr>
        <w:spacing w:line="360" w:lineRule="auto"/>
        <w:rPr>
          <w:lang w:val="en-GB"/>
        </w:rPr>
      </w:pPr>
      <w:r w:rsidRPr="00324AB3">
        <w:rPr>
          <w:lang w:val="en-GB"/>
        </w:rPr>
        <w:t xml:space="preserve"> </w:t>
      </w:r>
      <w:r w:rsidRPr="00324AB3">
        <w:rPr>
          <w:lang w:val="en-GB"/>
        </w:rPr>
        <w:tab/>
      </w:r>
      <w:r w:rsidR="00472D0C" w:rsidRPr="00324AB3">
        <w:rPr>
          <w:lang w:val="en-GB"/>
        </w:rPr>
        <w:t>The main question of this research will be answered</w:t>
      </w:r>
      <w:r w:rsidR="0060310D" w:rsidRPr="00324AB3">
        <w:rPr>
          <w:lang w:val="en-GB"/>
        </w:rPr>
        <w:t xml:space="preserve"> by</w:t>
      </w:r>
      <w:r w:rsidR="00472D0C" w:rsidRPr="00324AB3">
        <w:rPr>
          <w:lang w:val="en-GB"/>
        </w:rPr>
        <w:t xml:space="preserve"> the information that is gathered in the chapters of the thesis and the sub questions that are used in the research. </w:t>
      </w:r>
      <w:r w:rsidR="00472D0C" w:rsidRPr="00324AB3">
        <w:rPr>
          <w:rFonts w:eastAsia="Times New Roman" w:cs="Times New Roman"/>
          <w:color w:val="000000"/>
          <w:lang w:val="en-GB" w:eastAsia="nl-NL"/>
        </w:rPr>
        <w:t xml:space="preserve">The first question in this research is about the context of the Metropoolregio as a city region </w:t>
      </w:r>
      <w:r w:rsidR="00B91F0C">
        <w:rPr>
          <w:rFonts w:eastAsia="Times New Roman" w:cs="Times New Roman"/>
          <w:color w:val="000000"/>
          <w:lang w:val="en-GB" w:eastAsia="nl-NL"/>
        </w:rPr>
        <w:t>that</w:t>
      </w:r>
      <w:r w:rsidR="00472D0C" w:rsidRPr="00324AB3">
        <w:rPr>
          <w:rFonts w:eastAsia="Times New Roman" w:cs="Times New Roman"/>
          <w:color w:val="000000"/>
          <w:lang w:val="en-GB" w:eastAsia="nl-NL"/>
        </w:rPr>
        <w:t xml:space="preserve"> is focussed on innovation. This gives an idea of the possibilities for innovation in the region. The following sub question is used:</w:t>
      </w:r>
      <w:r w:rsidR="00472D0C" w:rsidRPr="00324AB3">
        <w:rPr>
          <w:rFonts w:eastAsia="Times New Roman" w:cs="Times New Roman"/>
          <w:color w:val="000000"/>
          <w:lang w:val="en-GB" w:eastAsia="nl-NL"/>
        </w:rPr>
        <w:br/>
      </w:r>
      <w:r w:rsidR="00472D0C" w:rsidRPr="00324AB3">
        <w:rPr>
          <w:i/>
          <w:lang w:val="en-GB"/>
        </w:rPr>
        <w:t>What is the position of the Metropoolregio Eindhoven compared to other knowledge-based city regions in Europe?</w:t>
      </w:r>
      <w:r w:rsidR="00472D0C" w:rsidRPr="00324AB3">
        <w:rPr>
          <w:i/>
          <w:lang w:val="en-GB"/>
        </w:rPr>
        <w:br/>
      </w:r>
      <w:r w:rsidR="00472D0C" w:rsidRPr="00324AB3">
        <w:rPr>
          <w:lang w:val="en-GB"/>
        </w:rPr>
        <w:br/>
      </w:r>
      <w:r w:rsidRPr="00324AB3">
        <w:rPr>
          <w:lang w:val="en-GB"/>
        </w:rPr>
        <w:t xml:space="preserve"> </w:t>
      </w:r>
      <w:r w:rsidRPr="00324AB3">
        <w:rPr>
          <w:lang w:val="en-GB"/>
        </w:rPr>
        <w:tab/>
      </w:r>
      <w:r w:rsidR="00472D0C" w:rsidRPr="00324AB3">
        <w:rPr>
          <w:lang w:val="en-GB"/>
        </w:rPr>
        <w:t>The Me</w:t>
      </w:r>
      <w:r w:rsidR="00472D0C" w:rsidRPr="00324AB3">
        <w:rPr>
          <w:rFonts w:eastAsia="Times New Roman" w:cs="Times New Roman"/>
          <w:color w:val="000000"/>
          <w:lang w:val="en-GB" w:eastAsia="nl-NL"/>
        </w:rPr>
        <w:t xml:space="preserve">tropoolregio Eindhoven is compared with other city regions in the Netherlands and outside the Netherlands. In comparison with other city regions the connections and infrastructure need some improvement. This is also because of the relatively small scale of the population in the region and the lack of international metropolitan functions. Despite of housing only 4,4 percent of the population of the Netherlands, 23,7 percent of the total amount of private research and development and 36,6 percent of the total amount of patents in the Netherlands are given in Eindhoven. Most of that research and development is focussed on the high tech industry but there are also other sectors that are important in the region. There is a focus on agro food because the region is a diverse region with a lot of rural parts and there is also a focus on agriculture and food production. </w:t>
      </w:r>
      <w:r w:rsidR="00472D0C" w:rsidRPr="00324AB3">
        <w:rPr>
          <w:rFonts w:eastAsia="Times New Roman" w:cs="Times New Roman"/>
          <w:color w:val="000000"/>
          <w:lang w:val="en-GB" w:eastAsia="nl-NL"/>
        </w:rPr>
        <w:br/>
      </w:r>
      <w:r w:rsidRPr="00324AB3">
        <w:rPr>
          <w:rFonts w:eastAsia="Times New Roman" w:cs="Times New Roman"/>
          <w:color w:val="000000"/>
          <w:lang w:val="en-GB" w:eastAsia="nl-NL"/>
        </w:rPr>
        <w:t xml:space="preserve"> </w:t>
      </w:r>
      <w:r w:rsidRPr="00324AB3">
        <w:rPr>
          <w:rFonts w:eastAsia="Times New Roman" w:cs="Times New Roman"/>
          <w:color w:val="000000"/>
          <w:lang w:val="en-GB" w:eastAsia="nl-NL"/>
        </w:rPr>
        <w:tab/>
      </w:r>
      <w:r w:rsidR="00472D0C" w:rsidRPr="00324AB3">
        <w:rPr>
          <w:rFonts w:eastAsia="Times New Roman" w:cs="Times New Roman"/>
          <w:color w:val="000000"/>
          <w:lang w:val="en-GB" w:eastAsia="nl-NL"/>
        </w:rPr>
        <w:t xml:space="preserve">After the </w:t>
      </w:r>
      <w:r w:rsidR="00671F50" w:rsidRPr="00324AB3">
        <w:rPr>
          <w:rFonts w:eastAsia="Times New Roman" w:cs="Times New Roman"/>
          <w:color w:val="000000"/>
          <w:lang w:val="en-GB" w:eastAsia="nl-NL"/>
        </w:rPr>
        <w:t>information about the</w:t>
      </w:r>
      <w:r w:rsidR="00472D0C" w:rsidRPr="00324AB3">
        <w:rPr>
          <w:rFonts w:eastAsia="Times New Roman" w:cs="Times New Roman"/>
          <w:color w:val="000000"/>
          <w:lang w:val="en-GB" w:eastAsia="nl-NL"/>
        </w:rPr>
        <w:t xml:space="preserve"> context </w:t>
      </w:r>
      <w:r w:rsidR="00671F50" w:rsidRPr="00324AB3">
        <w:rPr>
          <w:rFonts w:eastAsia="Times New Roman" w:cs="Times New Roman"/>
          <w:color w:val="000000"/>
          <w:lang w:val="en-GB" w:eastAsia="nl-NL"/>
        </w:rPr>
        <w:t xml:space="preserve">and the situation </w:t>
      </w:r>
      <w:r w:rsidR="00472D0C" w:rsidRPr="00324AB3">
        <w:rPr>
          <w:rFonts w:eastAsia="Times New Roman" w:cs="Times New Roman"/>
          <w:color w:val="000000"/>
          <w:lang w:val="en-GB" w:eastAsia="nl-NL"/>
        </w:rPr>
        <w:t>of the Metropoolregio Eindhoven and the innovation in the region is gathered it is possible to look at the second sub question:</w:t>
      </w:r>
      <w:r w:rsidR="00472D0C" w:rsidRPr="00324AB3">
        <w:rPr>
          <w:i/>
          <w:lang w:val="en-GB"/>
        </w:rPr>
        <w:br/>
        <w:t>What are examples of the embedding of rural areas in the innovation ecosystem?</w:t>
      </w:r>
      <w:r w:rsidR="00472D0C" w:rsidRPr="00324AB3">
        <w:rPr>
          <w:rFonts w:eastAsia="Times New Roman" w:cs="Times New Roman"/>
          <w:color w:val="000000"/>
          <w:lang w:val="en-GB" w:eastAsia="nl-NL"/>
        </w:rPr>
        <w:br/>
      </w:r>
      <w:r w:rsidR="00472D0C" w:rsidRPr="00324AB3">
        <w:rPr>
          <w:rFonts w:eastAsia="Times New Roman" w:cs="Times New Roman"/>
          <w:color w:val="000000"/>
          <w:lang w:val="en-GB" w:eastAsia="nl-NL"/>
        </w:rPr>
        <w:br/>
      </w:r>
      <w:r w:rsidRPr="00324AB3">
        <w:rPr>
          <w:lang w:val="en-GB"/>
        </w:rPr>
        <w:t xml:space="preserve"> </w:t>
      </w:r>
      <w:r w:rsidRPr="00324AB3">
        <w:rPr>
          <w:lang w:val="en-GB"/>
        </w:rPr>
        <w:tab/>
      </w:r>
      <w:r w:rsidR="00472D0C" w:rsidRPr="00324AB3">
        <w:rPr>
          <w:lang w:val="en-GB"/>
        </w:rPr>
        <w:t>These examples are found in other policy documents and literature about rural innovation. With the help of these policy documents the most important factors for rural innovation, the advant</w:t>
      </w:r>
      <w:r w:rsidR="006A2037" w:rsidRPr="00324AB3">
        <w:rPr>
          <w:lang w:val="en-GB"/>
        </w:rPr>
        <w:t xml:space="preserve">ages that rural businesses have, </w:t>
      </w:r>
      <w:r w:rsidR="00472D0C" w:rsidRPr="00324AB3">
        <w:rPr>
          <w:lang w:val="en-GB"/>
        </w:rPr>
        <w:t xml:space="preserve">the disadvantages that they have and the ways to simulate </w:t>
      </w:r>
      <w:r w:rsidR="00472D0C" w:rsidRPr="00324AB3">
        <w:rPr>
          <w:lang w:val="en-GB"/>
        </w:rPr>
        <w:lastRenderedPageBreak/>
        <w:t>rural innovation are created. The si</w:t>
      </w:r>
      <w:r w:rsidR="00BC4C48" w:rsidRPr="00324AB3">
        <w:rPr>
          <w:lang w:val="en-GB"/>
        </w:rPr>
        <w:t>tuation of the region is important</w:t>
      </w:r>
      <w:r w:rsidR="00472D0C" w:rsidRPr="00324AB3">
        <w:rPr>
          <w:lang w:val="en-GB"/>
        </w:rPr>
        <w:t>, the competition, the proximity towards other regions and the access to skilled labour markets. Besides that</w:t>
      </w:r>
      <w:r w:rsidR="00BC4C48" w:rsidRPr="00324AB3">
        <w:rPr>
          <w:lang w:val="en-GB"/>
        </w:rPr>
        <w:t>,</w:t>
      </w:r>
      <w:r w:rsidR="00472D0C" w:rsidRPr="00324AB3">
        <w:rPr>
          <w:lang w:val="en-GB"/>
        </w:rPr>
        <w:t xml:space="preserve"> the business networks are important and the regulations for spatial planning and entrepreneurship. </w:t>
      </w:r>
      <w:r w:rsidR="00472D0C" w:rsidRPr="00324AB3">
        <w:rPr>
          <w:lang w:val="en-GB"/>
        </w:rPr>
        <w:br/>
      </w:r>
      <w:r w:rsidRPr="00324AB3">
        <w:rPr>
          <w:lang w:val="en-GB"/>
        </w:rPr>
        <w:t xml:space="preserve"> </w:t>
      </w:r>
      <w:r w:rsidRPr="00324AB3">
        <w:rPr>
          <w:lang w:val="en-GB"/>
        </w:rPr>
        <w:tab/>
      </w:r>
      <w:r w:rsidR="00472D0C" w:rsidRPr="00324AB3">
        <w:rPr>
          <w:lang w:val="en-GB"/>
        </w:rPr>
        <w:t xml:space="preserve">The advantages of rural innovation is that there are many issues that ask for innovative solutions in the rural areas and the fact that business are smaller gives them the opportunity to adopt technology quicker. The disadvantages are that businesses are on average smaller, they have less financial resources and a lower level of investments. Besides these factors there is a weak knowledge base in these rural areas and a thin economic base. There a few ways how to stimulate rural innovation and the first </w:t>
      </w:r>
      <w:r w:rsidR="00D133CD" w:rsidRPr="00324AB3">
        <w:rPr>
          <w:lang w:val="en-GB"/>
        </w:rPr>
        <w:t>aspect</w:t>
      </w:r>
      <w:r w:rsidR="00472D0C" w:rsidRPr="00324AB3">
        <w:rPr>
          <w:lang w:val="en-GB"/>
        </w:rPr>
        <w:t xml:space="preserve"> is about the need for local partnerships. The focus</w:t>
      </w:r>
      <w:r w:rsidR="00335887">
        <w:rPr>
          <w:lang w:val="en-GB"/>
        </w:rPr>
        <w:t xml:space="preserve"> should be</w:t>
      </w:r>
      <w:r w:rsidR="00472D0C" w:rsidRPr="00324AB3">
        <w:rPr>
          <w:lang w:val="en-GB"/>
        </w:rPr>
        <w:t xml:space="preserve"> on networks and these networks should consist of urban-rural partnerships. In order to create effective urban-rural partnerships there needs to be an understanding of the urban and the rural parts of the region and the policies could be handmade and flexible for businesses. By doing that and by collection evidence from innovation by small rural businesses and by providing financial services that are stimulating innovation in rural businesses, these businesses are stimulated to be innovative. </w:t>
      </w:r>
      <w:r w:rsidRPr="00324AB3">
        <w:rPr>
          <w:rFonts w:eastAsia="Times New Roman" w:cs="Times New Roman"/>
          <w:color w:val="000000"/>
          <w:lang w:val="en-GB" w:eastAsia="nl-NL"/>
        </w:rPr>
        <w:br/>
        <w:t xml:space="preserve"> </w:t>
      </w:r>
      <w:r w:rsidRPr="00324AB3">
        <w:rPr>
          <w:rFonts w:eastAsia="Times New Roman" w:cs="Times New Roman"/>
          <w:color w:val="000000"/>
          <w:lang w:val="en-GB" w:eastAsia="nl-NL"/>
        </w:rPr>
        <w:tab/>
      </w:r>
      <w:r w:rsidR="00472D0C" w:rsidRPr="00324AB3">
        <w:rPr>
          <w:lang w:val="en-GB"/>
        </w:rPr>
        <w:t xml:space="preserve">These </w:t>
      </w:r>
      <w:r w:rsidR="00D133CD" w:rsidRPr="00324AB3">
        <w:rPr>
          <w:lang w:val="en-GB"/>
        </w:rPr>
        <w:t>aspects</w:t>
      </w:r>
      <w:r w:rsidR="00472D0C" w:rsidRPr="00324AB3">
        <w:rPr>
          <w:lang w:val="en-GB"/>
        </w:rPr>
        <w:t xml:space="preserve"> could be used in order to see if the important factors for facilitating and stimulating the innovation in the rural parts of the Metropoolregio Eindhoven are there. If the advantages and disadvantages match the situation in the Metropoolregio </w:t>
      </w:r>
      <w:r w:rsidR="00D133CD" w:rsidRPr="00324AB3">
        <w:rPr>
          <w:lang w:val="en-GB"/>
        </w:rPr>
        <w:t>Eindhoven</w:t>
      </w:r>
      <w:r w:rsidR="00472D0C" w:rsidRPr="00324AB3">
        <w:rPr>
          <w:lang w:val="en-GB"/>
        </w:rPr>
        <w:t xml:space="preserve"> and if the </w:t>
      </w:r>
      <w:r w:rsidR="00D133CD" w:rsidRPr="00324AB3">
        <w:rPr>
          <w:lang w:val="en-GB"/>
        </w:rPr>
        <w:t>aspects</w:t>
      </w:r>
      <w:r w:rsidR="00472D0C" w:rsidRPr="00324AB3">
        <w:rPr>
          <w:lang w:val="en-GB"/>
        </w:rPr>
        <w:t xml:space="preserve"> of how to stimulate innovation are applied in the region. </w:t>
      </w:r>
      <w:r w:rsidR="00472D0C" w:rsidRPr="00324AB3">
        <w:rPr>
          <w:lang w:val="en-GB"/>
        </w:rPr>
        <w:br/>
        <w:t>With th</w:t>
      </w:r>
      <w:r w:rsidR="00D133CD" w:rsidRPr="00324AB3">
        <w:rPr>
          <w:lang w:val="en-GB"/>
        </w:rPr>
        <w:t>ese</w:t>
      </w:r>
      <w:r w:rsidR="00472D0C" w:rsidRPr="00324AB3">
        <w:rPr>
          <w:lang w:val="en-GB"/>
        </w:rPr>
        <w:t xml:space="preserve"> </w:t>
      </w:r>
      <w:r w:rsidR="00D133CD" w:rsidRPr="00324AB3">
        <w:rPr>
          <w:lang w:val="en-GB"/>
        </w:rPr>
        <w:t>aspects</w:t>
      </w:r>
      <w:r w:rsidR="00472D0C" w:rsidRPr="00324AB3">
        <w:rPr>
          <w:lang w:val="en-GB"/>
        </w:rPr>
        <w:t xml:space="preserve"> the third sub question could be answered:</w:t>
      </w:r>
      <w:r w:rsidR="00472D0C" w:rsidRPr="00324AB3">
        <w:rPr>
          <w:lang w:val="en-GB"/>
        </w:rPr>
        <w:br/>
      </w:r>
      <w:r w:rsidR="00472D0C" w:rsidRPr="00324AB3">
        <w:rPr>
          <w:i/>
          <w:lang w:val="en-GB"/>
        </w:rPr>
        <w:t>How is innovation applied in the rural parts of the Metropoolregio Eindhoven?</w:t>
      </w:r>
      <w:r w:rsidR="00472D0C" w:rsidRPr="00324AB3">
        <w:rPr>
          <w:i/>
          <w:lang w:val="en-GB"/>
        </w:rPr>
        <w:br/>
      </w:r>
      <w:r w:rsidR="00472D0C" w:rsidRPr="00324AB3">
        <w:rPr>
          <w:i/>
          <w:lang w:val="en-GB"/>
        </w:rPr>
        <w:br/>
      </w:r>
      <w:r w:rsidRPr="00324AB3">
        <w:rPr>
          <w:lang w:val="en-GB"/>
        </w:rPr>
        <w:t xml:space="preserve"> </w:t>
      </w:r>
      <w:r w:rsidRPr="00324AB3">
        <w:rPr>
          <w:lang w:val="en-GB"/>
        </w:rPr>
        <w:tab/>
      </w:r>
      <w:r w:rsidR="00472D0C" w:rsidRPr="00324AB3">
        <w:rPr>
          <w:lang w:val="en-GB"/>
        </w:rPr>
        <w:t xml:space="preserve">Some of the main examples and main actors of the application of innovation in the rural parts of the region are mentioned. The main actors to have policies consists of the (semi) governmental organisations in the region that have networks or funds available </w:t>
      </w:r>
      <w:r w:rsidR="00B91F0C">
        <w:rPr>
          <w:lang w:val="en-GB"/>
        </w:rPr>
        <w:t>that</w:t>
      </w:r>
      <w:r w:rsidR="00472D0C" w:rsidRPr="00324AB3">
        <w:rPr>
          <w:lang w:val="en-GB"/>
        </w:rPr>
        <w:t xml:space="preserve"> could help by innovation projects. After that the innovation in the rural parts is compared with the </w:t>
      </w:r>
      <w:r w:rsidR="00D133CD" w:rsidRPr="00324AB3">
        <w:rPr>
          <w:lang w:val="en-GB"/>
        </w:rPr>
        <w:t>aspects</w:t>
      </w:r>
      <w:r w:rsidR="00472D0C" w:rsidRPr="00324AB3">
        <w:rPr>
          <w:lang w:val="en-GB"/>
        </w:rPr>
        <w:t xml:space="preserve"> that are based on the literature about rural innovation. The </w:t>
      </w:r>
      <w:r w:rsidR="00D133CD" w:rsidRPr="00324AB3">
        <w:rPr>
          <w:lang w:val="en-GB"/>
        </w:rPr>
        <w:t xml:space="preserve">aspects </w:t>
      </w:r>
      <w:r w:rsidR="00472D0C" w:rsidRPr="00324AB3">
        <w:rPr>
          <w:lang w:val="en-GB"/>
        </w:rPr>
        <w:t>from the literature about rural innovation correspond at some point</w:t>
      </w:r>
      <w:r w:rsidR="00DF7ED1">
        <w:rPr>
          <w:lang w:val="en-GB"/>
        </w:rPr>
        <w:t>s</w:t>
      </w:r>
      <w:r w:rsidR="00472D0C" w:rsidRPr="00324AB3">
        <w:rPr>
          <w:lang w:val="en-GB"/>
        </w:rPr>
        <w:t xml:space="preserve"> to the situation in the Metropoolregio Eindhoven. The technological focus and expertise in the region provides possibilities for innovation and rural businesses could profit from this when they have good connections with the rest of the region, for example by the broadband connection initiatives in the region. There are many business networks in the region and these should be more connected with each other in order to reach more businesses and institutions. These networks could also help to create more knowledge about the businesses and innovations in the region and what possible partnerships could be developed. The urban and rural businesses have different characteristics and for example the business in the urban areas of the region are bigger. The smaller rural businesses could benefit from organisational clustering in order to compete with bigger </w:t>
      </w:r>
      <w:r w:rsidR="00472D0C" w:rsidRPr="00324AB3">
        <w:rPr>
          <w:lang w:val="en-GB"/>
        </w:rPr>
        <w:lastRenderedPageBreak/>
        <w:t xml:space="preserve">businesses in the region. The local, sub-regional and regional networks could help businesses with support and knowledge for their innovation projects. </w:t>
      </w:r>
      <w:r w:rsidRPr="00324AB3">
        <w:rPr>
          <w:rFonts w:eastAsia="Times New Roman" w:cs="Times New Roman"/>
          <w:color w:val="000000"/>
          <w:lang w:val="en-GB" w:eastAsia="nl-NL"/>
        </w:rPr>
        <w:br/>
        <w:t xml:space="preserve"> </w:t>
      </w:r>
      <w:r w:rsidRPr="00324AB3">
        <w:rPr>
          <w:rFonts w:eastAsia="Times New Roman" w:cs="Times New Roman"/>
          <w:color w:val="000000"/>
          <w:lang w:val="en-GB" w:eastAsia="nl-NL"/>
        </w:rPr>
        <w:tab/>
      </w:r>
      <w:r w:rsidR="00472D0C" w:rsidRPr="00324AB3">
        <w:rPr>
          <w:lang w:val="en-GB"/>
        </w:rPr>
        <w:t>After getting a better overview of the application of innovation in the region it is possible to evaluate the possibilities of creating more innovation and the following sub question is used:</w:t>
      </w:r>
      <w:r w:rsidRPr="00324AB3">
        <w:rPr>
          <w:lang w:val="en-GB"/>
        </w:rPr>
        <w:br/>
      </w:r>
      <w:r w:rsidR="00472D0C" w:rsidRPr="00324AB3">
        <w:rPr>
          <w:i/>
          <w:lang w:val="en-GB"/>
        </w:rPr>
        <w:t>What are the possibilities of creating more innovation in the rural areas and how could these innovation be embedded in the innovation ecosystem of the Metropoolregio Eindhoven?</w:t>
      </w:r>
      <w:r w:rsidR="00472D0C" w:rsidRPr="00324AB3">
        <w:rPr>
          <w:i/>
          <w:lang w:val="en-GB"/>
        </w:rPr>
        <w:br/>
      </w:r>
      <w:r w:rsidRPr="00324AB3">
        <w:rPr>
          <w:i/>
          <w:lang w:val="en-GB"/>
        </w:rPr>
        <w:t xml:space="preserve"> </w:t>
      </w:r>
      <w:r w:rsidRPr="00324AB3">
        <w:rPr>
          <w:i/>
          <w:lang w:val="en-GB"/>
        </w:rPr>
        <w:tab/>
      </w:r>
      <w:r w:rsidR="00472D0C" w:rsidRPr="00324AB3">
        <w:rPr>
          <w:lang w:val="en-GB"/>
        </w:rPr>
        <w:t>The innovation depends on the entrepreneurship within businesses and one way to stimulate this is by organising business visits and the creation of business networks. Besides that the financial support for innovation is important, there are a lot of organisations in the region that could pr</w:t>
      </w:r>
      <w:r w:rsidR="00DF7ED1">
        <w:rPr>
          <w:lang w:val="en-GB"/>
        </w:rPr>
        <w:t xml:space="preserve">ovide financial support and </w:t>
      </w:r>
      <w:r w:rsidR="00472D0C" w:rsidRPr="00324AB3">
        <w:rPr>
          <w:lang w:val="en-GB"/>
        </w:rPr>
        <w:t xml:space="preserve">the communication of these possibilities </w:t>
      </w:r>
      <w:r w:rsidR="00DF7ED1">
        <w:rPr>
          <w:lang w:val="en-GB"/>
        </w:rPr>
        <w:t xml:space="preserve">of </w:t>
      </w:r>
      <w:r w:rsidR="00472D0C" w:rsidRPr="00324AB3">
        <w:rPr>
          <w:lang w:val="en-GB"/>
        </w:rPr>
        <w:t xml:space="preserve">the business networks are important. These networks should make use of the knowledge within educational institutions and there are already a lot of links with these institutions but they could be more intensified. This could be done by involving these institutions in the regional business networks. Another possibility is to create campus locations in the rural areas of the region, this is only possible when there are enough businesses and institutions that wants to become part of these campus locations but there are some examples in the region </w:t>
      </w:r>
      <w:r w:rsidR="00B91F0C">
        <w:rPr>
          <w:lang w:val="en-GB"/>
        </w:rPr>
        <w:t>that</w:t>
      </w:r>
      <w:r w:rsidR="00472D0C" w:rsidRPr="00324AB3">
        <w:rPr>
          <w:lang w:val="en-GB"/>
        </w:rPr>
        <w:t xml:space="preserve"> show the possibilities. By doing more research about the businesses in local, sub regional and regional level there is more knowledge created about possible linkages and partnerships that could be made between the urban and the rural parts and it</w:t>
      </w:r>
      <w:r w:rsidR="00DF7ED1">
        <w:rPr>
          <w:lang w:val="en-GB"/>
        </w:rPr>
        <w:t xml:space="preserve"> is</w:t>
      </w:r>
      <w:r w:rsidR="00472D0C" w:rsidRPr="00324AB3">
        <w:rPr>
          <w:lang w:val="en-GB"/>
        </w:rPr>
        <w:t xml:space="preserve"> possible to create more organisational clustering. The social contacts and the economic contacts show that the potential for such an initiatives is a</w:t>
      </w:r>
      <w:r w:rsidR="00026C97" w:rsidRPr="00324AB3">
        <w:rPr>
          <w:lang w:val="en-GB"/>
        </w:rPr>
        <w:t>lready available in the region.</w:t>
      </w:r>
      <w:r w:rsidR="00026C97" w:rsidRPr="00324AB3">
        <w:rPr>
          <w:lang w:val="en-GB"/>
        </w:rPr>
        <w:br/>
        <w:t xml:space="preserve"> </w:t>
      </w:r>
      <w:r w:rsidR="00026C97" w:rsidRPr="00324AB3">
        <w:rPr>
          <w:lang w:val="en-GB"/>
        </w:rPr>
        <w:tab/>
      </w:r>
      <w:r w:rsidR="00472D0C" w:rsidRPr="00324AB3">
        <w:rPr>
          <w:lang w:val="en-GB"/>
        </w:rPr>
        <w:t>After that the possibilities of urban-rural partnerships in the Metropoolregio Eindhoven are evaluated in the last sub question:</w:t>
      </w:r>
      <w:r w:rsidR="00026C97" w:rsidRPr="00324AB3">
        <w:rPr>
          <w:lang w:val="en-GB"/>
        </w:rPr>
        <w:br/>
      </w:r>
      <w:r w:rsidR="00472D0C" w:rsidRPr="00324AB3">
        <w:rPr>
          <w:i/>
          <w:lang w:val="en-GB"/>
        </w:rPr>
        <w:t>In which way could the rural and the urban innovation benefit from urban-rural partnerships in the Metropoolregio Eindhoven?</w:t>
      </w:r>
    </w:p>
    <w:p w:rsidR="00472D0C" w:rsidRPr="00324AB3" w:rsidRDefault="00026C97" w:rsidP="00472D0C">
      <w:pPr>
        <w:spacing w:line="360" w:lineRule="auto"/>
        <w:rPr>
          <w:lang w:val="en-GB"/>
        </w:rPr>
      </w:pPr>
      <w:r w:rsidRPr="00324AB3">
        <w:rPr>
          <w:lang w:val="en-GB"/>
        </w:rPr>
        <w:t xml:space="preserve"> </w:t>
      </w:r>
      <w:r w:rsidRPr="00324AB3">
        <w:rPr>
          <w:lang w:val="en-GB"/>
        </w:rPr>
        <w:tab/>
      </w:r>
      <w:r w:rsidR="00472D0C" w:rsidRPr="00324AB3">
        <w:rPr>
          <w:lang w:val="en-GB"/>
        </w:rPr>
        <w:t xml:space="preserve">Before it is possible to create more urban-rural partnerships it is important to have an overview of the differences between the urban and the rural parts of the region and the relationships that there are. Based on this information it is possible to create business meetings and general and specialised networks in the region where the right business are coupled with each other. This creates the situation </w:t>
      </w:r>
      <w:r w:rsidR="00335887">
        <w:rPr>
          <w:lang w:val="en-GB"/>
        </w:rPr>
        <w:t>of</w:t>
      </w:r>
      <w:r w:rsidR="00472D0C" w:rsidRPr="00324AB3">
        <w:rPr>
          <w:lang w:val="en-GB"/>
        </w:rPr>
        <w:t xml:space="preserve"> a regional network where businesses and institutions could profit from each other and a good example of such a network is Brainport Industries. There are also other partnerships on a governmental level like the Metropoolregio Eindhoven. This strengthens the culture of cooperation, a common policy is created and the relations between the urban and the rural parts are intensified. Another possibility could be to share facilities, machinery and services in the business network in order to creation more partnerships and involve smaller businesses in the </w:t>
      </w:r>
      <w:r w:rsidR="00472D0C" w:rsidRPr="00324AB3">
        <w:rPr>
          <w:lang w:val="en-GB"/>
        </w:rPr>
        <w:lastRenderedPageBreak/>
        <w:t xml:space="preserve">networks with less financial resources. And the financial support for such initiatives could create more urban-rural partnerships that are aimed at innovation in the urban and rural </w:t>
      </w:r>
      <w:r w:rsidRPr="00324AB3">
        <w:rPr>
          <w:lang w:val="en-GB"/>
        </w:rPr>
        <w:t xml:space="preserve">parts of the region. </w:t>
      </w:r>
      <w:r w:rsidRPr="00324AB3">
        <w:rPr>
          <w:lang w:val="en-GB"/>
        </w:rPr>
        <w:br/>
        <w:t xml:space="preserve"> </w:t>
      </w:r>
      <w:r w:rsidRPr="00324AB3">
        <w:rPr>
          <w:lang w:val="en-GB"/>
        </w:rPr>
        <w:tab/>
      </w:r>
      <w:r w:rsidR="00472D0C" w:rsidRPr="00324AB3">
        <w:rPr>
          <w:lang w:val="en-GB"/>
        </w:rPr>
        <w:t xml:space="preserve">The answering of all the sub questions leads to the main questions of the research: </w:t>
      </w:r>
      <w:r w:rsidRPr="00324AB3">
        <w:rPr>
          <w:lang w:val="en-GB"/>
        </w:rPr>
        <w:br/>
      </w:r>
      <w:r w:rsidR="00472D0C" w:rsidRPr="00324AB3">
        <w:rPr>
          <w:rFonts w:eastAsia="Times New Roman" w:cs="Times New Roman"/>
          <w:i/>
          <w:iCs/>
          <w:color w:val="000000"/>
          <w:lang w:val="en-GB" w:eastAsia="nl-NL"/>
        </w:rPr>
        <w:t>What is the role of innovation in rural areas in the Metropoolregio Eindhoven and how are these areas embedded in the innovation ecosystem of the Metropoolregio Eindhoven?</w:t>
      </w:r>
    </w:p>
    <w:p w:rsidR="00472D0C" w:rsidRPr="00324AB3" w:rsidRDefault="00026C97" w:rsidP="00472D0C">
      <w:pPr>
        <w:spacing w:line="360" w:lineRule="auto"/>
        <w:rPr>
          <w:rFonts w:eastAsia="Times New Roman" w:cs="Times New Roman"/>
          <w:lang w:val="en-GB" w:eastAsia="nl-NL"/>
        </w:rPr>
      </w:pPr>
      <w:r w:rsidRPr="00324AB3">
        <w:rPr>
          <w:rFonts w:eastAsia="Times New Roman" w:cs="Times New Roman"/>
          <w:lang w:val="en-GB" w:eastAsia="nl-NL"/>
        </w:rPr>
        <w:t xml:space="preserve"> </w:t>
      </w:r>
      <w:r w:rsidRPr="00324AB3">
        <w:rPr>
          <w:rFonts w:eastAsia="Times New Roman" w:cs="Times New Roman"/>
          <w:lang w:val="en-GB" w:eastAsia="nl-NL"/>
        </w:rPr>
        <w:tab/>
      </w:r>
      <w:r w:rsidR="00472D0C" w:rsidRPr="00324AB3">
        <w:rPr>
          <w:rFonts w:eastAsia="Times New Roman" w:cs="Times New Roman"/>
          <w:lang w:val="en-GB" w:eastAsia="nl-NL"/>
        </w:rPr>
        <w:t xml:space="preserve">When looking at innovation with a distinction between the urban and rural parts there has to be acknowledged that the differences between the urban and the rural parts of the region are not easy to define. This is also because of the small distances between the urban and the rural parts of the region. It is possible to live in the urban parts and work in the rural parts and vice versa. This means that students can go to the educational institutions in the urban parts, the clusters in the urban parts could be reached within a short ride by rural business owners and there a lot of other possibilities for interaction between the urban and the rural parts of the region. The question is if the location of the businesses and the distinction between the urban and the rural parts is still important. </w:t>
      </w:r>
      <w:r w:rsidR="00472D0C" w:rsidRPr="00324AB3">
        <w:rPr>
          <w:rFonts w:eastAsia="Times New Roman" w:cs="Times New Roman"/>
          <w:lang w:val="en-GB" w:eastAsia="nl-NL"/>
        </w:rPr>
        <w:br/>
      </w:r>
      <w:r w:rsidRPr="00324AB3">
        <w:rPr>
          <w:rFonts w:eastAsia="Times New Roman" w:cs="Times New Roman"/>
          <w:lang w:val="en-GB" w:eastAsia="nl-NL"/>
        </w:rPr>
        <w:t xml:space="preserve"> </w:t>
      </w:r>
      <w:r w:rsidRPr="00324AB3">
        <w:rPr>
          <w:rFonts w:eastAsia="Times New Roman" w:cs="Times New Roman"/>
          <w:lang w:val="en-GB" w:eastAsia="nl-NL"/>
        </w:rPr>
        <w:tab/>
      </w:r>
      <w:r w:rsidR="00472D0C" w:rsidRPr="00324AB3">
        <w:rPr>
          <w:rFonts w:eastAsia="Times New Roman" w:cs="Times New Roman"/>
          <w:lang w:val="en-GB" w:eastAsia="nl-NL"/>
        </w:rPr>
        <w:t>This research shows that there are still differences between</w:t>
      </w:r>
      <w:r w:rsidR="00F60D9C" w:rsidRPr="00324AB3">
        <w:rPr>
          <w:rFonts w:eastAsia="Times New Roman" w:cs="Times New Roman"/>
          <w:lang w:val="en-GB" w:eastAsia="nl-NL"/>
        </w:rPr>
        <w:t xml:space="preserve"> the innovation in</w:t>
      </w:r>
      <w:r w:rsidR="00472D0C" w:rsidRPr="00324AB3">
        <w:rPr>
          <w:rFonts w:eastAsia="Times New Roman" w:cs="Times New Roman"/>
          <w:lang w:val="en-GB" w:eastAsia="nl-NL"/>
        </w:rPr>
        <w:t xml:space="preserve"> the urban and rural businesses </w:t>
      </w:r>
      <w:r w:rsidR="00F60D9C" w:rsidRPr="00324AB3">
        <w:rPr>
          <w:rFonts w:eastAsia="Times New Roman" w:cs="Times New Roman"/>
          <w:lang w:val="en-GB" w:eastAsia="nl-NL"/>
        </w:rPr>
        <w:t>in  the region.</w:t>
      </w:r>
      <w:r w:rsidR="00472D0C" w:rsidRPr="00324AB3">
        <w:rPr>
          <w:rFonts w:eastAsia="Times New Roman" w:cs="Times New Roman"/>
          <w:lang w:val="en-GB" w:eastAsia="nl-NL"/>
        </w:rPr>
        <w:t xml:space="preserve"> A factor for that is the infrastructure of the region. The location and connections are important for businesses and they try to find the most ideal location for their business. Price and the bond with the location are also important in that perspective. The preference of the owner and the employees for a business location play a special role and most of the businesses do not switch from location that often. </w:t>
      </w:r>
      <w:r w:rsidR="00472D0C" w:rsidRPr="00324AB3">
        <w:rPr>
          <w:rFonts w:eastAsia="Times New Roman" w:cs="Times New Roman"/>
          <w:lang w:val="en-GB" w:eastAsia="nl-NL"/>
        </w:rPr>
        <w:br/>
      </w:r>
      <w:r w:rsidRPr="00324AB3">
        <w:rPr>
          <w:rFonts w:eastAsia="Times New Roman" w:cs="Times New Roman"/>
          <w:lang w:val="en-GB" w:eastAsia="nl-NL"/>
        </w:rPr>
        <w:t xml:space="preserve"> </w:t>
      </w:r>
      <w:r w:rsidRPr="00324AB3">
        <w:rPr>
          <w:rFonts w:eastAsia="Times New Roman" w:cs="Times New Roman"/>
          <w:lang w:val="en-GB" w:eastAsia="nl-NL"/>
        </w:rPr>
        <w:tab/>
      </w:r>
      <w:r w:rsidR="00F60D9C" w:rsidRPr="00324AB3">
        <w:rPr>
          <w:rFonts w:eastAsia="Times New Roman" w:cs="Times New Roman"/>
          <w:lang w:val="en-GB" w:eastAsia="nl-NL"/>
        </w:rPr>
        <w:t xml:space="preserve">The rural and the urban businesses have different characteristics. </w:t>
      </w:r>
      <w:r w:rsidR="00472D0C" w:rsidRPr="00324AB3">
        <w:rPr>
          <w:rFonts w:eastAsia="Times New Roman" w:cs="Times New Roman"/>
          <w:lang w:val="en-GB" w:eastAsia="nl-NL"/>
        </w:rPr>
        <w:t xml:space="preserve">The urban businesses are bigger and most of the biggest business in the region are located in the urban parts of the region. Most of these businesses are involved in business networks and they have budgets for innovation projects. But in order to become more innovative as a region and remain one of the most innovative regions in Europe it is important to stimulate these small urban businesses to become more innovative. </w:t>
      </w:r>
      <w:r w:rsidR="00472D0C" w:rsidRPr="00324AB3">
        <w:rPr>
          <w:rFonts w:eastAsia="Times New Roman" w:cs="Times New Roman"/>
          <w:lang w:val="en-GB" w:eastAsia="nl-NL"/>
        </w:rPr>
        <w:br/>
      </w:r>
      <w:r w:rsidRPr="00324AB3">
        <w:rPr>
          <w:rFonts w:eastAsia="Times New Roman" w:cs="Times New Roman"/>
          <w:lang w:val="en-GB" w:eastAsia="nl-NL"/>
        </w:rPr>
        <w:t xml:space="preserve"> </w:t>
      </w:r>
      <w:r w:rsidRPr="00324AB3">
        <w:rPr>
          <w:rFonts w:eastAsia="Times New Roman" w:cs="Times New Roman"/>
          <w:lang w:val="en-GB" w:eastAsia="nl-NL"/>
        </w:rPr>
        <w:tab/>
      </w:r>
      <w:r w:rsidR="00472D0C" w:rsidRPr="00324AB3">
        <w:rPr>
          <w:rFonts w:eastAsia="Times New Roman" w:cs="Times New Roman"/>
          <w:lang w:val="en-GB" w:eastAsia="nl-NL"/>
        </w:rPr>
        <w:t xml:space="preserve">The situation for these businesses have to be good. The digital infrastructure is an important factor for these businesses and the construction of broadband networks in the rural areas is a good measure. Another important factor is the entrepreneurships of the owners, they have to be aware of possible innovations and how they can grow with their businesses. Because there are no campus locations in the urban parts of the region it is important to have other places where the employees and owners of businesses could meet in order to share knowledge, expertise and to make contacts. This means that the business networks play an important role in the urban areas. These networks </w:t>
      </w:r>
      <w:r w:rsidR="00472D0C" w:rsidRPr="00324AB3">
        <w:rPr>
          <w:rFonts w:eastAsia="Times New Roman" w:cs="Times New Roman"/>
          <w:lang w:val="en-GB" w:eastAsia="nl-NL"/>
        </w:rPr>
        <w:lastRenderedPageBreak/>
        <w:t xml:space="preserve">could provide the essential connections between businesses, education institutions, research institutions and also the financial institutions </w:t>
      </w:r>
      <w:r w:rsidR="00B91F0C">
        <w:rPr>
          <w:rFonts w:eastAsia="Times New Roman" w:cs="Times New Roman"/>
          <w:lang w:val="en-GB" w:eastAsia="nl-NL"/>
        </w:rPr>
        <w:t>that</w:t>
      </w:r>
      <w:r w:rsidR="00472D0C" w:rsidRPr="00324AB3">
        <w:rPr>
          <w:rFonts w:eastAsia="Times New Roman" w:cs="Times New Roman"/>
          <w:lang w:val="en-GB" w:eastAsia="nl-NL"/>
        </w:rPr>
        <w:t xml:space="preserve"> could provide funding. Funding is essential for those small businesses if they have innovation projects because of the small financial resources that they have. </w:t>
      </w:r>
      <w:r w:rsidR="00472D0C" w:rsidRPr="00324AB3">
        <w:rPr>
          <w:rFonts w:eastAsia="Times New Roman" w:cs="Times New Roman"/>
          <w:lang w:val="en-GB" w:eastAsia="nl-NL"/>
        </w:rPr>
        <w:br/>
      </w:r>
      <w:r w:rsidRPr="00324AB3">
        <w:rPr>
          <w:rFonts w:eastAsia="Times New Roman" w:cs="Times New Roman"/>
          <w:lang w:val="en-GB" w:eastAsia="nl-NL"/>
        </w:rPr>
        <w:t xml:space="preserve"> </w:t>
      </w:r>
      <w:r w:rsidRPr="00324AB3">
        <w:rPr>
          <w:rFonts w:eastAsia="Times New Roman" w:cs="Times New Roman"/>
          <w:lang w:val="en-GB" w:eastAsia="nl-NL"/>
        </w:rPr>
        <w:tab/>
      </w:r>
      <w:r w:rsidR="00472D0C" w:rsidRPr="00324AB3">
        <w:rPr>
          <w:rFonts w:eastAsia="Times New Roman" w:cs="Times New Roman"/>
          <w:lang w:val="en-GB" w:eastAsia="nl-NL"/>
        </w:rPr>
        <w:t>The progress on innovation in the region could be made in the rural areas and the circumstances of these areas provide opportunities. There is social cohesion in these areas and businesses are willing to help each other. The regional partnerships needs to be improved at the local, sub-regional and regional level in order to create more linkages and partnerships between the different rural and urban businesses and the institutions. Especially the local and sub-regional networks could grow in order to match the focus of the regional networks. These local networks could provide a step up towards the higher networks and by doing that it provides the possibility to become embedded in the innovation ecosystem of the region. By creating these networks in combination with financial institutions it is possible to provide financial support for businesses that have interesting innovation projects but which do not have the financial resources for these projects. This could be especially useful for small rural businesses that wants to do an innovation projects. By focusing on innovation in these networks and to organise business meetings, to do projects, to exchange knowledge and to provide examples of innovation in the entire region and also in small rural businesses it stimulates innovation in both the urban and the rural parts of the region. This means that the rural parts become more embedded in the inn</w:t>
      </w:r>
      <w:r w:rsidR="00F51F64" w:rsidRPr="00324AB3">
        <w:rPr>
          <w:rFonts w:eastAsia="Times New Roman" w:cs="Times New Roman"/>
          <w:lang w:val="en-GB" w:eastAsia="nl-NL"/>
        </w:rPr>
        <w:t xml:space="preserve">ovation ecosystem of the region by creating urban-rural partnerships through the creation and developing of these business networks. </w:t>
      </w:r>
    </w:p>
    <w:p w:rsidR="00472D0C" w:rsidRPr="00324AB3" w:rsidRDefault="00472D0C" w:rsidP="00BB218B">
      <w:pPr>
        <w:rPr>
          <w:lang w:val="en-GB"/>
        </w:rPr>
      </w:pPr>
    </w:p>
    <w:p w:rsidR="00BB218B" w:rsidRPr="00324AB3" w:rsidRDefault="00BB218B" w:rsidP="007C1244">
      <w:pPr>
        <w:pStyle w:val="Heading2"/>
        <w:rPr>
          <w:lang w:val="en-GB"/>
        </w:rPr>
      </w:pPr>
      <w:bookmarkStart w:id="56" w:name="_Toc477173244"/>
      <w:r w:rsidRPr="00324AB3">
        <w:rPr>
          <w:lang w:val="en-GB"/>
        </w:rPr>
        <w:t xml:space="preserve">7.2 </w:t>
      </w:r>
      <w:r w:rsidR="007C1244" w:rsidRPr="00324AB3">
        <w:rPr>
          <w:lang w:val="en-GB"/>
        </w:rPr>
        <w:t>Discussion</w:t>
      </w:r>
      <w:bookmarkEnd w:id="56"/>
    </w:p>
    <w:p w:rsidR="00325BC6" w:rsidRPr="00324AB3" w:rsidRDefault="007C117B" w:rsidP="00325BC6">
      <w:pPr>
        <w:spacing w:line="360" w:lineRule="auto"/>
        <w:rPr>
          <w:lang w:val="en-GB"/>
        </w:rPr>
      </w:pPr>
      <w:r w:rsidRPr="00324AB3">
        <w:rPr>
          <w:lang w:val="en-GB"/>
        </w:rPr>
        <w:t xml:space="preserve">The </w:t>
      </w:r>
      <w:r w:rsidR="00552139" w:rsidRPr="00324AB3">
        <w:rPr>
          <w:lang w:val="en-GB"/>
        </w:rPr>
        <w:t>ex</w:t>
      </w:r>
      <w:r w:rsidR="00FB593C" w:rsidRPr="00324AB3">
        <w:rPr>
          <w:lang w:val="en-GB"/>
        </w:rPr>
        <w:t>pectation</w:t>
      </w:r>
      <w:r w:rsidRPr="00324AB3">
        <w:rPr>
          <w:lang w:val="en-GB"/>
        </w:rPr>
        <w:t xml:space="preserve"> that the Metropoolregio is in one of the top positions of innovation regions in Europe</w:t>
      </w:r>
      <w:r w:rsidR="00F51F64" w:rsidRPr="00324AB3">
        <w:rPr>
          <w:lang w:val="en-GB"/>
        </w:rPr>
        <w:t xml:space="preserve"> is true,</w:t>
      </w:r>
      <w:r w:rsidRPr="00324AB3">
        <w:rPr>
          <w:lang w:val="en-GB"/>
        </w:rPr>
        <w:t xml:space="preserve"> but</w:t>
      </w:r>
      <w:r w:rsidR="002F031F" w:rsidRPr="00324AB3">
        <w:rPr>
          <w:lang w:val="en-GB"/>
        </w:rPr>
        <w:t xml:space="preserve"> it is also true</w:t>
      </w:r>
      <w:r w:rsidRPr="00324AB3">
        <w:rPr>
          <w:lang w:val="en-GB"/>
        </w:rPr>
        <w:t xml:space="preserve"> that </w:t>
      </w:r>
      <w:r w:rsidR="002F031F" w:rsidRPr="00324AB3">
        <w:rPr>
          <w:lang w:val="en-GB"/>
        </w:rPr>
        <w:t xml:space="preserve">most of </w:t>
      </w:r>
      <w:r w:rsidRPr="00324AB3">
        <w:rPr>
          <w:lang w:val="en-GB"/>
        </w:rPr>
        <w:t xml:space="preserve">the innovation projects are focused in a small urban part of the region. </w:t>
      </w:r>
      <w:r w:rsidR="00F51F64" w:rsidRPr="00324AB3">
        <w:rPr>
          <w:lang w:val="en-GB"/>
        </w:rPr>
        <w:t>I</w:t>
      </w:r>
      <w:r w:rsidRPr="00324AB3">
        <w:rPr>
          <w:lang w:val="en-GB"/>
        </w:rPr>
        <w:t xml:space="preserve">t is hard to say what the actual innovations in the businesses in the urban and rural parts are because of the focus in this research on the collection of data from interviews, literature and policy documents. The quantitative more detailed information about innovation in the region is not available in this research. It would provide a lot more information if these data about innovation in individual businesses is gathered. The problem is that these information is often based on patents, the size of businesses, the research and development departments, the new products or questionnaires for businesses with questions about innovations that they are applying. </w:t>
      </w:r>
      <w:r w:rsidRPr="00DF7ED1">
        <w:rPr>
          <w:lang w:val="en-GB"/>
        </w:rPr>
        <w:t xml:space="preserve">This makes it hard to research innovation and further research about the actual innovation in the urban and rural parts of the Metropoolregio Eindhoven would be interesting to get more information about characteristics of the urban and the rural parts in the region and as the region as an innovation </w:t>
      </w:r>
      <w:r w:rsidRPr="00DF7ED1">
        <w:rPr>
          <w:lang w:val="en-GB"/>
        </w:rPr>
        <w:lastRenderedPageBreak/>
        <w:t>ecosystem. Different respondents say that they need this information and it could be useful in order to make strategic choices in the region for the stimulation of innovation</w:t>
      </w:r>
      <w:r w:rsidRPr="00324AB3">
        <w:rPr>
          <w:i/>
          <w:lang w:val="en-GB"/>
        </w:rPr>
        <w:t>.</w:t>
      </w:r>
      <w:r w:rsidR="008F4020" w:rsidRPr="00324AB3">
        <w:rPr>
          <w:i/>
          <w:lang w:val="en-GB"/>
        </w:rPr>
        <w:t xml:space="preserve"> </w:t>
      </w:r>
      <w:r w:rsidRPr="00324AB3">
        <w:rPr>
          <w:lang w:val="en-GB"/>
        </w:rPr>
        <w:br/>
      </w:r>
      <w:r w:rsidR="00026C97" w:rsidRPr="00324AB3">
        <w:rPr>
          <w:lang w:val="en-GB"/>
        </w:rPr>
        <w:t xml:space="preserve"> </w:t>
      </w:r>
      <w:r w:rsidR="00026C97" w:rsidRPr="00324AB3">
        <w:rPr>
          <w:lang w:val="en-GB"/>
        </w:rPr>
        <w:tab/>
      </w:r>
      <w:r w:rsidRPr="00324AB3">
        <w:rPr>
          <w:lang w:val="en-GB"/>
        </w:rPr>
        <w:t xml:space="preserve">This research is more about the possibilities of stimulating innovation in the region and the connections that could be made between the urban and the rural areas. This means that it is especially focused on measures </w:t>
      </w:r>
      <w:r w:rsidR="00B91F0C">
        <w:rPr>
          <w:lang w:val="en-GB"/>
        </w:rPr>
        <w:t>that</w:t>
      </w:r>
      <w:r w:rsidRPr="00324AB3">
        <w:rPr>
          <w:lang w:val="en-GB"/>
        </w:rPr>
        <w:t xml:space="preserve"> could be taken by governments in the region. Because of the limited </w:t>
      </w:r>
      <w:r w:rsidR="00E67E5C" w:rsidRPr="00324AB3">
        <w:rPr>
          <w:lang w:val="en-GB"/>
        </w:rPr>
        <w:t xml:space="preserve">amount of </w:t>
      </w:r>
      <w:r w:rsidRPr="00324AB3">
        <w:rPr>
          <w:lang w:val="en-GB"/>
        </w:rPr>
        <w:t>respondents that could be included in the research</w:t>
      </w:r>
      <w:r w:rsidR="00E67E5C" w:rsidRPr="00324AB3">
        <w:rPr>
          <w:lang w:val="en-GB"/>
        </w:rPr>
        <w:t>,</w:t>
      </w:r>
      <w:r w:rsidRPr="00324AB3">
        <w:rPr>
          <w:lang w:val="en-GB"/>
        </w:rPr>
        <w:t xml:space="preserve"> the decision is made to include different actors and because of that it was not possible to include a lot of small rural businesses in the research as respondents. The decision is made to interview different actors in the region and actors </w:t>
      </w:r>
      <w:r w:rsidR="00B91F0C">
        <w:rPr>
          <w:lang w:val="en-GB"/>
        </w:rPr>
        <w:t xml:space="preserve">that </w:t>
      </w:r>
      <w:r w:rsidRPr="00324AB3">
        <w:rPr>
          <w:lang w:val="en-GB"/>
        </w:rPr>
        <w:t xml:space="preserve">have a broad interest at looking at the region as an innovation ecosystem. </w:t>
      </w:r>
      <w:r w:rsidRPr="00DF7ED1">
        <w:rPr>
          <w:lang w:val="en-GB"/>
        </w:rPr>
        <w:t>This means that the results from many small rural business are missing and th</w:t>
      </w:r>
      <w:r w:rsidR="008F4020" w:rsidRPr="00DF7ED1">
        <w:rPr>
          <w:lang w:val="en-GB"/>
        </w:rPr>
        <w:t>e</w:t>
      </w:r>
      <w:r w:rsidRPr="00DF7ED1">
        <w:rPr>
          <w:lang w:val="en-GB"/>
        </w:rPr>
        <w:t>s</w:t>
      </w:r>
      <w:r w:rsidR="008F4020" w:rsidRPr="00DF7ED1">
        <w:rPr>
          <w:lang w:val="en-GB"/>
        </w:rPr>
        <w:t>e</w:t>
      </w:r>
      <w:r w:rsidRPr="00DF7ED1">
        <w:rPr>
          <w:lang w:val="en-GB"/>
        </w:rPr>
        <w:t xml:space="preserve"> are the most important factors when looking at rural innovation. It would be interesting to gather more information about the characteristics of these businesses and their experiences with business networks and urban-rural partnerships as drivers of innovation</w:t>
      </w:r>
      <w:r w:rsidRPr="00324AB3">
        <w:rPr>
          <w:i/>
          <w:lang w:val="en-GB"/>
        </w:rPr>
        <w:t>.</w:t>
      </w:r>
      <w:r w:rsidRPr="00324AB3">
        <w:rPr>
          <w:color w:val="FF0000"/>
          <w:lang w:val="en-GB"/>
        </w:rPr>
        <w:t xml:space="preserve"> </w:t>
      </w:r>
      <w:r w:rsidR="00026C97" w:rsidRPr="00324AB3">
        <w:rPr>
          <w:lang w:val="en-GB"/>
        </w:rPr>
        <w:br/>
        <w:t xml:space="preserve"> </w:t>
      </w:r>
      <w:r w:rsidR="00026C97" w:rsidRPr="00324AB3">
        <w:rPr>
          <w:lang w:val="en-GB"/>
        </w:rPr>
        <w:tab/>
      </w:r>
      <w:r w:rsidRPr="00324AB3">
        <w:rPr>
          <w:lang w:val="en-GB"/>
        </w:rPr>
        <w:t xml:space="preserve">It would be possible that these businesses come up with other important factors </w:t>
      </w:r>
      <w:r w:rsidR="00B91F0C">
        <w:rPr>
          <w:lang w:val="en-GB"/>
        </w:rPr>
        <w:t>that</w:t>
      </w:r>
      <w:r w:rsidRPr="00324AB3">
        <w:rPr>
          <w:lang w:val="en-GB"/>
        </w:rPr>
        <w:t xml:space="preserve"> are overlooked in this research. Because of the great amount of relations that are important for rural innovation it was hard to cover all of the possible factors and the context of the region is also an important factor. This means that this research could not easily be done in other city regions. This is also because of the grey area between the urban and rural parts of the region and what is understand as innovation. The research provides an overview of the situation in the region and it is consistent with the policy documents about rural innovatio</w:t>
      </w:r>
      <w:r w:rsidR="00026C97" w:rsidRPr="00324AB3">
        <w:rPr>
          <w:lang w:val="en-GB"/>
        </w:rPr>
        <w:t xml:space="preserve">n </w:t>
      </w:r>
      <w:r w:rsidR="00B91F0C">
        <w:rPr>
          <w:lang w:val="en-GB"/>
        </w:rPr>
        <w:t>that</w:t>
      </w:r>
      <w:r w:rsidR="00026C97" w:rsidRPr="00324AB3">
        <w:rPr>
          <w:lang w:val="en-GB"/>
        </w:rPr>
        <w:t xml:space="preserve"> are used in chapter 5. </w:t>
      </w:r>
      <w:r w:rsidR="00026C97" w:rsidRPr="00324AB3">
        <w:rPr>
          <w:lang w:val="en-GB"/>
        </w:rPr>
        <w:br/>
        <w:t xml:space="preserve"> </w:t>
      </w:r>
      <w:r w:rsidR="00026C97" w:rsidRPr="00324AB3">
        <w:rPr>
          <w:lang w:val="en-GB"/>
        </w:rPr>
        <w:tab/>
      </w:r>
      <w:r w:rsidRPr="00324AB3">
        <w:rPr>
          <w:lang w:val="en-GB"/>
        </w:rPr>
        <w:t xml:space="preserve">Because of the amount of factors that influence rural innovation it was hard to focus on a small amount of factors and a clear distinction in the research about which factors are relevant and which are not and should not be included in the research. Because the first parts of the research where really explorative sometimes there could be factors involved </w:t>
      </w:r>
      <w:r w:rsidR="00B91F0C">
        <w:rPr>
          <w:lang w:val="en-GB"/>
        </w:rPr>
        <w:t>that</w:t>
      </w:r>
      <w:r w:rsidRPr="00324AB3">
        <w:rPr>
          <w:lang w:val="en-GB"/>
        </w:rPr>
        <w:t xml:space="preserve"> are not totally relevant. But because it shows the process that is made during this research they are still part of the research and included in the thesis. These explorative phase and the decisions that had to be made in the research took a while and therefore the process took more time that was expected but because of that it gives a broad overview of the different factors of rural innovation and urban-rural partnerships. </w:t>
      </w:r>
      <w:r w:rsidR="00325BC6" w:rsidRPr="00324AB3">
        <w:rPr>
          <w:lang w:val="en-GB"/>
        </w:rPr>
        <w:br/>
      </w:r>
      <w:r w:rsidR="00325BC6" w:rsidRPr="00324AB3">
        <w:rPr>
          <w:lang w:val="en-GB"/>
        </w:rPr>
        <w:br/>
      </w:r>
    </w:p>
    <w:p w:rsidR="00325BC6" w:rsidRPr="00324AB3" w:rsidRDefault="009E1B2B" w:rsidP="009E1B2B">
      <w:pPr>
        <w:pStyle w:val="Heading2"/>
        <w:rPr>
          <w:lang w:val="en-GB"/>
        </w:rPr>
      </w:pPr>
      <w:bookmarkStart w:id="57" w:name="_Toc477173245"/>
      <w:r w:rsidRPr="00324AB3">
        <w:rPr>
          <w:lang w:val="en-GB"/>
        </w:rPr>
        <w:t>7.3 Recommendations</w:t>
      </w:r>
      <w:bookmarkEnd w:id="57"/>
    </w:p>
    <w:p w:rsidR="006879A5" w:rsidRDefault="00642DE3" w:rsidP="00DF7ED1">
      <w:pPr>
        <w:spacing w:line="360" w:lineRule="auto"/>
        <w:rPr>
          <w:lang w:val="en-GB"/>
        </w:rPr>
      </w:pPr>
      <w:r w:rsidRPr="00324AB3">
        <w:rPr>
          <w:lang w:val="en-GB"/>
        </w:rPr>
        <w:t>It is important to count on the level of entrepreneurship that busin</w:t>
      </w:r>
      <w:r w:rsidR="00325BC6" w:rsidRPr="00324AB3">
        <w:rPr>
          <w:lang w:val="en-GB"/>
        </w:rPr>
        <w:t>esses have in the rural areas of</w:t>
      </w:r>
      <w:r w:rsidRPr="00324AB3">
        <w:rPr>
          <w:lang w:val="en-GB"/>
        </w:rPr>
        <w:t xml:space="preserve"> the region. Most of the businesses do not need help with the application of innovation in their businesses but for some of the businesses it could be very helpful to learn from others in the region </w:t>
      </w:r>
      <w:r w:rsidRPr="00324AB3">
        <w:rPr>
          <w:lang w:val="en-GB"/>
        </w:rPr>
        <w:lastRenderedPageBreak/>
        <w:t xml:space="preserve">and to get the help or information for possible innovations in the business networks in the region. The governments and entrepreneurial organisations in the region should invest in the connections between the networks that exist within the region. With these connections the mental step for rural businesses could decrease because they feel that they are part of one city region. It is important that the policy makers in the region consider the region as one region and carry that out towards the businesses in the rural areas. This does not mean that the region is one </w:t>
      </w:r>
      <w:r w:rsidR="00790808" w:rsidRPr="00324AB3">
        <w:rPr>
          <w:lang w:val="en-GB"/>
        </w:rPr>
        <w:t>homogenous region and the area around Eindhoven is more important f</w:t>
      </w:r>
      <w:r w:rsidR="00565C9D">
        <w:rPr>
          <w:lang w:val="en-GB"/>
        </w:rPr>
        <w:t>rom</w:t>
      </w:r>
      <w:r w:rsidR="00790808" w:rsidRPr="00324AB3">
        <w:rPr>
          <w:lang w:val="en-GB"/>
        </w:rPr>
        <w:t xml:space="preserve"> an economic perspective but especially the innovation in small businesses and rural businesses could be used in order to create an image </w:t>
      </w:r>
      <w:r w:rsidR="00565C9D">
        <w:rPr>
          <w:lang w:val="en-GB"/>
        </w:rPr>
        <w:t>of</w:t>
      </w:r>
      <w:r w:rsidR="00790808" w:rsidRPr="00324AB3">
        <w:rPr>
          <w:lang w:val="en-GB"/>
        </w:rPr>
        <w:t xml:space="preserve"> a region </w:t>
      </w:r>
      <w:r w:rsidR="00B91F0C">
        <w:rPr>
          <w:lang w:val="en-GB"/>
        </w:rPr>
        <w:t>that</w:t>
      </w:r>
      <w:r w:rsidR="00790808" w:rsidRPr="00324AB3">
        <w:rPr>
          <w:lang w:val="en-GB"/>
        </w:rPr>
        <w:t xml:space="preserve"> is one in their focus on innovation and where innovation is applied at different levels. </w:t>
      </w:r>
      <w:r w:rsidR="002A4412" w:rsidRPr="00324AB3">
        <w:rPr>
          <w:lang w:val="en-GB"/>
        </w:rPr>
        <w:br/>
        <w:t xml:space="preserve">This is especially important for the small businesses in the region because they have more difficulties with innovation then the bigger businesses. Most of the bigger businesses have research and development departments and enough financial resources to research new possible innovations but for the smaller businesses these resources are often missing. </w:t>
      </w:r>
      <w:r w:rsidR="00335B7D" w:rsidRPr="00324AB3">
        <w:rPr>
          <w:lang w:val="en-GB"/>
        </w:rPr>
        <w:t>Therefore it should be good to have more innovation projects aimed at these businesses in the Metropoolregio Eindhoven. Because these projects and networks could increase the innovation in small rural businesses.</w:t>
      </w:r>
      <w:r w:rsidR="006879A5">
        <w:rPr>
          <w:lang w:val="en-GB"/>
        </w:rPr>
        <w:t xml:space="preserve"> </w:t>
      </w:r>
      <w:r w:rsidR="006879A5">
        <w:rPr>
          <w:lang w:val="en-GB"/>
        </w:rPr>
        <w:br/>
        <w:t xml:space="preserve"> </w:t>
      </w:r>
      <w:r w:rsidR="006879A5">
        <w:rPr>
          <w:lang w:val="en-GB"/>
        </w:rPr>
        <w:tab/>
        <w:t xml:space="preserve">One way to stimulate the small rural businesses </w:t>
      </w:r>
      <w:r w:rsidR="00B130D0">
        <w:rPr>
          <w:lang w:val="en-GB"/>
        </w:rPr>
        <w:t xml:space="preserve">is </w:t>
      </w:r>
      <w:r w:rsidR="006879A5">
        <w:rPr>
          <w:lang w:val="en-GB"/>
        </w:rPr>
        <w:t>to get them embedded in local businesses networks</w:t>
      </w:r>
      <w:r w:rsidR="00B130D0">
        <w:rPr>
          <w:lang w:val="en-GB"/>
        </w:rPr>
        <w:t>. T</w:t>
      </w:r>
      <w:r w:rsidR="006879A5">
        <w:rPr>
          <w:lang w:val="en-GB"/>
        </w:rPr>
        <w:t>hese business networks should be connected with sub regional networks and regional networks. In these networks it is possible to connect with other businesses, government institutions and educational institutions in order to start innovation projects. Even in a region like the Metropoolregio Eindhoven</w:t>
      </w:r>
      <w:r w:rsidR="00B130D0">
        <w:rPr>
          <w:lang w:val="en-GB"/>
        </w:rPr>
        <w:t>, which has a long history of cooperation in the region,</w:t>
      </w:r>
      <w:r w:rsidR="006879A5">
        <w:rPr>
          <w:lang w:val="en-GB"/>
        </w:rPr>
        <w:t xml:space="preserve"> there are still opportunities to intensify these networks. </w:t>
      </w:r>
      <w:r w:rsidR="00366755">
        <w:rPr>
          <w:lang w:val="en-GB"/>
        </w:rPr>
        <w:t>Especially in the local networks in order to create a focus on innovation projects.</w:t>
      </w:r>
      <w:r w:rsidR="006879A5">
        <w:rPr>
          <w:lang w:val="en-GB"/>
        </w:rPr>
        <w:br/>
        <w:t xml:space="preserve"> </w:t>
      </w:r>
      <w:r w:rsidR="006879A5">
        <w:rPr>
          <w:lang w:val="en-GB"/>
        </w:rPr>
        <w:tab/>
        <w:t>The examples that are used in this research show that there are possibilities for the development of specific projects and clustering in the rural parts of the region. Smartpark Gemert and Metalot are big projects and by smart positioning themselves on agro food or metal and energy</w:t>
      </w:r>
      <w:r w:rsidR="00B130D0">
        <w:rPr>
          <w:lang w:val="en-GB"/>
        </w:rPr>
        <w:t xml:space="preserve">, these projects could be realized in the rural parts of the region. This could provide opportunities for other rural parts of the region to see if there are possibilities for innovation projects aimed at a specific sector or business area. </w:t>
      </w:r>
    </w:p>
    <w:p w:rsidR="00DF7ED1" w:rsidRDefault="00DF7ED1" w:rsidP="00DF7ED1">
      <w:pPr>
        <w:spacing w:line="360" w:lineRule="auto"/>
        <w:rPr>
          <w:lang w:val="en-GB"/>
        </w:rPr>
      </w:pPr>
    </w:p>
    <w:p w:rsidR="00DF7ED1" w:rsidRDefault="00DF7ED1" w:rsidP="00DF7ED1">
      <w:pPr>
        <w:spacing w:line="360" w:lineRule="auto"/>
        <w:rPr>
          <w:lang w:val="en-GB"/>
        </w:rPr>
      </w:pPr>
    </w:p>
    <w:p w:rsidR="00DF7ED1" w:rsidRDefault="00DF7ED1" w:rsidP="00DF7ED1">
      <w:pPr>
        <w:spacing w:line="360" w:lineRule="auto"/>
        <w:rPr>
          <w:lang w:val="en-GB"/>
        </w:rPr>
      </w:pPr>
    </w:p>
    <w:p w:rsidR="00DF7ED1" w:rsidRDefault="00DF7ED1" w:rsidP="00DF7ED1">
      <w:pPr>
        <w:spacing w:line="360" w:lineRule="auto"/>
        <w:rPr>
          <w:lang w:val="en-GB"/>
        </w:rPr>
      </w:pPr>
    </w:p>
    <w:p w:rsidR="00DF7ED1" w:rsidRDefault="00DF7ED1" w:rsidP="00DF7ED1">
      <w:pPr>
        <w:spacing w:line="360" w:lineRule="auto"/>
        <w:rPr>
          <w:lang w:val="en-GB"/>
        </w:rPr>
      </w:pPr>
    </w:p>
    <w:p w:rsidR="00DF7ED1" w:rsidRDefault="00DF7ED1" w:rsidP="00DF7ED1">
      <w:pPr>
        <w:spacing w:line="360" w:lineRule="auto"/>
        <w:rPr>
          <w:lang w:val="en-GB"/>
        </w:rPr>
      </w:pPr>
    </w:p>
    <w:p w:rsidR="00DF7ED1" w:rsidRDefault="00DF7ED1" w:rsidP="00DF7ED1">
      <w:pPr>
        <w:spacing w:line="360" w:lineRule="auto"/>
        <w:rPr>
          <w:lang w:val="en-GB"/>
        </w:rPr>
      </w:pPr>
    </w:p>
    <w:p w:rsidR="00DF7ED1" w:rsidRDefault="00DF7ED1" w:rsidP="00DF7ED1">
      <w:pPr>
        <w:spacing w:line="360" w:lineRule="auto"/>
        <w:rPr>
          <w:lang w:val="en-GB"/>
        </w:rPr>
      </w:pPr>
    </w:p>
    <w:p w:rsidR="00DF7ED1" w:rsidRDefault="00DF7ED1" w:rsidP="00DF7ED1">
      <w:pPr>
        <w:spacing w:line="360" w:lineRule="auto"/>
        <w:rPr>
          <w:lang w:val="en-GB"/>
        </w:rPr>
      </w:pPr>
    </w:p>
    <w:p w:rsidR="00C73CFA" w:rsidRPr="00324AB3" w:rsidRDefault="00C73CFA" w:rsidP="00BB218B">
      <w:pPr>
        <w:pStyle w:val="Heading1"/>
        <w:spacing w:line="360" w:lineRule="auto"/>
        <w:rPr>
          <w:lang w:val="en-GB"/>
        </w:rPr>
      </w:pPr>
      <w:bookmarkStart w:id="58" w:name="_Toc477173246"/>
      <w:r w:rsidRPr="00324AB3">
        <w:rPr>
          <w:lang w:val="en-GB"/>
        </w:rPr>
        <w:t>References</w:t>
      </w:r>
      <w:bookmarkEnd w:id="58"/>
    </w:p>
    <w:p w:rsidR="00C73CFA" w:rsidRPr="00324AB3" w:rsidRDefault="00C73CFA" w:rsidP="00BB218B">
      <w:pPr>
        <w:spacing w:after="200" w:line="360" w:lineRule="auto"/>
        <w:rPr>
          <w:rFonts w:ascii="Calibri" w:eastAsia="Times New Roman" w:hAnsi="Calibri" w:cs="Times New Roman"/>
          <w:color w:val="000000"/>
          <w:lang w:val="en-GB" w:eastAsia="nl-NL"/>
        </w:rPr>
      </w:pPr>
    </w:p>
    <w:p w:rsidR="00C73CFA" w:rsidRPr="00324AB3" w:rsidRDefault="00C73CFA" w:rsidP="00385DC3">
      <w:pPr>
        <w:spacing w:line="360" w:lineRule="auto"/>
        <w:rPr>
          <w:rFonts w:ascii="Calibri" w:eastAsia="Times New Roman" w:hAnsi="Calibri" w:cs="Times New Roman"/>
          <w:lang w:val="en-GB" w:eastAsia="nl-NL"/>
        </w:rPr>
      </w:pPr>
      <w:r w:rsidRPr="00324AB3">
        <w:rPr>
          <w:rFonts w:ascii="Calibri" w:eastAsia="Times New Roman" w:hAnsi="Calibri" w:cs="Times New Roman"/>
          <w:lang w:val="en-GB" w:eastAsia="nl-NL"/>
        </w:rPr>
        <w:t>Artmann, J., Huttenloher, C.,  D. V., Kawka, R. &amp; Scholze, J. (2012). Partnership for sustainable rural-urban development: existing evidences.</w:t>
      </w:r>
    </w:p>
    <w:p w:rsidR="00D47E4A" w:rsidRPr="0026478D" w:rsidRDefault="00D47E4A" w:rsidP="00D47E4A">
      <w:pPr>
        <w:pStyle w:val="DefaultStyle"/>
        <w:spacing w:line="360" w:lineRule="auto"/>
      </w:pPr>
      <w:r w:rsidRPr="0026478D">
        <w:t>Blank, H., De Vos, M., Boddeke, J. &amp; Mol, B.(2014). MIRT Onderzoek 2020-2040, Gebiedsvisie BrainportCity.</w:t>
      </w:r>
    </w:p>
    <w:p w:rsidR="0008242A" w:rsidRPr="00324AB3" w:rsidRDefault="0008242A" w:rsidP="00BB218B">
      <w:pPr>
        <w:spacing w:after="200" w:line="360" w:lineRule="auto"/>
        <w:rPr>
          <w:rStyle w:val="Hyperlink"/>
          <w:rFonts w:ascii="Calibri" w:eastAsia="Times New Roman" w:hAnsi="Calibri" w:cs="Times New Roman"/>
          <w:color w:val="auto"/>
          <w:u w:val="none"/>
          <w:lang w:val="en-GB" w:eastAsia="nl-NL"/>
        </w:rPr>
      </w:pPr>
      <w:r w:rsidRPr="0026478D">
        <w:rPr>
          <w:rFonts w:ascii="Calibri" w:eastAsia="Times New Roman" w:hAnsi="Calibri" w:cs="Times New Roman"/>
          <w:lang w:eastAsia="nl-NL"/>
        </w:rPr>
        <w:t xml:space="preserve">Brainport. (n.d.). Bedrijven en investeerders komen samen. </w:t>
      </w:r>
      <w:r w:rsidRPr="00324AB3">
        <w:rPr>
          <w:rFonts w:ascii="Calibri" w:eastAsia="Times New Roman" w:hAnsi="Calibri" w:cs="Times New Roman"/>
          <w:lang w:val="en-GB" w:eastAsia="nl-NL"/>
        </w:rPr>
        <w:t>Retrieved from: http://www.brainport.nl/investeren/samenwerken</w:t>
      </w:r>
      <w:r w:rsidRPr="00324AB3">
        <w:rPr>
          <w:rStyle w:val="Hyperlink"/>
          <w:rFonts w:ascii="Calibri" w:eastAsia="Times New Roman" w:hAnsi="Calibri" w:cs="Times New Roman"/>
          <w:color w:val="auto"/>
          <w:u w:val="none"/>
          <w:lang w:val="en-GB" w:eastAsia="nl-NL"/>
        </w:rPr>
        <w:t xml:space="preserve"> .</w:t>
      </w:r>
    </w:p>
    <w:p w:rsidR="00D47E4A" w:rsidRPr="0026478D" w:rsidRDefault="00D47E4A" w:rsidP="00D47E4A">
      <w:pPr>
        <w:pStyle w:val="DefaultStyle"/>
        <w:spacing w:line="360" w:lineRule="auto"/>
      </w:pPr>
      <w:r w:rsidRPr="0026478D">
        <w:t>Brainport Development. (2014). Brainport versterkt Nederlandse concurrentiepositie. Brainport Monitor 2014.</w:t>
      </w:r>
    </w:p>
    <w:p w:rsidR="00443BB0" w:rsidRPr="0026478D" w:rsidRDefault="00443BB0" w:rsidP="00BB218B">
      <w:pPr>
        <w:spacing w:after="200" w:line="360" w:lineRule="auto"/>
        <w:rPr>
          <w:rFonts w:ascii="Calibri" w:eastAsia="Times New Roman" w:hAnsi="Calibri" w:cs="Times New Roman"/>
          <w:lang w:eastAsia="nl-NL"/>
        </w:rPr>
      </w:pPr>
      <w:r w:rsidRPr="0026478D">
        <w:rPr>
          <w:rFonts w:ascii="Calibri" w:eastAsia="Times New Roman" w:hAnsi="Calibri" w:cs="Times New Roman"/>
          <w:lang w:eastAsia="nl-NL"/>
        </w:rPr>
        <w:t xml:space="preserve">Brainport Development. (2016). </w:t>
      </w:r>
      <w:r w:rsidRPr="0026478D">
        <w:rPr>
          <w:rFonts w:ascii="Calibri" w:eastAsia="Times New Roman" w:hAnsi="Calibri" w:cs="Times New Roman"/>
          <w:i/>
          <w:lang w:eastAsia="nl-NL"/>
        </w:rPr>
        <w:t>Brainport Monitor 2016, Brainport blijvend succes.</w:t>
      </w:r>
      <w:r w:rsidRPr="0026478D">
        <w:rPr>
          <w:rFonts w:ascii="Calibri" w:eastAsia="Times New Roman" w:hAnsi="Calibri" w:cs="Times New Roman"/>
          <w:lang w:eastAsia="nl-NL"/>
        </w:rPr>
        <w:t xml:space="preserve"> Brainport Development N.V., Eindhoven.</w:t>
      </w:r>
    </w:p>
    <w:p w:rsidR="00D47E4A" w:rsidRPr="0026478D" w:rsidRDefault="00D47E4A" w:rsidP="00D47E4A">
      <w:pPr>
        <w:spacing w:after="200" w:line="360" w:lineRule="auto"/>
        <w:rPr>
          <w:rFonts w:ascii="Times New Roman" w:eastAsia="Times New Roman" w:hAnsi="Times New Roman" w:cs="Times New Roman"/>
          <w:lang w:eastAsia="nl-NL"/>
        </w:rPr>
      </w:pPr>
      <w:r w:rsidRPr="0026478D">
        <w:t>Brouwers, B. (2015). Eindhoven weer de beste in citymarketing.</w:t>
      </w:r>
    </w:p>
    <w:p w:rsidR="00C73CFA" w:rsidRPr="0026478D" w:rsidRDefault="00C73CFA" w:rsidP="00BB218B">
      <w:pPr>
        <w:spacing w:after="200" w:line="360" w:lineRule="auto"/>
        <w:rPr>
          <w:rFonts w:ascii="Calibri" w:eastAsia="Times New Roman" w:hAnsi="Calibri" w:cs="Times New Roman"/>
          <w:lang w:eastAsia="nl-NL"/>
        </w:rPr>
      </w:pPr>
      <w:r w:rsidRPr="0026478D">
        <w:rPr>
          <w:rFonts w:ascii="Calibri" w:eastAsia="Times New Roman" w:hAnsi="Calibri" w:cs="Times New Roman"/>
          <w:lang w:eastAsia="nl-NL"/>
        </w:rPr>
        <w:t xml:space="preserve">Centraal Bureau voor de Statistiek. (2012). </w:t>
      </w:r>
      <w:r w:rsidRPr="0026478D">
        <w:rPr>
          <w:rFonts w:ascii="Calibri" w:eastAsia="Times New Roman" w:hAnsi="Calibri" w:cs="Times New Roman"/>
          <w:i/>
          <w:iCs/>
          <w:lang w:eastAsia="nl-NL"/>
        </w:rPr>
        <w:t>ICT, kennis en economie 2012.</w:t>
      </w:r>
      <w:r w:rsidRPr="0026478D">
        <w:rPr>
          <w:rFonts w:ascii="Calibri" w:eastAsia="Times New Roman" w:hAnsi="Calibri" w:cs="Times New Roman"/>
          <w:lang w:eastAsia="nl-NL"/>
        </w:rPr>
        <w:t xml:space="preserve"> Den Haag: Centraal Bureau voor de Statistiek.</w:t>
      </w:r>
    </w:p>
    <w:p w:rsidR="003E5402" w:rsidRPr="00324AB3" w:rsidRDefault="003E5402" w:rsidP="00BB218B">
      <w:pPr>
        <w:spacing w:after="200" w:line="360" w:lineRule="auto"/>
        <w:rPr>
          <w:rFonts w:ascii="Calibri" w:eastAsia="Times New Roman" w:hAnsi="Calibri" w:cs="Times New Roman"/>
          <w:lang w:val="en-GB" w:eastAsia="nl-NL"/>
        </w:rPr>
      </w:pPr>
      <w:r w:rsidRPr="0026478D">
        <w:rPr>
          <w:rFonts w:ascii="Calibri" w:eastAsia="Times New Roman" w:hAnsi="Calibri" w:cs="Times New Roman"/>
          <w:lang w:eastAsia="nl-NL"/>
        </w:rPr>
        <w:t xml:space="preserve">Centraal Bureau voor de Statistiek. (2016). Regionale Kerncijfers Nederland. CBS Statline. </w:t>
      </w:r>
      <w:r w:rsidR="007B45A9" w:rsidRPr="00324AB3">
        <w:rPr>
          <w:rFonts w:ascii="Calibri" w:eastAsia="Times New Roman" w:hAnsi="Calibri" w:cs="Times New Roman"/>
          <w:lang w:val="en-GB" w:eastAsia="nl-NL"/>
        </w:rPr>
        <w:t xml:space="preserve">Retrieved from: http://statline.cbs.nl/Statweb/ . </w:t>
      </w:r>
    </w:p>
    <w:p w:rsidR="00B329A5" w:rsidRPr="00324AB3" w:rsidRDefault="00B329A5" w:rsidP="00BB218B">
      <w:pPr>
        <w:spacing w:line="360" w:lineRule="auto"/>
        <w:rPr>
          <w:rFonts w:eastAsia="Times New Roman" w:cs="Times New Roman"/>
          <w:lang w:val="en-GB"/>
        </w:rPr>
      </w:pPr>
      <w:r w:rsidRPr="00324AB3">
        <w:rPr>
          <w:rFonts w:cs="Arial"/>
          <w:shd w:val="clear" w:color="auto" w:fill="FFFFFF"/>
          <w:lang w:val="en-GB"/>
        </w:rPr>
        <w:t>Charmaz, K. (2006). Constructing grounded theory: A practical guide through qualitative analysis.</w:t>
      </w:r>
    </w:p>
    <w:p w:rsidR="00C73CFA" w:rsidRPr="00324AB3" w:rsidRDefault="00C73CFA" w:rsidP="00BB218B">
      <w:pPr>
        <w:spacing w:after="200" w:line="360" w:lineRule="auto"/>
        <w:rPr>
          <w:rFonts w:ascii="Calibri" w:eastAsia="Times New Roman" w:hAnsi="Calibri" w:cs="Times New Roman"/>
          <w:lang w:val="en-GB" w:eastAsia="nl-NL"/>
        </w:rPr>
      </w:pPr>
      <w:r w:rsidRPr="00324AB3">
        <w:rPr>
          <w:rFonts w:ascii="Calibri" w:eastAsia="Times New Roman" w:hAnsi="Calibri" w:cs="Times New Roman"/>
          <w:lang w:val="en-GB" w:eastAsia="nl-NL"/>
        </w:rPr>
        <w:t xml:space="preserve">Cooke, P., &amp; Piccaluga, A. (Eds.). (2006). </w:t>
      </w:r>
      <w:r w:rsidRPr="00324AB3">
        <w:rPr>
          <w:rFonts w:ascii="Calibri" w:eastAsia="Times New Roman" w:hAnsi="Calibri" w:cs="Times New Roman"/>
          <w:i/>
          <w:iCs/>
          <w:lang w:val="en-GB" w:eastAsia="nl-NL"/>
        </w:rPr>
        <w:t>Regional development in the knowledge economy</w:t>
      </w:r>
      <w:r w:rsidRPr="00324AB3">
        <w:rPr>
          <w:rFonts w:ascii="Calibri" w:eastAsia="Times New Roman" w:hAnsi="Calibri" w:cs="Times New Roman"/>
          <w:lang w:val="en-GB" w:eastAsia="nl-NL"/>
        </w:rPr>
        <w:t xml:space="preserve">. Routledge. </w:t>
      </w:r>
    </w:p>
    <w:p w:rsidR="00B329A5" w:rsidRPr="00162EC2" w:rsidRDefault="00B329A5" w:rsidP="00BB218B">
      <w:pPr>
        <w:spacing w:line="360" w:lineRule="auto"/>
        <w:rPr>
          <w:rFonts w:eastAsia="Times New Roman" w:cs="Times New Roman"/>
        </w:rPr>
      </w:pPr>
      <w:r w:rsidRPr="00324AB3">
        <w:rPr>
          <w:rFonts w:eastAsia="Times New Roman" w:cs="Times New Roman"/>
          <w:lang w:val="en-GB"/>
        </w:rPr>
        <w:t xml:space="preserve">Corbin, J. M., &amp; Strauss, A. (1990). Grounded theory research: Procedures, canons, and evaluative criteria. </w:t>
      </w:r>
      <w:r w:rsidRPr="00162EC2">
        <w:rPr>
          <w:rFonts w:eastAsia="Times New Roman" w:cs="Times New Roman"/>
        </w:rPr>
        <w:t>Qualitative sociology, 13(1), 3-21.</w:t>
      </w:r>
    </w:p>
    <w:p w:rsidR="00CC1DB7" w:rsidRPr="0026478D" w:rsidRDefault="00CC1DB7" w:rsidP="00BB218B">
      <w:pPr>
        <w:spacing w:after="200" w:line="360" w:lineRule="auto"/>
        <w:rPr>
          <w:rFonts w:eastAsia="Times New Roman" w:cs="Times New Roman"/>
          <w:lang w:eastAsia="nl-NL"/>
        </w:rPr>
      </w:pPr>
      <w:r w:rsidRPr="0026478D">
        <w:rPr>
          <w:rFonts w:eastAsia="Times New Roman" w:cs="Times New Roman"/>
          <w:lang w:eastAsia="nl-NL"/>
        </w:rPr>
        <w:lastRenderedPageBreak/>
        <w:t>Doorewaard, H., Kil, A., &amp; Van de Ven, A. (2015). </w:t>
      </w:r>
      <w:r w:rsidRPr="0026478D">
        <w:rPr>
          <w:rFonts w:eastAsia="Times New Roman" w:cs="Times New Roman"/>
          <w:i/>
          <w:iCs/>
          <w:lang w:eastAsia="nl-NL"/>
        </w:rPr>
        <w:t>Praktijkgericht kwalitatief onderzoek: Een praktische handleiding</w:t>
      </w:r>
      <w:r w:rsidRPr="0026478D">
        <w:rPr>
          <w:rFonts w:eastAsia="Times New Roman" w:cs="Times New Roman"/>
          <w:lang w:eastAsia="nl-NL"/>
        </w:rPr>
        <w:t>.</w:t>
      </w:r>
    </w:p>
    <w:p w:rsidR="00B26D75" w:rsidRPr="00324AB3" w:rsidRDefault="00C73CFA" w:rsidP="00BB218B">
      <w:pPr>
        <w:spacing w:after="200" w:line="360" w:lineRule="auto"/>
        <w:rPr>
          <w:rFonts w:ascii="Calibri" w:eastAsia="Times New Roman" w:hAnsi="Calibri" w:cs="Times New Roman"/>
          <w:lang w:val="en-GB" w:eastAsia="nl-NL"/>
        </w:rPr>
      </w:pPr>
      <w:r w:rsidRPr="00324AB3">
        <w:rPr>
          <w:rFonts w:ascii="Calibri" w:eastAsia="Times New Roman" w:hAnsi="Calibri" w:cs="Times New Roman"/>
          <w:lang w:val="en-GB" w:eastAsia="nl-NL"/>
        </w:rPr>
        <w:t>Edison, H., Ali, N.B., &amp; Torkar, R. (2013). Towards innovation measurement in the software industry. Journal of Systems and Software 86(5), 1390-1407</w:t>
      </w:r>
      <w:r w:rsidR="00B329A5" w:rsidRPr="00324AB3">
        <w:rPr>
          <w:rFonts w:ascii="Calibri" w:eastAsia="Times New Roman" w:hAnsi="Calibri" w:cs="Times New Roman"/>
          <w:lang w:val="en-GB" w:eastAsia="nl-NL"/>
        </w:rPr>
        <w:t>.</w:t>
      </w:r>
    </w:p>
    <w:p w:rsidR="00B329A5" w:rsidRPr="00324AB3" w:rsidRDefault="00B329A5" w:rsidP="00BB218B">
      <w:pPr>
        <w:spacing w:after="200" w:line="360" w:lineRule="auto"/>
        <w:rPr>
          <w:rFonts w:cs="Arial"/>
          <w:shd w:val="clear" w:color="auto" w:fill="FFFFFF"/>
          <w:lang w:val="en-GB"/>
        </w:rPr>
      </w:pPr>
      <w:r w:rsidRPr="00324AB3">
        <w:rPr>
          <w:rFonts w:cs="Arial"/>
          <w:shd w:val="clear" w:color="auto" w:fill="FFFFFF"/>
          <w:lang w:val="en-GB"/>
        </w:rPr>
        <w:t>Esparcia, J. (2014). Innovation and networks in rural areas. An analysis from European innovative projects.</w:t>
      </w:r>
      <w:r w:rsidRPr="00324AB3">
        <w:rPr>
          <w:rStyle w:val="apple-converted-space"/>
          <w:rFonts w:cs="Arial"/>
          <w:shd w:val="clear" w:color="auto" w:fill="FFFFFF"/>
          <w:lang w:val="en-GB"/>
        </w:rPr>
        <w:t> </w:t>
      </w:r>
      <w:r w:rsidRPr="00324AB3">
        <w:rPr>
          <w:rFonts w:cs="Arial"/>
          <w:i/>
          <w:iCs/>
          <w:shd w:val="clear" w:color="auto" w:fill="FFFFFF"/>
          <w:lang w:val="en-GB"/>
        </w:rPr>
        <w:t>Journal of rural studies</w:t>
      </w:r>
      <w:r w:rsidRPr="00324AB3">
        <w:rPr>
          <w:rFonts w:cs="Arial"/>
          <w:shd w:val="clear" w:color="auto" w:fill="FFFFFF"/>
          <w:lang w:val="en-GB"/>
        </w:rPr>
        <w:t>,</w:t>
      </w:r>
      <w:r w:rsidRPr="00324AB3">
        <w:rPr>
          <w:rStyle w:val="apple-converted-space"/>
          <w:rFonts w:cs="Arial"/>
          <w:shd w:val="clear" w:color="auto" w:fill="FFFFFF"/>
          <w:lang w:val="en-GB"/>
        </w:rPr>
        <w:t> </w:t>
      </w:r>
      <w:r w:rsidRPr="00324AB3">
        <w:rPr>
          <w:rFonts w:cs="Arial"/>
          <w:i/>
          <w:iCs/>
          <w:shd w:val="clear" w:color="auto" w:fill="FFFFFF"/>
          <w:lang w:val="en-GB"/>
        </w:rPr>
        <w:t>34</w:t>
      </w:r>
      <w:r w:rsidRPr="00324AB3">
        <w:rPr>
          <w:rFonts w:cs="Arial"/>
          <w:shd w:val="clear" w:color="auto" w:fill="FFFFFF"/>
          <w:lang w:val="en-GB"/>
        </w:rPr>
        <w:t>, 1-14.</w:t>
      </w:r>
    </w:p>
    <w:p w:rsidR="00B329A5" w:rsidRPr="00324AB3" w:rsidRDefault="00B329A5" w:rsidP="00BB218B">
      <w:pPr>
        <w:spacing w:after="200" w:line="360" w:lineRule="auto"/>
        <w:rPr>
          <w:lang w:val="en-GB"/>
        </w:rPr>
      </w:pPr>
      <w:r w:rsidRPr="00324AB3">
        <w:rPr>
          <w:lang w:val="en-GB"/>
        </w:rPr>
        <w:t xml:space="preserve">Federal Institute for Research on Building, Urban Affairs and Spatial Development. (2011). </w:t>
      </w:r>
      <w:r w:rsidRPr="00324AB3">
        <w:rPr>
          <w:i/>
          <w:lang w:val="en-GB"/>
        </w:rPr>
        <w:t>Supraregional Partnerships. A MORO research field.</w:t>
      </w:r>
      <w:r w:rsidRPr="00324AB3">
        <w:rPr>
          <w:lang w:val="en-GB"/>
        </w:rPr>
        <w:t xml:space="preserve"> Federal Ministry of Transport, Building and Urban Development, Berlin.</w:t>
      </w:r>
    </w:p>
    <w:p w:rsidR="00B329A5" w:rsidRPr="00324AB3" w:rsidRDefault="00B329A5" w:rsidP="00BB218B">
      <w:pPr>
        <w:spacing w:line="360" w:lineRule="auto"/>
        <w:rPr>
          <w:lang w:val="en-GB"/>
        </w:rPr>
      </w:pPr>
      <w:r w:rsidRPr="00324AB3">
        <w:rPr>
          <w:lang w:val="en-GB"/>
        </w:rPr>
        <w:t xml:space="preserve">Federal Ministry of Transport, Building and Urban Development. (2012). </w:t>
      </w:r>
      <w:r w:rsidRPr="00324AB3">
        <w:rPr>
          <w:i/>
          <w:lang w:val="en-GB"/>
        </w:rPr>
        <w:t>Urban-Rural Partnerships Growth and innovation through cooperation.</w:t>
      </w:r>
      <w:r w:rsidRPr="00324AB3">
        <w:rPr>
          <w:lang w:val="en-GB"/>
        </w:rPr>
        <w:t xml:space="preserve"> Federal Ministry of Transport, Building and Urban Development, Berlin.</w:t>
      </w:r>
    </w:p>
    <w:p w:rsidR="00C73CFA" w:rsidRPr="0026478D" w:rsidRDefault="00C73CFA" w:rsidP="00BB218B">
      <w:pPr>
        <w:spacing w:after="200" w:line="360" w:lineRule="auto"/>
        <w:rPr>
          <w:rFonts w:ascii="Calibri" w:eastAsia="Times New Roman" w:hAnsi="Calibri" w:cs="Times New Roman"/>
          <w:lang w:eastAsia="nl-NL"/>
        </w:rPr>
      </w:pPr>
      <w:r w:rsidRPr="00324AB3">
        <w:rPr>
          <w:rFonts w:ascii="Calibri" w:eastAsia="Times New Roman" w:hAnsi="Calibri" w:cs="Times New Roman"/>
          <w:lang w:val="en-GB" w:eastAsia="nl-NL"/>
        </w:rPr>
        <w:t xml:space="preserve">Federal Office for Building and Regional Planning. (2001). </w:t>
      </w:r>
      <w:r w:rsidRPr="00324AB3">
        <w:rPr>
          <w:rFonts w:ascii="Calibri" w:eastAsia="Times New Roman" w:hAnsi="Calibri" w:cs="Times New Roman"/>
          <w:i/>
          <w:iCs/>
          <w:lang w:val="en-GB" w:eastAsia="nl-NL"/>
        </w:rPr>
        <w:t xml:space="preserve">Study Programme on European Spatial Planning. </w:t>
      </w:r>
      <w:r w:rsidRPr="0026478D">
        <w:rPr>
          <w:rFonts w:ascii="Calibri" w:eastAsia="Times New Roman" w:hAnsi="Calibri" w:cs="Times New Roman"/>
          <w:i/>
          <w:iCs/>
          <w:lang w:eastAsia="nl-NL"/>
        </w:rPr>
        <w:t>Final Report</w:t>
      </w:r>
      <w:r w:rsidRPr="0026478D">
        <w:rPr>
          <w:rFonts w:ascii="Calibri" w:eastAsia="Times New Roman" w:hAnsi="Calibri" w:cs="Times New Roman"/>
          <w:lang w:eastAsia="nl-NL"/>
        </w:rPr>
        <w:t>. Bonn.</w:t>
      </w:r>
    </w:p>
    <w:p w:rsidR="00F31E0B" w:rsidRPr="0026478D" w:rsidRDefault="00F31E0B" w:rsidP="00BB218B">
      <w:pPr>
        <w:widowControl w:val="0"/>
        <w:suppressAutoHyphens/>
        <w:spacing w:after="200" w:line="360" w:lineRule="auto"/>
        <w:rPr>
          <w:rFonts w:eastAsia="SimSun" w:cs="Mangal"/>
          <w:lang w:eastAsia="zh-CN" w:bidi="hi-IN"/>
        </w:rPr>
      </w:pPr>
      <w:r w:rsidRPr="0026478D">
        <w:t>Gemeente Heeze-Leende. (2013). Uitvoeringsplan Economische Zaken 2014-2018. Een overzicht van lopende en toekomstige projecten op het gebied van Economie.</w:t>
      </w:r>
    </w:p>
    <w:p w:rsidR="00F31E0B" w:rsidRPr="0026478D" w:rsidRDefault="00F31E0B" w:rsidP="00BB218B">
      <w:pPr>
        <w:widowControl w:val="0"/>
        <w:suppressAutoHyphens/>
        <w:spacing w:after="200" w:line="360" w:lineRule="auto"/>
      </w:pPr>
      <w:r w:rsidRPr="0026478D">
        <w:t>Gemeente Cranendonck. (2014). Landelijke klasse! Structuurvisie 2024 Gemeente Cranendonck.</w:t>
      </w:r>
    </w:p>
    <w:p w:rsidR="00C73CFA" w:rsidRPr="0026478D" w:rsidRDefault="00C73CFA" w:rsidP="00BB218B">
      <w:pPr>
        <w:spacing w:after="200" w:line="360" w:lineRule="auto"/>
        <w:rPr>
          <w:rFonts w:ascii="Calibri" w:eastAsia="Times New Roman" w:hAnsi="Calibri" w:cs="Times New Roman"/>
          <w:b/>
          <w:bCs/>
          <w:lang w:eastAsia="nl-NL"/>
        </w:rPr>
      </w:pPr>
      <w:r w:rsidRPr="0026478D">
        <w:rPr>
          <w:rFonts w:ascii="Calibri" w:eastAsia="Times New Roman" w:hAnsi="Calibri" w:cs="Times New Roman"/>
          <w:lang w:eastAsia="nl-NL"/>
        </w:rPr>
        <w:t>Grünfeld, J. (2010). De polycentrische stedeling centraal: een onderzoek naar het veranderende palet van plekken in een polycentrische stedelijke regio.</w:t>
      </w:r>
      <w:r w:rsidRPr="0026478D">
        <w:rPr>
          <w:rFonts w:ascii="Calibri" w:eastAsia="Times New Roman" w:hAnsi="Calibri" w:cs="Times New Roman"/>
          <w:b/>
          <w:bCs/>
          <w:lang w:eastAsia="nl-NL"/>
        </w:rPr>
        <w:t xml:space="preserve"> </w:t>
      </w:r>
    </w:p>
    <w:p w:rsidR="003D1395" w:rsidRPr="00324AB3" w:rsidRDefault="003D1395" w:rsidP="00BB218B">
      <w:pPr>
        <w:spacing w:after="200" w:line="360" w:lineRule="auto"/>
        <w:rPr>
          <w:rStyle w:val="Hyperlink"/>
          <w:rFonts w:ascii="Calibri" w:eastAsia="Times New Roman" w:hAnsi="Calibri" w:cs="Times New Roman"/>
          <w:color w:val="auto"/>
          <w:u w:val="none"/>
          <w:lang w:val="en-GB" w:eastAsia="nl-NL"/>
        </w:rPr>
      </w:pPr>
      <w:r w:rsidRPr="00324AB3">
        <w:rPr>
          <w:rStyle w:val="Hyperlink"/>
          <w:rFonts w:ascii="Calibri" w:eastAsia="Times New Roman" w:hAnsi="Calibri" w:cs="Times New Roman"/>
          <w:color w:val="auto"/>
          <w:u w:val="none"/>
          <w:lang w:val="en-GB" w:eastAsia="nl-NL"/>
        </w:rPr>
        <w:t xml:space="preserve">High Tech Campus Eindhoven. (2015, December 10). </w:t>
      </w:r>
      <w:r w:rsidRPr="00324AB3">
        <w:rPr>
          <w:rFonts w:ascii="Calibri" w:eastAsia="Times New Roman" w:hAnsi="Calibri" w:cs="Times New Roman"/>
          <w:i/>
          <w:lang w:val="en-GB" w:eastAsia="nl-NL"/>
        </w:rPr>
        <w:t xml:space="preserve">New VC desk at High Tech Campus aims at accelerating 100 startups in 4 years. </w:t>
      </w:r>
      <w:r w:rsidRPr="00324AB3">
        <w:rPr>
          <w:rFonts w:ascii="Calibri" w:eastAsia="Times New Roman" w:hAnsi="Calibri" w:cs="Times New Roman"/>
          <w:lang w:val="en-GB" w:eastAsia="nl-NL"/>
        </w:rPr>
        <w:t xml:space="preserve">Retrieved from </w:t>
      </w:r>
      <w:r w:rsidRPr="00324AB3">
        <w:rPr>
          <w:rStyle w:val="Hyperlink"/>
          <w:rFonts w:ascii="Calibri" w:eastAsia="Times New Roman" w:hAnsi="Calibri" w:cs="Times New Roman"/>
          <w:color w:val="auto"/>
          <w:u w:val="none"/>
          <w:lang w:val="en-GB" w:eastAsia="nl-NL"/>
        </w:rPr>
        <w:t>http://blog.hightechcampus.com/start-your-venture/new-vc-desk-at-high-tech-campus .</w:t>
      </w:r>
    </w:p>
    <w:p w:rsidR="001E1865" w:rsidRPr="00324AB3" w:rsidRDefault="001E1865" w:rsidP="00BB218B">
      <w:pPr>
        <w:spacing w:after="200" w:line="360" w:lineRule="auto"/>
        <w:rPr>
          <w:rFonts w:ascii="Times New Roman" w:eastAsia="Times New Roman" w:hAnsi="Times New Roman" w:cs="Times New Roman"/>
          <w:lang w:val="en-GB" w:eastAsia="nl-NL"/>
        </w:rPr>
      </w:pPr>
      <w:r w:rsidRPr="0026478D">
        <w:t xml:space="preserve">Huis van de Brabantse Kempen. </w:t>
      </w:r>
      <w:r w:rsidRPr="00324AB3">
        <w:rPr>
          <w:lang w:val="en-GB"/>
        </w:rPr>
        <w:t>(2016). Koersdocument 2017-2021.</w:t>
      </w:r>
    </w:p>
    <w:p w:rsidR="00C73CFA" w:rsidRPr="00324AB3" w:rsidRDefault="00C73CFA" w:rsidP="00BB218B">
      <w:pPr>
        <w:spacing w:after="200" w:line="360" w:lineRule="auto"/>
        <w:rPr>
          <w:rFonts w:ascii="Times New Roman" w:eastAsia="Times New Roman" w:hAnsi="Times New Roman" w:cs="Times New Roman"/>
          <w:lang w:val="en-GB" w:eastAsia="nl-NL"/>
        </w:rPr>
      </w:pPr>
      <w:r w:rsidRPr="00324AB3">
        <w:rPr>
          <w:rFonts w:ascii="Calibri" w:eastAsia="Times New Roman" w:hAnsi="Calibri" w:cs="Times New Roman"/>
          <w:lang w:val="en-GB" w:eastAsia="nl-NL"/>
        </w:rPr>
        <w:t>Jackson, D. J. (2011). What is an innovation ecosystem. research paper, Engineering Research Centers, National Science Foundation.</w:t>
      </w:r>
    </w:p>
    <w:p w:rsidR="00C73CFA" w:rsidRPr="00324AB3" w:rsidRDefault="00C73CFA" w:rsidP="00BB218B">
      <w:pPr>
        <w:spacing w:after="200" w:line="360" w:lineRule="auto"/>
        <w:rPr>
          <w:rFonts w:ascii="Calibri" w:eastAsia="Times New Roman" w:hAnsi="Calibri" w:cs="Times New Roman"/>
          <w:lang w:val="en-GB" w:eastAsia="nl-NL"/>
        </w:rPr>
      </w:pPr>
      <w:r w:rsidRPr="00324AB3">
        <w:rPr>
          <w:rFonts w:ascii="Calibri" w:eastAsia="Times New Roman" w:hAnsi="Calibri" w:cs="Times New Roman"/>
          <w:lang w:val="en-GB" w:eastAsia="nl-NL"/>
        </w:rPr>
        <w:t>Katz, B. &amp; Wagner, J. (2014). The rise of innovation districts: A new geography of innovation in America. Brooking Institution-Metropolitan Policy Program.</w:t>
      </w:r>
      <w:r w:rsidRPr="00324AB3">
        <w:rPr>
          <w:rFonts w:ascii="Calibri" w:eastAsia="Times New Roman" w:hAnsi="Calibri" w:cs="Times New Roman"/>
          <w:lang w:val="en-GB" w:eastAsia="nl-NL"/>
        </w:rPr>
        <w:br/>
        <w:t>Website: http://www.brookings.edu/about/programs/metro/innovation-districts.</w:t>
      </w:r>
      <w:r w:rsidRPr="00324AB3">
        <w:rPr>
          <w:rFonts w:ascii="Calibri" w:eastAsia="Times New Roman" w:hAnsi="Calibri" w:cs="Times New Roman"/>
          <w:lang w:val="en-GB" w:eastAsia="nl-NL"/>
        </w:rPr>
        <w:br/>
        <w:t>Found on: 01-03-2016.</w:t>
      </w:r>
    </w:p>
    <w:p w:rsidR="00B329A5" w:rsidRPr="00324AB3" w:rsidRDefault="00B329A5" w:rsidP="00BB218B">
      <w:pPr>
        <w:spacing w:line="360" w:lineRule="auto"/>
        <w:rPr>
          <w:lang w:val="en-GB"/>
        </w:rPr>
      </w:pPr>
      <w:r w:rsidRPr="00324AB3">
        <w:rPr>
          <w:lang w:val="en-GB"/>
        </w:rPr>
        <w:lastRenderedPageBreak/>
        <w:t xml:space="preserve">Kelling, J. (n.d.). </w:t>
      </w:r>
      <w:r w:rsidRPr="00324AB3">
        <w:rPr>
          <w:i/>
          <w:lang w:val="en-GB"/>
        </w:rPr>
        <w:t xml:space="preserve">Urban-rural relationships in metropolitan areas of influence. </w:t>
      </w:r>
      <w:r w:rsidRPr="00324AB3">
        <w:rPr>
          <w:lang w:val="en-GB"/>
        </w:rPr>
        <w:t>Ministry of Economy, Transport and Innovation.</w:t>
      </w:r>
    </w:p>
    <w:p w:rsidR="00F24692" w:rsidRPr="0026478D" w:rsidRDefault="00F24692" w:rsidP="00BB218B">
      <w:pPr>
        <w:spacing w:after="200" w:line="360" w:lineRule="auto"/>
        <w:rPr>
          <w:rFonts w:eastAsia="Times New Roman" w:cs="Times New Roman"/>
          <w:lang w:eastAsia="nl-NL"/>
        </w:rPr>
      </w:pPr>
      <w:r w:rsidRPr="00324AB3">
        <w:rPr>
          <w:rFonts w:eastAsia="Times New Roman" w:cs="Times New Roman"/>
          <w:lang w:val="en-GB" w:eastAsia="nl-NL"/>
        </w:rPr>
        <w:t xml:space="preserve">Koenders, D. &amp; de Vries, S. (2016). </w:t>
      </w:r>
      <w:r w:rsidRPr="0026478D">
        <w:rPr>
          <w:rFonts w:eastAsia="Times New Roman" w:cs="Times New Roman"/>
          <w:lang w:eastAsia="nl-NL"/>
        </w:rPr>
        <w:t xml:space="preserve">De Triomf van het Dorp. </w:t>
      </w:r>
      <w:r w:rsidRPr="0026478D">
        <w:rPr>
          <w:rFonts w:eastAsia="Times New Roman" w:cs="Times New Roman"/>
          <w:i/>
          <w:lang w:eastAsia="nl-NL"/>
        </w:rPr>
        <w:t>Ruimtevolk,</w:t>
      </w:r>
      <w:r w:rsidRPr="0026478D">
        <w:rPr>
          <w:rFonts w:eastAsia="Times New Roman" w:cs="Times New Roman"/>
          <w:lang w:eastAsia="nl-NL"/>
        </w:rPr>
        <w:t xml:space="preserve"> May 11, 2016. </w:t>
      </w:r>
    </w:p>
    <w:p w:rsidR="00977E47" w:rsidRPr="00324AB3" w:rsidRDefault="00977E47" w:rsidP="00BB218B">
      <w:pPr>
        <w:spacing w:after="200" w:line="360" w:lineRule="auto"/>
        <w:rPr>
          <w:rStyle w:val="Hyperlink"/>
          <w:rFonts w:ascii="Calibri" w:eastAsia="Times New Roman" w:hAnsi="Calibri" w:cs="Times New Roman"/>
          <w:color w:val="auto"/>
          <w:u w:val="none"/>
          <w:lang w:val="en-GB" w:eastAsia="nl-NL"/>
        </w:rPr>
      </w:pPr>
      <w:r w:rsidRPr="0026478D">
        <w:rPr>
          <w:rStyle w:val="Hyperlink"/>
          <w:rFonts w:ascii="Calibri" w:eastAsia="Times New Roman" w:hAnsi="Calibri" w:cs="Times New Roman"/>
          <w:color w:val="auto"/>
          <w:u w:val="none"/>
          <w:lang w:eastAsia="nl-NL"/>
        </w:rPr>
        <w:t xml:space="preserve">Kredietunie Brabant (n.d.). </w:t>
      </w:r>
      <w:r w:rsidRPr="0026478D">
        <w:rPr>
          <w:rStyle w:val="Hyperlink"/>
          <w:rFonts w:ascii="Calibri" w:eastAsia="Times New Roman" w:hAnsi="Calibri" w:cs="Times New Roman"/>
          <w:i/>
          <w:color w:val="auto"/>
          <w:u w:val="none"/>
          <w:lang w:eastAsia="nl-NL"/>
        </w:rPr>
        <w:t>Alternatieve financiering: Voor ondernemers door ondernemers</w:t>
      </w:r>
      <w:r w:rsidRPr="0026478D">
        <w:rPr>
          <w:rStyle w:val="Hyperlink"/>
          <w:rFonts w:ascii="Calibri" w:eastAsia="Times New Roman" w:hAnsi="Calibri" w:cs="Times New Roman"/>
          <w:color w:val="auto"/>
          <w:u w:val="none"/>
          <w:lang w:eastAsia="nl-NL"/>
        </w:rPr>
        <w:t xml:space="preserve">. </w:t>
      </w:r>
      <w:r w:rsidRPr="00324AB3">
        <w:rPr>
          <w:rStyle w:val="Hyperlink"/>
          <w:rFonts w:ascii="Calibri" w:eastAsia="Times New Roman" w:hAnsi="Calibri" w:cs="Times New Roman"/>
          <w:color w:val="auto"/>
          <w:u w:val="none"/>
          <w:lang w:val="en-GB" w:eastAsia="nl-NL"/>
        </w:rPr>
        <w:t>Retrieved from http://www.kredietuniebrabant.nl/ .</w:t>
      </w:r>
    </w:p>
    <w:p w:rsidR="00B26D75" w:rsidRPr="00324AB3" w:rsidRDefault="00B26D75" w:rsidP="00BB218B">
      <w:pPr>
        <w:spacing w:after="200" w:line="360" w:lineRule="auto"/>
        <w:rPr>
          <w:rStyle w:val="Hyperlink"/>
          <w:rFonts w:eastAsia="Times New Roman" w:cs="Times New Roman"/>
          <w:color w:val="auto"/>
          <w:u w:val="none"/>
          <w:lang w:val="en-GB" w:eastAsia="nl-NL"/>
        </w:rPr>
      </w:pPr>
      <w:r w:rsidRPr="00324AB3">
        <w:rPr>
          <w:rFonts w:cs="Helvetica"/>
          <w:color w:val="000000"/>
          <w:shd w:val="clear" w:color="auto" w:fill="FFFFFF"/>
          <w:lang w:val="en-GB"/>
        </w:rPr>
        <w:t>Krekels, J. (2016, July 20). Campus moet DIC allure geven.</w:t>
      </w:r>
      <w:r w:rsidRPr="00324AB3">
        <w:rPr>
          <w:rStyle w:val="apple-converted-space"/>
          <w:rFonts w:cs="Helvetica"/>
          <w:color w:val="000000"/>
          <w:shd w:val="clear" w:color="auto" w:fill="FFFFFF"/>
          <w:lang w:val="en-GB"/>
        </w:rPr>
        <w:t> </w:t>
      </w:r>
      <w:r w:rsidRPr="00324AB3">
        <w:rPr>
          <w:rStyle w:val="Emphasis"/>
          <w:rFonts w:cs="Helvetica"/>
          <w:color w:val="000000"/>
          <w:bdr w:val="none" w:sz="0" w:space="0" w:color="auto" w:frame="1"/>
          <w:shd w:val="clear" w:color="auto" w:fill="FFFFFF"/>
          <w:lang w:val="en-GB"/>
        </w:rPr>
        <w:t>Eindhovens Dagblad</w:t>
      </w:r>
      <w:r w:rsidRPr="00324AB3">
        <w:rPr>
          <w:rFonts w:cs="Helvetica"/>
          <w:color w:val="000000"/>
          <w:shd w:val="clear" w:color="auto" w:fill="FFFFFF"/>
          <w:lang w:val="en-GB"/>
        </w:rPr>
        <w:t>. Retrieved from http://webcache.googleusercontent.com/search?q=cache:56-1ilIOBdUJ:www.cranendonck.nl/document.php%3Fm%3D61%26fileid%3D48355%26f%3Db2663ee6b0ff12bfdf94a5a7c6470867%26attachment%3D1%26c%3D37234+&amp;cd=4&amp;hl=nl&amp;ct=clnk&amp;gl=nl</w:t>
      </w:r>
    </w:p>
    <w:p w:rsidR="00D47E4A" w:rsidRPr="0026478D" w:rsidRDefault="00C73CFA" w:rsidP="00BB218B">
      <w:pPr>
        <w:spacing w:line="360" w:lineRule="auto"/>
        <w:rPr>
          <w:rFonts w:eastAsia="Times New Roman" w:cs="Times New Roman"/>
        </w:rPr>
      </w:pPr>
      <w:r w:rsidRPr="00324AB3">
        <w:rPr>
          <w:rFonts w:ascii="Calibri" w:eastAsia="Times New Roman" w:hAnsi="Calibri" w:cs="Times New Roman"/>
          <w:shd w:val="clear" w:color="auto" w:fill="FFFFFF"/>
          <w:lang w:val="en-GB" w:eastAsia="nl-NL"/>
        </w:rPr>
        <w:t>Leydesdorff, L. (2013). </w:t>
      </w:r>
      <w:r w:rsidRPr="00324AB3">
        <w:rPr>
          <w:rFonts w:ascii="Calibri" w:eastAsia="Times New Roman" w:hAnsi="Calibri" w:cs="Times New Roman"/>
          <w:i/>
          <w:iCs/>
          <w:shd w:val="clear" w:color="auto" w:fill="FFFFFF"/>
          <w:lang w:val="en-GB" w:eastAsia="nl-NL"/>
        </w:rPr>
        <w:t>Triple Helix of university-industry-government relations</w:t>
      </w:r>
      <w:r w:rsidRPr="00324AB3">
        <w:rPr>
          <w:rFonts w:ascii="Calibri" w:eastAsia="Times New Roman" w:hAnsi="Calibri" w:cs="Times New Roman"/>
          <w:shd w:val="clear" w:color="auto" w:fill="FFFFFF"/>
          <w:lang w:val="en-GB" w:eastAsia="nl-NL"/>
        </w:rPr>
        <w:t xml:space="preserve">(pp. 1844-1851). </w:t>
      </w:r>
      <w:r w:rsidRPr="0026478D">
        <w:rPr>
          <w:rFonts w:ascii="Calibri" w:eastAsia="Times New Roman" w:hAnsi="Calibri" w:cs="Times New Roman"/>
          <w:shd w:val="clear" w:color="auto" w:fill="FFFFFF"/>
          <w:lang w:eastAsia="nl-NL"/>
        </w:rPr>
        <w:t>Springer New York.</w:t>
      </w:r>
      <w:r w:rsidR="00B329A5" w:rsidRPr="0026478D">
        <w:rPr>
          <w:rFonts w:eastAsia="Times New Roman" w:cs="Times New Roman"/>
        </w:rPr>
        <w:t xml:space="preserve"> </w:t>
      </w:r>
    </w:p>
    <w:p w:rsidR="00B329A5" w:rsidRPr="00324AB3" w:rsidRDefault="00D47E4A" w:rsidP="00BB218B">
      <w:pPr>
        <w:spacing w:line="360" w:lineRule="auto"/>
        <w:rPr>
          <w:rFonts w:eastAsia="Times New Roman" w:cs="Times New Roman"/>
          <w:lang w:val="en-GB"/>
        </w:rPr>
      </w:pPr>
      <w:r w:rsidRPr="0026478D">
        <w:t xml:space="preserve">Maessen, P. (2015). </w:t>
      </w:r>
      <w:r w:rsidRPr="0026478D">
        <w:rPr>
          <w:rFonts w:ascii="Calibri" w:eastAsia="SimSun" w:hAnsi="Calibri"/>
        </w:rPr>
        <w:t>Metropoolregio’s als Europese jas voor Nederlandse steden</w:t>
      </w:r>
      <w:r w:rsidRPr="0026478D">
        <w:t xml:space="preserve">. </w:t>
      </w:r>
      <w:r w:rsidRPr="00324AB3">
        <w:rPr>
          <w:lang w:val="en-GB"/>
        </w:rPr>
        <w:t>Publiced in:</w:t>
      </w:r>
      <w:r w:rsidRPr="00324AB3">
        <w:rPr>
          <w:lang w:val="en-GB"/>
        </w:rPr>
        <w:br/>
        <w:t>ROMagazine, 11-2015.</w:t>
      </w:r>
      <w:r w:rsidRPr="00324AB3">
        <w:rPr>
          <w:rFonts w:eastAsia="Times New Roman" w:cs="Times New Roman"/>
          <w:lang w:val="en-GB"/>
        </w:rPr>
        <w:br/>
      </w:r>
      <w:r w:rsidR="002E20A3" w:rsidRPr="00324AB3">
        <w:rPr>
          <w:rFonts w:eastAsia="Times New Roman" w:cs="Times New Roman"/>
          <w:lang w:val="en-GB"/>
        </w:rPr>
        <w:br/>
        <w:t>Made in Brabant. (n.d.). Made in Brabant. Retrieved from https://www.madeinbrabant.com/over .</w:t>
      </w:r>
    </w:p>
    <w:p w:rsidR="00B329A5" w:rsidRPr="00324AB3" w:rsidRDefault="00B329A5" w:rsidP="00BB218B">
      <w:pPr>
        <w:spacing w:line="360" w:lineRule="auto"/>
        <w:rPr>
          <w:lang w:val="en-GB"/>
        </w:rPr>
      </w:pPr>
      <w:r w:rsidRPr="00324AB3">
        <w:rPr>
          <w:lang w:val="en-GB"/>
        </w:rPr>
        <w:t>Mahroum, S., Atterton, J., Ward, N., Williams, A. M., Naylor, R., Hindle, R., &amp; Rowe, F. (2007). Rural innovation. </w:t>
      </w:r>
      <w:r w:rsidRPr="00324AB3">
        <w:rPr>
          <w:i/>
          <w:iCs/>
          <w:lang w:val="en-GB"/>
        </w:rPr>
        <w:t>National Endowment for Science, Technology and the Arts (NESTA), London</w:t>
      </w:r>
      <w:r w:rsidRPr="00324AB3">
        <w:rPr>
          <w:lang w:val="en-GB"/>
        </w:rPr>
        <w:t>.</w:t>
      </w:r>
    </w:p>
    <w:p w:rsidR="00F64320" w:rsidRPr="00324AB3" w:rsidRDefault="00F64320" w:rsidP="00BB218B">
      <w:pPr>
        <w:spacing w:line="360" w:lineRule="auto"/>
        <w:rPr>
          <w:rFonts w:cs="Times"/>
          <w:shd w:val="clear" w:color="auto" w:fill="FFFFFF"/>
          <w:lang w:val="en-GB"/>
        </w:rPr>
      </w:pPr>
      <w:r w:rsidRPr="0026478D">
        <w:rPr>
          <w:rFonts w:cs="Times"/>
          <w:shd w:val="clear" w:color="auto" w:fill="FFFFFF"/>
        </w:rPr>
        <w:t xml:space="preserve">Meer samenwerking nodig voor krachtigere economie Gemert-Bakel. </w:t>
      </w:r>
      <w:r w:rsidRPr="00324AB3">
        <w:rPr>
          <w:rFonts w:cs="Times"/>
          <w:shd w:val="clear" w:color="auto" w:fill="FFFFFF"/>
          <w:lang w:val="en-GB"/>
        </w:rPr>
        <w:t>[Newspaper article] (2016, December 14). Retrieved from http://www.gemertsnieuwsblad.nl/2016/12/meer-samenwerking-nodig-voor-krachtigere-economie-gemert-bakel/ .</w:t>
      </w:r>
    </w:p>
    <w:p w:rsidR="00760D23" w:rsidRDefault="00B329A5" w:rsidP="00D47E4A">
      <w:pPr>
        <w:pStyle w:val="DefaultStyle"/>
        <w:spacing w:line="360" w:lineRule="auto"/>
        <w:rPr>
          <w:rFonts w:eastAsia="Times New Roman" w:cs="Times New Roman"/>
        </w:rPr>
      </w:pPr>
      <w:r w:rsidRPr="0026478D">
        <w:rPr>
          <w:rFonts w:eastAsia="Times New Roman" w:cs="Times New Roman"/>
        </w:rPr>
        <w:t>Metropoolregio Eindhoven. (2015). Regionale Agenda 2015-2018. Krachtige economie met internationale allure en regionale eigenheid. Metropoolregio Eindhoven.</w:t>
      </w:r>
    </w:p>
    <w:p w:rsidR="00D47E4A" w:rsidRPr="0026478D" w:rsidRDefault="00D47E4A" w:rsidP="00D47E4A">
      <w:pPr>
        <w:pStyle w:val="DefaultStyle"/>
        <w:spacing w:line="360" w:lineRule="auto"/>
      </w:pPr>
      <w:r w:rsidRPr="0026478D">
        <w:t xml:space="preserve">Modder, J. (2014). De Nederlandse Deltametropool. </w:t>
      </w:r>
    </w:p>
    <w:p w:rsidR="00F64320" w:rsidRPr="00324AB3" w:rsidRDefault="00D47E4A" w:rsidP="00D47E4A">
      <w:pPr>
        <w:spacing w:line="360" w:lineRule="auto"/>
        <w:rPr>
          <w:rFonts w:eastAsia="Times New Roman" w:cs="Times New Roman"/>
          <w:lang w:val="en-GB"/>
        </w:rPr>
      </w:pPr>
      <w:r w:rsidRPr="0026478D">
        <w:t xml:space="preserve">Modder, J. (2015). </w:t>
      </w:r>
      <w:r w:rsidRPr="0026478D">
        <w:rPr>
          <w:rFonts w:ascii="Calibri" w:eastAsia="SimSun" w:hAnsi="Calibri"/>
        </w:rPr>
        <w:t>De Randstad kan met pensioen</w:t>
      </w:r>
      <w:r w:rsidRPr="0026478D">
        <w:t xml:space="preserve">. </w:t>
      </w:r>
      <w:r w:rsidRPr="00324AB3">
        <w:rPr>
          <w:lang w:val="en-GB"/>
        </w:rPr>
        <w:t>Retrieved from</w:t>
      </w:r>
      <w:r w:rsidRPr="00324AB3">
        <w:rPr>
          <w:rFonts w:ascii="Calibri" w:eastAsia="SimSun" w:hAnsi="Calibri"/>
          <w:lang w:val="en-GB"/>
        </w:rPr>
        <w:t xml:space="preserve">: </w:t>
      </w:r>
      <w:r w:rsidRPr="00324AB3">
        <w:rPr>
          <w:lang w:val="en-GB"/>
        </w:rPr>
        <w:t>https://ruimtevolk.nl/2015/03/12/de-randstad-kan-met-pensioen/ .</w:t>
      </w:r>
    </w:p>
    <w:p w:rsidR="00C73CFA" w:rsidRPr="0026478D" w:rsidRDefault="00C73CFA" w:rsidP="00BB218B">
      <w:pPr>
        <w:spacing w:after="200" w:line="360" w:lineRule="auto"/>
        <w:rPr>
          <w:rFonts w:ascii="Calibri" w:eastAsia="Times New Roman" w:hAnsi="Calibri" w:cs="Times New Roman"/>
          <w:lang w:eastAsia="nl-NL"/>
        </w:rPr>
      </w:pPr>
      <w:r w:rsidRPr="0026478D">
        <w:rPr>
          <w:rFonts w:ascii="Calibri" w:eastAsia="Times New Roman" w:hAnsi="Calibri" w:cs="Times New Roman"/>
          <w:lang w:eastAsia="nl-NL"/>
        </w:rPr>
        <w:t>Nota, F.H.T. (2012). Stad en land ten tijden van demografische krimp. Een blik op de eenentwintig gemeenten in de regio Zuidoost-Brabant.</w:t>
      </w:r>
    </w:p>
    <w:p w:rsidR="00B329A5" w:rsidRPr="00324AB3" w:rsidRDefault="00B329A5" w:rsidP="00BB218B">
      <w:pPr>
        <w:spacing w:line="360" w:lineRule="auto"/>
        <w:rPr>
          <w:rFonts w:cs="Arial"/>
          <w:shd w:val="clear" w:color="auto" w:fill="FFFFFF"/>
          <w:lang w:val="en-GB"/>
        </w:rPr>
      </w:pPr>
      <w:r w:rsidRPr="00324AB3">
        <w:rPr>
          <w:rFonts w:cs="Arial"/>
          <w:shd w:val="clear" w:color="auto" w:fill="FFFFFF"/>
          <w:lang w:val="en-GB"/>
        </w:rPr>
        <w:t>OECD.  (2014). </w:t>
      </w:r>
      <w:r w:rsidRPr="00324AB3">
        <w:rPr>
          <w:rStyle w:val="Emphasis"/>
          <w:rFonts w:cs="Arial"/>
          <w:bdr w:val="none" w:sz="0" w:space="0" w:color="auto" w:frame="1"/>
          <w:shd w:val="clear" w:color="auto" w:fill="FFFFFF"/>
          <w:lang w:val="en-GB"/>
        </w:rPr>
        <w:t>Innovation and Modernising the Rural Economy</w:t>
      </w:r>
      <w:r w:rsidRPr="00324AB3">
        <w:rPr>
          <w:rFonts w:cs="Arial"/>
          <w:shd w:val="clear" w:color="auto" w:fill="FFFFFF"/>
          <w:lang w:val="en-GB"/>
        </w:rPr>
        <w:t>, OECD Publishing, Paris.</w:t>
      </w:r>
    </w:p>
    <w:p w:rsidR="00B329A5" w:rsidRPr="00324AB3" w:rsidRDefault="00B329A5" w:rsidP="00BB218B">
      <w:pPr>
        <w:spacing w:line="360" w:lineRule="auto"/>
        <w:rPr>
          <w:rFonts w:cs="Arial"/>
          <w:shd w:val="clear" w:color="auto" w:fill="FFFFFF"/>
          <w:lang w:val="en-GB"/>
        </w:rPr>
      </w:pPr>
      <w:r w:rsidRPr="00324AB3">
        <w:rPr>
          <w:lang w:val="en-GB"/>
        </w:rPr>
        <w:t xml:space="preserve">OECD. (2007). </w:t>
      </w:r>
      <w:r w:rsidRPr="00324AB3">
        <w:rPr>
          <w:i/>
          <w:lang w:val="en-GB"/>
        </w:rPr>
        <w:t>Innovative Rural Regions. The role of human capital and technology.</w:t>
      </w:r>
      <w:r w:rsidRPr="00324AB3">
        <w:rPr>
          <w:lang w:val="en-GB"/>
        </w:rPr>
        <w:t xml:space="preserve"> Cáceres, Spain.</w:t>
      </w:r>
    </w:p>
    <w:p w:rsidR="00C73CFA" w:rsidRPr="00324AB3" w:rsidRDefault="00C73CFA" w:rsidP="00BB218B">
      <w:pPr>
        <w:spacing w:after="200" w:line="360" w:lineRule="auto"/>
        <w:rPr>
          <w:rFonts w:ascii="Calibri" w:eastAsia="Times New Roman" w:hAnsi="Calibri" w:cs="Times New Roman"/>
          <w:lang w:val="en-GB" w:eastAsia="nl-NL"/>
        </w:rPr>
      </w:pPr>
      <w:r w:rsidRPr="00324AB3">
        <w:rPr>
          <w:rFonts w:ascii="Calibri" w:eastAsia="Times New Roman" w:hAnsi="Calibri" w:cs="Times New Roman"/>
          <w:lang w:val="en-GB" w:eastAsia="nl-NL"/>
        </w:rPr>
        <w:lastRenderedPageBreak/>
        <w:t>OECD. (2013)</w:t>
      </w:r>
      <w:r w:rsidR="00B329A5" w:rsidRPr="00324AB3">
        <w:rPr>
          <w:rFonts w:ascii="Calibri" w:eastAsia="Times New Roman" w:hAnsi="Calibri" w:cs="Times New Roman"/>
          <w:lang w:val="en-GB" w:eastAsia="nl-NL"/>
        </w:rPr>
        <w:t>.</w:t>
      </w:r>
      <w:r w:rsidRPr="00324AB3">
        <w:rPr>
          <w:rFonts w:ascii="Calibri" w:eastAsia="Times New Roman" w:hAnsi="Calibri" w:cs="Times New Roman"/>
          <w:lang w:val="en-GB" w:eastAsia="nl-NL"/>
        </w:rPr>
        <w:t xml:space="preserve"> </w:t>
      </w:r>
      <w:r w:rsidRPr="00324AB3">
        <w:rPr>
          <w:rFonts w:ascii="Calibri" w:eastAsia="Times New Roman" w:hAnsi="Calibri" w:cs="Times New Roman"/>
          <w:i/>
          <w:lang w:val="en-GB" w:eastAsia="nl-NL"/>
        </w:rPr>
        <w:t>Rural-Urban Partnerships: An Integrated Approach to Economic Development</w:t>
      </w:r>
      <w:r w:rsidRPr="00324AB3">
        <w:rPr>
          <w:rFonts w:ascii="Calibri" w:eastAsia="Times New Roman" w:hAnsi="Calibri" w:cs="Times New Roman"/>
          <w:lang w:val="en-GB" w:eastAsia="nl-NL"/>
        </w:rPr>
        <w:t>, OECD Publishing, Paris.</w:t>
      </w:r>
    </w:p>
    <w:p w:rsidR="001E1865" w:rsidRPr="0026478D" w:rsidRDefault="001E1865" w:rsidP="00BB218B">
      <w:pPr>
        <w:spacing w:line="360" w:lineRule="auto"/>
        <w:rPr>
          <w:b/>
          <w:sz w:val="28"/>
          <w:szCs w:val="28"/>
        </w:rPr>
      </w:pPr>
      <w:r w:rsidRPr="0026478D">
        <w:rPr>
          <w:rFonts w:ascii="Calibri" w:eastAsia="Calibri" w:hAnsi="Calibri" w:cs="Times New Roman"/>
          <w:iCs/>
        </w:rPr>
        <w:t xml:space="preserve">Peelnetwerk. (2015). </w:t>
      </w:r>
      <w:r w:rsidRPr="0026478D">
        <w:t xml:space="preserve">Economische Agenda de Peel 2016-2020. </w:t>
      </w:r>
      <w:r w:rsidRPr="0026478D">
        <w:rPr>
          <w:rFonts w:ascii="Calibri" w:eastAsia="Calibri" w:hAnsi="Calibri" w:cs="Times New Roman"/>
          <w:iCs/>
        </w:rPr>
        <w:t>Peel maakt het in Brainport. Samen werken aan een adaptieve economie in De Peel.</w:t>
      </w:r>
    </w:p>
    <w:p w:rsidR="00C73CFA" w:rsidRPr="00324AB3" w:rsidRDefault="00C73CFA" w:rsidP="00BB218B">
      <w:pPr>
        <w:spacing w:after="200" w:line="360" w:lineRule="auto"/>
        <w:rPr>
          <w:rFonts w:ascii="Calibri" w:eastAsia="Times New Roman" w:hAnsi="Calibri" w:cs="Times New Roman"/>
          <w:lang w:val="en-GB" w:eastAsia="nl-NL"/>
        </w:rPr>
      </w:pPr>
      <w:r w:rsidRPr="0026478D">
        <w:rPr>
          <w:rFonts w:ascii="Calibri" w:eastAsia="Times New Roman" w:hAnsi="Calibri" w:cs="Times New Roman"/>
          <w:lang w:eastAsia="nl-NL"/>
        </w:rPr>
        <w:t xml:space="preserve">Pike, A, Rodriguez-Pose, A, &amp; Tomaney, J. (2006). </w:t>
      </w:r>
      <w:r w:rsidRPr="00324AB3">
        <w:rPr>
          <w:rFonts w:ascii="Calibri" w:eastAsia="Times New Roman" w:hAnsi="Calibri" w:cs="Times New Roman"/>
          <w:lang w:val="en-GB" w:eastAsia="nl-NL"/>
        </w:rPr>
        <w:t>Local and Regional Development. Routledge London.</w:t>
      </w:r>
    </w:p>
    <w:p w:rsidR="00385DC3" w:rsidRPr="00324AB3" w:rsidRDefault="00385DC3" w:rsidP="00BB218B">
      <w:pPr>
        <w:spacing w:after="200" w:line="360" w:lineRule="auto"/>
        <w:rPr>
          <w:rFonts w:ascii="Calibri" w:eastAsia="Times New Roman" w:hAnsi="Calibri" w:cs="Times New Roman"/>
          <w:lang w:val="en-GB" w:eastAsia="nl-NL"/>
        </w:rPr>
      </w:pPr>
      <w:r w:rsidRPr="0026478D">
        <w:rPr>
          <w:rFonts w:ascii="Calibri" w:eastAsia="SimSun" w:hAnsi="Calibri"/>
        </w:rPr>
        <w:t>Po</w:t>
      </w:r>
      <w:r w:rsidRPr="0026478D">
        <w:t xml:space="preserve">nds, R. &amp; Raspe, O. (2015).  </w:t>
      </w:r>
      <w:r w:rsidRPr="0026478D">
        <w:rPr>
          <w:rFonts w:ascii="Calibri" w:eastAsia="SimSun" w:hAnsi="Calibri"/>
        </w:rPr>
        <w:t>Agglomeratievoordelen en de REOS.</w:t>
      </w:r>
      <w:r w:rsidRPr="0026478D">
        <w:t xml:space="preserve"> </w:t>
      </w:r>
      <w:r w:rsidRPr="00324AB3">
        <w:rPr>
          <w:lang w:val="en-GB"/>
        </w:rPr>
        <w:t>Position paper.</w:t>
      </w:r>
    </w:p>
    <w:p w:rsidR="00D039C2" w:rsidRPr="00324AB3" w:rsidRDefault="00D039C2" w:rsidP="00BB218B">
      <w:pPr>
        <w:spacing w:line="360" w:lineRule="auto"/>
        <w:rPr>
          <w:rFonts w:eastAsia="SimSun" w:cs="Mangal"/>
          <w:lang w:val="en-GB" w:eastAsia="zh-CN" w:bidi="hi-IN"/>
        </w:rPr>
      </w:pPr>
      <w:r w:rsidRPr="00324AB3">
        <w:rPr>
          <w:rFonts w:eastAsia="SimSun" w:cs="Mangal"/>
          <w:lang w:val="en-GB" w:eastAsia="zh-CN" w:bidi="hi-IN"/>
        </w:rPr>
        <w:t>Provincie Noord-Brabant. (2015). Factsheet Breedbandfonds Brabant. Retrieved from: http://www.brabant.nl/Politiek-en-Bestuur/Agenda-voor-Brabant/Investeringsfondsen/-/media/A045CE8BFE21413999D353495C572E1B.pdf .</w:t>
      </w:r>
    </w:p>
    <w:p w:rsidR="00C73CFA" w:rsidRPr="00324AB3" w:rsidRDefault="00C73CFA" w:rsidP="00BB218B">
      <w:pPr>
        <w:spacing w:after="200" w:line="360" w:lineRule="auto"/>
        <w:rPr>
          <w:rFonts w:ascii="Calibri" w:eastAsia="Times New Roman" w:hAnsi="Calibri" w:cs="Times New Roman"/>
          <w:shd w:val="clear" w:color="auto" w:fill="FFFFFF"/>
          <w:lang w:val="en-GB" w:eastAsia="nl-NL"/>
        </w:rPr>
      </w:pPr>
      <w:r w:rsidRPr="00324AB3">
        <w:rPr>
          <w:rFonts w:ascii="Calibri" w:eastAsia="Times New Roman" w:hAnsi="Calibri" w:cs="Times New Roman"/>
          <w:shd w:val="clear" w:color="auto" w:fill="FFFFFF"/>
          <w:lang w:val="en-GB" w:eastAsia="nl-NL"/>
        </w:rPr>
        <w:t>Rogers, M. (1998). </w:t>
      </w:r>
      <w:r w:rsidRPr="00324AB3">
        <w:rPr>
          <w:rFonts w:ascii="Calibri" w:eastAsia="Times New Roman" w:hAnsi="Calibri" w:cs="Times New Roman"/>
          <w:i/>
          <w:iCs/>
          <w:shd w:val="clear" w:color="auto" w:fill="FFFFFF"/>
          <w:lang w:val="en-GB" w:eastAsia="nl-NL"/>
        </w:rPr>
        <w:t>The definition and measurement of innovation</w:t>
      </w:r>
      <w:r w:rsidRPr="00324AB3">
        <w:rPr>
          <w:rFonts w:ascii="Calibri" w:eastAsia="Times New Roman" w:hAnsi="Calibri" w:cs="Times New Roman"/>
          <w:shd w:val="clear" w:color="auto" w:fill="FFFFFF"/>
          <w:lang w:val="en-GB" w:eastAsia="nl-NL"/>
        </w:rPr>
        <w:t> (pp. 1-27). Parkville, VIC: Melbourne Institute of Applied Economic and Social Research.</w:t>
      </w:r>
    </w:p>
    <w:p w:rsidR="00D039C2" w:rsidRPr="00324AB3" w:rsidRDefault="00D039C2" w:rsidP="00BB218B">
      <w:pPr>
        <w:spacing w:line="360" w:lineRule="auto"/>
        <w:rPr>
          <w:b/>
          <w:lang w:val="en-GB"/>
        </w:rPr>
      </w:pPr>
      <w:r w:rsidRPr="0026478D">
        <w:rPr>
          <w:rFonts w:eastAsia="SimSun" w:cs="Mangal"/>
          <w:lang w:eastAsia="zh-CN" w:bidi="hi-IN"/>
        </w:rPr>
        <w:t xml:space="preserve">Samen Snel Internet. (n.d.). Initiatieven. </w:t>
      </w:r>
      <w:r w:rsidRPr="00324AB3">
        <w:rPr>
          <w:rFonts w:eastAsia="SimSun" w:cs="Mangal"/>
          <w:lang w:val="en-GB" w:eastAsia="zh-CN" w:bidi="hi-IN"/>
        </w:rPr>
        <w:t xml:space="preserve">Retrieved from: https://www.samensnelinternet.nl/initiatieven?field_province_tid=4&amp;field_status_tid=All#filtered-list . </w:t>
      </w:r>
    </w:p>
    <w:p w:rsidR="00C73CFA" w:rsidRPr="0026478D" w:rsidRDefault="00C73CFA" w:rsidP="00BB218B">
      <w:pPr>
        <w:spacing w:after="200" w:line="360" w:lineRule="auto"/>
        <w:rPr>
          <w:rFonts w:ascii="Times New Roman" w:eastAsia="Times New Roman" w:hAnsi="Times New Roman" w:cs="Times New Roman"/>
          <w:lang w:eastAsia="nl-NL"/>
        </w:rPr>
      </w:pPr>
      <w:r w:rsidRPr="0026478D">
        <w:rPr>
          <w:rFonts w:ascii="Calibri" w:eastAsia="Times New Roman" w:hAnsi="Calibri" w:cs="Times New Roman"/>
          <w:lang w:eastAsia="nl-NL"/>
        </w:rPr>
        <w:t>Saris, J., J. Modder, P. van Ree, M. Stamsnijder (red.)(2011)</w:t>
      </w:r>
      <w:r w:rsidR="00E269C3" w:rsidRPr="0026478D">
        <w:rPr>
          <w:rFonts w:ascii="Calibri" w:eastAsia="Times New Roman" w:hAnsi="Calibri" w:cs="Times New Roman"/>
          <w:lang w:eastAsia="nl-NL"/>
        </w:rPr>
        <w:t>.</w:t>
      </w:r>
      <w:r w:rsidRPr="0026478D">
        <w:rPr>
          <w:rFonts w:ascii="Calibri" w:eastAsia="Times New Roman" w:hAnsi="Calibri" w:cs="Times New Roman"/>
          <w:lang w:eastAsia="nl-NL"/>
        </w:rPr>
        <w:t xml:space="preserve"> Stedelijke regio’s: over informele planning op regionale schaal, Rotterdam: NAi-uitgevers. </w:t>
      </w:r>
    </w:p>
    <w:p w:rsidR="00C73CFA" w:rsidRPr="000D6B20" w:rsidRDefault="00C73CFA" w:rsidP="00BB218B">
      <w:pPr>
        <w:spacing w:after="200" w:line="360" w:lineRule="auto"/>
        <w:rPr>
          <w:rFonts w:ascii="Calibri" w:eastAsia="Times New Roman" w:hAnsi="Calibri" w:cs="Times New Roman"/>
          <w:lang w:eastAsia="nl-NL"/>
        </w:rPr>
      </w:pPr>
      <w:r w:rsidRPr="00324AB3">
        <w:rPr>
          <w:rFonts w:ascii="Calibri" w:eastAsia="Times New Roman" w:hAnsi="Calibri" w:cs="Times New Roman"/>
          <w:lang w:val="en-GB" w:eastAsia="nl-NL"/>
        </w:rPr>
        <w:t xml:space="preserve">Schaffers, H., Komninos, N., Pallot, M., Trousse, B., Nilsson, M., &amp; Oliveira, A. (2011). Smart Cities and the Future Internet: Towards Cooperation Frameworks for Open Innovation. </w:t>
      </w:r>
      <w:r w:rsidRPr="000D6B20">
        <w:rPr>
          <w:rFonts w:ascii="Calibri" w:eastAsia="Times New Roman" w:hAnsi="Calibri" w:cs="Times New Roman"/>
          <w:lang w:eastAsia="nl-NL"/>
        </w:rPr>
        <w:t>Future internet assembly, 6656(31), 431-446.</w:t>
      </w:r>
    </w:p>
    <w:p w:rsidR="003070E7" w:rsidRPr="0026478D" w:rsidRDefault="00B329A5" w:rsidP="00BB218B">
      <w:pPr>
        <w:spacing w:line="360" w:lineRule="auto"/>
        <w:rPr>
          <w:i/>
        </w:rPr>
      </w:pPr>
      <w:r w:rsidRPr="0026478D">
        <w:t xml:space="preserve">SER Brabant. (2012). </w:t>
      </w:r>
      <w:r w:rsidRPr="0026478D">
        <w:rPr>
          <w:i/>
        </w:rPr>
        <w:t>Advies. Kleinschalige innovaties MKB en leefbaarheid landelijk gebied; sturen op dynamiek vanuit het midden!</w:t>
      </w:r>
    </w:p>
    <w:p w:rsidR="006149A3" w:rsidRPr="00324AB3" w:rsidRDefault="006149A3" w:rsidP="00BB218B">
      <w:pPr>
        <w:spacing w:line="360" w:lineRule="auto"/>
        <w:rPr>
          <w:i/>
          <w:lang w:val="en-GB"/>
        </w:rPr>
      </w:pPr>
      <w:r w:rsidRPr="0026478D">
        <w:t xml:space="preserve">Smartpark Gemert. (n.d.). Strategisch de slimste locatie voor de agrisector. </w:t>
      </w:r>
      <w:r w:rsidRPr="00324AB3">
        <w:rPr>
          <w:lang w:val="en-GB"/>
        </w:rPr>
        <w:t xml:space="preserve">Retrieved from: http://www.smartparkgemert.nl/smartpark/green-boulevard . </w:t>
      </w:r>
    </w:p>
    <w:p w:rsidR="00B329A5" w:rsidRPr="00324AB3" w:rsidRDefault="00B329A5" w:rsidP="00BB218B">
      <w:pPr>
        <w:spacing w:line="360" w:lineRule="auto"/>
        <w:rPr>
          <w:rFonts w:eastAsia="Times New Roman" w:cs="Times New Roman"/>
          <w:lang w:val="en-GB"/>
        </w:rPr>
      </w:pPr>
      <w:r w:rsidRPr="00324AB3">
        <w:rPr>
          <w:rFonts w:eastAsia="Times New Roman" w:cs="Times New Roman"/>
          <w:lang w:val="en-GB"/>
        </w:rPr>
        <w:t>Smith, J. A. (Ed.). (2015). Qualitative psychology: A practical guide to research methods. Sage.</w:t>
      </w:r>
    </w:p>
    <w:p w:rsidR="00B329A5" w:rsidRPr="00324AB3" w:rsidRDefault="00B329A5" w:rsidP="00BB218B">
      <w:pPr>
        <w:spacing w:line="360" w:lineRule="auto"/>
        <w:rPr>
          <w:rFonts w:eastAsia="Times New Roman" w:cs="Times New Roman"/>
          <w:lang w:val="en-GB"/>
        </w:rPr>
      </w:pPr>
      <w:r w:rsidRPr="00324AB3">
        <w:rPr>
          <w:rFonts w:eastAsia="Times New Roman" w:cs="Times New Roman"/>
          <w:lang w:val="en-GB"/>
        </w:rPr>
        <w:t>Starks, H., &amp; Trinidad, S. B. (2007). Choose your method: A comparison of phenomenology, discourse analysis, and grounded theory. Qualitative health research, 17(10), 1372-1380.</w:t>
      </w:r>
    </w:p>
    <w:p w:rsidR="00377554" w:rsidRPr="00324AB3" w:rsidRDefault="00377554" w:rsidP="00BB218B">
      <w:pPr>
        <w:spacing w:line="360" w:lineRule="auto"/>
        <w:rPr>
          <w:rFonts w:eastAsia="Times New Roman" w:cs="Times New Roman"/>
          <w:lang w:val="en-GB"/>
        </w:rPr>
      </w:pPr>
      <w:r w:rsidRPr="00324AB3">
        <w:rPr>
          <w:rFonts w:eastAsia="Times New Roman" w:cs="Times New Roman"/>
          <w:lang w:val="en-GB"/>
        </w:rPr>
        <w:t xml:space="preserve">Strijker, D. (2016).  Platteland: bron van economische innovatie. </w:t>
      </w:r>
      <w:r w:rsidRPr="00324AB3">
        <w:rPr>
          <w:rFonts w:eastAsia="Times New Roman" w:cs="Times New Roman"/>
          <w:i/>
          <w:lang w:val="en-GB"/>
        </w:rPr>
        <w:t xml:space="preserve">Ruimtevolk, </w:t>
      </w:r>
      <w:r w:rsidRPr="00324AB3">
        <w:rPr>
          <w:rFonts w:eastAsia="Times New Roman" w:cs="Times New Roman"/>
          <w:lang w:val="en-GB"/>
        </w:rPr>
        <w:t>September 22, 2016.</w:t>
      </w:r>
    </w:p>
    <w:p w:rsidR="00C73CFA" w:rsidRPr="00324AB3" w:rsidRDefault="00C73CFA" w:rsidP="00BB218B">
      <w:pPr>
        <w:spacing w:after="200" w:line="360" w:lineRule="auto"/>
        <w:rPr>
          <w:rFonts w:ascii="Calibri" w:eastAsia="Times New Roman" w:hAnsi="Calibri" w:cs="Times New Roman"/>
          <w:shd w:val="clear" w:color="auto" w:fill="FFFFFF"/>
          <w:lang w:val="en-GB" w:eastAsia="nl-NL"/>
        </w:rPr>
      </w:pPr>
      <w:r w:rsidRPr="00324AB3">
        <w:rPr>
          <w:rFonts w:ascii="Calibri" w:eastAsia="Times New Roman" w:hAnsi="Calibri" w:cs="Times New Roman"/>
          <w:shd w:val="clear" w:color="auto" w:fill="FFFFFF"/>
          <w:lang w:val="en-GB" w:eastAsia="nl-NL"/>
        </w:rPr>
        <w:lastRenderedPageBreak/>
        <w:t>Tacoli , C. (2003). The links between urban and rural development. </w:t>
      </w:r>
      <w:r w:rsidRPr="00324AB3">
        <w:rPr>
          <w:rFonts w:ascii="Calibri" w:eastAsia="Times New Roman" w:hAnsi="Calibri" w:cs="Times New Roman"/>
          <w:i/>
          <w:iCs/>
          <w:lang w:val="en-GB" w:eastAsia="nl-NL"/>
        </w:rPr>
        <w:t>Environment and Urbanization</w:t>
      </w:r>
      <w:r w:rsidRPr="00324AB3">
        <w:rPr>
          <w:rFonts w:ascii="Calibri" w:eastAsia="Times New Roman" w:hAnsi="Calibri" w:cs="Times New Roman"/>
          <w:shd w:val="clear" w:color="auto" w:fill="FFFFFF"/>
          <w:lang w:val="en-GB" w:eastAsia="nl-NL"/>
        </w:rPr>
        <w:t>, 15(3): 3–12. </w:t>
      </w:r>
    </w:p>
    <w:p w:rsidR="00CA6D7E" w:rsidRPr="00324AB3" w:rsidRDefault="00CA6D7E" w:rsidP="00CA6D7E">
      <w:pPr>
        <w:spacing w:after="200" w:line="360" w:lineRule="auto"/>
        <w:rPr>
          <w:rFonts w:ascii="Calibri" w:eastAsia="Times New Roman" w:hAnsi="Calibri" w:cs="Times New Roman"/>
          <w:shd w:val="clear" w:color="auto" w:fill="FFFFFF"/>
          <w:lang w:val="en-GB" w:eastAsia="nl-NL"/>
        </w:rPr>
      </w:pPr>
      <w:r w:rsidRPr="00324AB3">
        <w:rPr>
          <w:rFonts w:ascii="Calibri" w:eastAsia="Times New Roman" w:hAnsi="Calibri" w:cs="Times New Roman"/>
          <w:shd w:val="clear" w:color="auto" w:fill="FFFFFF"/>
          <w:lang w:val="en-GB" w:eastAsia="nl-NL"/>
        </w:rPr>
        <w:t>Tanvig, H. W. (2008). Innovation systems and rural development: proceedings from 10. annual conference, Nordic-Scottish University for Rural and Regional Development. Forest &amp; Landscape, University of Copenhagen.</w:t>
      </w:r>
    </w:p>
    <w:p w:rsidR="00260A4C" w:rsidRPr="00324AB3" w:rsidRDefault="00260A4C" w:rsidP="00BB218B">
      <w:pPr>
        <w:spacing w:after="200" w:line="360" w:lineRule="auto"/>
        <w:rPr>
          <w:rFonts w:ascii="Calibri" w:eastAsia="Times New Roman" w:hAnsi="Calibri" w:cs="Times New Roman"/>
          <w:shd w:val="clear" w:color="auto" w:fill="FFFFFF"/>
          <w:lang w:val="en-GB" w:eastAsia="nl-NL"/>
        </w:rPr>
      </w:pPr>
      <w:r w:rsidRPr="00324AB3">
        <w:rPr>
          <w:rFonts w:ascii="Calibri" w:eastAsia="Times New Roman" w:hAnsi="Calibri" w:cs="Times New Roman"/>
          <w:shd w:val="clear" w:color="auto" w:fill="FFFFFF"/>
          <w:lang w:val="en-GB" w:eastAsia="nl-NL"/>
        </w:rPr>
        <w:t>Tödtling, F., Prud'homme van Reine, P., &amp; Dörhöfer, S. (2011). Open innovation and regional culture—findings from different industrial and regional settings.</w:t>
      </w:r>
      <w:r w:rsidRPr="00324AB3">
        <w:rPr>
          <w:rFonts w:ascii="Calibri" w:eastAsia="Times New Roman" w:hAnsi="Calibri" w:cs="Times New Roman"/>
          <w:i/>
          <w:iCs/>
          <w:shd w:val="clear" w:color="auto" w:fill="FFFFFF"/>
          <w:lang w:val="en-GB" w:eastAsia="nl-NL"/>
        </w:rPr>
        <w:t>European Planning Studies</w:t>
      </w:r>
      <w:r w:rsidRPr="00324AB3">
        <w:rPr>
          <w:rFonts w:ascii="Calibri" w:eastAsia="Times New Roman" w:hAnsi="Calibri" w:cs="Times New Roman"/>
          <w:shd w:val="clear" w:color="auto" w:fill="FFFFFF"/>
          <w:lang w:val="en-GB" w:eastAsia="nl-NL"/>
        </w:rPr>
        <w:t>, </w:t>
      </w:r>
      <w:r w:rsidRPr="00324AB3">
        <w:rPr>
          <w:rFonts w:ascii="Calibri" w:eastAsia="Times New Roman" w:hAnsi="Calibri" w:cs="Times New Roman"/>
          <w:i/>
          <w:iCs/>
          <w:shd w:val="clear" w:color="auto" w:fill="FFFFFF"/>
          <w:lang w:val="en-GB" w:eastAsia="nl-NL"/>
        </w:rPr>
        <w:t>19</w:t>
      </w:r>
      <w:r w:rsidRPr="00324AB3">
        <w:rPr>
          <w:rFonts w:ascii="Calibri" w:eastAsia="Times New Roman" w:hAnsi="Calibri" w:cs="Times New Roman"/>
          <w:shd w:val="clear" w:color="auto" w:fill="FFFFFF"/>
          <w:lang w:val="en-GB" w:eastAsia="nl-NL"/>
        </w:rPr>
        <w:t>(11), 1885-1907.</w:t>
      </w:r>
    </w:p>
    <w:p w:rsidR="00385DC3" w:rsidRPr="0026478D" w:rsidRDefault="00385DC3" w:rsidP="00BB218B">
      <w:pPr>
        <w:spacing w:after="200" w:line="360" w:lineRule="auto"/>
        <w:rPr>
          <w:rFonts w:ascii="Calibri" w:eastAsia="Times New Roman" w:hAnsi="Calibri" w:cs="Times New Roman"/>
          <w:shd w:val="clear" w:color="auto" w:fill="FFFFFF"/>
          <w:lang w:eastAsia="nl-NL"/>
        </w:rPr>
      </w:pPr>
      <w:r w:rsidRPr="0026478D">
        <w:t>Van Oort, F., Meijers, E., Thissen, M., Hoogerbrugge, M. &amp; Burger, M. (2015).</w:t>
      </w:r>
      <w:r w:rsidRPr="0026478D">
        <w:rPr>
          <w:rFonts w:ascii="Calibri" w:eastAsia="SimSun" w:hAnsi="Calibri"/>
        </w:rPr>
        <w:t xml:space="preserve"> De concurrentiepositie van Nederlandse steden. Van agglomeratiekracht naar netwerkkracht.</w:t>
      </w:r>
    </w:p>
    <w:p w:rsidR="00B329A5" w:rsidRPr="00324AB3" w:rsidRDefault="00B329A5" w:rsidP="00BB218B">
      <w:pPr>
        <w:spacing w:line="360" w:lineRule="auto"/>
        <w:rPr>
          <w:rFonts w:eastAsia="Times New Roman" w:cs="Times New Roman"/>
          <w:lang w:val="en-GB"/>
        </w:rPr>
      </w:pPr>
      <w:r w:rsidRPr="0026478D">
        <w:rPr>
          <w:rFonts w:eastAsia="Times New Roman" w:cs="Times New Roman"/>
          <w:shd w:val="clear" w:color="auto" w:fill="FFFFFF"/>
        </w:rPr>
        <w:t xml:space="preserve">Yin, R. K. (2013). </w:t>
      </w:r>
      <w:r w:rsidRPr="00324AB3">
        <w:rPr>
          <w:rFonts w:eastAsia="Times New Roman" w:cs="Times New Roman"/>
          <w:i/>
          <w:iCs/>
          <w:shd w:val="clear" w:color="auto" w:fill="FFFFFF"/>
          <w:lang w:val="en-GB"/>
        </w:rPr>
        <w:t>Case study research: Design and methods</w:t>
      </w:r>
      <w:r w:rsidRPr="00324AB3">
        <w:rPr>
          <w:rFonts w:eastAsia="Times New Roman" w:cs="Times New Roman"/>
          <w:shd w:val="clear" w:color="auto" w:fill="FFFFFF"/>
          <w:lang w:val="en-GB"/>
        </w:rPr>
        <w:t>. Sage publications.</w:t>
      </w:r>
    </w:p>
    <w:p w:rsidR="00B329A5" w:rsidRPr="00324AB3" w:rsidRDefault="00B329A5" w:rsidP="00BB218B">
      <w:pPr>
        <w:spacing w:after="200" w:line="360" w:lineRule="auto"/>
        <w:rPr>
          <w:rFonts w:ascii="Calibri" w:eastAsia="Times New Roman" w:hAnsi="Calibri" w:cs="Times New Roman"/>
          <w:color w:val="000000"/>
          <w:shd w:val="clear" w:color="auto" w:fill="FFFFFF"/>
          <w:lang w:val="en-GB" w:eastAsia="nl-NL"/>
        </w:rPr>
      </w:pPr>
    </w:p>
    <w:p w:rsidR="00C15D46" w:rsidRPr="00324AB3" w:rsidRDefault="00C15D46" w:rsidP="00BB218B">
      <w:pPr>
        <w:spacing w:line="360" w:lineRule="auto"/>
        <w:rPr>
          <w:b/>
          <w:color w:val="FF0000"/>
          <w:lang w:val="en-GB"/>
        </w:rPr>
      </w:pPr>
    </w:p>
    <w:p w:rsidR="00C15D46" w:rsidRPr="00324AB3" w:rsidRDefault="00C15D46" w:rsidP="00BB218B">
      <w:pPr>
        <w:spacing w:after="200" w:line="360" w:lineRule="auto"/>
        <w:rPr>
          <w:rFonts w:ascii="Times New Roman" w:eastAsia="Times New Roman" w:hAnsi="Times New Roman" w:cs="Times New Roman"/>
          <w:b/>
          <w:color w:val="FF0000"/>
          <w:sz w:val="32"/>
          <w:szCs w:val="32"/>
          <w:lang w:val="en-GB" w:eastAsia="nl-NL"/>
        </w:rPr>
      </w:pPr>
    </w:p>
    <w:p w:rsidR="009E1B2B" w:rsidRPr="00324AB3" w:rsidRDefault="009E1B2B" w:rsidP="00BB218B">
      <w:pPr>
        <w:spacing w:after="200" w:line="360" w:lineRule="auto"/>
        <w:rPr>
          <w:rFonts w:ascii="Times New Roman" w:eastAsia="Times New Roman" w:hAnsi="Times New Roman" w:cs="Times New Roman"/>
          <w:b/>
          <w:color w:val="FF0000"/>
          <w:sz w:val="32"/>
          <w:szCs w:val="32"/>
          <w:lang w:val="en-GB" w:eastAsia="nl-NL"/>
        </w:rPr>
      </w:pPr>
    </w:p>
    <w:p w:rsidR="00D47E4A" w:rsidRPr="00324AB3" w:rsidRDefault="0029743E" w:rsidP="00496AFC">
      <w:pPr>
        <w:spacing w:line="360" w:lineRule="auto"/>
        <w:rPr>
          <w:lang w:val="en-GB"/>
        </w:rPr>
      </w:pPr>
      <w:r w:rsidRPr="00324AB3">
        <w:rPr>
          <w:rFonts w:eastAsia="Times New Roman" w:cs="Times New Roman"/>
          <w:b/>
          <w:lang w:val="en-GB" w:eastAsia="nl-NL"/>
        </w:rPr>
        <w:t>Interviews:</w:t>
      </w:r>
      <w:r w:rsidRPr="00324AB3">
        <w:rPr>
          <w:rFonts w:ascii="Times New Roman" w:eastAsia="Times New Roman" w:hAnsi="Times New Roman" w:cs="Times New Roman"/>
          <w:lang w:val="en-GB" w:eastAsia="nl-NL"/>
        </w:rPr>
        <w:br/>
      </w:r>
      <w:r w:rsidRPr="00324AB3">
        <w:rPr>
          <w:rFonts w:eastAsia="Times New Roman" w:cs="Times New Roman"/>
          <w:lang w:val="en-GB" w:eastAsia="nl-NL"/>
        </w:rPr>
        <w:t>T. Voncken, personal communication, Jun</w:t>
      </w:r>
      <w:r w:rsidR="00F23BB2" w:rsidRPr="00324AB3">
        <w:rPr>
          <w:rFonts w:eastAsia="Times New Roman" w:cs="Times New Roman"/>
          <w:lang w:val="en-GB" w:eastAsia="nl-NL"/>
        </w:rPr>
        <w:t>e 27, 2016</w:t>
      </w:r>
      <w:r w:rsidRPr="00324AB3">
        <w:rPr>
          <w:rFonts w:eastAsia="Times New Roman" w:cs="Times New Roman"/>
          <w:lang w:val="en-GB" w:eastAsia="nl-NL"/>
        </w:rPr>
        <w:br/>
        <w:t>J. Timmers, persona</w:t>
      </w:r>
      <w:r w:rsidR="00F23BB2" w:rsidRPr="00324AB3">
        <w:rPr>
          <w:rFonts w:eastAsia="Times New Roman" w:cs="Times New Roman"/>
          <w:lang w:val="en-GB" w:eastAsia="nl-NL"/>
        </w:rPr>
        <w:t>l communication, August 9, 2016</w:t>
      </w:r>
      <w:r w:rsidRPr="00324AB3">
        <w:rPr>
          <w:rFonts w:eastAsia="Times New Roman" w:cs="Times New Roman"/>
          <w:color w:val="FF0000"/>
          <w:lang w:val="en-GB" w:eastAsia="nl-NL"/>
        </w:rPr>
        <w:br/>
      </w:r>
      <w:r w:rsidRPr="00324AB3">
        <w:rPr>
          <w:rFonts w:eastAsia="Times New Roman" w:cs="Times New Roman"/>
          <w:lang w:val="en-GB" w:eastAsia="nl-NL"/>
        </w:rPr>
        <w:t xml:space="preserve">A. Verhaag-van Nuland, personal </w:t>
      </w:r>
      <w:r w:rsidR="00F23BB2" w:rsidRPr="00324AB3">
        <w:rPr>
          <w:rFonts w:eastAsia="Times New Roman" w:cs="Times New Roman"/>
          <w:lang w:val="en-GB" w:eastAsia="nl-NL"/>
        </w:rPr>
        <w:t>communication, August 11, 2016</w:t>
      </w:r>
      <w:r w:rsidRPr="00324AB3">
        <w:rPr>
          <w:rFonts w:eastAsia="Times New Roman" w:cs="Times New Roman"/>
          <w:lang w:val="en-GB" w:eastAsia="nl-NL"/>
        </w:rPr>
        <w:br/>
        <w:t>M. Jacobs, personal c</w:t>
      </w:r>
      <w:r w:rsidR="00F23BB2" w:rsidRPr="00324AB3">
        <w:rPr>
          <w:rFonts w:eastAsia="Times New Roman" w:cs="Times New Roman"/>
          <w:lang w:val="en-GB" w:eastAsia="nl-NL"/>
        </w:rPr>
        <w:t>ommunication, August 16, 2016</w:t>
      </w:r>
      <w:r w:rsidRPr="00324AB3">
        <w:rPr>
          <w:rFonts w:eastAsia="Times New Roman" w:cs="Times New Roman"/>
          <w:lang w:val="en-GB" w:eastAsia="nl-NL"/>
        </w:rPr>
        <w:br/>
        <w:t>B. Hessing, personal comm</w:t>
      </w:r>
      <w:r w:rsidR="00F23BB2" w:rsidRPr="00324AB3">
        <w:rPr>
          <w:rFonts w:eastAsia="Times New Roman" w:cs="Times New Roman"/>
          <w:lang w:val="en-GB" w:eastAsia="nl-NL"/>
        </w:rPr>
        <w:t>unication, September 27, 2016</w:t>
      </w:r>
      <w:r w:rsidRPr="00324AB3">
        <w:rPr>
          <w:rFonts w:eastAsia="Times New Roman" w:cs="Times New Roman"/>
          <w:lang w:val="en-GB" w:eastAsia="nl-NL"/>
        </w:rPr>
        <w:br/>
      </w:r>
      <w:r w:rsidR="0021219D" w:rsidRPr="00324AB3">
        <w:rPr>
          <w:rFonts w:eastAsia="Times New Roman" w:cs="Times New Roman"/>
          <w:lang w:val="en-GB" w:eastAsia="nl-NL"/>
        </w:rPr>
        <w:t>Respondent 6</w:t>
      </w:r>
      <w:r w:rsidR="00F304F3" w:rsidRPr="00324AB3">
        <w:rPr>
          <w:rFonts w:eastAsia="Times New Roman" w:cs="Times New Roman"/>
          <w:lang w:val="en-GB" w:eastAsia="nl-NL"/>
        </w:rPr>
        <w:t>, personal c</w:t>
      </w:r>
      <w:r w:rsidR="00F23BB2" w:rsidRPr="00324AB3">
        <w:rPr>
          <w:rFonts w:eastAsia="Times New Roman" w:cs="Times New Roman"/>
          <w:lang w:val="en-GB" w:eastAsia="nl-NL"/>
        </w:rPr>
        <w:t>ommunication, October 11, 2016</w:t>
      </w:r>
      <w:r w:rsidR="00F304F3" w:rsidRPr="00324AB3">
        <w:rPr>
          <w:rFonts w:eastAsia="Times New Roman" w:cs="Times New Roman"/>
          <w:lang w:val="en-GB" w:eastAsia="nl-NL"/>
        </w:rPr>
        <w:br/>
        <w:t>O. Dekkers, personal c</w:t>
      </w:r>
      <w:r w:rsidR="00F23BB2" w:rsidRPr="00324AB3">
        <w:rPr>
          <w:rFonts w:eastAsia="Times New Roman" w:cs="Times New Roman"/>
          <w:lang w:val="en-GB" w:eastAsia="nl-NL"/>
        </w:rPr>
        <w:t>ommunication, October 21, 2016</w:t>
      </w:r>
      <w:r w:rsidR="00F304F3" w:rsidRPr="00324AB3">
        <w:rPr>
          <w:rFonts w:eastAsia="Times New Roman" w:cs="Times New Roman"/>
          <w:lang w:val="en-GB" w:eastAsia="nl-NL"/>
        </w:rPr>
        <w:br/>
        <w:t>S. Boonaerts, personal c</w:t>
      </w:r>
      <w:r w:rsidR="00F23BB2" w:rsidRPr="00324AB3">
        <w:rPr>
          <w:rFonts w:eastAsia="Times New Roman" w:cs="Times New Roman"/>
          <w:lang w:val="en-GB" w:eastAsia="nl-NL"/>
        </w:rPr>
        <w:t>ommunication, October 26, 2016</w:t>
      </w:r>
      <w:r w:rsidR="00F23BB2" w:rsidRPr="00324AB3">
        <w:rPr>
          <w:rFonts w:eastAsia="Times New Roman" w:cs="Times New Roman"/>
          <w:lang w:val="en-GB" w:eastAsia="nl-NL"/>
        </w:rPr>
        <w:br/>
      </w:r>
      <w:r w:rsidR="00F304F3" w:rsidRPr="00324AB3">
        <w:rPr>
          <w:rFonts w:eastAsia="Times New Roman" w:cs="Times New Roman"/>
          <w:lang w:val="en-GB" w:eastAsia="nl-NL"/>
        </w:rPr>
        <w:t>J. Hegeman, personal c</w:t>
      </w:r>
      <w:r w:rsidR="00F23BB2" w:rsidRPr="00324AB3">
        <w:rPr>
          <w:rFonts w:eastAsia="Times New Roman" w:cs="Times New Roman"/>
          <w:lang w:val="en-GB" w:eastAsia="nl-NL"/>
        </w:rPr>
        <w:t>ommunication, November 1, 2016</w:t>
      </w:r>
      <w:r w:rsidR="00F304F3" w:rsidRPr="00324AB3">
        <w:rPr>
          <w:rFonts w:eastAsia="Times New Roman" w:cs="Times New Roman"/>
          <w:lang w:val="en-GB" w:eastAsia="nl-NL"/>
        </w:rPr>
        <w:br/>
        <w:t>E. Princée, personal communication,</w:t>
      </w:r>
      <w:r w:rsidR="00F23BB2" w:rsidRPr="00324AB3">
        <w:rPr>
          <w:rFonts w:eastAsia="Times New Roman" w:cs="Times New Roman"/>
          <w:lang w:val="en-GB" w:eastAsia="nl-NL"/>
        </w:rPr>
        <w:t xml:space="preserve"> November 8, 2016). </w:t>
      </w:r>
      <w:r w:rsidR="00F23BB2" w:rsidRPr="00324AB3">
        <w:rPr>
          <w:rFonts w:eastAsia="Times New Roman" w:cs="Times New Roman"/>
          <w:lang w:val="en-GB" w:eastAsia="nl-NL"/>
        </w:rPr>
        <w:br/>
      </w:r>
      <w:r w:rsidR="00F304F3" w:rsidRPr="00324AB3">
        <w:rPr>
          <w:rFonts w:eastAsia="Times New Roman" w:cs="Times New Roman"/>
          <w:lang w:val="en-GB" w:eastAsia="nl-NL"/>
        </w:rPr>
        <w:t>S. van Asten, personal co</w:t>
      </w:r>
      <w:r w:rsidR="00F23BB2" w:rsidRPr="00324AB3">
        <w:rPr>
          <w:rFonts w:eastAsia="Times New Roman" w:cs="Times New Roman"/>
          <w:lang w:val="en-GB" w:eastAsia="nl-NL"/>
        </w:rPr>
        <w:t>mmunication, November 23, 2016</w:t>
      </w:r>
      <w:r w:rsidR="00F23BB2" w:rsidRPr="00324AB3">
        <w:rPr>
          <w:rFonts w:eastAsia="Times New Roman" w:cs="Times New Roman"/>
          <w:lang w:val="en-GB" w:eastAsia="nl-NL"/>
        </w:rPr>
        <w:br/>
      </w:r>
      <w:r w:rsidR="00F304F3" w:rsidRPr="00324AB3">
        <w:rPr>
          <w:rFonts w:eastAsia="Times New Roman" w:cs="Times New Roman"/>
          <w:lang w:val="en-GB" w:eastAsia="nl-NL"/>
        </w:rPr>
        <w:t>G. van Bree, personal com</w:t>
      </w:r>
      <w:r w:rsidR="00F23BB2" w:rsidRPr="00324AB3">
        <w:rPr>
          <w:rFonts w:eastAsia="Times New Roman" w:cs="Times New Roman"/>
          <w:lang w:val="en-GB" w:eastAsia="nl-NL"/>
        </w:rPr>
        <w:t>munication, December 12, 2016</w:t>
      </w:r>
      <w:r w:rsidR="00F23BB2" w:rsidRPr="00324AB3">
        <w:rPr>
          <w:rFonts w:eastAsia="Times New Roman" w:cs="Times New Roman"/>
          <w:lang w:val="en-GB" w:eastAsia="nl-NL"/>
        </w:rPr>
        <w:br/>
      </w:r>
      <w:r w:rsidR="00F304F3" w:rsidRPr="00324AB3">
        <w:rPr>
          <w:rFonts w:eastAsia="Times New Roman" w:cs="Times New Roman"/>
          <w:lang w:val="en-GB" w:eastAsia="nl-NL"/>
        </w:rPr>
        <w:t>M. Janssen, personal co</w:t>
      </w:r>
      <w:r w:rsidR="00F23BB2" w:rsidRPr="00324AB3">
        <w:rPr>
          <w:rFonts w:eastAsia="Times New Roman" w:cs="Times New Roman"/>
          <w:lang w:val="en-GB" w:eastAsia="nl-NL"/>
        </w:rPr>
        <w:t>mmunication, January 18, 2017</w:t>
      </w:r>
      <w:r w:rsidR="00F304F3" w:rsidRPr="00324AB3">
        <w:rPr>
          <w:rFonts w:eastAsia="Times New Roman" w:cs="Times New Roman"/>
          <w:lang w:val="en-GB" w:eastAsia="nl-NL"/>
        </w:rPr>
        <w:br/>
      </w:r>
    </w:p>
    <w:sectPr w:rsidR="00D47E4A" w:rsidRPr="00324AB3" w:rsidSect="006B4C02">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7D8C" w:rsidRDefault="00777D8C" w:rsidP="009F79B4">
      <w:pPr>
        <w:spacing w:after="0" w:line="240" w:lineRule="auto"/>
      </w:pPr>
      <w:r>
        <w:separator/>
      </w:r>
    </w:p>
  </w:endnote>
  <w:endnote w:type="continuationSeparator" w:id="0">
    <w:p w:rsidR="00777D8C" w:rsidRDefault="00777D8C" w:rsidP="009F79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6193510"/>
      <w:docPartObj>
        <w:docPartGallery w:val="Page Numbers (Bottom of Page)"/>
        <w:docPartUnique/>
      </w:docPartObj>
    </w:sdtPr>
    <w:sdtEndPr/>
    <w:sdtContent>
      <w:p w:rsidR="00777D8C" w:rsidRDefault="00777D8C">
        <w:pPr>
          <w:pStyle w:val="Footer"/>
          <w:jc w:val="right"/>
        </w:pPr>
        <w:r>
          <w:fldChar w:fldCharType="begin"/>
        </w:r>
        <w:r>
          <w:instrText>PAGE   \* MERGEFORMAT</w:instrText>
        </w:r>
        <w:r>
          <w:fldChar w:fldCharType="separate"/>
        </w:r>
        <w:r w:rsidR="00926A6B">
          <w:rPr>
            <w:noProof/>
          </w:rPr>
          <w:t>1</w:t>
        </w:r>
        <w:r>
          <w:rPr>
            <w:noProof/>
          </w:rPr>
          <w:fldChar w:fldCharType="end"/>
        </w:r>
      </w:p>
    </w:sdtContent>
  </w:sdt>
  <w:p w:rsidR="00777D8C" w:rsidRDefault="00777D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7D8C" w:rsidRDefault="00777D8C" w:rsidP="009F79B4">
      <w:pPr>
        <w:spacing w:after="0" w:line="240" w:lineRule="auto"/>
      </w:pPr>
      <w:r>
        <w:separator/>
      </w:r>
    </w:p>
  </w:footnote>
  <w:footnote w:type="continuationSeparator" w:id="0">
    <w:p w:rsidR="00777D8C" w:rsidRDefault="00777D8C" w:rsidP="009F79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F6C8B"/>
    <w:multiLevelType w:val="hybridMultilevel"/>
    <w:tmpl w:val="3754E2F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522289D"/>
    <w:multiLevelType w:val="multilevel"/>
    <w:tmpl w:val="AA5281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06098A"/>
    <w:multiLevelType w:val="multilevel"/>
    <w:tmpl w:val="4C942E6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4B74C3"/>
    <w:multiLevelType w:val="hybridMultilevel"/>
    <w:tmpl w:val="AEBCCE2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F086684"/>
    <w:multiLevelType w:val="multilevel"/>
    <w:tmpl w:val="2C0C54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675FAF"/>
    <w:multiLevelType w:val="multilevel"/>
    <w:tmpl w:val="FD9E4132"/>
    <w:lvl w:ilvl="0">
      <w:start w:val="4"/>
      <w:numFmt w:val="decimal"/>
      <w:lvlText w:val="%1"/>
      <w:lvlJc w:val="left"/>
      <w:pPr>
        <w:ind w:left="36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6" w15:restartNumberingAfterBreak="0">
    <w:nsid w:val="11EF3F57"/>
    <w:multiLevelType w:val="multilevel"/>
    <w:tmpl w:val="6130CC70"/>
    <w:lvl w:ilvl="0">
      <w:start w:val="2"/>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C4250F4"/>
    <w:multiLevelType w:val="hybridMultilevel"/>
    <w:tmpl w:val="B64C2CC0"/>
    <w:lvl w:ilvl="0" w:tplc="88E43E26">
      <w:numFmt w:val="bullet"/>
      <w:lvlText w:val="-"/>
      <w:lvlJc w:val="left"/>
      <w:pPr>
        <w:ind w:left="1000" w:hanging="360"/>
      </w:pPr>
      <w:rPr>
        <w:rFonts w:ascii="Calibri" w:eastAsia="Times New Roman" w:hAnsi="Calibri" w:cs="Times New Roman" w:hint="default"/>
      </w:rPr>
    </w:lvl>
    <w:lvl w:ilvl="1" w:tplc="04130003" w:tentative="1">
      <w:start w:val="1"/>
      <w:numFmt w:val="bullet"/>
      <w:lvlText w:val="o"/>
      <w:lvlJc w:val="left"/>
      <w:pPr>
        <w:ind w:left="1720" w:hanging="360"/>
      </w:pPr>
      <w:rPr>
        <w:rFonts w:ascii="Courier New" w:hAnsi="Courier New" w:cs="Courier New" w:hint="default"/>
      </w:rPr>
    </w:lvl>
    <w:lvl w:ilvl="2" w:tplc="04130005" w:tentative="1">
      <w:start w:val="1"/>
      <w:numFmt w:val="bullet"/>
      <w:lvlText w:val=""/>
      <w:lvlJc w:val="left"/>
      <w:pPr>
        <w:ind w:left="2440" w:hanging="360"/>
      </w:pPr>
      <w:rPr>
        <w:rFonts w:ascii="Wingdings" w:hAnsi="Wingdings" w:hint="default"/>
      </w:rPr>
    </w:lvl>
    <w:lvl w:ilvl="3" w:tplc="04130001" w:tentative="1">
      <w:start w:val="1"/>
      <w:numFmt w:val="bullet"/>
      <w:lvlText w:val=""/>
      <w:lvlJc w:val="left"/>
      <w:pPr>
        <w:ind w:left="3160" w:hanging="360"/>
      </w:pPr>
      <w:rPr>
        <w:rFonts w:ascii="Symbol" w:hAnsi="Symbol" w:hint="default"/>
      </w:rPr>
    </w:lvl>
    <w:lvl w:ilvl="4" w:tplc="04130003" w:tentative="1">
      <w:start w:val="1"/>
      <w:numFmt w:val="bullet"/>
      <w:lvlText w:val="o"/>
      <w:lvlJc w:val="left"/>
      <w:pPr>
        <w:ind w:left="3880" w:hanging="360"/>
      </w:pPr>
      <w:rPr>
        <w:rFonts w:ascii="Courier New" w:hAnsi="Courier New" w:cs="Courier New" w:hint="default"/>
      </w:rPr>
    </w:lvl>
    <w:lvl w:ilvl="5" w:tplc="04130005" w:tentative="1">
      <w:start w:val="1"/>
      <w:numFmt w:val="bullet"/>
      <w:lvlText w:val=""/>
      <w:lvlJc w:val="left"/>
      <w:pPr>
        <w:ind w:left="4600" w:hanging="360"/>
      </w:pPr>
      <w:rPr>
        <w:rFonts w:ascii="Wingdings" w:hAnsi="Wingdings" w:hint="default"/>
      </w:rPr>
    </w:lvl>
    <w:lvl w:ilvl="6" w:tplc="04130001" w:tentative="1">
      <w:start w:val="1"/>
      <w:numFmt w:val="bullet"/>
      <w:lvlText w:val=""/>
      <w:lvlJc w:val="left"/>
      <w:pPr>
        <w:ind w:left="5320" w:hanging="360"/>
      </w:pPr>
      <w:rPr>
        <w:rFonts w:ascii="Symbol" w:hAnsi="Symbol" w:hint="default"/>
      </w:rPr>
    </w:lvl>
    <w:lvl w:ilvl="7" w:tplc="04130003" w:tentative="1">
      <w:start w:val="1"/>
      <w:numFmt w:val="bullet"/>
      <w:lvlText w:val="o"/>
      <w:lvlJc w:val="left"/>
      <w:pPr>
        <w:ind w:left="6040" w:hanging="360"/>
      </w:pPr>
      <w:rPr>
        <w:rFonts w:ascii="Courier New" w:hAnsi="Courier New" w:cs="Courier New" w:hint="default"/>
      </w:rPr>
    </w:lvl>
    <w:lvl w:ilvl="8" w:tplc="04130005" w:tentative="1">
      <w:start w:val="1"/>
      <w:numFmt w:val="bullet"/>
      <w:lvlText w:val=""/>
      <w:lvlJc w:val="left"/>
      <w:pPr>
        <w:ind w:left="6760" w:hanging="360"/>
      </w:pPr>
      <w:rPr>
        <w:rFonts w:ascii="Wingdings" w:hAnsi="Wingdings" w:hint="default"/>
      </w:rPr>
    </w:lvl>
  </w:abstractNum>
  <w:abstractNum w:abstractNumId="8" w15:restartNumberingAfterBreak="0">
    <w:nsid w:val="2B853709"/>
    <w:multiLevelType w:val="hybridMultilevel"/>
    <w:tmpl w:val="BEF08762"/>
    <w:lvl w:ilvl="0" w:tplc="B9D4731E">
      <w:start w:val="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FAE6E1F"/>
    <w:multiLevelType w:val="hybridMultilevel"/>
    <w:tmpl w:val="7B54EA92"/>
    <w:lvl w:ilvl="0" w:tplc="135CFC68">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0" w15:restartNumberingAfterBreak="0">
    <w:nsid w:val="3555358A"/>
    <w:multiLevelType w:val="multilevel"/>
    <w:tmpl w:val="4092A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9430AF0"/>
    <w:multiLevelType w:val="hybridMultilevel"/>
    <w:tmpl w:val="8B24845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3B1C5F69"/>
    <w:multiLevelType w:val="hybridMultilevel"/>
    <w:tmpl w:val="391AF5E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3C49005A"/>
    <w:multiLevelType w:val="hybridMultilevel"/>
    <w:tmpl w:val="D4A099F2"/>
    <w:lvl w:ilvl="0" w:tplc="0413000F">
      <w:start w:val="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3D7F7399"/>
    <w:multiLevelType w:val="hybridMultilevel"/>
    <w:tmpl w:val="FBEC5210"/>
    <w:lvl w:ilvl="0" w:tplc="7E4A4BF8">
      <w:start w:val="3"/>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5" w15:restartNumberingAfterBreak="0">
    <w:nsid w:val="3FEE5314"/>
    <w:multiLevelType w:val="hybridMultilevel"/>
    <w:tmpl w:val="BD5C27BA"/>
    <w:lvl w:ilvl="0" w:tplc="65BAF168">
      <w:start w:val="4"/>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446F28F8"/>
    <w:multiLevelType w:val="hybridMultilevel"/>
    <w:tmpl w:val="29C61D40"/>
    <w:lvl w:ilvl="0" w:tplc="EDBE1CA4">
      <w:start w:val="1"/>
      <w:numFmt w:val="decimal"/>
      <w:lvlText w:val="%1."/>
      <w:lvlJc w:val="left"/>
      <w:pPr>
        <w:ind w:left="720" w:hanging="360"/>
      </w:pPr>
      <w:rPr>
        <w:rFonts w:asciiTheme="minorHAnsi" w:eastAsiaTheme="minorHAnsi" w:hAnsiTheme="minorHAnsi" w:cstheme="minorBidi" w:hint="default"/>
        <w:color w:val="auto"/>
        <w:sz w:val="22"/>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46C1300E"/>
    <w:multiLevelType w:val="multilevel"/>
    <w:tmpl w:val="8F5C4B6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D0F6B7A"/>
    <w:multiLevelType w:val="multilevel"/>
    <w:tmpl w:val="054C9F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CDC3969"/>
    <w:multiLevelType w:val="multilevel"/>
    <w:tmpl w:val="5C2C6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7EB7CF4"/>
    <w:multiLevelType w:val="multilevel"/>
    <w:tmpl w:val="E47AB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B155D4C"/>
    <w:multiLevelType w:val="hybridMultilevel"/>
    <w:tmpl w:val="25963DFA"/>
    <w:lvl w:ilvl="0" w:tplc="1E4EF6E4">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2" w15:restartNumberingAfterBreak="0">
    <w:nsid w:val="7CE22FF6"/>
    <w:multiLevelType w:val="multilevel"/>
    <w:tmpl w:val="73B21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0"/>
  </w:num>
  <w:num w:numId="2">
    <w:abstractNumId w:val="18"/>
    <w:lvlOverride w:ilvl="0">
      <w:lvl w:ilvl="0">
        <w:numFmt w:val="decimal"/>
        <w:lvlText w:val="%1."/>
        <w:lvlJc w:val="left"/>
      </w:lvl>
    </w:lvlOverride>
  </w:num>
  <w:num w:numId="3">
    <w:abstractNumId w:val="2"/>
    <w:lvlOverride w:ilvl="0">
      <w:lvl w:ilvl="0">
        <w:numFmt w:val="decimal"/>
        <w:lvlText w:val="%1."/>
        <w:lvlJc w:val="left"/>
      </w:lvl>
    </w:lvlOverride>
  </w:num>
  <w:num w:numId="4">
    <w:abstractNumId w:val="4"/>
  </w:num>
  <w:num w:numId="5">
    <w:abstractNumId w:val="1"/>
  </w:num>
  <w:num w:numId="6">
    <w:abstractNumId w:val="6"/>
    <w:lvlOverride w:ilvl="0">
      <w:lvl w:ilvl="0">
        <w:numFmt w:val="decimal"/>
        <w:lvlText w:val=""/>
        <w:lvlJc w:val="left"/>
      </w:lvl>
    </w:lvlOverride>
    <w:lvlOverride w:ilvl="1">
      <w:lvl w:ilvl="1">
        <w:numFmt w:val="decimal"/>
        <w:lvlText w:val="%2."/>
        <w:lvlJc w:val="left"/>
      </w:lvl>
    </w:lvlOverride>
  </w:num>
  <w:num w:numId="7">
    <w:abstractNumId w:val="8"/>
  </w:num>
  <w:num w:numId="8">
    <w:abstractNumId w:val="19"/>
  </w:num>
  <w:num w:numId="9">
    <w:abstractNumId w:val="9"/>
  </w:num>
  <w:num w:numId="10">
    <w:abstractNumId w:val="7"/>
  </w:num>
  <w:num w:numId="11">
    <w:abstractNumId w:val="22"/>
  </w:num>
  <w:num w:numId="12">
    <w:abstractNumId w:val="20"/>
  </w:num>
  <w:num w:numId="13">
    <w:abstractNumId w:val="17"/>
  </w:num>
  <w:num w:numId="14">
    <w:abstractNumId w:val="11"/>
  </w:num>
  <w:num w:numId="15">
    <w:abstractNumId w:val="14"/>
  </w:num>
  <w:num w:numId="16">
    <w:abstractNumId w:val="21"/>
  </w:num>
  <w:num w:numId="17">
    <w:abstractNumId w:val="0"/>
  </w:num>
  <w:num w:numId="18">
    <w:abstractNumId w:val="3"/>
  </w:num>
  <w:num w:numId="19">
    <w:abstractNumId w:val="16"/>
  </w:num>
  <w:num w:numId="20">
    <w:abstractNumId w:val="5"/>
  </w:num>
  <w:num w:numId="21">
    <w:abstractNumId w:val="13"/>
  </w:num>
  <w:num w:numId="22">
    <w:abstractNumId w:val="12"/>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5E5"/>
    <w:rsid w:val="00002680"/>
    <w:rsid w:val="00003333"/>
    <w:rsid w:val="0000493C"/>
    <w:rsid w:val="00004C43"/>
    <w:rsid w:val="0000701D"/>
    <w:rsid w:val="0001266F"/>
    <w:rsid w:val="00014F1C"/>
    <w:rsid w:val="0001613F"/>
    <w:rsid w:val="00016F11"/>
    <w:rsid w:val="00026C97"/>
    <w:rsid w:val="000313AB"/>
    <w:rsid w:val="00031D0A"/>
    <w:rsid w:val="00032C21"/>
    <w:rsid w:val="000507CA"/>
    <w:rsid w:val="000560C8"/>
    <w:rsid w:val="00060CC6"/>
    <w:rsid w:val="00065E30"/>
    <w:rsid w:val="00070DB0"/>
    <w:rsid w:val="00082245"/>
    <w:rsid w:val="0008242A"/>
    <w:rsid w:val="00092C58"/>
    <w:rsid w:val="00092D1F"/>
    <w:rsid w:val="00095022"/>
    <w:rsid w:val="00097DF4"/>
    <w:rsid w:val="000A3C9D"/>
    <w:rsid w:val="000A3D5E"/>
    <w:rsid w:val="000A7631"/>
    <w:rsid w:val="000B496D"/>
    <w:rsid w:val="000B656E"/>
    <w:rsid w:val="000B7D28"/>
    <w:rsid w:val="000D1055"/>
    <w:rsid w:val="000D45FB"/>
    <w:rsid w:val="000D6B20"/>
    <w:rsid w:val="000E1A68"/>
    <w:rsid w:val="000E41D3"/>
    <w:rsid w:val="001008D1"/>
    <w:rsid w:val="0011091A"/>
    <w:rsid w:val="00112334"/>
    <w:rsid w:val="001132DE"/>
    <w:rsid w:val="001149D6"/>
    <w:rsid w:val="00125F8C"/>
    <w:rsid w:val="00132CE0"/>
    <w:rsid w:val="0013727F"/>
    <w:rsid w:val="001400B0"/>
    <w:rsid w:val="00151F5F"/>
    <w:rsid w:val="00162EC2"/>
    <w:rsid w:val="00172A73"/>
    <w:rsid w:val="001730B8"/>
    <w:rsid w:val="00173C66"/>
    <w:rsid w:val="001806DC"/>
    <w:rsid w:val="00181A22"/>
    <w:rsid w:val="0019132D"/>
    <w:rsid w:val="00194104"/>
    <w:rsid w:val="00194F3F"/>
    <w:rsid w:val="001A6033"/>
    <w:rsid w:val="001A7E50"/>
    <w:rsid w:val="001B017B"/>
    <w:rsid w:val="001B0589"/>
    <w:rsid w:val="001B43B7"/>
    <w:rsid w:val="001C06C4"/>
    <w:rsid w:val="001D5E61"/>
    <w:rsid w:val="001E1865"/>
    <w:rsid w:val="001F38E1"/>
    <w:rsid w:val="0020783E"/>
    <w:rsid w:val="0021109B"/>
    <w:rsid w:val="0021219D"/>
    <w:rsid w:val="00213975"/>
    <w:rsid w:val="0021781F"/>
    <w:rsid w:val="00220F86"/>
    <w:rsid w:val="002215EA"/>
    <w:rsid w:val="0023091A"/>
    <w:rsid w:val="00250AF8"/>
    <w:rsid w:val="00252A54"/>
    <w:rsid w:val="00252C2A"/>
    <w:rsid w:val="0025380C"/>
    <w:rsid w:val="00260A4C"/>
    <w:rsid w:val="00262B32"/>
    <w:rsid w:val="0026478D"/>
    <w:rsid w:val="00275CA4"/>
    <w:rsid w:val="00284BBC"/>
    <w:rsid w:val="002912C7"/>
    <w:rsid w:val="00293651"/>
    <w:rsid w:val="00294314"/>
    <w:rsid w:val="00297379"/>
    <w:rsid w:val="0029743E"/>
    <w:rsid w:val="002A05F8"/>
    <w:rsid w:val="002A4412"/>
    <w:rsid w:val="002A5181"/>
    <w:rsid w:val="002E20A3"/>
    <w:rsid w:val="002E3133"/>
    <w:rsid w:val="002F031F"/>
    <w:rsid w:val="002F0F9A"/>
    <w:rsid w:val="002F2E62"/>
    <w:rsid w:val="002F584C"/>
    <w:rsid w:val="003001B6"/>
    <w:rsid w:val="003035E5"/>
    <w:rsid w:val="00306A71"/>
    <w:rsid w:val="003070E7"/>
    <w:rsid w:val="0031428E"/>
    <w:rsid w:val="003207A0"/>
    <w:rsid w:val="00323814"/>
    <w:rsid w:val="00324AB3"/>
    <w:rsid w:val="003252D4"/>
    <w:rsid w:val="00325BC6"/>
    <w:rsid w:val="00325C0B"/>
    <w:rsid w:val="0032695B"/>
    <w:rsid w:val="00335887"/>
    <w:rsid w:val="00335B7D"/>
    <w:rsid w:val="0034515D"/>
    <w:rsid w:val="00353135"/>
    <w:rsid w:val="00353FA9"/>
    <w:rsid w:val="0036138E"/>
    <w:rsid w:val="00366755"/>
    <w:rsid w:val="00375871"/>
    <w:rsid w:val="00377004"/>
    <w:rsid w:val="00377554"/>
    <w:rsid w:val="0038094F"/>
    <w:rsid w:val="00382660"/>
    <w:rsid w:val="00385DC3"/>
    <w:rsid w:val="0039040F"/>
    <w:rsid w:val="00390AD2"/>
    <w:rsid w:val="003926D1"/>
    <w:rsid w:val="003B74E8"/>
    <w:rsid w:val="003D1395"/>
    <w:rsid w:val="003D2EB1"/>
    <w:rsid w:val="003D3A17"/>
    <w:rsid w:val="003D4B78"/>
    <w:rsid w:val="003D68A9"/>
    <w:rsid w:val="003E50B1"/>
    <w:rsid w:val="003E5402"/>
    <w:rsid w:val="003F23DD"/>
    <w:rsid w:val="003F58F3"/>
    <w:rsid w:val="00413EB0"/>
    <w:rsid w:val="004212DC"/>
    <w:rsid w:val="00422A7D"/>
    <w:rsid w:val="004307C4"/>
    <w:rsid w:val="00443BB0"/>
    <w:rsid w:val="00444295"/>
    <w:rsid w:val="004478AE"/>
    <w:rsid w:val="004503ED"/>
    <w:rsid w:val="00451613"/>
    <w:rsid w:val="00452438"/>
    <w:rsid w:val="0046235A"/>
    <w:rsid w:val="004656DF"/>
    <w:rsid w:val="00470856"/>
    <w:rsid w:val="00471354"/>
    <w:rsid w:val="00472D0C"/>
    <w:rsid w:val="004743AB"/>
    <w:rsid w:val="0047515B"/>
    <w:rsid w:val="00475C0F"/>
    <w:rsid w:val="00477048"/>
    <w:rsid w:val="004816B3"/>
    <w:rsid w:val="00490396"/>
    <w:rsid w:val="00496AFC"/>
    <w:rsid w:val="0049774D"/>
    <w:rsid w:val="004A1E4C"/>
    <w:rsid w:val="004A492B"/>
    <w:rsid w:val="004A4B6E"/>
    <w:rsid w:val="004A4C89"/>
    <w:rsid w:val="004B4D41"/>
    <w:rsid w:val="004C7F53"/>
    <w:rsid w:val="004D35E4"/>
    <w:rsid w:val="004D6D1C"/>
    <w:rsid w:val="004D7E47"/>
    <w:rsid w:val="004F545E"/>
    <w:rsid w:val="004F7396"/>
    <w:rsid w:val="00500FA7"/>
    <w:rsid w:val="005102D4"/>
    <w:rsid w:val="00514599"/>
    <w:rsid w:val="00522A16"/>
    <w:rsid w:val="0052682F"/>
    <w:rsid w:val="00527180"/>
    <w:rsid w:val="005305A3"/>
    <w:rsid w:val="005320B8"/>
    <w:rsid w:val="005331E4"/>
    <w:rsid w:val="00537AEE"/>
    <w:rsid w:val="00546E8A"/>
    <w:rsid w:val="00552139"/>
    <w:rsid w:val="00564EAA"/>
    <w:rsid w:val="00565C9D"/>
    <w:rsid w:val="00567D86"/>
    <w:rsid w:val="00584389"/>
    <w:rsid w:val="00585B78"/>
    <w:rsid w:val="00585D86"/>
    <w:rsid w:val="005901A3"/>
    <w:rsid w:val="00590BE8"/>
    <w:rsid w:val="00596CA0"/>
    <w:rsid w:val="005970D1"/>
    <w:rsid w:val="005C218E"/>
    <w:rsid w:val="005C4425"/>
    <w:rsid w:val="005D051F"/>
    <w:rsid w:val="005D0889"/>
    <w:rsid w:val="005D4B51"/>
    <w:rsid w:val="005F0C6C"/>
    <w:rsid w:val="005F29D9"/>
    <w:rsid w:val="005F3027"/>
    <w:rsid w:val="005F50B0"/>
    <w:rsid w:val="005F5625"/>
    <w:rsid w:val="00602949"/>
    <w:rsid w:val="0060310D"/>
    <w:rsid w:val="0061155F"/>
    <w:rsid w:val="006149A3"/>
    <w:rsid w:val="00627C90"/>
    <w:rsid w:val="00642DE3"/>
    <w:rsid w:val="00643E59"/>
    <w:rsid w:val="00664421"/>
    <w:rsid w:val="00671F50"/>
    <w:rsid w:val="0067391C"/>
    <w:rsid w:val="00676D27"/>
    <w:rsid w:val="00677384"/>
    <w:rsid w:val="00684547"/>
    <w:rsid w:val="006879A5"/>
    <w:rsid w:val="006A1F1F"/>
    <w:rsid w:val="006A2037"/>
    <w:rsid w:val="006B03DC"/>
    <w:rsid w:val="006B4C02"/>
    <w:rsid w:val="006B58D2"/>
    <w:rsid w:val="006C031D"/>
    <w:rsid w:val="006C0809"/>
    <w:rsid w:val="006C1A7C"/>
    <w:rsid w:val="006D6CFA"/>
    <w:rsid w:val="006E0F67"/>
    <w:rsid w:val="006E33EF"/>
    <w:rsid w:val="006E4676"/>
    <w:rsid w:val="006E65CC"/>
    <w:rsid w:val="006E6729"/>
    <w:rsid w:val="00700934"/>
    <w:rsid w:val="007029D6"/>
    <w:rsid w:val="00713693"/>
    <w:rsid w:val="00727C72"/>
    <w:rsid w:val="00730308"/>
    <w:rsid w:val="00732E56"/>
    <w:rsid w:val="00753487"/>
    <w:rsid w:val="007552BC"/>
    <w:rsid w:val="007603C5"/>
    <w:rsid w:val="00760D23"/>
    <w:rsid w:val="007648A1"/>
    <w:rsid w:val="007665BA"/>
    <w:rsid w:val="00774088"/>
    <w:rsid w:val="007745EB"/>
    <w:rsid w:val="00776293"/>
    <w:rsid w:val="00777D8C"/>
    <w:rsid w:val="007815DA"/>
    <w:rsid w:val="007859F1"/>
    <w:rsid w:val="007907F9"/>
    <w:rsid w:val="00790808"/>
    <w:rsid w:val="00790918"/>
    <w:rsid w:val="00792223"/>
    <w:rsid w:val="0079341E"/>
    <w:rsid w:val="00795290"/>
    <w:rsid w:val="00796F7F"/>
    <w:rsid w:val="007A30F6"/>
    <w:rsid w:val="007B12D2"/>
    <w:rsid w:val="007B45A9"/>
    <w:rsid w:val="007B68E4"/>
    <w:rsid w:val="007C117B"/>
    <w:rsid w:val="007C1244"/>
    <w:rsid w:val="007C3688"/>
    <w:rsid w:val="007C4936"/>
    <w:rsid w:val="007E1C14"/>
    <w:rsid w:val="007E4A3B"/>
    <w:rsid w:val="007E5099"/>
    <w:rsid w:val="007E7FCD"/>
    <w:rsid w:val="0080114A"/>
    <w:rsid w:val="00806EF2"/>
    <w:rsid w:val="008100ED"/>
    <w:rsid w:val="00810555"/>
    <w:rsid w:val="00812105"/>
    <w:rsid w:val="00815B73"/>
    <w:rsid w:val="008209FE"/>
    <w:rsid w:val="00821809"/>
    <w:rsid w:val="00827D73"/>
    <w:rsid w:val="00836591"/>
    <w:rsid w:val="00837788"/>
    <w:rsid w:val="008424BF"/>
    <w:rsid w:val="0084707C"/>
    <w:rsid w:val="008536C0"/>
    <w:rsid w:val="00854082"/>
    <w:rsid w:val="008575BB"/>
    <w:rsid w:val="008631C2"/>
    <w:rsid w:val="00863DD3"/>
    <w:rsid w:val="00877C72"/>
    <w:rsid w:val="0088160F"/>
    <w:rsid w:val="0088388E"/>
    <w:rsid w:val="00883B2E"/>
    <w:rsid w:val="00891ACC"/>
    <w:rsid w:val="00892015"/>
    <w:rsid w:val="00892B4B"/>
    <w:rsid w:val="00894FC6"/>
    <w:rsid w:val="008A18A2"/>
    <w:rsid w:val="008B1256"/>
    <w:rsid w:val="008B536A"/>
    <w:rsid w:val="008B550C"/>
    <w:rsid w:val="008B5D25"/>
    <w:rsid w:val="008C0E79"/>
    <w:rsid w:val="008C1A10"/>
    <w:rsid w:val="008C4191"/>
    <w:rsid w:val="008D1386"/>
    <w:rsid w:val="008D1FC7"/>
    <w:rsid w:val="008F12F9"/>
    <w:rsid w:val="008F4020"/>
    <w:rsid w:val="008F4BCB"/>
    <w:rsid w:val="008F759F"/>
    <w:rsid w:val="00901BC5"/>
    <w:rsid w:val="00904DB0"/>
    <w:rsid w:val="0091415F"/>
    <w:rsid w:val="00914E5E"/>
    <w:rsid w:val="0092198F"/>
    <w:rsid w:val="00926A6B"/>
    <w:rsid w:val="00927D92"/>
    <w:rsid w:val="0093504B"/>
    <w:rsid w:val="00936AD9"/>
    <w:rsid w:val="00937EE0"/>
    <w:rsid w:val="009407F6"/>
    <w:rsid w:val="00945E91"/>
    <w:rsid w:val="00950BC9"/>
    <w:rsid w:val="00951C1A"/>
    <w:rsid w:val="009547FA"/>
    <w:rsid w:val="00966D81"/>
    <w:rsid w:val="00971ED2"/>
    <w:rsid w:val="00973AC1"/>
    <w:rsid w:val="00977E47"/>
    <w:rsid w:val="00980182"/>
    <w:rsid w:val="009829F5"/>
    <w:rsid w:val="009906CB"/>
    <w:rsid w:val="009B775D"/>
    <w:rsid w:val="009B7F57"/>
    <w:rsid w:val="009C2309"/>
    <w:rsid w:val="009C2FCF"/>
    <w:rsid w:val="009D0942"/>
    <w:rsid w:val="009D6F38"/>
    <w:rsid w:val="009D70F6"/>
    <w:rsid w:val="009E1B2B"/>
    <w:rsid w:val="009F4423"/>
    <w:rsid w:val="009F6704"/>
    <w:rsid w:val="009F79B4"/>
    <w:rsid w:val="00A03DB6"/>
    <w:rsid w:val="00A0492E"/>
    <w:rsid w:val="00A13967"/>
    <w:rsid w:val="00A17A9C"/>
    <w:rsid w:val="00A17E33"/>
    <w:rsid w:val="00A24524"/>
    <w:rsid w:val="00A3145F"/>
    <w:rsid w:val="00A41D61"/>
    <w:rsid w:val="00A43803"/>
    <w:rsid w:val="00A57DC7"/>
    <w:rsid w:val="00A738CC"/>
    <w:rsid w:val="00A856AF"/>
    <w:rsid w:val="00A9184E"/>
    <w:rsid w:val="00A91A09"/>
    <w:rsid w:val="00A9335E"/>
    <w:rsid w:val="00A94B31"/>
    <w:rsid w:val="00AA51FA"/>
    <w:rsid w:val="00AE171B"/>
    <w:rsid w:val="00AE40C5"/>
    <w:rsid w:val="00AF1382"/>
    <w:rsid w:val="00AF289E"/>
    <w:rsid w:val="00B12B93"/>
    <w:rsid w:val="00B130D0"/>
    <w:rsid w:val="00B26D75"/>
    <w:rsid w:val="00B272D6"/>
    <w:rsid w:val="00B30441"/>
    <w:rsid w:val="00B329A5"/>
    <w:rsid w:val="00B366B0"/>
    <w:rsid w:val="00B42CA6"/>
    <w:rsid w:val="00B43347"/>
    <w:rsid w:val="00B43549"/>
    <w:rsid w:val="00B449AB"/>
    <w:rsid w:val="00B45B44"/>
    <w:rsid w:val="00B5003A"/>
    <w:rsid w:val="00B52F03"/>
    <w:rsid w:val="00B55C34"/>
    <w:rsid w:val="00B618C3"/>
    <w:rsid w:val="00B645D5"/>
    <w:rsid w:val="00B705C7"/>
    <w:rsid w:val="00B72504"/>
    <w:rsid w:val="00B74289"/>
    <w:rsid w:val="00B91F0C"/>
    <w:rsid w:val="00B9320C"/>
    <w:rsid w:val="00BA6F61"/>
    <w:rsid w:val="00BB218B"/>
    <w:rsid w:val="00BB23CE"/>
    <w:rsid w:val="00BC4C48"/>
    <w:rsid w:val="00BD2BA7"/>
    <w:rsid w:val="00BD78B0"/>
    <w:rsid w:val="00BE2581"/>
    <w:rsid w:val="00BE718A"/>
    <w:rsid w:val="00BF0DB2"/>
    <w:rsid w:val="00BF3DE7"/>
    <w:rsid w:val="00C05DCE"/>
    <w:rsid w:val="00C11E93"/>
    <w:rsid w:val="00C15D46"/>
    <w:rsid w:val="00C1623A"/>
    <w:rsid w:val="00C178AB"/>
    <w:rsid w:val="00C17B90"/>
    <w:rsid w:val="00C30DBD"/>
    <w:rsid w:val="00C4742A"/>
    <w:rsid w:val="00C52A61"/>
    <w:rsid w:val="00C57582"/>
    <w:rsid w:val="00C60F6B"/>
    <w:rsid w:val="00C654DB"/>
    <w:rsid w:val="00C65F4A"/>
    <w:rsid w:val="00C73CFA"/>
    <w:rsid w:val="00C75BA1"/>
    <w:rsid w:val="00C76E82"/>
    <w:rsid w:val="00C80574"/>
    <w:rsid w:val="00C91E3B"/>
    <w:rsid w:val="00CA0456"/>
    <w:rsid w:val="00CA6AFD"/>
    <w:rsid w:val="00CA6D7E"/>
    <w:rsid w:val="00CB2B5B"/>
    <w:rsid w:val="00CB3E5F"/>
    <w:rsid w:val="00CB48E6"/>
    <w:rsid w:val="00CC1DB7"/>
    <w:rsid w:val="00CC4DAB"/>
    <w:rsid w:val="00CC5440"/>
    <w:rsid w:val="00CC785C"/>
    <w:rsid w:val="00CD5419"/>
    <w:rsid w:val="00CD6CE3"/>
    <w:rsid w:val="00CE3F41"/>
    <w:rsid w:val="00CF6BFD"/>
    <w:rsid w:val="00D039C2"/>
    <w:rsid w:val="00D10F34"/>
    <w:rsid w:val="00D11EE5"/>
    <w:rsid w:val="00D123EA"/>
    <w:rsid w:val="00D133CD"/>
    <w:rsid w:val="00D1393C"/>
    <w:rsid w:val="00D14B1F"/>
    <w:rsid w:val="00D1553F"/>
    <w:rsid w:val="00D204FA"/>
    <w:rsid w:val="00D2121F"/>
    <w:rsid w:val="00D250F2"/>
    <w:rsid w:val="00D264F1"/>
    <w:rsid w:val="00D31A5D"/>
    <w:rsid w:val="00D47E4A"/>
    <w:rsid w:val="00D637E1"/>
    <w:rsid w:val="00D64057"/>
    <w:rsid w:val="00D64224"/>
    <w:rsid w:val="00D65A26"/>
    <w:rsid w:val="00D719B4"/>
    <w:rsid w:val="00D7211A"/>
    <w:rsid w:val="00D934FE"/>
    <w:rsid w:val="00DC5A71"/>
    <w:rsid w:val="00DD470F"/>
    <w:rsid w:val="00DD700D"/>
    <w:rsid w:val="00DE11BA"/>
    <w:rsid w:val="00DE7BCF"/>
    <w:rsid w:val="00DF6F30"/>
    <w:rsid w:val="00DF7ED1"/>
    <w:rsid w:val="00E05213"/>
    <w:rsid w:val="00E05DF5"/>
    <w:rsid w:val="00E1759C"/>
    <w:rsid w:val="00E218EC"/>
    <w:rsid w:val="00E247CE"/>
    <w:rsid w:val="00E269C3"/>
    <w:rsid w:val="00E31C8E"/>
    <w:rsid w:val="00E464D4"/>
    <w:rsid w:val="00E53383"/>
    <w:rsid w:val="00E543D9"/>
    <w:rsid w:val="00E57636"/>
    <w:rsid w:val="00E63F73"/>
    <w:rsid w:val="00E6601E"/>
    <w:rsid w:val="00E67E5C"/>
    <w:rsid w:val="00E75882"/>
    <w:rsid w:val="00E80E7F"/>
    <w:rsid w:val="00E925DA"/>
    <w:rsid w:val="00E93B45"/>
    <w:rsid w:val="00E94F2D"/>
    <w:rsid w:val="00EA309A"/>
    <w:rsid w:val="00EA4047"/>
    <w:rsid w:val="00EA6AD8"/>
    <w:rsid w:val="00EB26ED"/>
    <w:rsid w:val="00EC469E"/>
    <w:rsid w:val="00EC58FE"/>
    <w:rsid w:val="00EC723E"/>
    <w:rsid w:val="00ED57D2"/>
    <w:rsid w:val="00ED6DE9"/>
    <w:rsid w:val="00ED7522"/>
    <w:rsid w:val="00EE2E51"/>
    <w:rsid w:val="00EE3D63"/>
    <w:rsid w:val="00EF6DD7"/>
    <w:rsid w:val="00F005F5"/>
    <w:rsid w:val="00F028A7"/>
    <w:rsid w:val="00F074A7"/>
    <w:rsid w:val="00F11B69"/>
    <w:rsid w:val="00F11BAE"/>
    <w:rsid w:val="00F129A3"/>
    <w:rsid w:val="00F145C2"/>
    <w:rsid w:val="00F15332"/>
    <w:rsid w:val="00F23867"/>
    <w:rsid w:val="00F23BB2"/>
    <w:rsid w:val="00F23F74"/>
    <w:rsid w:val="00F24692"/>
    <w:rsid w:val="00F304F3"/>
    <w:rsid w:val="00F31E0B"/>
    <w:rsid w:val="00F3640B"/>
    <w:rsid w:val="00F37A68"/>
    <w:rsid w:val="00F45559"/>
    <w:rsid w:val="00F47BC1"/>
    <w:rsid w:val="00F51F64"/>
    <w:rsid w:val="00F52D9C"/>
    <w:rsid w:val="00F60D9C"/>
    <w:rsid w:val="00F611D3"/>
    <w:rsid w:val="00F61FF3"/>
    <w:rsid w:val="00F64320"/>
    <w:rsid w:val="00F67033"/>
    <w:rsid w:val="00F81C6D"/>
    <w:rsid w:val="00F82D2E"/>
    <w:rsid w:val="00F84668"/>
    <w:rsid w:val="00F97C3D"/>
    <w:rsid w:val="00FB593C"/>
    <w:rsid w:val="00FC301F"/>
    <w:rsid w:val="00FD0846"/>
    <w:rsid w:val="00FD09B9"/>
    <w:rsid w:val="00FE012B"/>
    <w:rsid w:val="00FE1D1A"/>
    <w:rsid w:val="00FE2C66"/>
    <w:rsid w:val="00FE30AC"/>
    <w:rsid w:val="00FE37E5"/>
    <w:rsid w:val="00FF0A9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50645BC-935F-43FC-AC4C-1582ED82F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5F4A"/>
  </w:style>
  <w:style w:type="paragraph" w:styleId="Heading1">
    <w:name w:val="heading 1"/>
    <w:basedOn w:val="Normal"/>
    <w:next w:val="Normal"/>
    <w:link w:val="Heading1Char"/>
    <w:uiPriority w:val="9"/>
    <w:qFormat/>
    <w:rsid w:val="003D139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43E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E509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7E509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250AF8"/>
    <w:pPr>
      <w:widowControl w:val="0"/>
      <w:suppressAutoHyphens/>
      <w:spacing w:after="200" w:line="276" w:lineRule="auto"/>
      <w:ind w:left="720"/>
    </w:pPr>
    <w:rPr>
      <w:rFonts w:ascii="Times New Roman" w:eastAsia="SimSun" w:hAnsi="Times New Roman" w:cs="Mangal"/>
      <w:sz w:val="24"/>
      <w:szCs w:val="24"/>
      <w:lang w:eastAsia="zh-CN" w:bidi="hi-IN"/>
    </w:rPr>
  </w:style>
  <w:style w:type="character" w:customStyle="1" w:styleId="apple-converted-space">
    <w:name w:val="apple-converted-space"/>
    <w:basedOn w:val="DefaultParagraphFont"/>
    <w:rsid w:val="00250AF8"/>
  </w:style>
  <w:style w:type="character" w:styleId="Emphasis">
    <w:name w:val="Emphasis"/>
    <w:basedOn w:val="DefaultParagraphFont"/>
    <w:uiPriority w:val="20"/>
    <w:qFormat/>
    <w:rsid w:val="00250AF8"/>
    <w:rPr>
      <w:i/>
      <w:iCs/>
    </w:rPr>
  </w:style>
  <w:style w:type="paragraph" w:styleId="BalloonText">
    <w:name w:val="Balloon Text"/>
    <w:basedOn w:val="Normal"/>
    <w:link w:val="BalloonTextChar"/>
    <w:uiPriority w:val="99"/>
    <w:semiHidden/>
    <w:unhideWhenUsed/>
    <w:rsid w:val="00B705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05C7"/>
    <w:rPr>
      <w:rFonts w:ascii="Tahoma" w:hAnsi="Tahoma" w:cs="Tahoma"/>
      <w:sz w:val="16"/>
      <w:szCs w:val="16"/>
    </w:rPr>
  </w:style>
  <w:style w:type="character" w:styleId="Hyperlink">
    <w:name w:val="Hyperlink"/>
    <w:basedOn w:val="DefaultParagraphFont"/>
    <w:uiPriority w:val="99"/>
    <w:unhideWhenUsed/>
    <w:rsid w:val="00C15D46"/>
    <w:rPr>
      <w:color w:val="0563C1" w:themeColor="hyperlink"/>
      <w:u w:val="single"/>
    </w:rPr>
  </w:style>
  <w:style w:type="character" w:styleId="Strong">
    <w:name w:val="Strong"/>
    <w:basedOn w:val="DefaultParagraphFont"/>
    <w:uiPriority w:val="22"/>
    <w:qFormat/>
    <w:rsid w:val="0092198F"/>
    <w:rPr>
      <w:b/>
      <w:bCs/>
    </w:rPr>
  </w:style>
  <w:style w:type="paragraph" w:styleId="NormalWeb">
    <w:name w:val="Normal (Web)"/>
    <w:basedOn w:val="Normal"/>
    <w:uiPriority w:val="99"/>
    <w:semiHidden/>
    <w:unhideWhenUsed/>
    <w:rsid w:val="004743AB"/>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Heading1Char">
    <w:name w:val="Heading 1 Char"/>
    <w:basedOn w:val="DefaultParagraphFont"/>
    <w:link w:val="Heading1"/>
    <w:uiPriority w:val="9"/>
    <w:rsid w:val="003D139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643E59"/>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643E59"/>
    <w:pPr>
      <w:outlineLvl w:val="9"/>
    </w:pPr>
    <w:rPr>
      <w:lang w:eastAsia="nl-NL"/>
    </w:rPr>
  </w:style>
  <w:style w:type="paragraph" w:styleId="TOC1">
    <w:name w:val="toc 1"/>
    <w:basedOn w:val="Normal"/>
    <w:next w:val="Normal"/>
    <w:autoRedefine/>
    <w:uiPriority w:val="39"/>
    <w:unhideWhenUsed/>
    <w:rsid w:val="0026478D"/>
    <w:pPr>
      <w:tabs>
        <w:tab w:val="right" w:leader="dot" w:pos="9062"/>
      </w:tabs>
      <w:spacing w:after="100"/>
    </w:pPr>
  </w:style>
  <w:style w:type="paragraph" w:styleId="TOC2">
    <w:name w:val="toc 2"/>
    <w:basedOn w:val="Normal"/>
    <w:next w:val="Normal"/>
    <w:autoRedefine/>
    <w:uiPriority w:val="39"/>
    <w:unhideWhenUsed/>
    <w:rsid w:val="00643E59"/>
    <w:pPr>
      <w:spacing w:after="100"/>
      <w:ind w:left="220"/>
    </w:pPr>
  </w:style>
  <w:style w:type="paragraph" w:styleId="TOC3">
    <w:name w:val="toc 3"/>
    <w:basedOn w:val="Normal"/>
    <w:next w:val="Normal"/>
    <w:autoRedefine/>
    <w:uiPriority w:val="39"/>
    <w:unhideWhenUsed/>
    <w:rsid w:val="00643E59"/>
    <w:pPr>
      <w:spacing w:after="100"/>
      <w:ind w:left="440"/>
    </w:pPr>
    <w:rPr>
      <w:rFonts w:eastAsiaTheme="minorEastAsia" w:cs="Times New Roman"/>
      <w:lang w:val="en-US"/>
    </w:rPr>
  </w:style>
  <w:style w:type="character" w:customStyle="1" w:styleId="Heading3Char">
    <w:name w:val="Heading 3 Char"/>
    <w:basedOn w:val="DefaultParagraphFont"/>
    <w:link w:val="Heading3"/>
    <w:uiPriority w:val="9"/>
    <w:rsid w:val="007E509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7E5099"/>
    <w:rPr>
      <w:rFonts w:asciiTheme="majorHAnsi" w:eastAsiaTheme="majorEastAsia" w:hAnsiTheme="majorHAnsi" w:cstheme="majorBidi"/>
      <w:i/>
      <w:iCs/>
      <w:color w:val="2E74B5" w:themeColor="accent1" w:themeShade="BF"/>
    </w:rPr>
  </w:style>
  <w:style w:type="table" w:styleId="TableGrid">
    <w:name w:val="Table Grid"/>
    <w:basedOn w:val="TableNormal"/>
    <w:uiPriority w:val="39"/>
    <w:rsid w:val="009141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F79B4"/>
    <w:pPr>
      <w:tabs>
        <w:tab w:val="center" w:pos="4536"/>
        <w:tab w:val="right" w:pos="9072"/>
      </w:tabs>
      <w:spacing w:after="0" w:line="240" w:lineRule="auto"/>
    </w:pPr>
  </w:style>
  <w:style w:type="character" w:customStyle="1" w:styleId="HeaderChar">
    <w:name w:val="Header Char"/>
    <w:basedOn w:val="DefaultParagraphFont"/>
    <w:link w:val="Header"/>
    <w:uiPriority w:val="99"/>
    <w:rsid w:val="009F79B4"/>
  </w:style>
  <w:style w:type="paragraph" w:styleId="Footer">
    <w:name w:val="footer"/>
    <w:basedOn w:val="Normal"/>
    <w:link w:val="FooterChar"/>
    <w:uiPriority w:val="99"/>
    <w:unhideWhenUsed/>
    <w:rsid w:val="009F79B4"/>
    <w:pPr>
      <w:tabs>
        <w:tab w:val="center" w:pos="4536"/>
        <w:tab w:val="right" w:pos="9072"/>
      </w:tabs>
      <w:spacing w:after="0" w:line="240" w:lineRule="auto"/>
    </w:pPr>
  </w:style>
  <w:style w:type="character" w:customStyle="1" w:styleId="FooterChar">
    <w:name w:val="Footer Char"/>
    <w:basedOn w:val="DefaultParagraphFont"/>
    <w:link w:val="Footer"/>
    <w:uiPriority w:val="99"/>
    <w:rsid w:val="009F79B4"/>
  </w:style>
  <w:style w:type="paragraph" w:styleId="NoSpacing">
    <w:name w:val="No Spacing"/>
    <w:link w:val="NoSpacingChar"/>
    <w:uiPriority w:val="1"/>
    <w:qFormat/>
    <w:rsid w:val="008B550C"/>
    <w:pPr>
      <w:spacing w:after="0" w:line="240" w:lineRule="auto"/>
    </w:pPr>
  </w:style>
  <w:style w:type="paragraph" w:styleId="Caption">
    <w:name w:val="caption"/>
    <w:basedOn w:val="Normal"/>
    <w:next w:val="Normal"/>
    <w:uiPriority w:val="35"/>
    <w:unhideWhenUsed/>
    <w:qFormat/>
    <w:rsid w:val="00112334"/>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112334"/>
    <w:pPr>
      <w:spacing w:after="0"/>
    </w:pPr>
  </w:style>
  <w:style w:type="character" w:customStyle="1" w:styleId="NoSpacingChar">
    <w:name w:val="No Spacing Char"/>
    <w:basedOn w:val="DefaultParagraphFont"/>
    <w:link w:val="NoSpacing"/>
    <w:uiPriority w:val="1"/>
    <w:rsid w:val="006B4C02"/>
  </w:style>
  <w:style w:type="paragraph" w:customStyle="1" w:styleId="DefaultStyle">
    <w:name w:val="Default Style"/>
    <w:rsid w:val="00D47E4A"/>
    <w:pPr>
      <w:suppressAutoHyphens/>
      <w:spacing w:after="200" w:line="276" w:lineRule="auto"/>
    </w:pPr>
    <w:rPr>
      <w:rFonts w:ascii="Calibri" w:eastAsia="SimSun" w:hAnsi="Calibri"/>
    </w:rPr>
  </w:style>
  <w:style w:type="paragraph" w:styleId="Title">
    <w:name w:val="Title"/>
    <w:basedOn w:val="Normal"/>
    <w:next w:val="Normal"/>
    <w:link w:val="TitleChar"/>
    <w:uiPriority w:val="10"/>
    <w:qFormat/>
    <w:rsid w:val="00325BC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5BC6"/>
    <w:rPr>
      <w:rFonts w:asciiTheme="majorHAnsi" w:eastAsiaTheme="majorEastAsia" w:hAnsiTheme="majorHAnsi" w:cstheme="majorBidi"/>
      <w:spacing w:val="-10"/>
      <w:kern w:val="28"/>
      <w:sz w:val="56"/>
      <w:szCs w:val="56"/>
    </w:rPr>
  </w:style>
  <w:style w:type="paragraph" w:styleId="Revision">
    <w:name w:val="Revision"/>
    <w:hidden/>
    <w:uiPriority w:val="99"/>
    <w:semiHidden/>
    <w:rsid w:val="00777D8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617677">
      <w:bodyDiv w:val="1"/>
      <w:marLeft w:val="0"/>
      <w:marRight w:val="0"/>
      <w:marTop w:val="0"/>
      <w:marBottom w:val="0"/>
      <w:divBdr>
        <w:top w:val="none" w:sz="0" w:space="0" w:color="auto"/>
        <w:left w:val="none" w:sz="0" w:space="0" w:color="auto"/>
        <w:bottom w:val="none" w:sz="0" w:space="0" w:color="auto"/>
        <w:right w:val="none" w:sz="0" w:space="0" w:color="auto"/>
      </w:divBdr>
    </w:div>
    <w:div w:id="609631712">
      <w:bodyDiv w:val="1"/>
      <w:marLeft w:val="0"/>
      <w:marRight w:val="0"/>
      <w:marTop w:val="0"/>
      <w:marBottom w:val="0"/>
      <w:divBdr>
        <w:top w:val="none" w:sz="0" w:space="0" w:color="auto"/>
        <w:left w:val="none" w:sz="0" w:space="0" w:color="auto"/>
        <w:bottom w:val="none" w:sz="0" w:space="0" w:color="auto"/>
        <w:right w:val="none" w:sz="0" w:space="0" w:color="auto"/>
      </w:divBdr>
    </w:div>
    <w:div w:id="858155215">
      <w:bodyDiv w:val="1"/>
      <w:marLeft w:val="0"/>
      <w:marRight w:val="0"/>
      <w:marTop w:val="0"/>
      <w:marBottom w:val="0"/>
      <w:divBdr>
        <w:top w:val="none" w:sz="0" w:space="0" w:color="auto"/>
        <w:left w:val="none" w:sz="0" w:space="0" w:color="auto"/>
        <w:bottom w:val="none" w:sz="0" w:space="0" w:color="auto"/>
        <w:right w:val="none" w:sz="0" w:space="0" w:color="auto"/>
      </w:divBdr>
    </w:div>
    <w:div w:id="1014721399">
      <w:bodyDiv w:val="1"/>
      <w:marLeft w:val="0"/>
      <w:marRight w:val="0"/>
      <w:marTop w:val="0"/>
      <w:marBottom w:val="0"/>
      <w:divBdr>
        <w:top w:val="none" w:sz="0" w:space="0" w:color="auto"/>
        <w:left w:val="none" w:sz="0" w:space="0" w:color="auto"/>
        <w:bottom w:val="none" w:sz="0" w:space="0" w:color="auto"/>
        <w:right w:val="none" w:sz="0" w:space="0" w:color="auto"/>
      </w:divBdr>
    </w:div>
    <w:div w:id="1437553694">
      <w:bodyDiv w:val="1"/>
      <w:marLeft w:val="0"/>
      <w:marRight w:val="0"/>
      <w:marTop w:val="0"/>
      <w:marBottom w:val="0"/>
      <w:divBdr>
        <w:top w:val="none" w:sz="0" w:space="0" w:color="auto"/>
        <w:left w:val="none" w:sz="0" w:space="0" w:color="auto"/>
        <w:bottom w:val="none" w:sz="0" w:space="0" w:color="auto"/>
        <w:right w:val="none" w:sz="0" w:space="0" w:color="auto"/>
      </w:divBdr>
    </w:div>
    <w:div w:id="1831289312">
      <w:bodyDiv w:val="1"/>
      <w:marLeft w:val="0"/>
      <w:marRight w:val="0"/>
      <w:marTop w:val="0"/>
      <w:marBottom w:val="0"/>
      <w:divBdr>
        <w:top w:val="none" w:sz="0" w:space="0" w:color="auto"/>
        <w:left w:val="none" w:sz="0" w:space="0" w:color="auto"/>
        <w:bottom w:val="none" w:sz="0" w:space="0" w:color="auto"/>
        <w:right w:val="none" w:sz="0" w:space="0" w:color="auto"/>
      </w:divBdr>
    </w:div>
    <w:div w:id="2024355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59CED3-8A9D-46F4-ADEF-05DC8AFFEE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97</Pages>
  <Words>38546</Words>
  <Characters>212004</Characters>
  <Application>Microsoft Office Word</Application>
  <DocSecurity>0</DocSecurity>
  <Lines>1766</Lines>
  <Paragraphs>500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250050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Klerks, H.A. (Hans)</dc:creator>
  <cp:lastModifiedBy>Klerks, H.A. (Hans)</cp:lastModifiedBy>
  <cp:revision>2</cp:revision>
  <dcterms:created xsi:type="dcterms:W3CDTF">2017-04-10T09:58:00Z</dcterms:created>
  <dcterms:modified xsi:type="dcterms:W3CDTF">2017-04-10T09:58:00Z</dcterms:modified>
</cp:coreProperties>
</file>