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330220" w14:textId="3D5B7424" w:rsidR="00594672" w:rsidRDefault="00F1191B">
      <w:pPr>
        <w:rPr>
          <w:rFonts w:ascii="Times New Roman" w:eastAsiaTheme="majorEastAsia" w:hAnsi="Times New Roman" w:cstheme="majorBidi"/>
          <w:b/>
          <w:sz w:val="32"/>
          <w:szCs w:val="32"/>
        </w:rPr>
      </w:pPr>
      <w:bookmarkStart w:id="0" w:name="_Toc69565586"/>
      <w:r>
        <w:rPr>
          <w:noProof/>
        </w:rPr>
        <w:drawing>
          <wp:anchor distT="0" distB="0" distL="114300" distR="114300" simplePos="0" relativeHeight="251776000" behindDoc="0" locked="0" layoutInCell="1" allowOverlap="1" wp14:anchorId="78836889" wp14:editId="570CA694">
            <wp:simplePos x="0" y="0"/>
            <wp:positionH relativeFrom="page">
              <wp:align>left</wp:align>
            </wp:positionH>
            <wp:positionV relativeFrom="paragraph">
              <wp:posOffset>-995045</wp:posOffset>
            </wp:positionV>
            <wp:extent cx="7636365" cy="10801350"/>
            <wp:effectExtent l="0" t="0" r="3175" b="0"/>
            <wp:wrapNone/>
            <wp:docPr id="36" name="Afbeelding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Afbeelding 36"/>
                    <pic:cNvPicPr/>
                  </pic:nvPicPr>
                  <pic:blipFill>
                    <a:blip r:embed="rId8">
                      <a:extLst>
                        <a:ext uri="{28A0092B-C50C-407E-A947-70E740481C1C}">
                          <a14:useLocalDpi xmlns:a14="http://schemas.microsoft.com/office/drawing/2010/main" val="0"/>
                        </a:ext>
                      </a:extLst>
                    </a:blip>
                    <a:stretch>
                      <a:fillRect/>
                    </a:stretch>
                  </pic:blipFill>
                  <pic:spPr>
                    <a:xfrm>
                      <a:off x="0" y="0"/>
                      <a:ext cx="7636365" cy="10801350"/>
                    </a:xfrm>
                    <a:prstGeom prst="rect">
                      <a:avLst/>
                    </a:prstGeom>
                  </pic:spPr>
                </pic:pic>
              </a:graphicData>
            </a:graphic>
            <wp14:sizeRelH relativeFrom="margin">
              <wp14:pctWidth>0</wp14:pctWidth>
            </wp14:sizeRelH>
            <wp14:sizeRelV relativeFrom="margin">
              <wp14:pctHeight>0</wp14:pctHeight>
            </wp14:sizeRelV>
          </wp:anchor>
        </w:drawing>
      </w:r>
      <w:r w:rsidR="00594672">
        <w:br w:type="page"/>
      </w:r>
    </w:p>
    <w:p w14:paraId="089992C9" w14:textId="015BB4C8" w:rsidR="00CE4AFB" w:rsidRDefault="00CE4AFB" w:rsidP="00CE4AFB">
      <w:pPr>
        <w:pStyle w:val="Kop1"/>
      </w:pPr>
      <w:bookmarkStart w:id="1" w:name="_Toc72489280"/>
      <w:bookmarkStart w:id="2" w:name="_Toc72675698"/>
      <w:r>
        <w:lastRenderedPageBreak/>
        <w:t>Voorwoord</w:t>
      </w:r>
      <w:bookmarkEnd w:id="0"/>
      <w:bookmarkEnd w:id="1"/>
      <w:bookmarkEnd w:id="2"/>
    </w:p>
    <w:p w14:paraId="56603BC0" w14:textId="77777777" w:rsidR="004368F5" w:rsidRDefault="004368F5" w:rsidP="004368F5">
      <w:pPr>
        <w:pStyle w:val="Geenafstand"/>
        <w:spacing w:line="276" w:lineRule="auto"/>
        <w:jc w:val="both"/>
      </w:pPr>
      <w:r w:rsidRPr="00FA1367">
        <w:rPr>
          <w:i/>
          <w:iCs/>
        </w:rPr>
        <w:t>Het duurde even, maar dan heb je ook wat.</w:t>
      </w:r>
      <w:r>
        <w:t xml:space="preserve"> Voor u ligt mijn masterscriptie over de knelpunten en succesfactoren in de samenwerking tussen de politie en de gemeente in het proces rondom bestuurlijke rapportages. Ik heb deze scriptie geschreven in het kader van de afronding van mijn master Bestuurskunde, met de specialisatie Besturen van Veiligheid, aan de Radboud Universiteit te Nijmegen.</w:t>
      </w:r>
    </w:p>
    <w:p w14:paraId="6E414D82" w14:textId="230E0E22" w:rsidR="004368F5" w:rsidRDefault="004368F5" w:rsidP="004368F5">
      <w:pPr>
        <w:pStyle w:val="Geenafstand"/>
        <w:spacing w:line="276" w:lineRule="auto"/>
        <w:jc w:val="both"/>
      </w:pPr>
      <w:r>
        <w:tab/>
        <w:t>Ik ben vijf jaar geleden begonnen met studeren in het mooie Nijmegen. Ik koos de bachelor Bestuurskunde, omdat het brede vakgebied en het werken met maatschappelijke problemen me aansprak. Uiteindelijk bleek de studie toch iets te breed</w:t>
      </w:r>
      <w:r w:rsidR="001467AF">
        <w:t xml:space="preserve"> </w:t>
      </w:r>
      <w:r>
        <w:t>en ben ik blij dat ik me heb kunnen verdiepen tijdens mijn master</w:t>
      </w:r>
      <w:r w:rsidR="005248C5">
        <w:t xml:space="preserve">. </w:t>
      </w:r>
      <w:r>
        <w:t>Ik vind het interessant hoe veiligheid is georganiseerd binnen Nederland en welke verbeteringen hierin mogelijk zijn</w:t>
      </w:r>
      <w:r w:rsidR="005248C5">
        <w:t>. D</w:t>
      </w:r>
      <w:r>
        <w:t>aarom paste de specialisatie Besturen van Veiligheid perfect bij mij.</w:t>
      </w:r>
    </w:p>
    <w:p w14:paraId="60A18C51" w14:textId="58C2256D" w:rsidR="004368F5" w:rsidRDefault="004368F5" w:rsidP="004368F5">
      <w:pPr>
        <w:pStyle w:val="Geenafstand"/>
        <w:spacing w:line="276" w:lineRule="auto"/>
        <w:jc w:val="both"/>
      </w:pPr>
      <w:r>
        <w:tab/>
        <w:t xml:space="preserve">Ik ben dan ook ontzettend blij met de stageplek die ik heb gevonden voor het schrijven van mijn masterscriptie. De districtsrecherche in Eindhoven bood mij de kans om mijn kennis van bestuurskunde te combineren met de kennis binnen de politie. </w:t>
      </w:r>
      <w:r w:rsidR="00FA1367">
        <w:t>Zij gaven mij</w:t>
      </w:r>
      <w:r>
        <w:t xml:space="preserve"> een interessant onderwerp</w:t>
      </w:r>
      <w:r w:rsidR="00FA1367">
        <w:t xml:space="preserve"> </w:t>
      </w:r>
      <w:r>
        <w:t>voor een masterscriptie</w:t>
      </w:r>
      <w:r w:rsidR="00FA1367">
        <w:t>, wat</w:t>
      </w:r>
      <w:r>
        <w:t xml:space="preserve"> ik met beide handen heb aangegrepen. De eerste maanden heb ik </w:t>
      </w:r>
      <w:r w:rsidR="00FA1367">
        <w:t>aan mijn scriptie</w:t>
      </w:r>
      <w:r>
        <w:t xml:space="preserve"> </w:t>
      </w:r>
      <w:r w:rsidR="00FA1367">
        <w:t>gewerkt</w:t>
      </w:r>
      <w:r>
        <w:t xml:space="preserve"> in het gebouw van de districtsrecherche,</w:t>
      </w:r>
      <w:r w:rsidR="001467AF">
        <w:t xml:space="preserve"> </w:t>
      </w:r>
      <w:r>
        <w:t>dit heeft mij een unieke inkijk gegeven in het recherchewerk achter de schermen. Ik wil dan ook mijn stagebegeleidster</w:t>
      </w:r>
      <w:r w:rsidR="00FA1367">
        <w:t>,</w:t>
      </w:r>
      <w:r>
        <w:t xml:space="preserve"> Charon Bongers</w:t>
      </w:r>
      <w:r w:rsidR="00FA1367">
        <w:t>,</w:t>
      </w:r>
      <w:r>
        <w:t xml:space="preserve"> ontzettend bedanken voor de </w:t>
      </w:r>
      <w:r w:rsidR="001467AF">
        <w:t>feedback,</w:t>
      </w:r>
      <w:r>
        <w:t xml:space="preserve"> maar ook de gezellige gesprekken die we hadden gehad. Daarnaast wil ik teamchef Danny Frijters bedanken voor de onderzoeksopdrach</w:t>
      </w:r>
      <w:r w:rsidR="00B91E8A">
        <w:t>t</w:t>
      </w:r>
      <w:r w:rsidR="001467AF">
        <w:t xml:space="preserve"> </w:t>
      </w:r>
      <w:r>
        <w:t xml:space="preserve">en Mike van de Ven en andere collega’s die een bijdrage hebben geleverd aan mijn scriptie. </w:t>
      </w:r>
    </w:p>
    <w:p w14:paraId="25B9D37F" w14:textId="66103786" w:rsidR="00FA1367" w:rsidRDefault="004368F5" w:rsidP="004368F5">
      <w:pPr>
        <w:pStyle w:val="Geenafstand"/>
        <w:spacing w:line="276" w:lineRule="auto"/>
        <w:jc w:val="both"/>
      </w:pPr>
      <w:r>
        <w:tab/>
        <w:t xml:space="preserve">Deze scriptie zou er niet geweest zijn zonder </w:t>
      </w:r>
      <w:r w:rsidR="00FA1367">
        <w:t>begeleiding van de universiteit. Ik zou dan ook mijn scriptiebegeleidster</w:t>
      </w:r>
      <w:r w:rsidR="008173BA">
        <w:t>,</w:t>
      </w:r>
      <w:r w:rsidR="00FA1367">
        <w:t xml:space="preserve"> dr. Sandra Resodihardjo</w:t>
      </w:r>
      <w:r w:rsidR="008173BA">
        <w:t>,</w:t>
      </w:r>
      <w:r w:rsidR="00FA1367">
        <w:t xml:space="preserve"> willen bedanken. Het is jammer dat we elkaar niet fysiek hebben kunnen treffen door de coronacrisis, maar ik heb de feedbackmomenten altijd als heel prettig ervaren. </w:t>
      </w:r>
      <w:r w:rsidR="00B9386E">
        <w:t>Ze</w:t>
      </w:r>
      <w:r w:rsidR="00FA1367">
        <w:t xml:space="preserve"> gaf heldere en gestructureerde feedback waardoor ik mezelf ben blijven verbeteren gedurende het schrijven van deze scriptie. </w:t>
      </w:r>
      <w:r w:rsidR="005248C5">
        <w:tab/>
      </w:r>
    </w:p>
    <w:p w14:paraId="5EC9D2B8" w14:textId="5FF1518F" w:rsidR="001467AF" w:rsidRDefault="00FA1367" w:rsidP="001467AF">
      <w:pPr>
        <w:pStyle w:val="Geenafstand"/>
        <w:spacing w:line="276" w:lineRule="auto"/>
        <w:ind w:firstLine="708"/>
        <w:jc w:val="both"/>
      </w:pPr>
      <w:r>
        <w:t xml:space="preserve">Ik wil </w:t>
      </w:r>
      <w:r w:rsidR="005248C5">
        <w:t>als laatste nog</w:t>
      </w:r>
      <w:r>
        <w:t xml:space="preserve"> iedereen om mij heen bedanken voor de mental</w:t>
      </w:r>
      <w:r w:rsidR="00C742AB">
        <w:t>e</w:t>
      </w:r>
      <w:r>
        <w:t xml:space="preserve"> support. Als eerste mijn huisgenootjes, die mij altijd te hulp schoten als ik even niet wist hoe ik iets moest </w:t>
      </w:r>
      <w:r w:rsidR="005248C5">
        <w:t>doen</w:t>
      </w:r>
      <w:r>
        <w:t>. Daarnaast natuurlijk mijn ouders,</w:t>
      </w:r>
      <w:r w:rsidR="008173BA">
        <w:t xml:space="preserve"> </w:t>
      </w:r>
      <w:r>
        <w:t>vri</w:t>
      </w:r>
      <w:r w:rsidR="005248C5">
        <w:t xml:space="preserve">endinnen, vrienden </w:t>
      </w:r>
      <w:r>
        <w:t xml:space="preserve">en mijn lieve vriendin. </w:t>
      </w:r>
      <w:r w:rsidR="001467AF">
        <w:t>Ik heb er lang over gedaan om deze scriptie te schrijven, omdat de actieve student in mij het weer nodig vond om er een bestuursjaar en een nieuwe premaster naast te doen. Ik heb zelfs een groot deel van deze scriptie in de trein geschreven, omdat ik daar de tijd en de rust kon vinden om eraan te werken. Ik ben altijd al onderweg geweest in mijn leven</w:t>
      </w:r>
      <w:r w:rsidR="00B91E8A">
        <w:t>,</w:t>
      </w:r>
      <w:r w:rsidR="001467AF">
        <w:t xml:space="preserve"> en zo voelde dat ook met deze scriptie. Ik ben benieuwd waar ik vanaf nu onderweg naartoe zal gaan. </w:t>
      </w:r>
    </w:p>
    <w:p w14:paraId="7FE70FFF" w14:textId="77777777" w:rsidR="00FA1367" w:rsidRDefault="00FA1367" w:rsidP="004368F5">
      <w:pPr>
        <w:pStyle w:val="Geenafstand"/>
        <w:spacing w:line="276" w:lineRule="auto"/>
        <w:jc w:val="both"/>
      </w:pPr>
    </w:p>
    <w:p w14:paraId="11CBCAFA" w14:textId="77777777" w:rsidR="00FA1367" w:rsidRDefault="00FA1367" w:rsidP="004368F5">
      <w:pPr>
        <w:pStyle w:val="Geenafstand"/>
        <w:spacing w:line="276" w:lineRule="auto"/>
        <w:jc w:val="both"/>
      </w:pPr>
      <w:r>
        <w:t>Ik wens u veel leesplezier met mijn scriptie!</w:t>
      </w:r>
    </w:p>
    <w:p w14:paraId="12690902" w14:textId="77777777" w:rsidR="00FA1367" w:rsidRDefault="00FA1367" w:rsidP="004368F5">
      <w:pPr>
        <w:pStyle w:val="Geenafstand"/>
        <w:spacing w:line="276" w:lineRule="auto"/>
        <w:jc w:val="both"/>
      </w:pPr>
    </w:p>
    <w:p w14:paraId="24521E6F" w14:textId="77777777" w:rsidR="00FA1367" w:rsidRDefault="00FA1367" w:rsidP="004368F5">
      <w:pPr>
        <w:pStyle w:val="Geenafstand"/>
        <w:spacing w:line="276" w:lineRule="auto"/>
        <w:jc w:val="both"/>
      </w:pPr>
      <w:r>
        <w:t>Floor Bessems</w:t>
      </w:r>
    </w:p>
    <w:p w14:paraId="572AAC78" w14:textId="77777777" w:rsidR="00FA1367" w:rsidRDefault="00FA1367" w:rsidP="004368F5">
      <w:pPr>
        <w:pStyle w:val="Geenafstand"/>
        <w:spacing w:line="276" w:lineRule="auto"/>
        <w:jc w:val="both"/>
      </w:pPr>
    </w:p>
    <w:p w14:paraId="4AB397CE" w14:textId="1037577D" w:rsidR="00CE4AFB" w:rsidRDefault="00FA1367" w:rsidP="004646A1">
      <w:pPr>
        <w:pStyle w:val="Geenafstand"/>
        <w:spacing w:line="276" w:lineRule="auto"/>
        <w:jc w:val="both"/>
        <w:rPr>
          <w:rFonts w:eastAsiaTheme="majorEastAsia" w:cstheme="majorBidi"/>
          <w:sz w:val="32"/>
          <w:szCs w:val="32"/>
        </w:rPr>
      </w:pPr>
      <w:r>
        <w:t>Nijmegen, mei 202</w:t>
      </w:r>
      <w:r w:rsidR="004646A1">
        <w:t>1</w:t>
      </w:r>
      <w:r w:rsidR="00CE4AFB">
        <w:br w:type="page"/>
      </w:r>
    </w:p>
    <w:sdt>
      <w:sdtPr>
        <w:rPr>
          <w:rFonts w:asciiTheme="minorHAnsi" w:eastAsiaTheme="minorHAnsi" w:hAnsiTheme="minorHAnsi" w:cstheme="minorBidi"/>
          <w:color w:val="auto"/>
          <w:sz w:val="22"/>
          <w:szCs w:val="22"/>
          <w:lang w:eastAsia="en-US"/>
        </w:rPr>
        <w:id w:val="185799320"/>
        <w:docPartObj>
          <w:docPartGallery w:val="Table of Contents"/>
          <w:docPartUnique/>
        </w:docPartObj>
      </w:sdtPr>
      <w:sdtEndPr>
        <w:rPr>
          <w:rFonts w:ascii="Times New Roman" w:hAnsi="Times New Roman" w:cs="Times New Roman"/>
          <w:b/>
          <w:bCs/>
          <w:sz w:val="24"/>
          <w:szCs w:val="24"/>
        </w:rPr>
      </w:sdtEndPr>
      <w:sdtContent>
        <w:p w14:paraId="407E66DA" w14:textId="41AE4ECB" w:rsidR="00CE4AFB" w:rsidRPr="00CE4AFB" w:rsidRDefault="00CE4AFB">
          <w:pPr>
            <w:pStyle w:val="Kopvaninhoudsopgave"/>
            <w:rPr>
              <w:rStyle w:val="Kop1Char"/>
              <w:color w:val="auto"/>
            </w:rPr>
          </w:pPr>
          <w:r w:rsidRPr="00CE4AFB">
            <w:rPr>
              <w:rStyle w:val="Kop1Char"/>
              <w:color w:val="auto"/>
            </w:rPr>
            <w:t>Inhoudsopgave</w:t>
          </w:r>
        </w:p>
        <w:p w14:paraId="017683C0" w14:textId="7B0D8B23" w:rsidR="00E743D1" w:rsidRPr="00E743D1" w:rsidRDefault="00CE4AFB">
          <w:pPr>
            <w:pStyle w:val="Inhopg1"/>
            <w:tabs>
              <w:tab w:val="right" w:leader="dot" w:pos="9062"/>
            </w:tabs>
            <w:rPr>
              <w:rFonts w:ascii="Times New Roman" w:eastAsiaTheme="minorEastAsia" w:hAnsi="Times New Roman" w:cs="Times New Roman"/>
              <w:noProof/>
              <w:sz w:val="24"/>
              <w:szCs w:val="24"/>
              <w:lang w:eastAsia="nl-NL"/>
            </w:rPr>
          </w:pPr>
          <w:r w:rsidRPr="00E743D1">
            <w:rPr>
              <w:rFonts w:ascii="Times New Roman" w:hAnsi="Times New Roman" w:cs="Times New Roman"/>
              <w:sz w:val="24"/>
              <w:szCs w:val="24"/>
            </w:rPr>
            <w:fldChar w:fldCharType="begin"/>
          </w:r>
          <w:r w:rsidRPr="00E743D1">
            <w:rPr>
              <w:rFonts w:ascii="Times New Roman" w:hAnsi="Times New Roman" w:cs="Times New Roman"/>
              <w:sz w:val="24"/>
              <w:szCs w:val="24"/>
            </w:rPr>
            <w:instrText xml:space="preserve"> TOC \o "1-3" \h \z \u </w:instrText>
          </w:r>
          <w:r w:rsidRPr="00E743D1">
            <w:rPr>
              <w:rFonts w:ascii="Times New Roman" w:hAnsi="Times New Roman" w:cs="Times New Roman"/>
              <w:sz w:val="24"/>
              <w:szCs w:val="24"/>
            </w:rPr>
            <w:fldChar w:fldCharType="separate"/>
          </w:r>
          <w:hyperlink w:anchor="_Toc72675699" w:history="1">
            <w:r w:rsidR="00E743D1" w:rsidRPr="00E743D1">
              <w:rPr>
                <w:rStyle w:val="Hyperlink"/>
                <w:rFonts w:ascii="Times New Roman" w:hAnsi="Times New Roman" w:cs="Times New Roman"/>
                <w:noProof/>
                <w:sz w:val="24"/>
                <w:szCs w:val="24"/>
              </w:rPr>
              <w:t>1. Inleiding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_Toc72675699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6</w:t>
            </w:r>
            <w:r w:rsidR="00E743D1" w:rsidRPr="00E743D1">
              <w:rPr>
                <w:rFonts w:ascii="Times New Roman" w:hAnsi="Times New Roman" w:cs="Times New Roman"/>
                <w:noProof/>
                <w:webHidden/>
                <w:sz w:val="24"/>
                <w:szCs w:val="24"/>
              </w:rPr>
              <w:fldChar w:fldCharType="end"/>
            </w:r>
          </w:hyperlink>
        </w:p>
        <w:p w14:paraId="3AA91E63" w14:textId="5CDEFB52"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00" w:history="1">
            <w:r w:rsidR="00E743D1" w:rsidRPr="00E743D1">
              <w:rPr>
                <w:rStyle w:val="Hyperlink"/>
                <w:rFonts w:ascii="Times New Roman" w:hAnsi="Times New Roman" w:cs="Times New Roman"/>
                <w:noProof/>
                <w:sz w:val="24"/>
                <w:szCs w:val="24"/>
              </w:rPr>
              <w:t>1.1 Aanleiding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_Toc72675700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6</w:t>
            </w:r>
            <w:r w:rsidR="00E743D1" w:rsidRPr="00E743D1">
              <w:rPr>
                <w:rFonts w:ascii="Times New Roman" w:hAnsi="Times New Roman" w:cs="Times New Roman"/>
                <w:noProof/>
                <w:webHidden/>
                <w:sz w:val="24"/>
                <w:szCs w:val="24"/>
              </w:rPr>
              <w:fldChar w:fldCharType="end"/>
            </w:r>
          </w:hyperlink>
        </w:p>
        <w:p w14:paraId="04FF9A4E" w14:textId="7EDA90A6"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01" w:history="1">
            <w:r w:rsidR="00E743D1" w:rsidRPr="00E743D1">
              <w:rPr>
                <w:rStyle w:val="Hyperlink"/>
                <w:rFonts w:ascii="Times New Roman" w:hAnsi="Times New Roman" w:cs="Times New Roman"/>
                <w:noProof/>
                <w:sz w:val="24"/>
                <w:szCs w:val="24"/>
              </w:rPr>
              <w:t>1.2 Probleemstelling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_Toc72675701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7</w:t>
            </w:r>
            <w:r w:rsidR="00E743D1" w:rsidRPr="00E743D1">
              <w:rPr>
                <w:rFonts w:ascii="Times New Roman" w:hAnsi="Times New Roman" w:cs="Times New Roman"/>
                <w:noProof/>
                <w:webHidden/>
                <w:sz w:val="24"/>
                <w:szCs w:val="24"/>
              </w:rPr>
              <w:fldChar w:fldCharType="end"/>
            </w:r>
          </w:hyperlink>
        </w:p>
        <w:p w14:paraId="5CCF5536" w14:textId="79C662BC"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02" w:history="1">
            <w:r w:rsidR="00E743D1" w:rsidRPr="00E743D1">
              <w:rPr>
                <w:rStyle w:val="Hyperlink"/>
                <w:rFonts w:ascii="Times New Roman" w:hAnsi="Times New Roman" w:cs="Times New Roman"/>
                <w:noProof/>
                <w:sz w:val="24"/>
                <w:szCs w:val="24"/>
              </w:rPr>
              <w:t>1.3 Methoden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_Toc72675702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w:t>
            </w:r>
            <w:r w:rsidR="00E743D1" w:rsidRPr="00E743D1">
              <w:rPr>
                <w:rFonts w:ascii="Times New Roman" w:hAnsi="Times New Roman" w:cs="Times New Roman"/>
                <w:noProof/>
                <w:webHidden/>
                <w:sz w:val="24"/>
                <w:szCs w:val="24"/>
              </w:rPr>
              <w:fldChar w:fldCharType="end"/>
            </w:r>
          </w:hyperlink>
        </w:p>
        <w:p w14:paraId="1904DF46" w14:textId="4410ACF9"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03" w:history="1">
            <w:r w:rsidR="00E743D1" w:rsidRPr="00E743D1">
              <w:rPr>
                <w:rStyle w:val="Hyperlink"/>
                <w:rFonts w:ascii="Times New Roman" w:hAnsi="Times New Roman" w:cs="Times New Roman"/>
                <w:noProof/>
                <w:sz w:val="24"/>
                <w:szCs w:val="24"/>
              </w:rPr>
              <w:t>1.4 Relevantie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_Toc72675703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w:t>
            </w:r>
            <w:r w:rsidR="00E743D1" w:rsidRPr="00E743D1">
              <w:rPr>
                <w:rFonts w:ascii="Times New Roman" w:hAnsi="Times New Roman" w:cs="Times New Roman"/>
                <w:noProof/>
                <w:webHidden/>
                <w:sz w:val="24"/>
                <w:szCs w:val="24"/>
              </w:rPr>
              <w:fldChar w:fldCharType="end"/>
            </w:r>
          </w:hyperlink>
        </w:p>
        <w:p w14:paraId="6AF62E0F" w14:textId="0189AFD4"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04" w:history="1">
            <w:r w:rsidR="00E743D1" w:rsidRPr="00E743D1">
              <w:rPr>
                <w:rStyle w:val="Hyperlink"/>
                <w:rFonts w:ascii="Times New Roman" w:hAnsi="Times New Roman" w:cs="Times New Roman"/>
                <w:noProof/>
                <w:sz w:val="24"/>
                <w:szCs w:val="24"/>
              </w:rPr>
              <w:t>1.5 Leeswijzer</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_Toc72675704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9</w:t>
            </w:r>
            <w:r w:rsidR="00E743D1" w:rsidRPr="00E743D1">
              <w:rPr>
                <w:rFonts w:ascii="Times New Roman" w:hAnsi="Times New Roman" w:cs="Times New Roman"/>
                <w:noProof/>
                <w:webHidden/>
                <w:sz w:val="24"/>
                <w:szCs w:val="24"/>
              </w:rPr>
              <w:fldChar w:fldCharType="end"/>
            </w:r>
          </w:hyperlink>
        </w:p>
        <w:p w14:paraId="0151E70B" w14:textId="02BD776C" w:rsidR="00E743D1" w:rsidRPr="00E743D1" w:rsidRDefault="005D366D">
          <w:pPr>
            <w:pStyle w:val="Inhopg1"/>
            <w:tabs>
              <w:tab w:val="right" w:leader="dot" w:pos="9062"/>
            </w:tabs>
            <w:rPr>
              <w:rFonts w:ascii="Times New Roman" w:eastAsiaTheme="minorEastAsia" w:hAnsi="Times New Roman" w:cs="Times New Roman"/>
              <w:noProof/>
              <w:sz w:val="24"/>
              <w:szCs w:val="24"/>
              <w:lang w:eastAsia="nl-NL"/>
            </w:rPr>
          </w:pPr>
          <w:hyperlink w:anchor="_Toc72675705" w:history="1">
            <w:r w:rsidR="00E743D1" w:rsidRPr="00E743D1">
              <w:rPr>
                <w:rStyle w:val="Hyperlink"/>
                <w:rFonts w:ascii="Times New Roman" w:hAnsi="Times New Roman" w:cs="Times New Roman"/>
                <w:noProof/>
                <w:sz w:val="24"/>
                <w:szCs w:val="24"/>
              </w:rPr>
              <w:t>2. Beleidskader</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_Toc72675705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10</w:t>
            </w:r>
            <w:r w:rsidR="00E743D1" w:rsidRPr="00E743D1">
              <w:rPr>
                <w:rFonts w:ascii="Times New Roman" w:hAnsi="Times New Roman" w:cs="Times New Roman"/>
                <w:noProof/>
                <w:webHidden/>
                <w:sz w:val="24"/>
                <w:szCs w:val="24"/>
              </w:rPr>
              <w:fldChar w:fldCharType="end"/>
            </w:r>
          </w:hyperlink>
        </w:p>
        <w:p w14:paraId="3E19528F" w14:textId="0DDF9B98"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06" w:history="1">
            <w:r w:rsidR="00E743D1" w:rsidRPr="00E743D1">
              <w:rPr>
                <w:rStyle w:val="Hyperlink"/>
                <w:rFonts w:ascii="Times New Roman" w:hAnsi="Times New Roman" w:cs="Times New Roman"/>
                <w:noProof/>
                <w:sz w:val="24"/>
                <w:szCs w:val="24"/>
              </w:rPr>
              <w:t>2.1 Opsporingsonderzoeken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_Toc72675706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10</w:t>
            </w:r>
            <w:r w:rsidR="00E743D1" w:rsidRPr="00E743D1">
              <w:rPr>
                <w:rFonts w:ascii="Times New Roman" w:hAnsi="Times New Roman" w:cs="Times New Roman"/>
                <w:noProof/>
                <w:webHidden/>
                <w:sz w:val="24"/>
                <w:szCs w:val="24"/>
              </w:rPr>
              <w:fldChar w:fldCharType="end"/>
            </w:r>
          </w:hyperlink>
        </w:p>
        <w:p w14:paraId="6C810F50" w14:textId="5A79DF96"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07" w:history="1">
            <w:r w:rsidR="00E743D1" w:rsidRPr="00E743D1">
              <w:rPr>
                <w:rStyle w:val="Hyperlink"/>
                <w:rFonts w:ascii="Times New Roman" w:hAnsi="Times New Roman" w:cs="Times New Roman"/>
                <w:noProof/>
                <w:sz w:val="24"/>
                <w:szCs w:val="24"/>
              </w:rPr>
              <w:t>2.2 Standaard proces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_Toc72675707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11</w:t>
            </w:r>
            <w:r w:rsidR="00E743D1" w:rsidRPr="00E743D1">
              <w:rPr>
                <w:rFonts w:ascii="Times New Roman" w:hAnsi="Times New Roman" w:cs="Times New Roman"/>
                <w:noProof/>
                <w:webHidden/>
                <w:sz w:val="24"/>
                <w:szCs w:val="24"/>
              </w:rPr>
              <w:fldChar w:fldCharType="end"/>
            </w:r>
          </w:hyperlink>
        </w:p>
        <w:p w14:paraId="2E3573CA" w14:textId="18FF51F6"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08" w:history="1">
            <w:r w:rsidR="00E743D1" w:rsidRPr="00E743D1">
              <w:rPr>
                <w:rStyle w:val="Hyperlink"/>
                <w:rFonts w:ascii="Times New Roman" w:hAnsi="Times New Roman" w:cs="Times New Roman"/>
                <w:noProof/>
                <w:sz w:val="24"/>
                <w:szCs w:val="24"/>
              </w:rPr>
              <w:t>2.3 Rollen en verantwoordelijkheden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_Toc72675708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12</w:t>
            </w:r>
            <w:r w:rsidR="00E743D1" w:rsidRPr="00E743D1">
              <w:rPr>
                <w:rFonts w:ascii="Times New Roman" w:hAnsi="Times New Roman" w:cs="Times New Roman"/>
                <w:noProof/>
                <w:webHidden/>
                <w:sz w:val="24"/>
                <w:szCs w:val="24"/>
              </w:rPr>
              <w:fldChar w:fldCharType="end"/>
            </w:r>
          </w:hyperlink>
        </w:p>
        <w:p w14:paraId="53A7CC72" w14:textId="65A6FB14"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09" w:history="1">
            <w:r w:rsidR="00E743D1" w:rsidRPr="00E743D1">
              <w:rPr>
                <w:rStyle w:val="Hyperlink"/>
                <w:rFonts w:ascii="Times New Roman" w:hAnsi="Times New Roman" w:cs="Times New Roman"/>
                <w:noProof/>
                <w:sz w:val="24"/>
                <w:szCs w:val="24"/>
              </w:rPr>
              <w:t>2.3.1 Politie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_Toc72675709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12</w:t>
            </w:r>
            <w:r w:rsidR="00E743D1" w:rsidRPr="00E743D1">
              <w:rPr>
                <w:rFonts w:ascii="Times New Roman" w:hAnsi="Times New Roman" w:cs="Times New Roman"/>
                <w:noProof/>
                <w:webHidden/>
                <w:sz w:val="24"/>
                <w:szCs w:val="24"/>
              </w:rPr>
              <w:fldChar w:fldCharType="end"/>
            </w:r>
          </w:hyperlink>
        </w:p>
        <w:p w14:paraId="675B16DD" w14:textId="29E53DC7"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10" w:history="1">
            <w:r w:rsidR="00E743D1" w:rsidRPr="00E743D1">
              <w:rPr>
                <w:rStyle w:val="Hyperlink"/>
                <w:rFonts w:ascii="Times New Roman" w:hAnsi="Times New Roman" w:cs="Times New Roman"/>
                <w:noProof/>
                <w:sz w:val="24"/>
                <w:szCs w:val="24"/>
              </w:rPr>
              <w:t>2.3.2 Gemeenten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_Toc72675710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14</w:t>
            </w:r>
            <w:r w:rsidR="00E743D1" w:rsidRPr="00E743D1">
              <w:rPr>
                <w:rFonts w:ascii="Times New Roman" w:hAnsi="Times New Roman" w:cs="Times New Roman"/>
                <w:noProof/>
                <w:webHidden/>
                <w:sz w:val="24"/>
                <w:szCs w:val="24"/>
              </w:rPr>
              <w:fldChar w:fldCharType="end"/>
            </w:r>
          </w:hyperlink>
        </w:p>
        <w:p w14:paraId="2C891A3E" w14:textId="752EAA60"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11" w:history="1">
            <w:r w:rsidR="00E743D1" w:rsidRPr="00E743D1">
              <w:rPr>
                <w:rStyle w:val="Hyperlink"/>
                <w:rFonts w:ascii="Times New Roman" w:hAnsi="Times New Roman" w:cs="Times New Roman"/>
                <w:noProof/>
                <w:sz w:val="24"/>
                <w:szCs w:val="24"/>
              </w:rPr>
              <w:t>2.4 Schematisch overzicht proces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_Toc72675711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16</w:t>
            </w:r>
            <w:r w:rsidR="00E743D1" w:rsidRPr="00E743D1">
              <w:rPr>
                <w:rFonts w:ascii="Times New Roman" w:hAnsi="Times New Roman" w:cs="Times New Roman"/>
                <w:noProof/>
                <w:webHidden/>
                <w:sz w:val="24"/>
                <w:szCs w:val="24"/>
              </w:rPr>
              <w:fldChar w:fldCharType="end"/>
            </w:r>
          </w:hyperlink>
        </w:p>
        <w:p w14:paraId="22C07CF7" w14:textId="4CB2866D" w:rsidR="00E743D1" w:rsidRPr="00E743D1" w:rsidRDefault="005D366D">
          <w:pPr>
            <w:pStyle w:val="Inhopg1"/>
            <w:tabs>
              <w:tab w:val="right" w:leader="dot" w:pos="9062"/>
            </w:tabs>
            <w:rPr>
              <w:rFonts w:ascii="Times New Roman" w:eastAsiaTheme="minorEastAsia" w:hAnsi="Times New Roman" w:cs="Times New Roman"/>
              <w:noProof/>
              <w:sz w:val="24"/>
              <w:szCs w:val="24"/>
              <w:lang w:eastAsia="nl-NL"/>
            </w:rPr>
          </w:pPr>
          <w:hyperlink w:anchor="_Toc72675712" w:history="1">
            <w:r w:rsidR="00E743D1" w:rsidRPr="00E743D1">
              <w:rPr>
                <w:rStyle w:val="Hyperlink"/>
                <w:rFonts w:ascii="Times New Roman" w:hAnsi="Times New Roman" w:cs="Times New Roman"/>
                <w:noProof/>
                <w:sz w:val="24"/>
                <w:szCs w:val="24"/>
              </w:rPr>
              <w:t>3. Theoretisch kader</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_Toc72675712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17</w:t>
            </w:r>
            <w:r w:rsidR="00E743D1" w:rsidRPr="00E743D1">
              <w:rPr>
                <w:rFonts w:ascii="Times New Roman" w:hAnsi="Times New Roman" w:cs="Times New Roman"/>
                <w:noProof/>
                <w:webHidden/>
                <w:sz w:val="24"/>
                <w:szCs w:val="24"/>
              </w:rPr>
              <w:fldChar w:fldCharType="end"/>
            </w:r>
          </w:hyperlink>
        </w:p>
        <w:p w14:paraId="4D86CB4C" w14:textId="4BE15FCB"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13" w:history="1">
            <w:r w:rsidR="00E743D1" w:rsidRPr="00E743D1">
              <w:rPr>
                <w:rStyle w:val="Hyperlink"/>
                <w:rFonts w:ascii="Times New Roman" w:hAnsi="Times New Roman" w:cs="Times New Roman"/>
                <w:noProof/>
                <w:sz w:val="24"/>
                <w:szCs w:val="24"/>
              </w:rPr>
              <w:t>3.1 Samenwerking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_Toc72675713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17</w:t>
            </w:r>
            <w:r w:rsidR="00E743D1" w:rsidRPr="00E743D1">
              <w:rPr>
                <w:rFonts w:ascii="Times New Roman" w:hAnsi="Times New Roman" w:cs="Times New Roman"/>
                <w:noProof/>
                <w:webHidden/>
                <w:sz w:val="24"/>
                <w:szCs w:val="24"/>
              </w:rPr>
              <w:fldChar w:fldCharType="end"/>
            </w:r>
          </w:hyperlink>
        </w:p>
        <w:p w14:paraId="47320BF5" w14:textId="40C5166B"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14" w:history="1">
            <w:r w:rsidR="00E743D1" w:rsidRPr="00E743D1">
              <w:rPr>
                <w:rStyle w:val="Hyperlink"/>
                <w:rFonts w:ascii="Times New Roman" w:hAnsi="Times New Roman" w:cs="Times New Roman"/>
                <w:noProof/>
                <w:sz w:val="24"/>
                <w:szCs w:val="24"/>
              </w:rPr>
              <w:t>3.2 New Public Governance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_Toc72675714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18</w:t>
            </w:r>
            <w:r w:rsidR="00E743D1" w:rsidRPr="00E743D1">
              <w:rPr>
                <w:rFonts w:ascii="Times New Roman" w:hAnsi="Times New Roman" w:cs="Times New Roman"/>
                <w:noProof/>
                <w:webHidden/>
                <w:sz w:val="24"/>
                <w:szCs w:val="24"/>
              </w:rPr>
              <w:fldChar w:fldCharType="end"/>
            </w:r>
          </w:hyperlink>
        </w:p>
        <w:p w14:paraId="66019EAD" w14:textId="05CC652C"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15" w:history="1">
            <w:r w:rsidR="00E743D1" w:rsidRPr="00E743D1">
              <w:rPr>
                <w:rStyle w:val="Hyperlink"/>
                <w:rFonts w:ascii="Times New Roman" w:hAnsi="Times New Roman" w:cs="Times New Roman"/>
                <w:noProof/>
                <w:sz w:val="24"/>
                <w:szCs w:val="24"/>
              </w:rPr>
              <w:t>3.2.1 Introductie bestuurlijke aanpak</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_Toc72675715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19</w:t>
            </w:r>
            <w:r w:rsidR="00E743D1" w:rsidRPr="00E743D1">
              <w:rPr>
                <w:rFonts w:ascii="Times New Roman" w:hAnsi="Times New Roman" w:cs="Times New Roman"/>
                <w:noProof/>
                <w:webHidden/>
                <w:sz w:val="24"/>
                <w:szCs w:val="24"/>
              </w:rPr>
              <w:fldChar w:fldCharType="end"/>
            </w:r>
          </w:hyperlink>
        </w:p>
        <w:p w14:paraId="67314988" w14:textId="1A8BEC5B"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16" w:history="1">
            <w:r w:rsidR="00E743D1" w:rsidRPr="00E743D1">
              <w:rPr>
                <w:rStyle w:val="Hyperlink"/>
                <w:rFonts w:ascii="Times New Roman" w:hAnsi="Times New Roman" w:cs="Times New Roman"/>
                <w:noProof/>
                <w:sz w:val="24"/>
                <w:szCs w:val="24"/>
              </w:rPr>
              <w:t>3.3 Soorten samenwerking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_Toc72675716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20</w:t>
            </w:r>
            <w:r w:rsidR="00E743D1" w:rsidRPr="00E743D1">
              <w:rPr>
                <w:rFonts w:ascii="Times New Roman" w:hAnsi="Times New Roman" w:cs="Times New Roman"/>
                <w:noProof/>
                <w:webHidden/>
                <w:sz w:val="24"/>
                <w:szCs w:val="24"/>
              </w:rPr>
              <w:fldChar w:fldCharType="end"/>
            </w:r>
          </w:hyperlink>
        </w:p>
        <w:p w14:paraId="68DEDBD1" w14:textId="17F04807"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17" w:history="1">
            <w:r w:rsidR="00E743D1" w:rsidRPr="00E743D1">
              <w:rPr>
                <w:rStyle w:val="Hyperlink"/>
                <w:rFonts w:ascii="Times New Roman" w:hAnsi="Times New Roman" w:cs="Times New Roman"/>
                <w:noProof/>
                <w:sz w:val="24"/>
                <w:szCs w:val="24"/>
              </w:rPr>
              <w:t>3.4 Verklarende variabelen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_Toc72675717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21</w:t>
            </w:r>
            <w:r w:rsidR="00E743D1" w:rsidRPr="00E743D1">
              <w:rPr>
                <w:rFonts w:ascii="Times New Roman" w:hAnsi="Times New Roman" w:cs="Times New Roman"/>
                <w:noProof/>
                <w:webHidden/>
                <w:sz w:val="24"/>
                <w:szCs w:val="24"/>
              </w:rPr>
              <w:fldChar w:fldCharType="end"/>
            </w:r>
          </w:hyperlink>
        </w:p>
        <w:p w14:paraId="48A3D2F7" w14:textId="63990B43"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18" w:history="1">
            <w:r w:rsidR="00E743D1" w:rsidRPr="00E743D1">
              <w:rPr>
                <w:rStyle w:val="Hyperlink"/>
                <w:rFonts w:ascii="Times New Roman" w:hAnsi="Times New Roman" w:cs="Times New Roman"/>
                <w:noProof/>
                <w:sz w:val="24"/>
                <w:szCs w:val="24"/>
              </w:rPr>
              <w:t>3.4.1 Informatie-uitwisseling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_Toc72675718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21</w:t>
            </w:r>
            <w:r w:rsidR="00E743D1" w:rsidRPr="00E743D1">
              <w:rPr>
                <w:rFonts w:ascii="Times New Roman" w:hAnsi="Times New Roman" w:cs="Times New Roman"/>
                <w:noProof/>
                <w:webHidden/>
                <w:sz w:val="24"/>
                <w:szCs w:val="24"/>
              </w:rPr>
              <w:fldChar w:fldCharType="end"/>
            </w:r>
          </w:hyperlink>
        </w:p>
        <w:p w14:paraId="4FE1391A" w14:textId="3E822201"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19" w:history="1">
            <w:r w:rsidR="00E743D1" w:rsidRPr="00E743D1">
              <w:rPr>
                <w:rStyle w:val="Hyperlink"/>
                <w:rFonts w:ascii="Times New Roman" w:hAnsi="Times New Roman" w:cs="Times New Roman"/>
                <w:noProof/>
                <w:sz w:val="24"/>
                <w:szCs w:val="24"/>
              </w:rPr>
              <w:t>3.4.2 Communicatie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_Toc72675719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22</w:t>
            </w:r>
            <w:r w:rsidR="00E743D1" w:rsidRPr="00E743D1">
              <w:rPr>
                <w:rFonts w:ascii="Times New Roman" w:hAnsi="Times New Roman" w:cs="Times New Roman"/>
                <w:noProof/>
                <w:webHidden/>
                <w:sz w:val="24"/>
                <w:szCs w:val="24"/>
              </w:rPr>
              <w:fldChar w:fldCharType="end"/>
            </w:r>
          </w:hyperlink>
        </w:p>
        <w:p w14:paraId="0E587F74" w14:textId="5F6838CE"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20" w:history="1">
            <w:r w:rsidR="00E743D1" w:rsidRPr="00E743D1">
              <w:rPr>
                <w:rStyle w:val="Hyperlink"/>
                <w:rFonts w:ascii="Times New Roman" w:hAnsi="Times New Roman" w:cs="Times New Roman"/>
                <w:noProof/>
                <w:sz w:val="24"/>
                <w:szCs w:val="24"/>
              </w:rPr>
              <w:t>3.4.3 Vertrouwen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_Toc72675720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23</w:t>
            </w:r>
            <w:r w:rsidR="00E743D1" w:rsidRPr="00E743D1">
              <w:rPr>
                <w:rFonts w:ascii="Times New Roman" w:hAnsi="Times New Roman" w:cs="Times New Roman"/>
                <w:noProof/>
                <w:webHidden/>
                <w:sz w:val="24"/>
                <w:szCs w:val="24"/>
              </w:rPr>
              <w:fldChar w:fldCharType="end"/>
            </w:r>
          </w:hyperlink>
        </w:p>
        <w:p w14:paraId="741E32EB" w14:textId="1B8157A2"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21" w:history="1">
            <w:r w:rsidR="00E743D1" w:rsidRPr="00E743D1">
              <w:rPr>
                <w:rStyle w:val="Hyperlink"/>
                <w:rFonts w:ascii="Times New Roman" w:hAnsi="Times New Roman" w:cs="Times New Roman"/>
                <w:noProof/>
                <w:sz w:val="24"/>
                <w:szCs w:val="24"/>
              </w:rPr>
              <w:t>3.4.4 Verdeling hulpbronnen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_Toc72675721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24</w:t>
            </w:r>
            <w:r w:rsidR="00E743D1" w:rsidRPr="00E743D1">
              <w:rPr>
                <w:rFonts w:ascii="Times New Roman" w:hAnsi="Times New Roman" w:cs="Times New Roman"/>
                <w:noProof/>
                <w:webHidden/>
                <w:sz w:val="24"/>
                <w:szCs w:val="24"/>
              </w:rPr>
              <w:fldChar w:fldCharType="end"/>
            </w:r>
          </w:hyperlink>
        </w:p>
        <w:p w14:paraId="459460E6" w14:textId="73472ADE"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22" w:history="1">
            <w:r w:rsidR="00E743D1" w:rsidRPr="00E743D1">
              <w:rPr>
                <w:rStyle w:val="Hyperlink"/>
                <w:rFonts w:ascii="Times New Roman" w:hAnsi="Times New Roman" w:cs="Times New Roman"/>
                <w:noProof/>
                <w:sz w:val="24"/>
                <w:szCs w:val="24"/>
              </w:rPr>
              <w:t>3.4.5 Coördinatie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_Toc72675722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26</w:t>
            </w:r>
            <w:r w:rsidR="00E743D1" w:rsidRPr="00E743D1">
              <w:rPr>
                <w:rFonts w:ascii="Times New Roman" w:hAnsi="Times New Roman" w:cs="Times New Roman"/>
                <w:noProof/>
                <w:webHidden/>
                <w:sz w:val="24"/>
                <w:szCs w:val="24"/>
              </w:rPr>
              <w:fldChar w:fldCharType="end"/>
            </w:r>
          </w:hyperlink>
        </w:p>
        <w:p w14:paraId="68563763" w14:textId="386CB39B"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23" w:history="1">
            <w:r w:rsidR="00E743D1" w:rsidRPr="00E743D1">
              <w:rPr>
                <w:rStyle w:val="Hyperlink"/>
                <w:rFonts w:ascii="Times New Roman" w:hAnsi="Times New Roman" w:cs="Times New Roman"/>
                <w:noProof/>
                <w:sz w:val="24"/>
                <w:szCs w:val="24"/>
              </w:rPr>
              <w:t>3.4.6 Autonomie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_Toc72675723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27</w:t>
            </w:r>
            <w:r w:rsidR="00E743D1" w:rsidRPr="00E743D1">
              <w:rPr>
                <w:rFonts w:ascii="Times New Roman" w:hAnsi="Times New Roman" w:cs="Times New Roman"/>
                <w:noProof/>
                <w:webHidden/>
                <w:sz w:val="24"/>
                <w:szCs w:val="24"/>
              </w:rPr>
              <w:fldChar w:fldCharType="end"/>
            </w:r>
          </w:hyperlink>
        </w:p>
        <w:p w14:paraId="4E97B704" w14:textId="6BA57DFC"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24" w:history="1">
            <w:r w:rsidR="00E743D1" w:rsidRPr="00E743D1">
              <w:rPr>
                <w:rStyle w:val="Hyperlink"/>
                <w:rFonts w:ascii="Times New Roman" w:hAnsi="Times New Roman" w:cs="Times New Roman"/>
                <w:noProof/>
                <w:sz w:val="24"/>
                <w:szCs w:val="24"/>
              </w:rPr>
              <w:t>3.4.7 Kwaliteit rapportage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_Toc72675724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27</w:t>
            </w:r>
            <w:r w:rsidR="00E743D1" w:rsidRPr="00E743D1">
              <w:rPr>
                <w:rFonts w:ascii="Times New Roman" w:hAnsi="Times New Roman" w:cs="Times New Roman"/>
                <w:noProof/>
                <w:webHidden/>
                <w:sz w:val="24"/>
                <w:szCs w:val="24"/>
              </w:rPr>
              <w:fldChar w:fldCharType="end"/>
            </w:r>
          </w:hyperlink>
        </w:p>
        <w:p w14:paraId="2D54FD6E" w14:textId="782C914B"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25" w:history="1">
            <w:r w:rsidR="00E743D1" w:rsidRPr="00E743D1">
              <w:rPr>
                <w:rStyle w:val="Hyperlink"/>
                <w:rFonts w:ascii="Times New Roman" w:hAnsi="Times New Roman" w:cs="Times New Roman"/>
                <w:noProof/>
                <w:sz w:val="24"/>
                <w:szCs w:val="24"/>
              </w:rPr>
              <w:t>3.5 Conceptueel model</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_Toc72675725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29</w:t>
            </w:r>
            <w:r w:rsidR="00E743D1" w:rsidRPr="00E743D1">
              <w:rPr>
                <w:rFonts w:ascii="Times New Roman" w:hAnsi="Times New Roman" w:cs="Times New Roman"/>
                <w:noProof/>
                <w:webHidden/>
                <w:sz w:val="24"/>
                <w:szCs w:val="24"/>
              </w:rPr>
              <w:fldChar w:fldCharType="end"/>
            </w:r>
          </w:hyperlink>
        </w:p>
        <w:p w14:paraId="308B2ACC" w14:textId="7BE2BCA8" w:rsidR="00E743D1" w:rsidRPr="00E743D1" w:rsidRDefault="005D366D">
          <w:pPr>
            <w:pStyle w:val="Inhopg1"/>
            <w:tabs>
              <w:tab w:val="right" w:leader="dot" w:pos="9062"/>
            </w:tabs>
            <w:rPr>
              <w:rFonts w:ascii="Times New Roman" w:eastAsiaTheme="minorEastAsia" w:hAnsi="Times New Roman" w:cs="Times New Roman"/>
              <w:noProof/>
              <w:sz w:val="24"/>
              <w:szCs w:val="24"/>
              <w:lang w:eastAsia="nl-NL"/>
            </w:rPr>
          </w:pPr>
          <w:hyperlink w:anchor="_Toc72675726" w:history="1">
            <w:r w:rsidR="00E743D1" w:rsidRPr="00E743D1">
              <w:rPr>
                <w:rStyle w:val="Hyperlink"/>
                <w:rFonts w:ascii="Times New Roman" w:hAnsi="Times New Roman" w:cs="Times New Roman"/>
                <w:noProof/>
                <w:sz w:val="24"/>
                <w:szCs w:val="24"/>
              </w:rPr>
              <w:t>4. Methodologisch kader</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_Toc72675726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30</w:t>
            </w:r>
            <w:r w:rsidR="00E743D1" w:rsidRPr="00E743D1">
              <w:rPr>
                <w:rFonts w:ascii="Times New Roman" w:hAnsi="Times New Roman" w:cs="Times New Roman"/>
                <w:noProof/>
                <w:webHidden/>
                <w:sz w:val="24"/>
                <w:szCs w:val="24"/>
              </w:rPr>
              <w:fldChar w:fldCharType="end"/>
            </w:r>
          </w:hyperlink>
        </w:p>
        <w:p w14:paraId="65F592AC" w14:textId="119BD74D"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27" w:history="1">
            <w:r w:rsidR="00E743D1" w:rsidRPr="00E743D1">
              <w:rPr>
                <w:rStyle w:val="Hyperlink"/>
                <w:rFonts w:ascii="Times New Roman" w:hAnsi="Times New Roman" w:cs="Times New Roman"/>
                <w:noProof/>
                <w:sz w:val="24"/>
                <w:szCs w:val="24"/>
              </w:rPr>
              <w:t>4.1 Caseselectie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_Toc72675727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30</w:t>
            </w:r>
            <w:r w:rsidR="00E743D1" w:rsidRPr="00E743D1">
              <w:rPr>
                <w:rFonts w:ascii="Times New Roman" w:hAnsi="Times New Roman" w:cs="Times New Roman"/>
                <w:noProof/>
                <w:webHidden/>
                <w:sz w:val="24"/>
                <w:szCs w:val="24"/>
              </w:rPr>
              <w:fldChar w:fldCharType="end"/>
            </w:r>
          </w:hyperlink>
        </w:p>
        <w:p w14:paraId="1908C407" w14:textId="57B79270"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28" w:history="1">
            <w:r w:rsidR="00E743D1" w:rsidRPr="00E743D1">
              <w:rPr>
                <w:rStyle w:val="Hyperlink"/>
                <w:rFonts w:ascii="Times New Roman" w:hAnsi="Times New Roman" w:cs="Times New Roman"/>
                <w:noProof/>
                <w:sz w:val="24"/>
                <w:szCs w:val="24"/>
              </w:rPr>
              <w:t>4.2 Onderzoeksstrategie, -methoden en -technieken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_Toc72675728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31</w:t>
            </w:r>
            <w:r w:rsidR="00E743D1" w:rsidRPr="00E743D1">
              <w:rPr>
                <w:rFonts w:ascii="Times New Roman" w:hAnsi="Times New Roman" w:cs="Times New Roman"/>
                <w:noProof/>
                <w:webHidden/>
                <w:sz w:val="24"/>
                <w:szCs w:val="24"/>
              </w:rPr>
              <w:fldChar w:fldCharType="end"/>
            </w:r>
          </w:hyperlink>
        </w:p>
        <w:p w14:paraId="0054F778" w14:textId="2FFEDBA7"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29" w:history="1">
            <w:r w:rsidR="00E743D1" w:rsidRPr="00E743D1">
              <w:rPr>
                <w:rStyle w:val="Hyperlink"/>
                <w:rFonts w:ascii="Times New Roman" w:hAnsi="Times New Roman" w:cs="Times New Roman"/>
                <w:noProof/>
                <w:sz w:val="24"/>
                <w:szCs w:val="24"/>
              </w:rPr>
              <w:t>4.2.1 Interviews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_Toc72675729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32</w:t>
            </w:r>
            <w:r w:rsidR="00E743D1" w:rsidRPr="00E743D1">
              <w:rPr>
                <w:rFonts w:ascii="Times New Roman" w:hAnsi="Times New Roman" w:cs="Times New Roman"/>
                <w:noProof/>
                <w:webHidden/>
                <w:sz w:val="24"/>
                <w:szCs w:val="24"/>
              </w:rPr>
              <w:fldChar w:fldCharType="end"/>
            </w:r>
          </w:hyperlink>
        </w:p>
        <w:p w14:paraId="56A66F8A" w14:textId="53B7B6B7"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30" w:history="1">
            <w:r w:rsidR="00E743D1" w:rsidRPr="00E743D1">
              <w:rPr>
                <w:rStyle w:val="Hyperlink"/>
                <w:rFonts w:ascii="Times New Roman" w:hAnsi="Times New Roman" w:cs="Times New Roman"/>
                <w:noProof/>
                <w:sz w:val="24"/>
                <w:szCs w:val="24"/>
              </w:rPr>
              <w:t>4.2.2 Inhoudsanalyse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_Toc72675730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34</w:t>
            </w:r>
            <w:r w:rsidR="00E743D1" w:rsidRPr="00E743D1">
              <w:rPr>
                <w:rFonts w:ascii="Times New Roman" w:hAnsi="Times New Roman" w:cs="Times New Roman"/>
                <w:noProof/>
                <w:webHidden/>
                <w:sz w:val="24"/>
                <w:szCs w:val="24"/>
              </w:rPr>
              <w:fldChar w:fldCharType="end"/>
            </w:r>
          </w:hyperlink>
        </w:p>
        <w:p w14:paraId="4A11DCC5" w14:textId="1BCE378A"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31" w:history="1">
            <w:r w:rsidR="00E743D1" w:rsidRPr="00E743D1">
              <w:rPr>
                <w:rStyle w:val="Hyperlink"/>
                <w:rFonts w:ascii="Times New Roman" w:hAnsi="Times New Roman" w:cs="Times New Roman"/>
                <w:noProof/>
                <w:sz w:val="24"/>
                <w:szCs w:val="24"/>
              </w:rPr>
              <w:t>4.3 Operationalisatie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_Toc72675731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34</w:t>
            </w:r>
            <w:r w:rsidR="00E743D1" w:rsidRPr="00E743D1">
              <w:rPr>
                <w:rFonts w:ascii="Times New Roman" w:hAnsi="Times New Roman" w:cs="Times New Roman"/>
                <w:noProof/>
                <w:webHidden/>
                <w:sz w:val="24"/>
                <w:szCs w:val="24"/>
              </w:rPr>
              <w:fldChar w:fldCharType="end"/>
            </w:r>
          </w:hyperlink>
        </w:p>
        <w:p w14:paraId="2A4F5F6A" w14:textId="07D836B8"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32" w:history="1">
            <w:r w:rsidR="00E743D1" w:rsidRPr="00E743D1">
              <w:rPr>
                <w:rStyle w:val="Hyperlink"/>
                <w:rFonts w:ascii="Times New Roman" w:hAnsi="Times New Roman" w:cs="Times New Roman"/>
                <w:noProof/>
                <w:sz w:val="24"/>
                <w:szCs w:val="24"/>
              </w:rPr>
              <w:t>4.3.1 Afhankelijke factor: samenwerking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_Toc72675732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35</w:t>
            </w:r>
            <w:r w:rsidR="00E743D1" w:rsidRPr="00E743D1">
              <w:rPr>
                <w:rFonts w:ascii="Times New Roman" w:hAnsi="Times New Roman" w:cs="Times New Roman"/>
                <w:noProof/>
                <w:webHidden/>
                <w:sz w:val="24"/>
                <w:szCs w:val="24"/>
              </w:rPr>
              <w:fldChar w:fldCharType="end"/>
            </w:r>
          </w:hyperlink>
        </w:p>
        <w:p w14:paraId="420C23EC" w14:textId="03BC669D"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33" w:history="1">
            <w:r w:rsidR="00E743D1" w:rsidRPr="00E743D1">
              <w:rPr>
                <w:rStyle w:val="Hyperlink"/>
                <w:rFonts w:ascii="Times New Roman" w:hAnsi="Times New Roman" w:cs="Times New Roman"/>
                <w:noProof/>
                <w:sz w:val="24"/>
                <w:szCs w:val="24"/>
              </w:rPr>
              <w:t>4.3.2 Onafhankelijke factoren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_Toc72675733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35</w:t>
            </w:r>
            <w:r w:rsidR="00E743D1" w:rsidRPr="00E743D1">
              <w:rPr>
                <w:rFonts w:ascii="Times New Roman" w:hAnsi="Times New Roman" w:cs="Times New Roman"/>
                <w:noProof/>
                <w:webHidden/>
                <w:sz w:val="24"/>
                <w:szCs w:val="24"/>
              </w:rPr>
              <w:fldChar w:fldCharType="end"/>
            </w:r>
          </w:hyperlink>
        </w:p>
        <w:p w14:paraId="66CAFA56" w14:textId="795EACE7"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34" w:history="1">
            <w:r w:rsidR="00E743D1" w:rsidRPr="00E743D1">
              <w:rPr>
                <w:rStyle w:val="Hyperlink"/>
                <w:rFonts w:ascii="Times New Roman" w:hAnsi="Times New Roman" w:cs="Times New Roman"/>
                <w:noProof/>
                <w:sz w:val="24"/>
                <w:szCs w:val="24"/>
              </w:rPr>
              <w:t>4.4 Betrouwbaarheid en validiteit</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_Toc72675734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41</w:t>
            </w:r>
            <w:r w:rsidR="00E743D1" w:rsidRPr="00E743D1">
              <w:rPr>
                <w:rFonts w:ascii="Times New Roman" w:hAnsi="Times New Roman" w:cs="Times New Roman"/>
                <w:noProof/>
                <w:webHidden/>
                <w:sz w:val="24"/>
                <w:szCs w:val="24"/>
              </w:rPr>
              <w:fldChar w:fldCharType="end"/>
            </w:r>
          </w:hyperlink>
        </w:p>
        <w:p w14:paraId="13F29AC6" w14:textId="1184A49D" w:rsidR="00E743D1" w:rsidRPr="00E743D1" w:rsidRDefault="005D366D">
          <w:pPr>
            <w:pStyle w:val="Inhopg1"/>
            <w:tabs>
              <w:tab w:val="right" w:leader="dot" w:pos="9062"/>
            </w:tabs>
            <w:rPr>
              <w:rFonts w:ascii="Times New Roman" w:eastAsiaTheme="minorEastAsia" w:hAnsi="Times New Roman" w:cs="Times New Roman"/>
              <w:noProof/>
              <w:sz w:val="24"/>
              <w:szCs w:val="24"/>
              <w:lang w:eastAsia="nl-NL"/>
            </w:rPr>
          </w:pPr>
          <w:hyperlink w:anchor="_Toc72675735" w:history="1">
            <w:r w:rsidR="00E743D1" w:rsidRPr="00E743D1">
              <w:rPr>
                <w:rStyle w:val="Hyperlink"/>
                <w:rFonts w:ascii="Times New Roman" w:hAnsi="Times New Roman" w:cs="Times New Roman"/>
                <w:noProof/>
                <w:sz w:val="24"/>
                <w:szCs w:val="24"/>
              </w:rPr>
              <w:t>5. Analyse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_Toc72675735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43</w:t>
            </w:r>
            <w:r w:rsidR="00E743D1" w:rsidRPr="00E743D1">
              <w:rPr>
                <w:rFonts w:ascii="Times New Roman" w:hAnsi="Times New Roman" w:cs="Times New Roman"/>
                <w:noProof/>
                <w:webHidden/>
                <w:sz w:val="24"/>
                <w:szCs w:val="24"/>
              </w:rPr>
              <w:fldChar w:fldCharType="end"/>
            </w:r>
          </w:hyperlink>
        </w:p>
        <w:p w14:paraId="5D285620" w14:textId="651806FD"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36" w:history="1">
            <w:r w:rsidR="00E743D1" w:rsidRPr="00E743D1">
              <w:rPr>
                <w:rStyle w:val="Hyperlink"/>
                <w:rFonts w:ascii="Times New Roman" w:hAnsi="Times New Roman" w:cs="Times New Roman"/>
                <w:noProof/>
                <w:sz w:val="24"/>
                <w:szCs w:val="24"/>
              </w:rPr>
              <w:t>5.1 Eindhoven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_Toc72675736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43</w:t>
            </w:r>
            <w:r w:rsidR="00E743D1" w:rsidRPr="00E743D1">
              <w:rPr>
                <w:rFonts w:ascii="Times New Roman" w:hAnsi="Times New Roman" w:cs="Times New Roman"/>
                <w:noProof/>
                <w:webHidden/>
                <w:sz w:val="24"/>
                <w:szCs w:val="24"/>
              </w:rPr>
              <w:fldChar w:fldCharType="end"/>
            </w:r>
          </w:hyperlink>
        </w:p>
        <w:p w14:paraId="6F7CEC4E" w14:textId="1ED6A1E5"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37" w:history="1">
            <w:r w:rsidR="00E743D1" w:rsidRPr="00E743D1">
              <w:rPr>
                <w:rStyle w:val="Hyperlink"/>
                <w:rFonts w:ascii="Times New Roman" w:hAnsi="Times New Roman" w:cs="Times New Roman"/>
                <w:noProof/>
                <w:sz w:val="24"/>
                <w:szCs w:val="24"/>
              </w:rPr>
              <w:t>5.1.1 Gemeentelijke kerncijfers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_Toc72675737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43</w:t>
            </w:r>
            <w:r w:rsidR="00E743D1" w:rsidRPr="00E743D1">
              <w:rPr>
                <w:rFonts w:ascii="Times New Roman" w:hAnsi="Times New Roman" w:cs="Times New Roman"/>
                <w:noProof/>
                <w:webHidden/>
                <w:sz w:val="24"/>
                <w:szCs w:val="24"/>
              </w:rPr>
              <w:fldChar w:fldCharType="end"/>
            </w:r>
          </w:hyperlink>
        </w:p>
        <w:p w14:paraId="26824EA5" w14:textId="41F79A7D"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38" w:history="1">
            <w:r w:rsidR="00E743D1" w:rsidRPr="00E743D1">
              <w:rPr>
                <w:rStyle w:val="Hyperlink"/>
                <w:rFonts w:ascii="Times New Roman" w:hAnsi="Times New Roman" w:cs="Times New Roman"/>
                <w:noProof/>
                <w:sz w:val="24"/>
                <w:szCs w:val="24"/>
              </w:rPr>
              <w:t>5.1.2 Samenwerkingsproces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_Toc72675738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44</w:t>
            </w:r>
            <w:r w:rsidR="00E743D1" w:rsidRPr="00E743D1">
              <w:rPr>
                <w:rFonts w:ascii="Times New Roman" w:hAnsi="Times New Roman" w:cs="Times New Roman"/>
                <w:noProof/>
                <w:webHidden/>
                <w:sz w:val="24"/>
                <w:szCs w:val="24"/>
              </w:rPr>
              <w:fldChar w:fldCharType="end"/>
            </w:r>
          </w:hyperlink>
        </w:p>
        <w:p w14:paraId="700FCF67" w14:textId="247C8BC7"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39" w:history="1">
            <w:r w:rsidR="00E743D1" w:rsidRPr="00E743D1">
              <w:rPr>
                <w:rStyle w:val="Hyperlink"/>
                <w:rFonts w:ascii="Times New Roman" w:hAnsi="Times New Roman" w:cs="Times New Roman"/>
                <w:noProof/>
                <w:sz w:val="24"/>
                <w:szCs w:val="24"/>
              </w:rPr>
              <w:t>5.1.3 Afhankelijke factor: samenwerking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_Toc72675739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49</w:t>
            </w:r>
            <w:r w:rsidR="00E743D1" w:rsidRPr="00E743D1">
              <w:rPr>
                <w:rFonts w:ascii="Times New Roman" w:hAnsi="Times New Roman" w:cs="Times New Roman"/>
                <w:noProof/>
                <w:webHidden/>
                <w:sz w:val="24"/>
                <w:szCs w:val="24"/>
              </w:rPr>
              <w:fldChar w:fldCharType="end"/>
            </w:r>
          </w:hyperlink>
        </w:p>
        <w:p w14:paraId="29949CDA" w14:textId="18079CA1"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40" w:history="1">
            <w:r w:rsidR="00E743D1" w:rsidRPr="00E743D1">
              <w:rPr>
                <w:rStyle w:val="Hyperlink"/>
                <w:rFonts w:ascii="Times New Roman" w:hAnsi="Times New Roman" w:cs="Times New Roman"/>
                <w:noProof/>
                <w:sz w:val="24"/>
                <w:szCs w:val="24"/>
              </w:rPr>
              <w:t>5.1.4 Informatie-uitwisseling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_Toc72675740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50</w:t>
            </w:r>
            <w:r w:rsidR="00E743D1" w:rsidRPr="00E743D1">
              <w:rPr>
                <w:rFonts w:ascii="Times New Roman" w:hAnsi="Times New Roman" w:cs="Times New Roman"/>
                <w:noProof/>
                <w:webHidden/>
                <w:sz w:val="24"/>
                <w:szCs w:val="24"/>
              </w:rPr>
              <w:fldChar w:fldCharType="end"/>
            </w:r>
          </w:hyperlink>
        </w:p>
        <w:p w14:paraId="4552298B" w14:textId="4E2CA25C"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41" w:history="1">
            <w:r w:rsidR="00E743D1" w:rsidRPr="00E743D1">
              <w:rPr>
                <w:rStyle w:val="Hyperlink"/>
                <w:rFonts w:ascii="Times New Roman" w:hAnsi="Times New Roman" w:cs="Times New Roman"/>
                <w:noProof/>
                <w:sz w:val="24"/>
                <w:szCs w:val="24"/>
              </w:rPr>
              <w:t>5.1.5 Communicatie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_Toc72675741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51</w:t>
            </w:r>
            <w:r w:rsidR="00E743D1" w:rsidRPr="00E743D1">
              <w:rPr>
                <w:rFonts w:ascii="Times New Roman" w:hAnsi="Times New Roman" w:cs="Times New Roman"/>
                <w:noProof/>
                <w:webHidden/>
                <w:sz w:val="24"/>
                <w:szCs w:val="24"/>
              </w:rPr>
              <w:fldChar w:fldCharType="end"/>
            </w:r>
          </w:hyperlink>
        </w:p>
        <w:p w14:paraId="7C1084DF" w14:textId="1C1C73AF"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42" w:history="1">
            <w:r w:rsidR="00E743D1" w:rsidRPr="00E743D1">
              <w:rPr>
                <w:rStyle w:val="Hyperlink"/>
                <w:rFonts w:ascii="Times New Roman" w:hAnsi="Times New Roman" w:cs="Times New Roman"/>
                <w:noProof/>
                <w:sz w:val="24"/>
                <w:szCs w:val="24"/>
              </w:rPr>
              <w:t>5.1.6 Vertrouwen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_Toc72675742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52</w:t>
            </w:r>
            <w:r w:rsidR="00E743D1" w:rsidRPr="00E743D1">
              <w:rPr>
                <w:rFonts w:ascii="Times New Roman" w:hAnsi="Times New Roman" w:cs="Times New Roman"/>
                <w:noProof/>
                <w:webHidden/>
                <w:sz w:val="24"/>
                <w:szCs w:val="24"/>
              </w:rPr>
              <w:fldChar w:fldCharType="end"/>
            </w:r>
          </w:hyperlink>
        </w:p>
        <w:p w14:paraId="20C654E0" w14:textId="23080115"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43" w:history="1">
            <w:r w:rsidR="00E743D1" w:rsidRPr="00E743D1">
              <w:rPr>
                <w:rStyle w:val="Hyperlink"/>
                <w:rFonts w:ascii="Times New Roman" w:hAnsi="Times New Roman" w:cs="Times New Roman"/>
                <w:noProof/>
                <w:sz w:val="24"/>
                <w:szCs w:val="24"/>
              </w:rPr>
              <w:t>5.1.7 Verdeling hulpbronnen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_Toc72675743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54</w:t>
            </w:r>
            <w:r w:rsidR="00E743D1" w:rsidRPr="00E743D1">
              <w:rPr>
                <w:rFonts w:ascii="Times New Roman" w:hAnsi="Times New Roman" w:cs="Times New Roman"/>
                <w:noProof/>
                <w:webHidden/>
                <w:sz w:val="24"/>
                <w:szCs w:val="24"/>
              </w:rPr>
              <w:fldChar w:fldCharType="end"/>
            </w:r>
          </w:hyperlink>
        </w:p>
        <w:p w14:paraId="73B2E492" w14:textId="74F7257E"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44" w:history="1">
            <w:r w:rsidR="00E743D1" w:rsidRPr="00E743D1">
              <w:rPr>
                <w:rStyle w:val="Hyperlink"/>
                <w:rFonts w:ascii="Times New Roman" w:hAnsi="Times New Roman" w:cs="Times New Roman"/>
                <w:noProof/>
                <w:sz w:val="24"/>
                <w:szCs w:val="24"/>
              </w:rPr>
              <w:t>5.1.8 Coördinatie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_Toc72675744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55</w:t>
            </w:r>
            <w:r w:rsidR="00E743D1" w:rsidRPr="00E743D1">
              <w:rPr>
                <w:rFonts w:ascii="Times New Roman" w:hAnsi="Times New Roman" w:cs="Times New Roman"/>
                <w:noProof/>
                <w:webHidden/>
                <w:sz w:val="24"/>
                <w:szCs w:val="24"/>
              </w:rPr>
              <w:fldChar w:fldCharType="end"/>
            </w:r>
          </w:hyperlink>
        </w:p>
        <w:p w14:paraId="30F7B505" w14:textId="16F7A4AD"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45" w:history="1">
            <w:r w:rsidR="00E743D1" w:rsidRPr="00E743D1">
              <w:rPr>
                <w:rStyle w:val="Hyperlink"/>
                <w:rFonts w:ascii="Times New Roman" w:hAnsi="Times New Roman" w:cs="Times New Roman"/>
                <w:noProof/>
                <w:sz w:val="24"/>
                <w:szCs w:val="24"/>
              </w:rPr>
              <w:t>5.1.9 Autonomie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_Toc72675745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56</w:t>
            </w:r>
            <w:r w:rsidR="00E743D1" w:rsidRPr="00E743D1">
              <w:rPr>
                <w:rFonts w:ascii="Times New Roman" w:hAnsi="Times New Roman" w:cs="Times New Roman"/>
                <w:noProof/>
                <w:webHidden/>
                <w:sz w:val="24"/>
                <w:szCs w:val="24"/>
              </w:rPr>
              <w:fldChar w:fldCharType="end"/>
            </w:r>
          </w:hyperlink>
        </w:p>
        <w:p w14:paraId="29E83D96" w14:textId="6D98B7FC"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46" w:history="1">
            <w:r w:rsidR="00E743D1" w:rsidRPr="00E743D1">
              <w:rPr>
                <w:rStyle w:val="Hyperlink"/>
                <w:rFonts w:ascii="Times New Roman" w:hAnsi="Times New Roman" w:cs="Times New Roman"/>
                <w:noProof/>
                <w:sz w:val="24"/>
                <w:szCs w:val="24"/>
              </w:rPr>
              <w:t>5.1.10 Kwaliteit rapportage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_Toc72675746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57</w:t>
            </w:r>
            <w:r w:rsidR="00E743D1" w:rsidRPr="00E743D1">
              <w:rPr>
                <w:rFonts w:ascii="Times New Roman" w:hAnsi="Times New Roman" w:cs="Times New Roman"/>
                <w:noProof/>
                <w:webHidden/>
                <w:sz w:val="24"/>
                <w:szCs w:val="24"/>
              </w:rPr>
              <w:fldChar w:fldCharType="end"/>
            </w:r>
          </w:hyperlink>
        </w:p>
        <w:p w14:paraId="4D8F62E2" w14:textId="57A69EEB"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47" w:history="1">
            <w:r w:rsidR="00E743D1" w:rsidRPr="00E743D1">
              <w:rPr>
                <w:rStyle w:val="Hyperlink"/>
                <w:rFonts w:ascii="Times New Roman" w:hAnsi="Times New Roman" w:cs="Times New Roman"/>
                <w:noProof/>
                <w:sz w:val="24"/>
                <w:szCs w:val="24"/>
              </w:rPr>
              <w:t>5.1.11 Tussenconclusie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_Toc72675747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58</w:t>
            </w:r>
            <w:r w:rsidR="00E743D1" w:rsidRPr="00E743D1">
              <w:rPr>
                <w:rFonts w:ascii="Times New Roman" w:hAnsi="Times New Roman" w:cs="Times New Roman"/>
                <w:noProof/>
                <w:webHidden/>
                <w:sz w:val="24"/>
                <w:szCs w:val="24"/>
              </w:rPr>
              <w:fldChar w:fldCharType="end"/>
            </w:r>
          </w:hyperlink>
        </w:p>
        <w:p w14:paraId="10D14535" w14:textId="537250D5"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48" w:history="1">
            <w:r w:rsidR="00E743D1" w:rsidRPr="00E743D1">
              <w:rPr>
                <w:rStyle w:val="Hyperlink"/>
                <w:rFonts w:ascii="Times New Roman" w:hAnsi="Times New Roman" w:cs="Times New Roman"/>
                <w:noProof/>
                <w:sz w:val="24"/>
                <w:szCs w:val="24"/>
              </w:rPr>
              <w:t>5.2 Randgemeenten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_Toc72675748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59</w:t>
            </w:r>
            <w:r w:rsidR="00E743D1" w:rsidRPr="00E743D1">
              <w:rPr>
                <w:rFonts w:ascii="Times New Roman" w:hAnsi="Times New Roman" w:cs="Times New Roman"/>
                <w:noProof/>
                <w:webHidden/>
                <w:sz w:val="24"/>
                <w:szCs w:val="24"/>
              </w:rPr>
              <w:fldChar w:fldCharType="end"/>
            </w:r>
          </w:hyperlink>
        </w:p>
        <w:p w14:paraId="4758B235" w14:textId="3BC05BFD"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49" w:history="1">
            <w:r w:rsidR="00E743D1" w:rsidRPr="00E743D1">
              <w:rPr>
                <w:rStyle w:val="Hyperlink"/>
                <w:rFonts w:ascii="Times New Roman" w:hAnsi="Times New Roman" w:cs="Times New Roman"/>
                <w:noProof/>
                <w:sz w:val="24"/>
                <w:szCs w:val="24"/>
              </w:rPr>
              <w:t>5.2.1 Gemeentelijke kerncijfers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_Toc72675749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59</w:t>
            </w:r>
            <w:r w:rsidR="00E743D1" w:rsidRPr="00E743D1">
              <w:rPr>
                <w:rFonts w:ascii="Times New Roman" w:hAnsi="Times New Roman" w:cs="Times New Roman"/>
                <w:noProof/>
                <w:webHidden/>
                <w:sz w:val="24"/>
                <w:szCs w:val="24"/>
              </w:rPr>
              <w:fldChar w:fldCharType="end"/>
            </w:r>
          </w:hyperlink>
        </w:p>
        <w:p w14:paraId="30B97EAF" w14:textId="5519A012"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0" w:history="1">
            <w:r w:rsidR="00E743D1" w:rsidRPr="00E743D1">
              <w:rPr>
                <w:rStyle w:val="Hyperlink"/>
                <w:rFonts w:ascii="Times New Roman" w:hAnsi="Times New Roman" w:cs="Times New Roman"/>
                <w:noProof/>
                <w:sz w:val="24"/>
                <w:szCs w:val="24"/>
              </w:rPr>
              <w:t>5.2.2 Samenwerkingsproces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_Toc72675750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60</w:t>
            </w:r>
            <w:r w:rsidR="00E743D1" w:rsidRPr="00E743D1">
              <w:rPr>
                <w:rFonts w:ascii="Times New Roman" w:hAnsi="Times New Roman" w:cs="Times New Roman"/>
                <w:noProof/>
                <w:webHidden/>
                <w:sz w:val="24"/>
                <w:szCs w:val="24"/>
              </w:rPr>
              <w:fldChar w:fldCharType="end"/>
            </w:r>
          </w:hyperlink>
        </w:p>
        <w:p w14:paraId="573DDAD6" w14:textId="5D5A194B"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1" w:history="1">
            <w:r w:rsidR="00E743D1" w:rsidRPr="00E743D1">
              <w:rPr>
                <w:rStyle w:val="Hyperlink"/>
                <w:rFonts w:ascii="Times New Roman" w:hAnsi="Times New Roman" w:cs="Times New Roman"/>
                <w:noProof/>
                <w:sz w:val="24"/>
                <w:szCs w:val="24"/>
              </w:rPr>
              <w:t>5.2.3 Afhankelijke factor: samenwerking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_Toc72675751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64</w:t>
            </w:r>
            <w:r w:rsidR="00E743D1" w:rsidRPr="00E743D1">
              <w:rPr>
                <w:rFonts w:ascii="Times New Roman" w:hAnsi="Times New Roman" w:cs="Times New Roman"/>
                <w:noProof/>
                <w:webHidden/>
                <w:sz w:val="24"/>
                <w:szCs w:val="24"/>
              </w:rPr>
              <w:fldChar w:fldCharType="end"/>
            </w:r>
          </w:hyperlink>
        </w:p>
        <w:p w14:paraId="7B0126B8" w14:textId="7FA91FED"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2" w:history="1">
            <w:r w:rsidR="00E743D1" w:rsidRPr="00E743D1">
              <w:rPr>
                <w:rStyle w:val="Hyperlink"/>
                <w:rFonts w:ascii="Times New Roman" w:hAnsi="Times New Roman" w:cs="Times New Roman"/>
                <w:noProof/>
                <w:sz w:val="24"/>
                <w:szCs w:val="24"/>
              </w:rPr>
              <w:t>5.2.4 Informatie-uitwisseling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_Toc72675752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64</w:t>
            </w:r>
            <w:r w:rsidR="00E743D1" w:rsidRPr="00E743D1">
              <w:rPr>
                <w:rFonts w:ascii="Times New Roman" w:hAnsi="Times New Roman" w:cs="Times New Roman"/>
                <w:noProof/>
                <w:webHidden/>
                <w:sz w:val="24"/>
                <w:szCs w:val="24"/>
              </w:rPr>
              <w:fldChar w:fldCharType="end"/>
            </w:r>
          </w:hyperlink>
        </w:p>
        <w:p w14:paraId="76375F05" w14:textId="65C0A061"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3" w:history="1">
            <w:r w:rsidR="00E743D1" w:rsidRPr="00E743D1">
              <w:rPr>
                <w:rStyle w:val="Hyperlink"/>
                <w:rFonts w:ascii="Times New Roman" w:hAnsi="Times New Roman" w:cs="Times New Roman"/>
                <w:noProof/>
                <w:sz w:val="24"/>
                <w:szCs w:val="24"/>
              </w:rPr>
              <w:t>5.2.5 Communicatie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_Toc72675753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67</w:t>
            </w:r>
            <w:r w:rsidR="00E743D1" w:rsidRPr="00E743D1">
              <w:rPr>
                <w:rFonts w:ascii="Times New Roman" w:hAnsi="Times New Roman" w:cs="Times New Roman"/>
                <w:noProof/>
                <w:webHidden/>
                <w:sz w:val="24"/>
                <w:szCs w:val="24"/>
              </w:rPr>
              <w:fldChar w:fldCharType="end"/>
            </w:r>
          </w:hyperlink>
        </w:p>
        <w:p w14:paraId="45453E86" w14:textId="012BEFC2"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4" w:history="1">
            <w:r w:rsidR="00E743D1" w:rsidRPr="00E743D1">
              <w:rPr>
                <w:rStyle w:val="Hyperlink"/>
                <w:rFonts w:ascii="Times New Roman" w:hAnsi="Times New Roman" w:cs="Times New Roman"/>
                <w:noProof/>
                <w:sz w:val="24"/>
                <w:szCs w:val="24"/>
              </w:rPr>
              <w:t>5.2.6 Vertrouwen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_Toc72675754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68</w:t>
            </w:r>
            <w:r w:rsidR="00E743D1" w:rsidRPr="00E743D1">
              <w:rPr>
                <w:rFonts w:ascii="Times New Roman" w:hAnsi="Times New Roman" w:cs="Times New Roman"/>
                <w:noProof/>
                <w:webHidden/>
                <w:sz w:val="24"/>
                <w:szCs w:val="24"/>
              </w:rPr>
              <w:fldChar w:fldCharType="end"/>
            </w:r>
          </w:hyperlink>
        </w:p>
        <w:p w14:paraId="0C7C7054" w14:textId="57FB00E8"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5" w:history="1">
            <w:r w:rsidR="00E743D1" w:rsidRPr="00E743D1">
              <w:rPr>
                <w:rStyle w:val="Hyperlink"/>
                <w:rFonts w:ascii="Times New Roman" w:hAnsi="Times New Roman" w:cs="Times New Roman"/>
                <w:noProof/>
                <w:sz w:val="24"/>
                <w:szCs w:val="24"/>
              </w:rPr>
              <w:t>5.2.7 Verdeling hulpbronnen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_Toc72675755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69</w:t>
            </w:r>
            <w:r w:rsidR="00E743D1" w:rsidRPr="00E743D1">
              <w:rPr>
                <w:rFonts w:ascii="Times New Roman" w:hAnsi="Times New Roman" w:cs="Times New Roman"/>
                <w:noProof/>
                <w:webHidden/>
                <w:sz w:val="24"/>
                <w:szCs w:val="24"/>
              </w:rPr>
              <w:fldChar w:fldCharType="end"/>
            </w:r>
          </w:hyperlink>
        </w:p>
        <w:p w14:paraId="1CEDEB3C" w14:textId="744D1A22"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6" w:history="1">
            <w:r w:rsidR="00E743D1" w:rsidRPr="00E743D1">
              <w:rPr>
                <w:rStyle w:val="Hyperlink"/>
                <w:rFonts w:ascii="Times New Roman" w:hAnsi="Times New Roman" w:cs="Times New Roman"/>
                <w:noProof/>
                <w:sz w:val="24"/>
                <w:szCs w:val="24"/>
              </w:rPr>
              <w:t>5.2.8 Coördinatie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_Toc72675756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71</w:t>
            </w:r>
            <w:r w:rsidR="00E743D1" w:rsidRPr="00E743D1">
              <w:rPr>
                <w:rFonts w:ascii="Times New Roman" w:hAnsi="Times New Roman" w:cs="Times New Roman"/>
                <w:noProof/>
                <w:webHidden/>
                <w:sz w:val="24"/>
                <w:szCs w:val="24"/>
              </w:rPr>
              <w:fldChar w:fldCharType="end"/>
            </w:r>
          </w:hyperlink>
        </w:p>
        <w:p w14:paraId="6E66106C" w14:textId="41794CEC"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7" w:history="1">
            <w:r w:rsidR="00E743D1" w:rsidRPr="00E743D1">
              <w:rPr>
                <w:rStyle w:val="Hyperlink"/>
                <w:rFonts w:ascii="Times New Roman" w:hAnsi="Times New Roman" w:cs="Times New Roman"/>
                <w:noProof/>
                <w:sz w:val="24"/>
                <w:szCs w:val="24"/>
              </w:rPr>
              <w:t>5.2.9 Autonomie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_Toc72675757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73</w:t>
            </w:r>
            <w:r w:rsidR="00E743D1" w:rsidRPr="00E743D1">
              <w:rPr>
                <w:rFonts w:ascii="Times New Roman" w:hAnsi="Times New Roman" w:cs="Times New Roman"/>
                <w:noProof/>
                <w:webHidden/>
                <w:sz w:val="24"/>
                <w:szCs w:val="24"/>
              </w:rPr>
              <w:fldChar w:fldCharType="end"/>
            </w:r>
          </w:hyperlink>
        </w:p>
        <w:p w14:paraId="5C90DED7" w14:textId="4BE4AEB0"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8" w:history="1">
            <w:r w:rsidR="00E743D1" w:rsidRPr="00E743D1">
              <w:rPr>
                <w:rStyle w:val="Hyperlink"/>
                <w:rFonts w:ascii="Times New Roman" w:hAnsi="Times New Roman" w:cs="Times New Roman"/>
                <w:noProof/>
                <w:sz w:val="24"/>
                <w:szCs w:val="24"/>
              </w:rPr>
              <w:t>5.2.10 Kwaliteit rapportages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_Toc72675758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74</w:t>
            </w:r>
            <w:r w:rsidR="00E743D1" w:rsidRPr="00E743D1">
              <w:rPr>
                <w:rFonts w:ascii="Times New Roman" w:hAnsi="Times New Roman" w:cs="Times New Roman"/>
                <w:noProof/>
                <w:webHidden/>
                <w:sz w:val="24"/>
                <w:szCs w:val="24"/>
              </w:rPr>
              <w:fldChar w:fldCharType="end"/>
            </w:r>
          </w:hyperlink>
        </w:p>
        <w:p w14:paraId="3CC1D59E" w14:textId="089DCE90"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59" w:history="1">
            <w:r w:rsidR="00E743D1" w:rsidRPr="00E743D1">
              <w:rPr>
                <w:rStyle w:val="Hyperlink"/>
                <w:rFonts w:ascii="Times New Roman" w:hAnsi="Times New Roman" w:cs="Times New Roman"/>
                <w:noProof/>
                <w:sz w:val="24"/>
                <w:szCs w:val="24"/>
              </w:rPr>
              <w:t>5.2.11 Tussenconclusie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_Toc72675759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75</w:t>
            </w:r>
            <w:r w:rsidR="00E743D1" w:rsidRPr="00E743D1">
              <w:rPr>
                <w:rFonts w:ascii="Times New Roman" w:hAnsi="Times New Roman" w:cs="Times New Roman"/>
                <w:noProof/>
                <w:webHidden/>
                <w:sz w:val="24"/>
                <w:szCs w:val="24"/>
              </w:rPr>
              <w:fldChar w:fldCharType="end"/>
            </w:r>
          </w:hyperlink>
        </w:p>
        <w:p w14:paraId="732CDD5F" w14:textId="042E3FAC"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60" w:history="1">
            <w:r w:rsidR="00E743D1" w:rsidRPr="00E743D1">
              <w:rPr>
                <w:rStyle w:val="Hyperlink"/>
                <w:rFonts w:ascii="Times New Roman" w:hAnsi="Times New Roman" w:cs="Times New Roman"/>
                <w:noProof/>
                <w:sz w:val="24"/>
                <w:szCs w:val="24"/>
              </w:rPr>
              <w:t>5.3 Kempengemeenten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_Toc72675760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76</w:t>
            </w:r>
            <w:r w:rsidR="00E743D1" w:rsidRPr="00E743D1">
              <w:rPr>
                <w:rFonts w:ascii="Times New Roman" w:hAnsi="Times New Roman" w:cs="Times New Roman"/>
                <w:noProof/>
                <w:webHidden/>
                <w:sz w:val="24"/>
                <w:szCs w:val="24"/>
              </w:rPr>
              <w:fldChar w:fldCharType="end"/>
            </w:r>
          </w:hyperlink>
        </w:p>
        <w:p w14:paraId="1B357096" w14:textId="1A089128"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61" w:history="1">
            <w:r w:rsidR="00E743D1" w:rsidRPr="00E743D1">
              <w:rPr>
                <w:rStyle w:val="Hyperlink"/>
                <w:rFonts w:ascii="Times New Roman" w:hAnsi="Times New Roman" w:cs="Times New Roman"/>
                <w:noProof/>
                <w:sz w:val="24"/>
                <w:szCs w:val="24"/>
              </w:rPr>
              <w:t>5.3.1 Gemeentelijke kerncijfers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_Toc72675761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76</w:t>
            </w:r>
            <w:r w:rsidR="00E743D1" w:rsidRPr="00E743D1">
              <w:rPr>
                <w:rFonts w:ascii="Times New Roman" w:hAnsi="Times New Roman" w:cs="Times New Roman"/>
                <w:noProof/>
                <w:webHidden/>
                <w:sz w:val="24"/>
                <w:szCs w:val="24"/>
              </w:rPr>
              <w:fldChar w:fldCharType="end"/>
            </w:r>
          </w:hyperlink>
        </w:p>
        <w:p w14:paraId="6C2CF3B2" w14:textId="2C1B899B"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62" w:history="1">
            <w:r w:rsidR="00E743D1" w:rsidRPr="00E743D1">
              <w:rPr>
                <w:rStyle w:val="Hyperlink"/>
                <w:rFonts w:ascii="Times New Roman" w:hAnsi="Times New Roman" w:cs="Times New Roman"/>
                <w:noProof/>
                <w:sz w:val="24"/>
                <w:szCs w:val="24"/>
              </w:rPr>
              <w:t>5.3.2 Samenwerkingsproces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_Toc72675762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77</w:t>
            </w:r>
            <w:r w:rsidR="00E743D1" w:rsidRPr="00E743D1">
              <w:rPr>
                <w:rFonts w:ascii="Times New Roman" w:hAnsi="Times New Roman" w:cs="Times New Roman"/>
                <w:noProof/>
                <w:webHidden/>
                <w:sz w:val="24"/>
                <w:szCs w:val="24"/>
              </w:rPr>
              <w:fldChar w:fldCharType="end"/>
            </w:r>
          </w:hyperlink>
        </w:p>
        <w:p w14:paraId="138DDF44" w14:textId="7A714BF2"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63" w:history="1">
            <w:r w:rsidR="00E743D1" w:rsidRPr="00E743D1">
              <w:rPr>
                <w:rStyle w:val="Hyperlink"/>
                <w:rFonts w:ascii="Times New Roman" w:hAnsi="Times New Roman" w:cs="Times New Roman"/>
                <w:noProof/>
                <w:sz w:val="24"/>
                <w:szCs w:val="24"/>
              </w:rPr>
              <w:t>5.3.3 Afhankelijke factor: samenwerking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_Toc72675763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80</w:t>
            </w:r>
            <w:r w:rsidR="00E743D1" w:rsidRPr="00E743D1">
              <w:rPr>
                <w:rFonts w:ascii="Times New Roman" w:hAnsi="Times New Roman" w:cs="Times New Roman"/>
                <w:noProof/>
                <w:webHidden/>
                <w:sz w:val="24"/>
                <w:szCs w:val="24"/>
              </w:rPr>
              <w:fldChar w:fldCharType="end"/>
            </w:r>
          </w:hyperlink>
        </w:p>
        <w:p w14:paraId="44BAE0E3" w14:textId="06E678B8"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64" w:history="1">
            <w:r w:rsidR="00E743D1" w:rsidRPr="00E743D1">
              <w:rPr>
                <w:rStyle w:val="Hyperlink"/>
                <w:rFonts w:ascii="Times New Roman" w:hAnsi="Times New Roman" w:cs="Times New Roman"/>
                <w:noProof/>
                <w:sz w:val="24"/>
                <w:szCs w:val="24"/>
              </w:rPr>
              <w:t>5.3.4 Informatie-uitwisseling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_Toc72675764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80</w:t>
            </w:r>
            <w:r w:rsidR="00E743D1" w:rsidRPr="00E743D1">
              <w:rPr>
                <w:rFonts w:ascii="Times New Roman" w:hAnsi="Times New Roman" w:cs="Times New Roman"/>
                <w:noProof/>
                <w:webHidden/>
                <w:sz w:val="24"/>
                <w:szCs w:val="24"/>
              </w:rPr>
              <w:fldChar w:fldCharType="end"/>
            </w:r>
          </w:hyperlink>
        </w:p>
        <w:p w14:paraId="50522C3F" w14:textId="0EAD4A51"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65" w:history="1">
            <w:r w:rsidR="00E743D1" w:rsidRPr="00E743D1">
              <w:rPr>
                <w:rStyle w:val="Hyperlink"/>
                <w:rFonts w:ascii="Times New Roman" w:hAnsi="Times New Roman" w:cs="Times New Roman"/>
                <w:noProof/>
                <w:sz w:val="24"/>
                <w:szCs w:val="24"/>
              </w:rPr>
              <w:t>5.3.5 Communicatie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_Toc72675765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82</w:t>
            </w:r>
            <w:r w:rsidR="00E743D1" w:rsidRPr="00E743D1">
              <w:rPr>
                <w:rFonts w:ascii="Times New Roman" w:hAnsi="Times New Roman" w:cs="Times New Roman"/>
                <w:noProof/>
                <w:webHidden/>
                <w:sz w:val="24"/>
                <w:szCs w:val="24"/>
              </w:rPr>
              <w:fldChar w:fldCharType="end"/>
            </w:r>
          </w:hyperlink>
        </w:p>
        <w:p w14:paraId="7B78472C" w14:textId="4D48B77F"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66" w:history="1">
            <w:r w:rsidR="00E743D1" w:rsidRPr="00E743D1">
              <w:rPr>
                <w:rStyle w:val="Hyperlink"/>
                <w:rFonts w:ascii="Times New Roman" w:hAnsi="Times New Roman" w:cs="Times New Roman"/>
                <w:noProof/>
                <w:sz w:val="24"/>
                <w:szCs w:val="24"/>
              </w:rPr>
              <w:t>5.3.6 Vertrouwen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_Toc72675766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83</w:t>
            </w:r>
            <w:r w:rsidR="00E743D1" w:rsidRPr="00E743D1">
              <w:rPr>
                <w:rFonts w:ascii="Times New Roman" w:hAnsi="Times New Roman" w:cs="Times New Roman"/>
                <w:noProof/>
                <w:webHidden/>
                <w:sz w:val="24"/>
                <w:szCs w:val="24"/>
              </w:rPr>
              <w:fldChar w:fldCharType="end"/>
            </w:r>
          </w:hyperlink>
        </w:p>
        <w:p w14:paraId="504F5E77" w14:textId="1887C72D"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67" w:history="1">
            <w:r w:rsidR="00E743D1" w:rsidRPr="00E743D1">
              <w:rPr>
                <w:rStyle w:val="Hyperlink"/>
                <w:rFonts w:ascii="Times New Roman" w:hAnsi="Times New Roman" w:cs="Times New Roman"/>
                <w:noProof/>
                <w:sz w:val="24"/>
                <w:szCs w:val="24"/>
              </w:rPr>
              <w:t>5.3.7 Verdeling hulpbronnen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_Toc72675767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84</w:t>
            </w:r>
            <w:r w:rsidR="00E743D1" w:rsidRPr="00E743D1">
              <w:rPr>
                <w:rFonts w:ascii="Times New Roman" w:hAnsi="Times New Roman" w:cs="Times New Roman"/>
                <w:noProof/>
                <w:webHidden/>
                <w:sz w:val="24"/>
                <w:szCs w:val="24"/>
              </w:rPr>
              <w:fldChar w:fldCharType="end"/>
            </w:r>
          </w:hyperlink>
        </w:p>
        <w:p w14:paraId="0FE7E243" w14:textId="4D1B813D"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68" w:history="1">
            <w:r w:rsidR="00E743D1" w:rsidRPr="00E743D1">
              <w:rPr>
                <w:rStyle w:val="Hyperlink"/>
                <w:rFonts w:ascii="Times New Roman" w:hAnsi="Times New Roman" w:cs="Times New Roman"/>
                <w:noProof/>
                <w:sz w:val="24"/>
                <w:szCs w:val="24"/>
              </w:rPr>
              <w:t>5.3.8 Coördinatie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_Toc72675768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86</w:t>
            </w:r>
            <w:r w:rsidR="00E743D1" w:rsidRPr="00E743D1">
              <w:rPr>
                <w:rFonts w:ascii="Times New Roman" w:hAnsi="Times New Roman" w:cs="Times New Roman"/>
                <w:noProof/>
                <w:webHidden/>
                <w:sz w:val="24"/>
                <w:szCs w:val="24"/>
              </w:rPr>
              <w:fldChar w:fldCharType="end"/>
            </w:r>
          </w:hyperlink>
        </w:p>
        <w:p w14:paraId="4DDFCE73" w14:textId="4DFADC04"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69" w:history="1">
            <w:r w:rsidR="00E743D1" w:rsidRPr="00E743D1">
              <w:rPr>
                <w:rStyle w:val="Hyperlink"/>
                <w:rFonts w:ascii="Times New Roman" w:hAnsi="Times New Roman" w:cs="Times New Roman"/>
                <w:noProof/>
                <w:sz w:val="24"/>
                <w:szCs w:val="24"/>
              </w:rPr>
              <w:t>5.3.9 Autonomie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_Toc72675769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87</w:t>
            </w:r>
            <w:r w:rsidR="00E743D1" w:rsidRPr="00E743D1">
              <w:rPr>
                <w:rFonts w:ascii="Times New Roman" w:hAnsi="Times New Roman" w:cs="Times New Roman"/>
                <w:noProof/>
                <w:webHidden/>
                <w:sz w:val="24"/>
                <w:szCs w:val="24"/>
              </w:rPr>
              <w:fldChar w:fldCharType="end"/>
            </w:r>
          </w:hyperlink>
        </w:p>
        <w:p w14:paraId="1DFFEEC4" w14:textId="0121C9E7"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70" w:history="1">
            <w:r w:rsidR="00E743D1" w:rsidRPr="00E743D1">
              <w:rPr>
                <w:rStyle w:val="Hyperlink"/>
                <w:rFonts w:ascii="Times New Roman" w:hAnsi="Times New Roman" w:cs="Times New Roman"/>
                <w:noProof/>
                <w:sz w:val="24"/>
                <w:szCs w:val="24"/>
              </w:rPr>
              <w:t>5.3.10 Kwaliteit rapportages</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_Toc72675770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88</w:t>
            </w:r>
            <w:r w:rsidR="00E743D1" w:rsidRPr="00E743D1">
              <w:rPr>
                <w:rFonts w:ascii="Times New Roman" w:hAnsi="Times New Roman" w:cs="Times New Roman"/>
                <w:noProof/>
                <w:webHidden/>
                <w:sz w:val="24"/>
                <w:szCs w:val="24"/>
              </w:rPr>
              <w:fldChar w:fldCharType="end"/>
            </w:r>
          </w:hyperlink>
        </w:p>
        <w:p w14:paraId="7E7798A3" w14:textId="4F211CA3" w:rsidR="00E743D1" w:rsidRPr="00E743D1" w:rsidRDefault="005D366D">
          <w:pPr>
            <w:pStyle w:val="Inhopg3"/>
            <w:tabs>
              <w:tab w:val="right" w:leader="dot" w:pos="9062"/>
            </w:tabs>
            <w:rPr>
              <w:rFonts w:ascii="Times New Roman" w:eastAsiaTheme="minorEastAsia" w:hAnsi="Times New Roman" w:cs="Times New Roman"/>
              <w:noProof/>
              <w:sz w:val="24"/>
              <w:szCs w:val="24"/>
              <w:lang w:eastAsia="nl-NL"/>
            </w:rPr>
          </w:pPr>
          <w:hyperlink w:anchor="_Toc72675771" w:history="1">
            <w:r w:rsidR="00E743D1" w:rsidRPr="00E743D1">
              <w:rPr>
                <w:rStyle w:val="Hyperlink"/>
                <w:rFonts w:ascii="Times New Roman" w:hAnsi="Times New Roman" w:cs="Times New Roman"/>
                <w:noProof/>
                <w:sz w:val="24"/>
                <w:szCs w:val="24"/>
              </w:rPr>
              <w:t>5.3.11 Tussenconclusie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_Toc72675771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89</w:t>
            </w:r>
            <w:r w:rsidR="00E743D1" w:rsidRPr="00E743D1">
              <w:rPr>
                <w:rFonts w:ascii="Times New Roman" w:hAnsi="Times New Roman" w:cs="Times New Roman"/>
                <w:noProof/>
                <w:webHidden/>
                <w:sz w:val="24"/>
                <w:szCs w:val="24"/>
              </w:rPr>
              <w:fldChar w:fldCharType="end"/>
            </w:r>
          </w:hyperlink>
        </w:p>
        <w:p w14:paraId="4D279156" w14:textId="7831B1D2"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72" w:history="1">
            <w:r w:rsidR="00E743D1" w:rsidRPr="00E743D1">
              <w:rPr>
                <w:rStyle w:val="Hyperlink"/>
                <w:rFonts w:ascii="Times New Roman" w:hAnsi="Times New Roman" w:cs="Times New Roman"/>
                <w:noProof/>
                <w:sz w:val="24"/>
                <w:szCs w:val="24"/>
              </w:rPr>
              <w:t>5.4 Vergelijkend kader</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_Toc72675772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90</w:t>
            </w:r>
            <w:r w:rsidR="00E743D1" w:rsidRPr="00E743D1">
              <w:rPr>
                <w:rFonts w:ascii="Times New Roman" w:hAnsi="Times New Roman" w:cs="Times New Roman"/>
                <w:noProof/>
                <w:webHidden/>
                <w:sz w:val="24"/>
                <w:szCs w:val="24"/>
              </w:rPr>
              <w:fldChar w:fldCharType="end"/>
            </w:r>
          </w:hyperlink>
        </w:p>
        <w:p w14:paraId="01FF6E48" w14:textId="30B450F0" w:rsidR="00E743D1" w:rsidRPr="00E743D1" w:rsidRDefault="005D366D">
          <w:pPr>
            <w:pStyle w:val="Inhopg1"/>
            <w:tabs>
              <w:tab w:val="right" w:leader="dot" w:pos="9062"/>
            </w:tabs>
            <w:rPr>
              <w:rFonts w:ascii="Times New Roman" w:eastAsiaTheme="minorEastAsia" w:hAnsi="Times New Roman" w:cs="Times New Roman"/>
              <w:noProof/>
              <w:sz w:val="24"/>
              <w:szCs w:val="24"/>
              <w:lang w:eastAsia="nl-NL"/>
            </w:rPr>
          </w:pPr>
          <w:hyperlink w:anchor="_Toc72675773" w:history="1">
            <w:r w:rsidR="00E743D1" w:rsidRPr="00E743D1">
              <w:rPr>
                <w:rStyle w:val="Hyperlink"/>
                <w:rFonts w:ascii="Times New Roman" w:hAnsi="Times New Roman" w:cs="Times New Roman"/>
                <w:noProof/>
                <w:sz w:val="24"/>
                <w:szCs w:val="24"/>
              </w:rPr>
              <w:t>6. Conclusie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_Toc72675773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92</w:t>
            </w:r>
            <w:r w:rsidR="00E743D1" w:rsidRPr="00E743D1">
              <w:rPr>
                <w:rFonts w:ascii="Times New Roman" w:hAnsi="Times New Roman" w:cs="Times New Roman"/>
                <w:noProof/>
                <w:webHidden/>
                <w:sz w:val="24"/>
                <w:szCs w:val="24"/>
              </w:rPr>
              <w:fldChar w:fldCharType="end"/>
            </w:r>
          </w:hyperlink>
        </w:p>
        <w:p w14:paraId="3F36720F" w14:textId="4478DD7C"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74" w:history="1">
            <w:r w:rsidR="00E743D1" w:rsidRPr="00E743D1">
              <w:rPr>
                <w:rStyle w:val="Hyperlink"/>
                <w:rFonts w:ascii="Times New Roman" w:hAnsi="Times New Roman" w:cs="Times New Roman"/>
                <w:noProof/>
                <w:sz w:val="24"/>
                <w:szCs w:val="24"/>
              </w:rPr>
              <w:t>6.1 Beantwoording onderzoeksvraag</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_Toc72675774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92</w:t>
            </w:r>
            <w:r w:rsidR="00E743D1" w:rsidRPr="00E743D1">
              <w:rPr>
                <w:rFonts w:ascii="Times New Roman" w:hAnsi="Times New Roman" w:cs="Times New Roman"/>
                <w:noProof/>
                <w:webHidden/>
                <w:sz w:val="24"/>
                <w:szCs w:val="24"/>
              </w:rPr>
              <w:fldChar w:fldCharType="end"/>
            </w:r>
          </w:hyperlink>
        </w:p>
        <w:p w14:paraId="26C2823E" w14:textId="039A1302"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75" w:history="1">
            <w:r w:rsidR="00E743D1" w:rsidRPr="00E743D1">
              <w:rPr>
                <w:rStyle w:val="Hyperlink"/>
                <w:rFonts w:ascii="Times New Roman" w:hAnsi="Times New Roman" w:cs="Times New Roman"/>
                <w:noProof/>
                <w:sz w:val="24"/>
                <w:szCs w:val="24"/>
              </w:rPr>
              <w:t>6.2 Aanbevelingen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_Toc72675775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94</w:t>
            </w:r>
            <w:r w:rsidR="00E743D1" w:rsidRPr="00E743D1">
              <w:rPr>
                <w:rFonts w:ascii="Times New Roman" w:hAnsi="Times New Roman" w:cs="Times New Roman"/>
                <w:noProof/>
                <w:webHidden/>
                <w:sz w:val="24"/>
                <w:szCs w:val="24"/>
              </w:rPr>
              <w:fldChar w:fldCharType="end"/>
            </w:r>
          </w:hyperlink>
        </w:p>
        <w:p w14:paraId="0F0B585F" w14:textId="1D940A27"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76" w:history="1">
            <w:r w:rsidR="00E743D1" w:rsidRPr="00E743D1">
              <w:rPr>
                <w:rStyle w:val="Hyperlink"/>
                <w:rFonts w:ascii="Times New Roman" w:hAnsi="Times New Roman" w:cs="Times New Roman"/>
                <w:noProof/>
                <w:sz w:val="24"/>
                <w:szCs w:val="24"/>
              </w:rPr>
              <w:t>6.3 Reflectie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_Toc72675776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96</w:t>
            </w:r>
            <w:r w:rsidR="00E743D1" w:rsidRPr="00E743D1">
              <w:rPr>
                <w:rFonts w:ascii="Times New Roman" w:hAnsi="Times New Roman" w:cs="Times New Roman"/>
                <w:noProof/>
                <w:webHidden/>
                <w:sz w:val="24"/>
                <w:szCs w:val="24"/>
              </w:rPr>
              <w:fldChar w:fldCharType="end"/>
            </w:r>
          </w:hyperlink>
        </w:p>
        <w:p w14:paraId="4149F1CE" w14:textId="2CEB1B90" w:rsidR="00E743D1" w:rsidRPr="00E743D1" w:rsidRDefault="005D366D">
          <w:pPr>
            <w:pStyle w:val="Inhopg1"/>
            <w:tabs>
              <w:tab w:val="right" w:leader="dot" w:pos="9062"/>
            </w:tabs>
            <w:rPr>
              <w:rFonts w:ascii="Times New Roman" w:eastAsiaTheme="minorEastAsia" w:hAnsi="Times New Roman" w:cs="Times New Roman"/>
              <w:noProof/>
              <w:sz w:val="24"/>
              <w:szCs w:val="24"/>
              <w:lang w:eastAsia="nl-NL"/>
            </w:rPr>
          </w:pPr>
          <w:hyperlink w:anchor="_Toc72675777" w:history="1">
            <w:r w:rsidR="00E743D1" w:rsidRPr="00E743D1">
              <w:rPr>
                <w:rStyle w:val="Hyperlink"/>
                <w:rFonts w:ascii="Times New Roman" w:hAnsi="Times New Roman" w:cs="Times New Roman"/>
                <w:noProof/>
                <w:sz w:val="24"/>
                <w:szCs w:val="24"/>
              </w:rPr>
              <w:t>7. Literatuurlijst</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_Toc72675777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98</w:t>
            </w:r>
            <w:r w:rsidR="00E743D1" w:rsidRPr="00E743D1">
              <w:rPr>
                <w:rFonts w:ascii="Times New Roman" w:hAnsi="Times New Roman" w:cs="Times New Roman"/>
                <w:noProof/>
                <w:webHidden/>
                <w:sz w:val="24"/>
                <w:szCs w:val="24"/>
              </w:rPr>
              <w:fldChar w:fldCharType="end"/>
            </w:r>
          </w:hyperlink>
        </w:p>
        <w:p w14:paraId="4CCE35A4" w14:textId="0C61F605" w:rsidR="00E743D1" w:rsidRPr="00E743D1" w:rsidRDefault="005D366D">
          <w:pPr>
            <w:pStyle w:val="Inhopg1"/>
            <w:tabs>
              <w:tab w:val="right" w:leader="dot" w:pos="9062"/>
            </w:tabs>
            <w:rPr>
              <w:rFonts w:ascii="Times New Roman" w:eastAsiaTheme="minorEastAsia" w:hAnsi="Times New Roman" w:cs="Times New Roman"/>
              <w:noProof/>
              <w:sz w:val="24"/>
              <w:szCs w:val="24"/>
              <w:lang w:eastAsia="nl-NL"/>
            </w:rPr>
          </w:pPr>
          <w:hyperlink w:anchor="_Toc72675778" w:history="1">
            <w:r w:rsidR="00E743D1" w:rsidRPr="00E743D1">
              <w:rPr>
                <w:rStyle w:val="Hyperlink"/>
                <w:rFonts w:ascii="Times New Roman" w:hAnsi="Times New Roman" w:cs="Times New Roman"/>
                <w:noProof/>
                <w:sz w:val="24"/>
                <w:szCs w:val="24"/>
              </w:rPr>
              <w:t>Bijlagen</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_Toc72675778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102</w:t>
            </w:r>
            <w:r w:rsidR="00E743D1" w:rsidRPr="00E743D1">
              <w:rPr>
                <w:rFonts w:ascii="Times New Roman" w:hAnsi="Times New Roman" w:cs="Times New Roman"/>
                <w:noProof/>
                <w:webHidden/>
                <w:sz w:val="24"/>
                <w:szCs w:val="24"/>
              </w:rPr>
              <w:fldChar w:fldCharType="end"/>
            </w:r>
          </w:hyperlink>
        </w:p>
        <w:p w14:paraId="1DECAB33" w14:textId="04C5AE37" w:rsidR="00E743D1" w:rsidRPr="00E743D1" w:rsidRDefault="005D366D">
          <w:pPr>
            <w:pStyle w:val="Inhopg2"/>
            <w:tabs>
              <w:tab w:val="right" w:leader="dot" w:pos="9062"/>
            </w:tabs>
            <w:rPr>
              <w:rFonts w:ascii="Times New Roman" w:eastAsiaTheme="minorEastAsia" w:hAnsi="Times New Roman" w:cs="Times New Roman"/>
              <w:noProof/>
              <w:sz w:val="24"/>
              <w:szCs w:val="24"/>
              <w:lang w:eastAsia="nl-NL"/>
            </w:rPr>
          </w:pPr>
          <w:hyperlink w:anchor="_Toc72675779" w:history="1">
            <w:r w:rsidR="00E743D1" w:rsidRPr="00E743D1">
              <w:rPr>
                <w:rStyle w:val="Hyperlink"/>
                <w:rFonts w:ascii="Times New Roman" w:hAnsi="Times New Roman" w:cs="Times New Roman"/>
                <w:noProof/>
                <w:sz w:val="24"/>
                <w:szCs w:val="24"/>
              </w:rPr>
              <w:t>1. Interviewguide</w:t>
            </w:r>
            <w:r w:rsidR="00E743D1" w:rsidRPr="00E743D1">
              <w:rPr>
                <w:rFonts w:ascii="Times New Roman" w:hAnsi="Times New Roman" w:cs="Times New Roman"/>
                <w:noProof/>
                <w:webHidden/>
                <w:sz w:val="24"/>
                <w:szCs w:val="24"/>
              </w:rPr>
              <w:tab/>
            </w:r>
            <w:r w:rsidR="00E743D1" w:rsidRPr="00E743D1">
              <w:rPr>
                <w:rFonts w:ascii="Times New Roman" w:hAnsi="Times New Roman" w:cs="Times New Roman"/>
                <w:noProof/>
                <w:webHidden/>
                <w:sz w:val="24"/>
                <w:szCs w:val="24"/>
              </w:rPr>
              <w:fldChar w:fldCharType="begin"/>
            </w:r>
            <w:r w:rsidR="00E743D1" w:rsidRPr="00E743D1">
              <w:rPr>
                <w:rFonts w:ascii="Times New Roman" w:hAnsi="Times New Roman" w:cs="Times New Roman"/>
                <w:noProof/>
                <w:webHidden/>
                <w:sz w:val="24"/>
                <w:szCs w:val="24"/>
              </w:rPr>
              <w:instrText xml:space="preserve"> PAGEREF _Toc72675779 \h </w:instrText>
            </w:r>
            <w:r w:rsidR="00E743D1" w:rsidRPr="00E743D1">
              <w:rPr>
                <w:rFonts w:ascii="Times New Roman" w:hAnsi="Times New Roman" w:cs="Times New Roman"/>
                <w:noProof/>
                <w:webHidden/>
                <w:sz w:val="24"/>
                <w:szCs w:val="24"/>
              </w:rPr>
            </w:r>
            <w:r w:rsidR="00E743D1" w:rsidRPr="00E743D1">
              <w:rPr>
                <w:rFonts w:ascii="Times New Roman" w:hAnsi="Times New Roman" w:cs="Times New Roman"/>
                <w:noProof/>
                <w:webHidden/>
                <w:sz w:val="24"/>
                <w:szCs w:val="24"/>
              </w:rPr>
              <w:fldChar w:fldCharType="separate"/>
            </w:r>
            <w:r w:rsidR="00D710D5">
              <w:rPr>
                <w:rFonts w:ascii="Times New Roman" w:hAnsi="Times New Roman" w:cs="Times New Roman"/>
                <w:noProof/>
                <w:webHidden/>
                <w:sz w:val="24"/>
                <w:szCs w:val="24"/>
              </w:rPr>
              <w:t>102</w:t>
            </w:r>
            <w:r w:rsidR="00E743D1" w:rsidRPr="00E743D1">
              <w:rPr>
                <w:rFonts w:ascii="Times New Roman" w:hAnsi="Times New Roman" w:cs="Times New Roman"/>
                <w:noProof/>
                <w:webHidden/>
                <w:sz w:val="24"/>
                <w:szCs w:val="24"/>
              </w:rPr>
              <w:fldChar w:fldCharType="end"/>
            </w:r>
          </w:hyperlink>
        </w:p>
        <w:p w14:paraId="4C3C81F3" w14:textId="1B70761B" w:rsidR="00CE4AFB" w:rsidRPr="00E743D1" w:rsidRDefault="00CE4AFB">
          <w:pPr>
            <w:rPr>
              <w:rFonts w:ascii="Times New Roman" w:hAnsi="Times New Roman" w:cs="Times New Roman"/>
              <w:sz w:val="24"/>
              <w:szCs w:val="24"/>
            </w:rPr>
          </w:pPr>
          <w:r w:rsidRPr="00E743D1">
            <w:rPr>
              <w:rFonts w:ascii="Times New Roman" w:hAnsi="Times New Roman" w:cs="Times New Roman"/>
              <w:b/>
              <w:bCs/>
              <w:sz w:val="24"/>
              <w:szCs w:val="24"/>
            </w:rPr>
            <w:fldChar w:fldCharType="end"/>
          </w:r>
        </w:p>
      </w:sdtContent>
    </w:sdt>
    <w:p w14:paraId="498EE25D" w14:textId="77777777" w:rsidR="00CE4AFB" w:rsidRPr="00E743D1" w:rsidRDefault="00CE4AFB" w:rsidP="00B113EA">
      <w:pPr>
        <w:pStyle w:val="Geenafstand"/>
        <w:rPr>
          <w:rFonts w:cs="Times New Roman"/>
          <w:szCs w:val="24"/>
        </w:rPr>
      </w:pPr>
    </w:p>
    <w:p w14:paraId="1752852A" w14:textId="77777777" w:rsidR="002A0097" w:rsidRDefault="002A0097" w:rsidP="002A0097">
      <w:pPr>
        <w:pStyle w:val="Geenafstand"/>
      </w:pPr>
    </w:p>
    <w:p w14:paraId="53CB494A" w14:textId="77777777" w:rsidR="002A0097" w:rsidRDefault="002A0097" w:rsidP="002A0097">
      <w:pPr>
        <w:pStyle w:val="Geenafstand"/>
      </w:pPr>
    </w:p>
    <w:p w14:paraId="38C77C17" w14:textId="77777777" w:rsidR="002A0097" w:rsidRDefault="002A0097" w:rsidP="002A0097">
      <w:pPr>
        <w:pStyle w:val="Geenafstand"/>
      </w:pPr>
    </w:p>
    <w:p w14:paraId="57F060E3" w14:textId="77777777" w:rsidR="002A0097" w:rsidRDefault="002A0097" w:rsidP="002A0097">
      <w:pPr>
        <w:pStyle w:val="Geenafstand"/>
      </w:pPr>
    </w:p>
    <w:p w14:paraId="3BC1B8D6" w14:textId="77777777" w:rsidR="002A0097" w:rsidRDefault="002A0097" w:rsidP="002A0097">
      <w:pPr>
        <w:pStyle w:val="Geenafstand"/>
      </w:pPr>
    </w:p>
    <w:p w14:paraId="11DCB174" w14:textId="77777777" w:rsidR="002A0097" w:rsidRDefault="002A0097" w:rsidP="002A0097">
      <w:pPr>
        <w:pStyle w:val="Geenafstand"/>
      </w:pPr>
    </w:p>
    <w:p w14:paraId="39F4A471" w14:textId="77777777" w:rsidR="002A0097" w:rsidRDefault="002A0097" w:rsidP="002A0097">
      <w:pPr>
        <w:pStyle w:val="Geenafstand"/>
      </w:pPr>
    </w:p>
    <w:p w14:paraId="24A3605A" w14:textId="77777777" w:rsidR="002A0097" w:rsidRDefault="002A0097" w:rsidP="002A0097">
      <w:pPr>
        <w:pStyle w:val="Geenafstand"/>
      </w:pPr>
    </w:p>
    <w:p w14:paraId="2AB41C63" w14:textId="77777777" w:rsidR="002A0097" w:rsidRDefault="002A0097" w:rsidP="002A0097">
      <w:pPr>
        <w:pStyle w:val="Geenafstand"/>
      </w:pPr>
    </w:p>
    <w:p w14:paraId="5AB1C493" w14:textId="77777777" w:rsidR="002A0097" w:rsidRDefault="002A0097" w:rsidP="002A0097">
      <w:pPr>
        <w:pStyle w:val="Geenafstand"/>
      </w:pPr>
    </w:p>
    <w:p w14:paraId="70CF2799" w14:textId="77777777" w:rsidR="002A0097" w:rsidRDefault="002A0097" w:rsidP="002A0097">
      <w:pPr>
        <w:pStyle w:val="Geenafstand"/>
      </w:pPr>
    </w:p>
    <w:p w14:paraId="562EFD82" w14:textId="77777777" w:rsidR="002A0097" w:rsidRDefault="002A0097" w:rsidP="002A0097">
      <w:pPr>
        <w:pStyle w:val="Geenafstand"/>
      </w:pPr>
    </w:p>
    <w:p w14:paraId="63C057D7" w14:textId="77777777" w:rsidR="002A0097" w:rsidRDefault="002A0097" w:rsidP="002A0097">
      <w:pPr>
        <w:pStyle w:val="Geenafstand"/>
      </w:pPr>
    </w:p>
    <w:p w14:paraId="64F6B75C" w14:textId="77777777" w:rsidR="002A0097" w:rsidRDefault="002A0097" w:rsidP="002A0097">
      <w:pPr>
        <w:pStyle w:val="Geenafstand"/>
      </w:pPr>
    </w:p>
    <w:p w14:paraId="67E51F9C" w14:textId="77777777" w:rsidR="002A0097" w:rsidRDefault="002A0097" w:rsidP="002A0097">
      <w:pPr>
        <w:pStyle w:val="Geenafstand"/>
      </w:pPr>
    </w:p>
    <w:p w14:paraId="5BFA7FAF" w14:textId="77777777" w:rsidR="002A0097" w:rsidRDefault="002A0097" w:rsidP="002A0097">
      <w:pPr>
        <w:pStyle w:val="Geenafstand"/>
      </w:pPr>
    </w:p>
    <w:p w14:paraId="34013883" w14:textId="77777777" w:rsidR="002A0097" w:rsidRDefault="002A0097" w:rsidP="002A0097">
      <w:pPr>
        <w:pStyle w:val="Geenafstand"/>
      </w:pPr>
    </w:p>
    <w:p w14:paraId="2DE1CE8F" w14:textId="77777777" w:rsidR="002A0097" w:rsidRDefault="002A0097" w:rsidP="002A0097">
      <w:pPr>
        <w:pStyle w:val="Geenafstand"/>
      </w:pPr>
    </w:p>
    <w:p w14:paraId="4ABE1D0A" w14:textId="77777777" w:rsidR="002A0097" w:rsidRDefault="002A0097" w:rsidP="002A0097">
      <w:pPr>
        <w:pStyle w:val="Geenafstand"/>
      </w:pPr>
    </w:p>
    <w:p w14:paraId="7A6CE158" w14:textId="77777777" w:rsidR="002A0097" w:rsidRDefault="002A0097" w:rsidP="002A0097">
      <w:pPr>
        <w:pStyle w:val="Geenafstand"/>
      </w:pPr>
    </w:p>
    <w:p w14:paraId="3E0DEF92" w14:textId="77777777" w:rsidR="002A0097" w:rsidRDefault="002A0097" w:rsidP="002A0097">
      <w:pPr>
        <w:pStyle w:val="Geenafstand"/>
      </w:pPr>
    </w:p>
    <w:p w14:paraId="37AC7E98" w14:textId="77777777" w:rsidR="002A0097" w:rsidRDefault="002A0097" w:rsidP="002A0097">
      <w:pPr>
        <w:pStyle w:val="Geenafstand"/>
      </w:pPr>
    </w:p>
    <w:p w14:paraId="6F815CCA" w14:textId="77777777" w:rsidR="002A0097" w:rsidRDefault="002A0097" w:rsidP="002A0097">
      <w:pPr>
        <w:pStyle w:val="Geenafstand"/>
      </w:pPr>
    </w:p>
    <w:p w14:paraId="50D1ADD7" w14:textId="77777777" w:rsidR="002A0097" w:rsidRDefault="002A0097" w:rsidP="002A0097">
      <w:pPr>
        <w:pStyle w:val="Geenafstand"/>
      </w:pPr>
    </w:p>
    <w:p w14:paraId="1706DFB5" w14:textId="77777777" w:rsidR="002A0097" w:rsidRDefault="002A0097" w:rsidP="002A0097">
      <w:pPr>
        <w:pStyle w:val="Geenafstand"/>
      </w:pPr>
    </w:p>
    <w:p w14:paraId="7DC0EAFB" w14:textId="77777777" w:rsidR="002A0097" w:rsidRDefault="002A0097" w:rsidP="002A0097">
      <w:pPr>
        <w:pStyle w:val="Geenafstand"/>
      </w:pPr>
    </w:p>
    <w:p w14:paraId="6D03A348" w14:textId="5D9ABD10" w:rsidR="002A0097" w:rsidRDefault="002A0097" w:rsidP="002A0097">
      <w:pPr>
        <w:pStyle w:val="Geenafstand"/>
      </w:pPr>
    </w:p>
    <w:p w14:paraId="1453E881" w14:textId="720B6099" w:rsidR="00FA6E18" w:rsidRDefault="00FA6E18" w:rsidP="002A0097">
      <w:pPr>
        <w:pStyle w:val="Geenafstand"/>
      </w:pPr>
    </w:p>
    <w:p w14:paraId="3985AF37" w14:textId="77777777" w:rsidR="00FA6E18" w:rsidRDefault="00FA6E18" w:rsidP="002A0097">
      <w:pPr>
        <w:pStyle w:val="Geenafstand"/>
      </w:pPr>
    </w:p>
    <w:p w14:paraId="0BF63D80" w14:textId="77777777" w:rsidR="008173BA" w:rsidRDefault="008173BA">
      <w:pPr>
        <w:rPr>
          <w:rFonts w:ascii="Times New Roman" w:eastAsiaTheme="majorEastAsia" w:hAnsi="Times New Roman" w:cstheme="majorBidi"/>
          <w:b/>
          <w:sz w:val="32"/>
          <w:szCs w:val="32"/>
        </w:rPr>
      </w:pPr>
      <w:r>
        <w:br w:type="page"/>
      </w:r>
    </w:p>
    <w:p w14:paraId="10264584" w14:textId="0683DE5D" w:rsidR="006D5B63" w:rsidRDefault="00003ACA" w:rsidP="00F35067">
      <w:pPr>
        <w:pStyle w:val="Kop1"/>
        <w:jc w:val="both"/>
      </w:pPr>
      <w:bookmarkStart w:id="3" w:name="_Toc72675699"/>
      <w:r>
        <w:lastRenderedPageBreak/>
        <w:t>1. Inleiding</w:t>
      </w:r>
      <w:bookmarkEnd w:id="3"/>
    </w:p>
    <w:p w14:paraId="27459725" w14:textId="77777777" w:rsidR="00003ACA" w:rsidRDefault="00003ACA" w:rsidP="00F35067">
      <w:pPr>
        <w:pStyle w:val="Geenafstand"/>
        <w:jc w:val="both"/>
      </w:pPr>
    </w:p>
    <w:p w14:paraId="33C43724" w14:textId="77777777" w:rsidR="00003ACA" w:rsidRDefault="00003ACA" w:rsidP="00F35067">
      <w:pPr>
        <w:pStyle w:val="Kop2"/>
        <w:jc w:val="both"/>
      </w:pPr>
      <w:bookmarkStart w:id="4" w:name="_Toc72675700"/>
      <w:r>
        <w:t>1.1 Aanleiding</w:t>
      </w:r>
      <w:bookmarkEnd w:id="4"/>
    </w:p>
    <w:p w14:paraId="3385400C" w14:textId="398057B0" w:rsidR="00851017" w:rsidRDefault="00EC16E8" w:rsidP="00F35067">
      <w:pPr>
        <w:pStyle w:val="Geenafstand"/>
        <w:spacing w:line="276" w:lineRule="auto"/>
        <w:jc w:val="both"/>
        <w:rPr>
          <w:rFonts w:cs="Times New Roman"/>
          <w:szCs w:val="24"/>
        </w:rPr>
      </w:pPr>
      <w:r>
        <w:rPr>
          <w:rFonts w:cs="Times New Roman"/>
          <w:szCs w:val="24"/>
        </w:rPr>
        <w:t>Drugscriminaliteit is een groot probleem in Nederland</w:t>
      </w:r>
      <w:r w:rsidR="00C55C93">
        <w:rPr>
          <w:rFonts w:cs="Times New Roman"/>
          <w:szCs w:val="24"/>
        </w:rPr>
        <w:t xml:space="preserve"> in vergelijking met andere landen</w:t>
      </w:r>
      <w:r w:rsidR="00D3450E">
        <w:rPr>
          <w:rFonts w:cs="Times New Roman"/>
          <w:szCs w:val="24"/>
        </w:rPr>
        <w:t>. D</w:t>
      </w:r>
      <w:r w:rsidR="009635EF">
        <w:rPr>
          <w:rFonts w:cs="Times New Roman"/>
          <w:szCs w:val="24"/>
        </w:rPr>
        <w:t xml:space="preserve">it </w:t>
      </w:r>
      <w:r w:rsidR="000F696A">
        <w:rPr>
          <w:rFonts w:cs="Times New Roman"/>
          <w:szCs w:val="24"/>
        </w:rPr>
        <w:t>is deels te verklaren</w:t>
      </w:r>
      <w:r w:rsidR="009635EF">
        <w:rPr>
          <w:rFonts w:cs="Times New Roman"/>
          <w:szCs w:val="24"/>
        </w:rPr>
        <w:t xml:space="preserve"> door de spanning tussen </w:t>
      </w:r>
      <w:r w:rsidR="008A7CC2">
        <w:rPr>
          <w:rFonts w:cs="Times New Roman"/>
          <w:szCs w:val="24"/>
        </w:rPr>
        <w:t xml:space="preserve">het Nederlandse gedoogbeleid </w:t>
      </w:r>
      <w:r w:rsidR="00E7112C">
        <w:rPr>
          <w:rFonts w:cs="Times New Roman"/>
          <w:szCs w:val="24"/>
        </w:rPr>
        <w:t xml:space="preserve">met betrekking tot drugs </w:t>
      </w:r>
      <w:r w:rsidR="008A7CC2">
        <w:rPr>
          <w:rFonts w:cs="Times New Roman"/>
          <w:szCs w:val="24"/>
        </w:rPr>
        <w:t xml:space="preserve">en </w:t>
      </w:r>
      <w:r w:rsidR="00B72E4D">
        <w:rPr>
          <w:rFonts w:cs="Times New Roman"/>
          <w:szCs w:val="24"/>
        </w:rPr>
        <w:t xml:space="preserve">het internationale </w:t>
      </w:r>
      <w:r w:rsidR="00A85B66">
        <w:rPr>
          <w:rFonts w:cs="Times New Roman"/>
          <w:szCs w:val="24"/>
        </w:rPr>
        <w:t>verbod op het bezit en handelen van drugs</w:t>
      </w:r>
      <w:r w:rsidR="006A55C0">
        <w:rPr>
          <w:rFonts w:cs="Times New Roman"/>
          <w:szCs w:val="24"/>
        </w:rPr>
        <w:t>.</w:t>
      </w:r>
      <w:r w:rsidR="00B17CD8">
        <w:rPr>
          <w:rFonts w:cs="Times New Roman"/>
          <w:szCs w:val="24"/>
        </w:rPr>
        <w:t xml:space="preserve"> De Nederlandse drugscriminaliteit leidt tot </w:t>
      </w:r>
      <w:r w:rsidR="00620214">
        <w:rPr>
          <w:rFonts w:cs="Times New Roman"/>
          <w:szCs w:val="24"/>
        </w:rPr>
        <w:t>invloed van crimineel geld op de bovenwereld</w:t>
      </w:r>
      <w:r w:rsidR="00662EFA">
        <w:rPr>
          <w:rFonts w:cs="Times New Roman"/>
          <w:szCs w:val="24"/>
        </w:rPr>
        <w:t>, daarnaast leidt het soms tot d</w:t>
      </w:r>
      <w:r w:rsidR="008B6EA5">
        <w:rPr>
          <w:rFonts w:cs="Times New Roman"/>
          <w:szCs w:val="24"/>
        </w:rPr>
        <w:t>e bedreiging van bestuurders</w:t>
      </w:r>
      <w:r w:rsidR="007A31DE">
        <w:rPr>
          <w:rFonts w:cs="Times New Roman"/>
          <w:szCs w:val="24"/>
        </w:rPr>
        <w:t xml:space="preserve"> (Wever</w:t>
      </w:r>
      <w:r w:rsidR="007B2860">
        <w:rPr>
          <w:rFonts w:cs="Times New Roman"/>
          <w:szCs w:val="24"/>
        </w:rPr>
        <w:t xml:space="preserve"> &amp; MCrim,</w:t>
      </w:r>
      <w:r w:rsidR="007A31DE">
        <w:rPr>
          <w:rFonts w:cs="Times New Roman"/>
          <w:szCs w:val="24"/>
        </w:rPr>
        <w:t xml:space="preserve"> 2016)</w:t>
      </w:r>
      <w:r w:rsidR="008B6EA5">
        <w:rPr>
          <w:rFonts w:cs="Times New Roman"/>
          <w:szCs w:val="24"/>
        </w:rPr>
        <w:t>.</w:t>
      </w:r>
      <w:r w:rsidR="008A7CC2">
        <w:rPr>
          <w:rFonts w:cs="Times New Roman"/>
          <w:szCs w:val="24"/>
        </w:rPr>
        <w:t xml:space="preserve"> </w:t>
      </w:r>
      <w:r w:rsidR="00FD19E2">
        <w:rPr>
          <w:rFonts w:cs="Times New Roman"/>
          <w:szCs w:val="24"/>
        </w:rPr>
        <w:t>Om de strijd tegen georganiseerde drugscriminaliteit aan te gaan worde</w:t>
      </w:r>
      <w:r w:rsidR="00FB7798">
        <w:rPr>
          <w:rFonts w:cs="Times New Roman"/>
          <w:szCs w:val="24"/>
        </w:rPr>
        <w:t>n</w:t>
      </w:r>
      <w:r w:rsidR="00FD19E2">
        <w:rPr>
          <w:rFonts w:cs="Times New Roman"/>
          <w:szCs w:val="24"/>
        </w:rPr>
        <w:t xml:space="preserve"> vaak </w:t>
      </w:r>
      <w:r w:rsidR="00B863E1">
        <w:rPr>
          <w:rFonts w:cs="Times New Roman"/>
          <w:szCs w:val="24"/>
        </w:rPr>
        <w:t>woningen en bedrijfspanden gesloten na de vondst van drugs (Lindels &amp; Egmond, 201</w:t>
      </w:r>
      <w:r w:rsidR="000D4637">
        <w:rPr>
          <w:rFonts w:cs="Times New Roman"/>
          <w:szCs w:val="24"/>
        </w:rPr>
        <w:t>8).</w:t>
      </w:r>
      <w:r w:rsidR="00B002FA">
        <w:rPr>
          <w:rFonts w:cs="Times New Roman"/>
          <w:szCs w:val="24"/>
        </w:rPr>
        <w:t xml:space="preserve"> </w:t>
      </w:r>
    </w:p>
    <w:p w14:paraId="33D7FB13" w14:textId="52192541" w:rsidR="00704FA8" w:rsidRDefault="00B002FA" w:rsidP="00704FA8">
      <w:pPr>
        <w:pStyle w:val="Geenafstand"/>
        <w:spacing w:line="276" w:lineRule="auto"/>
        <w:ind w:firstLine="708"/>
        <w:jc w:val="both"/>
        <w:rPr>
          <w:rFonts w:cs="Times New Roman"/>
          <w:szCs w:val="24"/>
        </w:rPr>
      </w:pPr>
      <w:r>
        <w:rPr>
          <w:rFonts w:cs="Times New Roman"/>
          <w:szCs w:val="24"/>
        </w:rPr>
        <w:t xml:space="preserve">In 2017 was er sprake van een </w:t>
      </w:r>
      <w:r w:rsidR="00A04323">
        <w:rPr>
          <w:rFonts w:cs="Times New Roman"/>
          <w:szCs w:val="24"/>
        </w:rPr>
        <w:t>recordaantal drugspanden</w:t>
      </w:r>
      <w:r w:rsidR="00387333">
        <w:rPr>
          <w:rFonts w:cs="Times New Roman"/>
          <w:szCs w:val="24"/>
        </w:rPr>
        <w:t xml:space="preserve"> die werden</w:t>
      </w:r>
      <w:r w:rsidR="00A04323">
        <w:rPr>
          <w:rFonts w:cs="Times New Roman"/>
          <w:szCs w:val="24"/>
        </w:rPr>
        <w:t xml:space="preserve"> </w:t>
      </w:r>
      <w:r w:rsidR="0086632F">
        <w:rPr>
          <w:rFonts w:cs="Times New Roman"/>
          <w:szCs w:val="24"/>
        </w:rPr>
        <w:t xml:space="preserve">gesloten door burgemeesters in Noord-Brabant, namelijk </w:t>
      </w:r>
      <w:r w:rsidR="009F45FF">
        <w:rPr>
          <w:rFonts w:cs="Times New Roman"/>
          <w:szCs w:val="24"/>
        </w:rPr>
        <w:t>418</w:t>
      </w:r>
      <w:r w:rsidR="00387333">
        <w:rPr>
          <w:rFonts w:cs="Times New Roman"/>
          <w:szCs w:val="24"/>
        </w:rPr>
        <w:t xml:space="preserve"> panden</w:t>
      </w:r>
      <w:r w:rsidR="009F45FF">
        <w:rPr>
          <w:rFonts w:cs="Times New Roman"/>
          <w:szCs w:val="24"/>
        </w:rPr>
        <w:t xml:space="preserve">. </w:t>
      </w:r>
      <w:r w:rsidR="00851017">
        <w:rPr>
          <w:rFonts w:cs="Times New Roman"/>
          <w:szCs w:val="24"/>
        </w:rPr>
        <w:t xml:space="preserve">Het probleem is in Noord-Brabant groter dan in andere delen van Nederland. </w:t>
      </w:r>
      <w:r w:rsidR="00202227">
        <w:rPr>
          <w:rFonts w:cs="Times New Roman"/>
          <w:szCs w:val="24"/>
        </w:rPr>
        <w:t>In Oss en Breda zijn</w:t>
      </w:r>
      <w:r w:rsidR="006376B2">
        <w:rPr>
          <w:rFonts w:cs="Times New Roman"/>
          <w:szCs w:val="24"/>
        </w:rPr>
        <w:t xml:space="preserve"> </w:t>
      </w:r>
      <w:r w:rsidR="00202227">
        <w:rPr>
          <w:rFonts w:cs="Times New Roman"/>
          <w:szCs w:val="24"/>
        </w:rPr>
        <w:t>bij elkaar 84 panden gesloten in één jaar</w:t>
      </w:r>
      <w:r w:rsidR="006F6EC7">
        <w:rPr>
          <w:rFonts w:cs="Times New Roman"/>
          <w:szCs w:val="24"/>
        </w:rPr>
        <w:t xml:space="preserve"> (Lindels &amp; Egmond, 2018)</w:t>
      </w:r>
      <w:r w:rsidR="00202227">
        <w:rPr>
          <w:rFonts w:cs="Times New Roman"/>
          <w:szCs w:val="24"/>
        </w:rPr>
        <w:t xml:space="preserve">. </w:t>
      </w:r>
      <w:r w:rsidR="009A2782">
        <w:rPr>
          <w:rFonts w:cs="Times New Roman"/>
          <w:szCs w:val="24"/>
        </w:rPr>
        <w:t>Ook in Eindhoven</w:t>
      </w:r>
      <w:r w:rsidR="00472233">
        <w:rPr>
          <w:rFonts w:cs="Times New Roman"/>
          <w:szCs w:val="24"/>
        </w:rPr>
        <w:t>, de grootste stad van Noord-Brabant,</w:t>
      </w:r>
      <w:r w:rsidR="009A2782">
        <w:rPr>
          <w:rFonts w:cs="Times New Roman"/>
          <w:szCs w:val="24"/>
        </w:rPr>
        <w:t xml:space="preserve"> worden </w:t>
      </w:r>
      <w:r w:rsidR="004664B0">
        <w:rPr>
          <w:rFonts w:cs="Times New Roman"/>
          <w:szCs w:val="24"/>
        </w:rPr>
        <w:t xml:space="preserve">vaak drugspanden ontdekt. </w:t>
      </w:r>
      <w:r w:rsidR="00696A7A">
        <w:rPr>
          <w:rFonts w:cs="Times New Roman"/>
          <w:szCs w:val="24"/>
        </w:rPr>
        <w:t xml:space="preserve">In het stadsdeel Stratum is eind 2019 </w:t>
      </w:r>
      <w:r w:rsidR="0058087A">
        <w:rPr>
          <w:rFonts w:cs="Times New Roman"/>
          <w:szCs w:val="24"/>
        </w:rPr>
        <w:t>door de politie in een bedrijf</w:t>
      </w:r>
      <w:r w:rsidR="00FE556B">
        <w:rPr>
          <w:rFonts w:cs="Times New Roman"/>
          <w:szCs w:val="24"/>
        </w:rPr>
        <w:t>sruimte zes kilo hennep gevonden</w:t>
      </w:r>
      <w:r w:rsidR="004D164F">
        <w:rPr>
          <w:rFonts w:cs="Times New Roman"/>
          <w:szCs w:val="24"/>
        </w:rPr>
        <w:t>. Daarbij werd ook een sleutel gevonden van</w:t>
      </w:r>
      <w:r w:rsidR="00471F0A">
        <w:rPr>
          <w:rFonts w:cs="Times New Roman"/>
          <w:szCs w:val="24"/>
        </w:rPr>
        <w:t xml:space="preserve"> een</w:t>
      </w:r>
      <w:r w:rsidR="004D164F">
        <w:rPr>
          <w:rFonts w:cs="Times New Roman"/>
          <w:szCs w:val="24"/>
        </w:rPr>
        <w:t xml:space="preserve"> garagebox, waarin</w:t>
      </w:r>
      <w:r w:rsidR="00C72990">
        <w:rPr>
          <w:rFonts w:cs="Times New Roman"/>
          <w:szCs w:val="24"/>
        </w:rPr>
        <w:t xml:space="preserve"> een hennepdrogerij werd gevonden. </w:t>
      </w:r>
      <w:r w:rsidR="00B3774C">
        <w:rPr>
          <w:rFonts w:cs="Times New Roman"/>
          <w:szCs w:val="24"/>
        </w:rPr>
        <w:t>Ook vond d</w:t>
      </w:r>
      <w:r w:rsidR="00471F0A">
        <w:rPr>
          <w:rFonts w:cs="Times New Roman"/>
          <w:szCs w:val="24"/>
        </w:rPr>
        <w:t>e politie door</w:t>
      </w:r>
      <w:r w:rsidR="00D0003B">
        <w:rPr>
          <w:rFonts w:cs="Times New Roman"/>
          <w:szCs w:val="24"/>
        </w:rPr>
        <w:t xml:space="preserve"> </w:t>
      </w:r>
      <w:r w:rsidR="005575DB">
        <w:rPr>
          <w:rFonts w:cs="Times New Roman"/>
          <w:szCs w:val="24"/>
        </w:rPr>
        <w:t>middel</w:t>
      </w:r>
      <w:r w:rsidR="005162C6">
        <w:rPr>
          <w:rFonts w:cs="Times New Roman"/>
          <w:szCs w:val="24"/>
        </w:rPr>
        <w:t xml:space="preserve"> van</w:t>
      </w:r>
      <w:r w:rsidR="00471F0A">
        <w:rPr>
          <w:rFonts w:cs="Times New Roman"/>
          <w:szCs w:val="24"/>
        </w:rPr>
        <w:t xml:space="preserve"> een </w:t>
      </w:r>
      <w:r w:rsidR="002B63E5">
        <w:rPr>
          <w:rFonts w:cs="Times New Roman"/>
          <w:szCs w:val="24"/>
        </w:rPr>
        <w:t>elektriciteitskabel</w:t>
      </w:r>
      <w:r w:rsidR="00471F0A">
        <w:rPr>
          <w:rFonts w:cs="Times New Roman"/>
          <w:szCs w:val="24"/>
        </w:rPr>
        <w:t xml:space="preserve"> een tweede garagebox waar</w:t>
      </w:r>
      <w:r w:rsidR="005162C6">
        <w:rPr>
          <w:rFonts w:cs="Times New Roman"/>
          <w:szCs w:val="24"/>
        </w:rPr>
        <w:t xml:space="preserve"> </w:t>
      </w:r>
      <w:r w:rsidR="004B4593">
        <w:rPr>
          <w:rFonts w:cs="Times New Roman"/>
          <w:szCs w:val="24"/>
        </w:rPr>
        <w:t xml:space="preserve">andere </w:t>
      </w:r>
      <w:r w:rsidR="00471F0A">
        <w:rPr>
          <w:rFonts w:cs="Times New Roman"/>
          <w:szCs w:val="24"/>
        </w:rPr>
        <w:t xml:space="preserve">drugs werden gevonden. </w:t>
      </w:r>
      <w:r w:rsidR="002B63E5">
        <w:rPr>
          <w:rFonts w:cs="Times New Roman"/>
          <w:szCs w:val="24"/>
        </w:rPr>
        <w:t>Op basis van de vondst</w:t>
      </w:r>
      <w:r w:rsidR="007B232F">
        <w:rPr>
          <w:rFonts w:cs="Times New Roman"/>
          <w:szCs w:val="24"/>
        </w:rPr>
        <w:t xml:space="preserve"> van de politie</w:t>
      </w:r>
      <w:r w:rsidR="002B63E5">
        <w:rPr>
          <w:rFonts w:cs="Times New Roman"/>
          <w:szCs w:val="24"/>
        </w:rPr>
        <w:t xml:space="preserve"> heeft de gemeente Eindhoven besloten om alle </w:t>
      </w:r>
      <w:r w:rsidR="00492B65">
        <w:rPr>
          <w:rFonts w:cs="Times New Roman"/>
          <w:szCs w:val="24"/>
        </w:rPr>
        <w:t xml:space="preserve">drie de </w:t>
      </w:r>
      <w:r w:rsidR="002B63E5">
        <w:rPr>
          <w:rFonts w:cs="Times New Roman"/>
          <w:szCs w:val="24"/>
        </w:rPr>
        <w:t>panden te sluiten</w:t>
      </w:r>
      <w:r w:rsidR="006F6EC7">
        <w:rPr>
          <w:rFonts w:cs="Times New Roman"/>
          <w:szCs w:val="24"/>
        </w:rPr>
        <w:t xml:space="preserve"> (Studio040, 2020)</w:t>
      </w:r>
      <w:r w:rsidR="002B63E5">
        <w:rPr>
          <w:rFonts w:cs="Times New Roman"/>
          <w:szCs w:val="24"/>
        </w:rPr>
        <w:t xml:space="preserve">. </w:t>
      </w:r>
      <w:r w:rsidR="00967688">
        <w:rPr>
          <w:rFonts w:cs="Times New Roman"/>
          <w:szCs w:val="24"/>
        </w:rPr>
        <w:t>Daarnaast zijn er b</w:t>
      </w:r>
      <w:r w:rsidR="00974B4B">
        <w:rPr>
          <w:rFonts w:cs="Times New Roman"/>
          <w:szCs w:val="24"/>
        </w:rPr>
        <w:t xml:space="preserve">egin januari </w:t>
      </w:r>
      <w:r w:rsidR="00967688">
        <w:rPr>
          <w:rFonts w:cs="Times New Roman"/>
          <w:szCs w:val="24"/>
        </w:rPr>
        <w:t>2020</w:t>
      </w:r>
      <w:r w:rsidR="00C06DE9">
        <w:rPr>
          <w:rFonts w:cs="Times New Roman"/>
          <w:szCs w:val="24"/>
        </w:rPr>
        <w:t xml:space="preserve"> </w:t>
      </w:r>
      <w:r w:rsidR="00E0486F">
        <w:rPr>
          <w:rFonts w:cs="Times New Roman"/>
          <w:szCs w:val="24"/>
        </w:rPr>
        <w:t xml:space="preserve">twee Eindhovense woningen gesloten </w:t>
      </w:r>
      <w:r w:rsidR="00F21D20">
        <w:rPr>
          <w:rFonts w:cs="Times New Roman"/>
          <w:szCs w:val="24"/>
        </w:rPr>
        <w:t>wegens de vondst van drugs</w:t>
      </w:r>
      <w:r w:rsidR="006F6EC7">
        <w:rPr>
          <w:rFonts w:cs="Times New Roman"/>
          <w:szCs w:val="24"/>
        </w:rPr>
        <w:t xml:space="preserve">. </w:t>
      </w:r>
      <w:r w:rsidR="00C556EC">
        <w:rPr>
          <w:rFonts w:cs="Times New Roman"/>
          <w:szCs w:val="24"/>
        </w:rPr>
        <w:t>In</w:t>
      </w:r>
      <w:r w:rsidR="004A3E03">
        <w:rPr>
          <w:rFonts w:cs="Times New Roman"/>
          <w:szCs w:val="24"/>
        </w:rPr>
        <w:t xml:space="preserve"> de eerste woning werd </w:t>
      </w:r>
      <w:r w:rsidR="00C06DE9">
        <w:rPr>
          <w:rFonts w:cs="Times New Roman"/>
          <w:szCs w:val="24"/>
        </w:rPr>
        <w:t xml:space="preserve">door de politie </w:t>
      </w:r>
      <w:r w:rsidR="004A3E03">
        <w:rPr>
          <w:rFonts w:cs="Times New Roman"/>
          <w:szCs w:val="24"/>
        </w:rPr>
        <w:t xml:space="preserve">een grote partij harddrugs gevonden en </w:t>
      </w:r>
      <w:r w:rsidR="00EA0875">
        <w:rPr>
          <w:rFonts w:cs="Times New Roman"/>
          <w:szCs w:val="24"/>
        </w:rPr>
        <w:t xml:space="preserve">in de andere woning </w:t>
      </w:r>
      <w:r w:rsidR="00967688">
        <w:rPr>
          <w:rFonts w:cs="Times New Roman"/>
          <w:szCs w:val="24"/>
        </w:rPr>
        <w:t xml:space="preserve">wederom </w:t>
      </w:r>
      <w:r w:rsidR="00EA0875">
        <w:rPr>
          <w:rFonts w:cs="Times New Roman"/>
          <w:szCs w:val="24"/>
        </w:rPr>
        <w:t xml:space="preserve">een hennepkwekerij. </w:t>
      </w:r>
      <w:r w:rsidR="00951424">
        <w:rPr>
          <w:rFonts w:cs="Times New Roman"/>
          <w:szCs w:val="24"/>
        </w:rPr>
        <w:t>De bewoners van de panden zijn aangehouden en moeten hun woning verlaten</w:t>
      </w:r>
      <w:r w:rsidR="003C66A8">
        <w:rPr>
          <w:rFonts w:cs="Times New Roman"/>
          <w:szCs w:val="24"/>
        </w:rPr>
        <w:t xml:space="preserve"> volgens het </w:t>
      </w:r>
      <w:r w:rsidR="006F6EC7">
        <w:rPr>
          <w:rFonts w:cs="Times New Roman"/>
          <w:szCs w:val="24"/>
        </w:rPr>
        <w:t>gemeente</w:t>
      </w:r>
      <w:r w:rsidR="003C66A8">
        <w:rPr>
          <w:rFonts w:cs="Times New Roman"/>
          <w:szCs w:val="24"/>
        </w:rPr>
        <w:t xml:space="preserve">besluit </w:t>
      </w:r>
      <w:r w:rsidR="006F6EC7">
        <w:rPr>
          <w:rFonts w:cs="Times New Roman"/>
          <w:szCs w:val="24"/>
        </w:rPr>
        <w:t>(Gemeente Eindhoven, 2020).</w:t>
      </w:r>
      <w:r w:rsidR="003C66A8">
        <w:rPr>
          <w:rFonts w:cs="Times New Roman"/>
          <w:szCs w:val="24"/>
        </w:rPr>
        <w:t xml:space="preserve"> </w:t>
      </w:r>
      <w:r w:rsidR="000063E4">
        <w:rPr>
          <w:rFonts w:cs="Times New Roman"/>
          <w:szCs w:val="24"/>
        </w:rPr>
        <w:t>Bij de aanpak tegen drugscriminaliteit</w:t>
      </w:r>
      <w:r w:rsidR="00640086">
        <w:rPr>
          <w:rFonts w:cs="Times New Roman"/>
          <w:szCs w:val="24"/>
        </w:rPr>
        <w:t>,</w:t>
      </w:r>
      <w:r w:rsidR="000063E4">
        <w:rPr>
          <w:rFonts w:cs="Times New Roman"/>
          <w:szCs w:val="24"/>
        </w:rPr>
        <w:t xml:space="preserve"> </w:t>
      </w:r>
      <w:r w:rsidR="00E35ACD">
        <w:rPr>
          <w:rFonts w:cs="Times New Roman"/>
          <w:szCs w:val="24"/>
        </w:rPr>
        <w:t xml:space="preserve">door het sluiten van </w:t>
      </w:r>
      <w:r w:rsidR="00CD16AF">
        <w:rPr>
          <w:rFonts w:cs="Times New Roman"/>
          <w:szCs w:val="24"/>
        </w:rPr>
        <w:t>drugs</w:t>
      </w:r>
      <w:r w:rsidR="00E35ACD">
        <w:rPr>
          <w:rFonts w:cs="Times New Roman"/>
          <w:szCs w:val="24"/>
        </w:rPr>
        <w:t>panden</w:t>
      </w:r>
      <w:r w:rsidR="007210C4">
        <w:rPr>
          <w:rFonts w:cs="Times New Roman"/>
          <w:szCs w:val="24"/>
        </w:rPr>
        <w:t>,</w:t>
      </w:r>
      <w:r w:rsidR="00E35ACD">
        <w:rPr>
          <w:rFonts w:cs="Times New Roman"/>
          <w:szCs w:val="24"/>
        </w:rPr>
        <w:t xml:space="preserve"> zijn de politie en lokale besturen afhankelijk van elkaar. </w:t>
      </w:r>
      <w:r w:rsidR="00292328">
        <w:rPr>
          <w:rFonts w:cs="Times New Roman"/>
          <w:szCs w:val="24"/>
        </w:rPr>
        <w:t>De politie doet namelijk de vondst van de drugs, waarna de gemeente het besluit neemt om de woning wel of niet te sluiten (Wever</w:t>
      </w:r>
      <w:r w:rsidR="007B2860">
        <w:rPr>
          <w:rFonts w:cs="Times New Roman"/>
          <w:szCs w:val="24"/>
        </w:rPr>
        <w:t xml:space="preserve"> &amp; MCrim</w:t>
      </w:r>
      <w:r w:rsidR="00292328">
        <w:rPr>
          <w:rFonts w:cs="Times New Roman"/>
          <w:szCs w:val="24"/>
        </w:rPr>
        <w:t xml:space="preserve">, 2016). </w:t>
      </w:r>
      <w:r w:rsidR="001C03C3">
        <w:rPr>
          <w:rFonts w:cs="Times New Roman"/>
          <w:szCs w:val="24"/>
        </w:rPr>
        <w:t xml:space="preserve">Deze samenwerking </w:t>
      </w:r>
      <w:r w:rsidR="00345FE3">
        <w:rPr>
          <w:rFonts w:cs="Times New Roman"/>
          <w:szCs w:val="24"/>
        </w:rPr>
        <w:t xml:space="preserve">vindt ook plaats bij andere soorten criminaliteit. </w:t>
      </w:r>
    </w:p>
    <w:p w14:paraId="640D7A71" w14:textId="34A24CB2" w:rsidR="002F23DA" w:rsidRDefault="00320591" w:rsidP="00704FA8">
      <w:pPr>
        <w:pStyle w:val="Geenafstand"/>
        <w:spacing w:line="276" w:lineRule="auto"/>
        <w:ind w:firstLine="708"/>
        <w:jc w:val="both"/>
        <w:rPr>
          <w:rFonts w:cs="Times New Roman"/>
          <w:szCs w:val="24"/>
        </w:rPr>
      </w:pPr>
      <w:r>
        <w:rPr>
          <w:rFonts w:cs="Times New Roman"/>
          <w:szCs w:val="24"/>
        </w:rPr>
        <w:t xml:space="preserve">De afgelopen 25 jaar is de </w:t>
      </w:r>
      <w:r w:rsidR="00035D78">
        <w:rPr>
          <w:rFonts w:cs="Times New Roman"/>
          <w:szCs w:val="24"/>
        </w:rPr>
        <w:t>positie van gemeente</w:t>
      </w:r>
      <w:r w:rsidR="005E506C">
        <w:rPr>
          <w:rFonts w:cs="Times New Roman"/>
          <w:szCs w:val="24"/>
        </w:rPr>
        <w:t>n</w:t>
      </w:r>
      <w:r w:rsidR="008F6251">
        <w:rPr>
          <w:rFonts w:cs="Times New Roman"/>
          <w:szCs w:val="24"/>
        </w:rPr>
        <w:t xml:space="preserve"> binnen het veiligheidsdomein veranderd</w:t>
      </w:r>
      <w:r w:rsidR="00016D78">
        <w:rPr>
          <w:rFonts w:cs="Times New Roman"/>
          <w:szCs w:val="24"/>
        </w:rPr>
        <w:t xml:space="preserve">. </w:t>
      </w:r>
      <w:r w:rsidR="003B3F16">
        <w:rPr>
          <w:rFonts w:cs="Times New Roman"/>
          <w:szCs w:val="24"/>
        </w:rPr>
        <w:t>Burgemeesters hebben</w:t>
      </w:r>
      <w:r w:rsidR="00F2332E">
        <w:rPr>
          <w:rFonts w:cs="Times New Roman"/>
          <w:szCs w:val="24"/>
        </w:rPr>
        <w:t xml:space="preserve"> namelijk</w:t>
      </w:r>
      <w:r w:rsidR="003B3F16">
        <w:rPr>
          <w:rFonts w:cs="Times New Roman"/>
          <w:szCs w:val="24"/>
        </w:rPr>
        <w:t xml:space="preserve"> </w:t>
      </w:r>
      <w:r w:rsidR="00F2332E">
        <w:rPr>
          <w:rFonts w:cs="Times New Roman"/>
          <w:szCs w:val="24"/>
        </w:rPr>
        <w:t>meer</w:t>
      </w:r>
      <w:r w:rsidR="003B3F16">
        <w:rPr>
          <w:rFonts w:cs="Times New Roman"/>
          <w:szCs w:val="24"/>
        </w:rPr>
        <w:t xml:space="preserve"> bevoegdheden gekregen</w:t>
      </w:r>
      <w:r w:rsidR="00F12693">
        <w:rPr>
          <w:rFonts w:cs="Times New Roman"/>
          <w:szCs w:val="24"/>
        </w:rPr>
        <w:t xml:space="preserve"> in de aanpak van criminaliteit</w:t>
      </w:r>
      <w:r w:rsidR="00F2332E">
        <w:rPr>
          <w:rFonts w:cs="Times New Roman"/>
          <w:szCs w:val="24"/>
        </w:rPr>
        <w:t>.</w:t>
      </w:r>
      <w:r w:rsidR="00AC196A">
        <w:rPr>
          <w:rFonts w:cs="Times New Roman"/>
          <w:szCs w:val="24"/>
        </w:rPr>
        <w:t xml:space="preserve"> </w:t>
      </w:r>
      <w:r w:rsidR="00F2332E">
        <w:rPr>
          <w:rFonts w:cs="Times New Roman"/>
          <w:szCs w:val="24"/>
        </w:rPr>
        <w:t>V</w:t>
      </w:r>
      <w:r w:rsidR="00AC196A">
        <w:rPr>
          <w:rFonts w:cs="Times New Roman"/>
          <w:szCs w:val="24"/>
        </w:rPr>
        <w:t xml:space="preserve">oorbeelden hiervan zijn het recht op het sluiten van woningen </w:t>
      </w:r>
      <w:r w:rsidR="00B1170C">
        <w:rPr>
          <w:rFonts w:cs="Times New Roman"/>
          <w:szCs w:val="24"/>
        </w:rPr>
        <w:t>en</w:t>
      </w:r>
      <w:r w:rsidR="00E735CB">
        <w:rPr>
          <w:rFonts w:cs="Times New Roman"/>
          <w:szCs w:val="24"/>
        </w:rPr>
        <w:t xml:space="preserve"> het uitdragen van een gebiedsverbod</w:t>
      </w:r>
      <w:r w:rsidR="00891022">
        <w:rPr>
          <w:rFonts w:cs="Times New Roman"/>
          <w:szCs w:val="24"/>
        </w:rPr>
        <w:t xml:space="preserve"> </w:t>
      </w:r>
      <w:r w:rsidR="004A1F69">
        <w:rPr>
          <w:rFonts w:cs="Times New Roman"/>
          <w:szCs w:val="24"/>
        </w:rPr>
        <w:t xml:space="preserve">aan personen </w:t>
      </w:r>
      <w:r w:rsidR="00891022">
        <w:rPr>
          <w:rFonts w:cs="Times New Roman"/>
          <w:szCs w:val="24"/>
        </w:rPr>
        <w:t>binnen</w:t>
      </w:r>
      <w:r w:rsidR="00035D78">
        <w:rPr>
          <w:rFonts w:cs="Times New Roman"/>
          <w:szCs w:val="24"/>
        </w:rPr>
        <w:t xml:space="preserve"> gemeente</w:t>
      </w:r>
      <w:r w:rsidR="005E506C">
        <w:rPr>
          <w:rFonts w:cs="Times New Roman"/>
          <w:szCs w:val="24"/>
        </w:rPr>
        <w:t>n</w:t>
      </w:r>
      <w:r w:rsidR="006F6EC7">
        <w:rPr>
          <w:rFonts w:cs="Times New Roman"/>
          <w:szCs w:val="24"/>
        </w:rPr>
        <w:t xml:space="preserve"> (Salet &amp; Sackers, 2019)</w:t>
      </w:r>
      <w:r w:rsidR="00E735CB">
        <w:rPr>
          <w:rFonts w:cs="Times New Roman"/>
          <w:szCs w:val="24"/>
        </w:rPr>
        <w:t xml:space="preserve">. </w:t>
      </w:r>
      <w:r w:rsidR="00035D78">
        <w:rPr>
          <w:rFonts w:cs="Times New Roman"/>
          <w:szCs w:val="24"/>
        </w:rPr>
        <w:t>Daarnaast hebben gemeente</w:t>
      </w:r>
      <w:r w:rsidR="005E506C">
        <w:rPr>
          <w:rFonts w:cs="Times New Roman"/>
          <w:szCs w:val="24"/>
        </w:rPr>
        <w:t>n</w:t>
      </w:r>
      <w:r w:rsidR="00A80866">
        <w:rPr>
          <w:rFonts w:cs="Times New Roman"/>
          <w:szCs w:val="24"/>
        </w:rPr>
        <w:t xml:space="preserve"> het recht om vergunningen in te trekken</w:t>
      </w:r>
      <w:r w:rsidR="00D02284">
        <w:rPr>
          <w:rFonts w:cs="Times New Roman"/>
          <w:szCs w:val="24"/>
        </w:rPr>
        <w:t xml:space="preserve"> en aanvragen te weigeren</w:t>
      </w:r>
      <w:r w:rsidR="005606EA">
        <w:rPr>
          <w:rFonts w:cs="Times New Roman"/>
          <w:szCs w:val="24"/>
        </w:rPr>
        <w:t xml:space="preserve">, onder andere van illegale prostitutie en </w:t>
      </w:r>
      <w:r w:rsidR="007D0579">
        <w:rPr>
          <w:rFonts w:cs="Times New Roman"/>
          <w:szCs w:val="24"/>
        </w:rPr>
        <w:t>horecabedrijven</w:t>
      </w:r>
      <w:r w:rsidR="006F6EC7">
        <w:rPr>
          <w:rFonts w:cs="Times New Roman"/>
          <w:szCs w:val="24"/>
        </w:rPr>
        <w:t xml:space="preserve">. </w:t>
      </w:r>
      <w:r w:rsidR="009609E8">
        <w:rPr>
          <w:rFonts w:cs="Times New Roman"/>
          <w:szCs w:val="24"/>
        </w:rPr>
        <w:t xml:space="preserve">Voor de inzet van deze bevoegdheden </w:t>
      </w:r>
      <w:r w:rsidR="000809AA">
        <w:rPr>
          <w:rFonts w:cs="Times New Roman"/>
          <w:szCs w:val="24"/>
        </w:rPr>
        <w:t>zijn burgemeesters afhankelijk van de informatie die door de politie wordt verzameld</w:t>
      </w:r>
      <w:r w:rsidR="0078170C">
        <w:rPr>
          <w:rFonts w:cs="Times New Roman"/>
          <w:szCs w:val="24"/>
        </w:rPr>
        <w:t xml:space="preserve"> en </w:t>
      </w:r>
      <w:r w:rsidR="00753C4A">
        <w:rPr>
          <w:rFonts w:cs="Times New Roman"/>
          <w:szCs w:val="24"/>
        </w:rPr>
        <w:t>overgedragen</w:t>
      </w:r>
      <w:r w:rsidR="006F6EC7">
        <w:rPr>
          <w:rFonts w:cs="Times New Roman"/>
          <w:szCs w:val="24"/>
        </w:rPr>
        <w:t xml:space="preserve"> (Van de Pol, Gorissen &amp; Veldhuis, 2012)</w:t>
      </w:r>
      <w:r w:rsidR="00891022">
        <w:rPr>
          <w:rFonts w:cs="Times New Roman"/>
          <w:szCs w:val="24"/>
        </w:rPr>
        <w:t>.</w:t>
      </w:r>
      <w:r w:rsidR="00F12693">
        <w:rPr>
          <w:rFonts w:cs="Times New Roman"/>
          <w:szCs w:val="24"/>
        </w:rPr>
        <w:t xml:space="preserve"> </w:t>
      </w:r>
    </w:p>
    <w:p w14:paraId="6DBE104B" w14:textId="77777777" w:rsidR="002F23DA" w:rsidRDefault="002F23DA" w:rsidP="002F23DA">
      <w:pPr>
        <w:pStyle w:val="Geenafstand"/>
        <w:spacing w:line="276" w:lineRule="auto"/>
        <w:jc w:val="both"/>
        <w:rPr>
          <w:rFonts w:cs="Times New Roman"/>
          <w:szCs w:val="24"/>
        </w:rPr>
      </w:pPr>
    </w:p>
    <w:p w14:paraId="54B4D00F" w14:textId="05A94F35" w:rsidR="00B47961" w:rsidRDefault="009C1F76" w:rsidP="002F23DA">
      <w:pPr>
        <w:pStyle w:val="Geenafstand"/>
        <w:spacing w:line="276" w:lineRule="auto"/>
        <w:jc w:val="both"/>
        <w:rPr>
          <w:rFonts w:cs="Times New Roman"/>
          <w:szCs w:val="24"/>
        </w:rPr>
      </w:pPr>
      <w:r w:rsidRPr="009C1F76">
        <w:rPr>
          <w:rFonts w:cs="Times New Roman"/>
          <w:szCs w:val="24"/>
        </w:rPr>
        <w:t>De recherche</w:t>
      </w:r>
      <w:r w:rsidR="00FE3208">
        <w:rPr>
          <w:rFonts w:cs="Times New Roman"/>
          <w:szCs w:val="24"/>
        </w:rPr>
        <w:t xml:space="preserve"> is een onderdeel van de politie</w:t>
      </w:r>
      <w:r w:rsidRPr="009C1F76">
        <w:rPr>
          <w:rFonts w:cs="Times New Roman"/>
          <w:szCs w:val="24"/>
        </w:rPr>
        <w:t xml:space="preserve"> </w:t>
      </w:r>
      <w:r w:rsidR="00FE3208">
        <w:rPr>
          <w:rFonts w:cs="Times New Roman"/>
          <w:szCs w:val="24"/>
        </w:rPr>
        <w:t xml:space="preserve">en </w:t>
      </w:r>
      <w:r w:rsidR="008B510F">
        <w:rPr>
          <w:rFonts w:cs="Times New Roman"/>
          <w:szCs w:val="24"/>
        </w:rPr>
        <w:t xml:space="preserve">is </w:t>
      </w:r>
      <w:r w:rsidRPr="009C1F76">
        <w:rPr>
          <w:rFonts w:cs="Times New Roman"/>
          <w:szCs w:val="24"/>
        </w:rPr>
        <w:t xml:space="preserve">betrokken bij het oplossen van </w:t>
      </w:r>
      <w:r w:rsidR="00D345B5">
        <w:rPr>
          <w:rFonts w:cs="Times New Roman"/>
          <w:szCs w:val="24"/>
        </w:rPr>
        <w:t>zaken</w:t>
      </w:r>
      <w:r w:rsidRPr="009C1F76">
        <w:rPr>
          <w:rFonts w:cs="Times New Roman"/>
          <w:szCs w:val="24"/>
        </w:rPr>
        <w:t xml:space="preserve"> door verdachten op te sporen, bijvoorbeeld bij </w:t>
      </w:r>
      <w:r w:rsidR="00B47961">
        <w:rPr>
          <w:rFonts w:cs="Times New Roman"/>
          <w:szCs w:val="24"/>
        </w:rPr>
        <w:t>drugsincidenten</w:t>
      </w:r>
      <w:r w:rsidRPr="009C1F76">
        <w:rPr>
          <w:rFonts w:cs="Times New Roman"/>
          <w:szCs w:val="24"/>
        </w:rPr>
        <w:t xml:space="preserve"> en overvallen. Zij moeten zich hierbij houden aan de Wet Politiegegevens (2007). Hier</w:t>
      </w:r>
      <w:r w:rsidR="00713B9D">
        <w:rPr>
          <w:rFonts w:cs="Times New Roman"/>
          <w:szCs w:val="24"/>
        </w:rPr>
        <w:t>in</w:t>
      </w:r>
      <w:r w:rsidRPr="009C1F76">
        <w:rPr>
          <w:rFonts w:cs="Times New Roman"/>
          <w:szCs w:val="24"/>
        </w:rPr>
        <w:t xml:space="preserve"> staan verschillende regels omtrent de verwerking van politiegegevens beschreven. </w:t>
      </w:r>
      <w:r w:rsidR="00F01F81">
        <w:rPr>
          <w:rFonts w:cs="Times New Roman"/>
          <w:szCs w:val="24"/>
        </w:rPr>
        <w:t>D</w:t>
      </w:r>
      <w:r w:rsidR="00AB6E2D">
        <w:rPr>
          <w:rFonts w:cs="Times New Roman"/>
          <w:szCs w:val="24"/>
        </w:rPr>
        <w:t>e verwerkingsverantwoordelijke</w:t>
      </w:r>
      <w:r w:rsidR="00713B9D">
        <w:rPr>
          <w:rFonts w:cs="Times New Roman"/>
          <w:szCs w:val="24"/>
        </w:rPr>
        <w:t>n</w:t>
      </w:r>
      <w:r w:rsidR="00AB6E2D">
        <w:rPr>
          <w:rFonts w:cs="Times New Roman"/>
          <w:szCs w:val="24"/>
        </w:rPr>
        <w:t xml:space="preserve"> moeten </w:t>
      </w:r>
      <w:r w:rsidR="00EB2EE9">
        <w:rPr>
          <w:rFonts w:cs="Times New Roman"/>
          <w:szCs w:val="24"/>
        </w:rPr>
        <w:t>ervoor zorgen</w:t>
      </w:r>
      <w:r w:rsidRPr="009C1F76">
        <w:rPr>
          <w:rFonts w:cs="Times New Roman"/>
          <w:szCs w:val="24"/>
        </w:rPr>
        <w:t xml:space="preserve"> dat gegevens juist en nauwkeurig worden ingevoerd.</w:t>
      </w:r>
      <w:r w:rsidR="00AB6E2D">
        <w:rPr>
          <w:rFonts w:cs="Times New Roman"/>
          <w:szCs w:val="24"/>
        </w:rPr>
        <w:t xml:space="preserve"> Daarnaast is het belangrijk dat politiegegevens </w:t>
      </w:r>
      <w:r w:rsidR="005A1EFB">
        <w:rPr>
          <w:rFonts w:cs="Times New Roman"/>
          <w:szCs w:val="24"/>
        </w:rPr>
        <w:t>niet zomaar in handen van de verkeerde personen terecht komen.</w:t>
      </w:r>
      <w:r w:rsidR="00EE6860">
        <w:rPr>
          <w:rFonts w:cs="Times New Roman"/>
          <w:szCs w:val="24"/>
        </w:rPr>
        <w:t xml:space="preserve"> </w:t>
      </w:r>
      <w:r w:rsidR="00C939E1">
        <w:rPr>
          <w:rFonts w:cs="Times New Roman"/>
          <w:szCs w:val="24"/>
        </w:rPr>
        <w:lastRenderedPageBreak/>
        <w:t>Politiegegevens worden gericht verwerkt</w:t>
      </w:r>
      <w:r w:rsidR="00124417">
        <w:rPr>
          <w:rFonts w:cs="Times New Roman"/>
          <w:szCs w:val="24"/>
        </w:rPr>
        <w:t xml:space="preserve"> ten behoeve van een onderzoek met het</w:t>
      </w:r>
      <w:r w:rsidR="009A5ECD">
        <w:rPr>
          <w:rFonts w:cs="Times New Roman"/>
          <w:szCs w:val="24"/>
        </w:rPr>
        <w:t xml:space="preserve"> doel</w:t>
      </w:r>
      <w:r w:rsidR="00124417">
        <w:rPr>
          <w:rFonts w:cs="Times New Roman"/>
          <w:szCs w:val="24"/>
        </w:rPr>
        <w:t xml:space="preserve"> van handhaving</w:t>
      </w:r>
      <w:r w:rsidR="006F6EC7">
        <w:rPr>
          <w:rFonts w:cs="Times New Roman"/>
          <w:szCs w:val="24"/>
        </w:rPr>
        <w:t xml:space="preserve"> (Wet Politiegegevens, 2007)</w:t>
      </w:r>
      <w:r w:rsidR="00124417">
        <w:rPr>
          <w:rFonts w:cs="Times New Roman"/>
          <w:szCs w:val="24"/>
        </w:rPr>
        <w:t xml:space="preserve">. </w:t>
      </w:r>
      <w:r w:rsidR="001051AC">
        <w:rPr>
          <w:rFonts w:cs="Times New Roman"/>
          <w:szCs w:val="24"/>
        </w:rPr>
        <w:t>De uitwisseling van gegevens tussen politie</w:t>
      </w:r>
      <w:r w:rsidR="006C024A">
        <w:rPr>
          <w:rFonts w:cs="Times New Roman"/>
          <w:szCs w:val="24"/>
        </w:rPr>
        <w:t>k</w:t>
      </w:r>
      <w:r w:rsidR="001051AC">
        <w:rPr>
          <w:rFonts w:cs="Times New Roman"/>
          <w:szCs w:val="24"/>
        </w:rPr>
        <w:t>orpsen verloopt vaak moeizaam</w:t>
      </w:r>
      <w:r w:rsidR="00EB2EE9">
        <w:rPr>
          <w:rFonts w:cs="Times New Roman"/>
          <w:szCs w:val="24"/>
        </w:rPr>
        <w:t xml:space="preserve">, </w:t>
      </w:r>
      <w:r w:rsidR="003C39BF">
        <w:rPr>
          <w:rFonts w:cs="Times New Roman"/>
          <w:szCs w:val="24"/>
        </w:rPr>
        <w:t xml:space="preserve">omdat </w:t>
      </w:r>
      <w:r w:rsidR="00FB7798">
        <w:rPr>
          <w:rFonts w:cs="Times New Roman"/>
          <w:szCs w:val="24"/>
        </w:rPr>
        <w:t xml:space="preserve">de </w:t>
      </w:r>
      <w:r w:rsidR="003C39BF">
        <w:rPr>
          <w:rFonts w:cs="Times New Roman"/>
          <w:szCs w:val="24"/>
        </w:rPr>
        <w:t>gegevens moeten worden uitgewisseld tussen verschillende politiesystemen</w:t>
      </w:r>
      <w:r w:rsidR="004C14C6">
        <w:rPr>
          <w:rFonts w:cs="Times New Roman"/>
          <w:szCs w:val="24"/>
        </w:rPr>
        <w:t xml:space="preserve">. </w:t>
      </w:r>
      <w:r w:rsidR="00124417">
        <w:rPr>
          <w:rFonts w:cs="Times New Roman"/>
          <w:szCs w:val="24"/>
        </w:rPr>
        <w:t>Het kost veel tijd en moeite om deze gegevens zorgvuldig te behandelen. Daarnaast is het</w:t>
      </w:r>
      <w:r w:rsidRPr="009C1F76">
        <w:rPr>
          <w:rFonts w:cs="Times New Roman"/>
          <w:szCs w:val="24"/>
        </w:rPr>
        <w:t xml:space="preserve"> in de eerste momenten</w:t>
      </w:r>
      <w:r w:rsidR="00593176">
        <w:rPr>
          <w:rFonts w:cs="Times New Roman"/>
          <w:szCs w:val="24"/>
        </w:rPr>
        <w:t xml:space="preserve"> van onderzoeken vaak nog</w:t>
      </w:r>
      <w:r w:rsidRPr="009C1F76">
        <w:rPr>
          <w:rFonts w:cs="Times New Roman"/>
          <w:szCs w:val="24"/>
        </w:rPr>
        <w:t xml:space="preserve"> onzeker wie de precieze verdachten zijn</w:t>
      </w:r>
      <w:r w:rsidR="007210C4">
        <w:rPr>
          <w:rFonts w:cs="Times New Roman"/>
          <w:szCs w:val="24"/>
        </w:rPr>
        <w:t>,</w:t>
      </w:r>
      <w:r w:rsidR="009772E4">
        <w:rPr>
          <w:rFonts w:cs="Times New Roman"/>
          <w:szCs w:val="24"/>
        </w:rPr>
        <w:t xml:space="preserve"> waardoor het tijd kost om de</w:t>
      </w:r>
      <w:r w:rsidR="007924E6">
        <w:rPr>
          <w:rFonts w:cs="Times New Roman"/>
          <w:szCs w:val="24"/>
        </w:rPr>
        <w:t>ze</w:t>
      </w:r>
      <w:r w:rsidR="009772E4">
        <w:rPr>
          <w:rFonts w:cs="Times New Roman"/>
          <w:szCs w:val="24"/>
        </w:rPr>
        <w:t xml:space="preserve"> gegevens compleet te krijgen</w:t>
      </w:r>
      <w:r w:rsidR="006F6EC7">
        <w:rPr>
          <w:rFonts w:cs="Times New Roman"/>
          <w:szCs w:val="24"/>
        </w:rPr>
        <w:t xml:space="preserve"> (Rietveld, Slump &amp; Beerepoot, 2004)</w:t>
      </w:r>
      <w:r w:rsidR="009772E4">
        <w:rPr>
          <w:rFonts w:cs="Times New Roman"/>
          <w:szCs w:val="24"/>
        </w:rPr>
        <w:t xml:space="preserve">. </w:t>
      </w:r>
    </w:p>
    <w:p w14:paraId="3A2A6ED6" w14:textId="516506C7" w:rsidR="0048460C" w:rsidRDefault="009C1F76" w:rsidP="00F35067">
      <w:pPr>
        <w:pStyle w:val="Geenafstand"/>
        <w:spacing w:line="276" w:lineRule="auto"/>
        <w:ind w:firstLine="708"/>
        <w:jc w:val="both"/>
        <w:rPr>
          <w:rFonts w:cs="Times New Roman"/>
          <w:szCs w:val="24"/>
        </w:rPr>
      </w:pPr>
      <w:r w:rsidRPr="009C1F76">
        <w:rPr>
          <w:rFonts w:cs="Times New Roman"/>
          <w:szCs w:val="24"/>
        </w:rPr>
        <w:t>Wanneer er een nieuwswaardig incident</w:t>
      </w:r>
      <w:r w:rsidR="00B2154B">
        <w:rPr>
          <w:rFonts w:cs="Times New Roman"/>
          <w:szCs w:val="24"/>
        </w:rPr>
        <w:t xml:space="preserve"> </w:t>
      </w:r>
      <w:r w:rsidR="006C024A">
        <w:rPr>
          <w:rFonts w:cs="Times New Roman"/>
          <w:szCs w:val="24"/>
        </w:rPr>
        <w:t>heeft plaatsgevonden</w:t>
      </w:r>
      <w:r w:rsidRPr="009C1F76">
        <w:rPr>
          <w:rFonts w:cs="Times New Roman"/>
          <w:szCs w:val="24"/>
        </w:rPr>
        <w:t xml:space="preserve"> binnen een gemeente</w:t>
      </w:r>
      <w:r w:rsidR="00EB2EE9">
        <w:rPr>
          <w:rFonts w:cs="Times New Roman"/>
          <w:szCs w:val="24"/>
        </w:rPr>
        <w:t xml:space="preserve">, </w:t>
      </w:r>
      <w:r w:rsidRPr="009C1F76">
        <w:rPr>
          <w:rFonts w:cs="Times New Roman"/>
          <w:szCs w:val="24"/>
        </w:rPr>
        <w:t>hebben bestuurders vaak de dadendrang om hier snel op te reageren</w:t>
      </w:r>
      <w:r w:rsidR="00B1170C">
        <w:rPr>
          <w:rFonts w:cs="Times New Roman"/>
          <w:szCs w:val="24"/>
        </w:rPr>
        <w:t>.</w:t>
      </w:r>
      <w:r w:rsidRPr="009C1F76">
        <w:rPr>
          <w:rFonts w:cs="Times New Roman"/>
          <w:szCs w:val="24"/>
        </w:rPr>
        <w:t xml:space="preserve"> </w:t>
      </w:r>
      <w:r w:rsidR="00740D29">
        <w:rPr>
          <w:rFonts w:cs="Times New Roman"/>
          <w:szCs w:val="24"/>
        </w:rPr>
        <w:t>Deze dadendrang ontstaat doordat bestuurders willen inspelen op de angsten die zich onder de bevolking bevinden</w:t>
      </w:r>
      <w:r w:rsidR="007210C4">
        <w:rPr>
          <w:rFonts w:cs="Times New Roman"/>
          <w:szCs w:val="24"/>
        </w:rPr>
        <w:t>.</w:t>
      </w:r>
      <w:r w:rsidR="006F6EC7">
        <w:rPr>
          <w:rFonts w:cs="Times New Roman"/>
          <w:szCs w:val="24"/>
        </w:rPr>
        <w:t xml:space="preserve"> </w:t>
      </w:r>
      <w:r w:rsidR="00152DA9">
        <w:rPr>
          <w:rFonts w:cs="Times New Roman"/>
          <w:szCs w:val="24"/>
        </w:rPr>
        <w:t>Een nieuwswaardig incident kan bijvoorbeeld de vondst van een drugslab zijn o</w:t>
      </w:r>
      <w:r w:rsidR="00A202E2">
        <w:rPr>
          <w:rFonts w:cs="Times New Roman"/>
          <w:szCs w:val="24"/>
        </w:rPr>
        <w:t xml:space="preserve">f een ernstige mishandeling. </w:t>
      </w:r>
      <w:r w:rsidR="00D0505F">
        <w:rPr>
          <w:rFonts w:cs="Times New Roman"/>
          <w:szCs w:val="24"/>
        </w:rPr>
        <w:t xml:space="preserve">Buurtbewoners of </w:t>
      </w:r>
      <w:r w:rsidR="006005EC">
        <w:rPr>
          <w:rFonts w:cs="Times New Roman"/>
          <w:szCs w:val="24"/>
        </w:rPr>
        <w:t xml:space="preserve">familieleden willen </w:t>
      </w:r>
      <w:r w:rsidR="00575307">
        <w:rPr>
          <w:rFonts w:cs="Times New Roman"/>
          <w:szCs w:val="24"/>
        </w:rPr>
        <w:t xml:space="preserve">dat er </w:t>
      </w:r>
      <w:r w:rsidR="00EB2EE9">
        <w:rPr>
          <w:rFonts w:cs="Times New Roman"/>
          <w:szCs w:val="24"/>
        </w:rPr>
        <w:t xml:space="preserve">snel </w:t>
      </w:r>
      <w:r w:rsidR="002233B2">
        <w:rPr>
          <w:rFonts w:cs="Times New Roman"/>
          <w:szCs w:val="24"/>
        </w:rPr>
        <w:t xml:space="preserve">maatregelen worden getroffen </w:t>
      </w:r>
      <w:r w:rsidR="00B254B0">
        <w:rPr>
          <w:rFonts w:cs="Times New Roman"/>
          <w:szCs w:val="24"/>
        </w:rPr>
        <w:t>die als passende straf gelden</w:t>
      </w:r>
      <w:r w:rsidR="006F6EC7">
        <w:rPr>
          <w:rFonts w:cs="Times New Roman"/>
          <w:szCs w:val="24"/>
        </w:rPr>
        <w:t xml:space="preserve"> </w:t>
      </w:r>
      <w:r w:rsidR="006F6EC7" w:rsidRPr="009C1F76">
        <w:rPr>
          <w:rFonts w:cs="Times New Roman"/>
          <w:szCs w:val="24"/>
        </w:rPr>
        <w:t>(Helsloot &amp; Scholtens, 2015)</w:t>
      </w:r>
      <w:r w:rsidR="00B254B0">
        <w:rPr>
          <w:rFonts w:cs="Times New Roman"/>
          <w:szCs w:val="24"/>
        </w:rPr>
        <w:t>. De incidenten</w:t>
      </w:r>
      <w:r w:rsidR="0019599B">
        <w:rPr>
          <w:rFonts w:cs="Times New Roman"/>
          <w:szCs w:val="24"/>
        </w:rPr>
        <w:t xml:space="preserve"> word</w:t>
      </w:r>
      <w:r w:rsidR="00B254B0">
        <w:rPr>
          <w:rFonts w:cs="Times New Roman"/>
          <w:szCs w:val="24"/>
        </w:rPr>
        <w:t>en vaak</w:t>
      </w:r>
      <w:r w:rsidR="0019599B">
        <w:rPr>
          <w:rFonts w:cs="Times New Roman"/>
          <w:szCs w:val="24"/>
        </w:rPr>
        <w:t xml:space="preserve"> </w:t>
      </w:r>
      <w:r w:rsidR="00EB2EE9">
        <w:rPr>
          <w:rFonts w:cs="Times New Roman"/>
          <w:szCs w:val="24"/>
        </w:rPr>
        <w:t xml:space="preserve">gesignaleerd </w:t>
      </w:r>
      <w:r w:rsidR="00933A88">
        <w:rPr>
          <w:rFonts w:cs="Times New Roman"/>
          <w:szCs w:val="24"/>
        </w:rPr>
        <w:t xml:space="preserve">door de politie, </w:t>
      </w:r>
      <w:r w:rsidR="00D97D73">
        <w:rPr>
          <w:rFonts w:cs="Times New Roman"/>
          <w:szCs w:val="24"/>
        </w:rPr>
        <w:t xml:space="preserve">vervolgens wil de gemeente bestuurlijke maatregelen treffen </w:t>
      </w:r>
      <w:r w:rsidR="00791033">
        <w:rPr>
          <w:rFonts w:cs="Times New Roman"/>
          <w:szCs w:val="24"/>
        </w:rPr>
        <w:t xml:space="preserve">om </w:t>
      </w:r>
      <w:r w:rsidR="00593176">
        <w:rPr>
          <w:rFonts w:cs="Times New Roman"/>
          <w:szCs w:val="24"/>
        </w:rPr>
        <w:t>de zaak</w:t>
      </w:r>
      <w:r w:rsidR="00791033">
        <w:rPr>
          <w:rFonts w:cs="Times New Roman"/>
          <w:szCs w:val="24"/>
        </w:rPr>
        <w:t xml:space="preserve"> op te lossen</w:t>
      </w:r>
      <w:r w:rsidR="006F6EC7">
        <w:rPr>
          <w:rFonts w:cs="Times New Roman"/>
          <w:szCs w:val="24"/>
        </w:rPr>
        <w:t xml:space="preserve">. </w:t>
      </w:r>
      <w:r w:rsidR="00791033">
        <w:rPr>
          <w:rFonts w:cs="Times New Roman"/>
          <w:szCs w:val="24"/>
        </w:rPr>
        <w:t xml:space="preserve">De informatieoverdracht </w:t>
      </w:r>
      <w:r w:rsidR="00974674">
        <w:rPr>
          <w:rFonts w:cs="Times New Roman"/>
          <w:szCs w:val="24"/>
        </w:rPr>
        <w:t xml:space="preserve">tussen de politie en </w:t>
      </w:r>
      <w:r w:rsidR="00035D78">
        <w:rPr>
          <w:rFonts w:cs="Times New Roman"/>
          <w:szCs w:val="24"/>
        </w:rPr>
        <w:t>gemeente</w:t>
      </w:r>
      <w:r w:rsidR="005E506C">
        <w:rPr>
          <w:rFonts w:cs="Times New Roman"/>
          <w:szCs w:val="24"/>
        </w:rPr>
        <w:t>n</w:t>
      </w:r>
      <w:r w:rsidR="00FE78B6">
        <w:rPr>
          <w:rFonts w:cs="Times New Roman"/>
          <w:szCs w:val="24"/>
        </w:rPr>
        <w:t xml:space="preserve"> </w:t>
      </w:r>
      <w:r w:rsidR="00791033">
        <w:rPr>
          <w:rFonts w:cs="Times New Roman"/>
          <w:szCs w:val="24"/>
        </w:rPr>
        <w:t>verloopt v</w:t>
      </w:r>
      <w:r w:rsidR="007210C4">
        <w:rPr>
          <w:rFonts w:cs="Times New Roman"/>
          <w:szCs w:val="24"/>
        </w:rPr>
        <w:t>ia</w:t>
      </w:r>
      <w:r w:rsidR="00791033">
        <w:rPr>
          <w:rFonts w:cs="Times New Roman"/>
          <w:szCs w:val="24"/>
        </w:rPr>
        <w:t xml:space="preserve"> een bestuurlijke rapportage. </w:t>
      </w:r>
      <w:r w:rsidR="00CD158A">
        <w:rPr>
          <w:rFonts w:cs="Times New Roman"/>
          <w:szCs w:val="24"/>
        </w:rPr>
        <w:t>Deze rapportage</w:t>
      </w:r>
      <w:r w:rsidR="00934C27">
        <w:rPr>
          <w:rFonts w:cs="Times New Roman"/>
          <w:szCs w:val="24"/>
        </w:rPr>
        <w:t>s</w:t>
      </w:r>
      <w:r w:rsidR="00CD158A">
        <w:rPr>
          <w:rFonts w:cs="Times New Roman"/>
          <w:szCs w:val="24"/>
        </w:rPr>
        <w:t xml:space="preserve"> word</w:t>
      </w:r>
      <w:r w:rsidR="00934C27">
        <w:rPr>
          <w:rFonts w:cs="Times New Roman"/>
          <w:szCs w:val="24"/>
        </w:rPr>
        <w:t>en</w:t>
      </w:r>
      <w:r w:rsidR="00CD158A">
        <w:rPr>
          <w:rFonts w:cs="Times New Roman"/>
          <w:szCs w:val="24"/>
        </w:rPr>
        <w:t xml:space="preserve"> in elke gemeente op een andere manier vormgegeven. </w:t>
      </w:r>
      <w:r w:rsidRPr="009C1F76">
        <w:rPr>
          <w:rFonts w:cs="Times New Roman"/>
          <w:szCs w:val="24"/>
        </w:rPr>
        <w:t xml:space="preserve">Politiefunctionarissen delen met behulp van bestuurlijke rapportages politionele informatie met </w:t>
      </w:r>
      <w:r w:rsidR="00035D78">
        <w:rPr>
          <w:rFonts w:cs="Times New Roman"/>
          <w:szCs w:val="24"/>
        </w:rPr>
        <w:t>gemeente</w:t>
      </w:r>
      <w:r w:rsidR="005E506C">
        <w:rPr>
          <w:rFonts w:cs="Times New Roman"/>
          <w:szCs w:val="24"/>
        </w:rPr>
        <w:t>n</w:t>
      </w:r>
      <w:r w:rsidRPr="009C1F76">
        <w:rPr>
          <w:rFonts w:cs="Times New Roman"/>
          <w:szCs w:val="24"/>
        </w:rPr>
        <w:t xml:space="preserve">. </w:t>
      </w:r>
      <w:r w:rsidR="00C46E44">
        <w:rPr>
          <w:rFonts w:cs="Times New Roman"/>
          <w:szCs w:val="24"/>
        </w:rPr>
        <w:t xml:space="preserve">Het doel van </w:t>
      </w:r>
      <w:r w:rsidR="007924E6">
        <w:rPr>
          <w:rFonts w:cs="Times New Roman"/>
          <w:szCs w:val="24"/>
        </w:rPr>
        <w:t>bestuurlijke</w:t>
      </w:r>
      <w:r w:rsidR="00C46E44">
        <w:rPr>
          <w:rFonts w:cs="Times New Roman"/>
          <w:szCs w:val="24"/>
        </w:rPr>
        <w:t xml:space="preserve"> rapportage</w:t>
      </w:r>
      <w:r w:rsidR="001800D4">
        <w:rPr>
          <w:rFonts w:cs="Times New Roman"/>
          <w:szCs w:val="24"/>
        </w:rPr>
        <w:t>s</w:t>
      </w:r>
      <w:r w:rsidR="00C46E44">
        <w:rPr>
          <w:rFonts w:cs="Times New Roman"/>
          <w:szCs w:val="24"/>
        </w:rPr>
        <w:t xml:space="preserve"> is </w:t>
      </w:r>
      <w:r w:rsidR="009E0EFF">
        <w:rPr>
          <w:rFonts w:cs="Times New Roman"/>
          <w:szCs w:val="24"/>
        </w:rPr>
        <w:t xml:space="preserve">om </w:t>
      </w:r>
      <w:r w:rsidR="00035D78">
        <w:rPr>
          <w:rFonts w:cs="Times New Roman"/>
          <w:szCs w:val="24"/>
        </w:rPr>
        <w:t>gemeente</w:t>
      </w:r>
      <w:r w:rsidR="005E506C">
        <w:rPr>
          <w:rFonts w:cs="Times New Roman"/>
          <w:szCs w:val="24"/>
        </w:rPr>
        <w:t>n</w:t>
      </w:r>
      <w:r w:rsidR="009E0EFF">
        <w:rPr>
          <w:rFonts w:cs="Times New Roman"/>
          <w:szCs w:val="24"/>
        </w:rPr>
        <w:t xml:space="preserve"> te verzoeken</w:t>
      </w:r>
      <w:r w:rsidR="000E771D">
        <w:rPr>
          <w:rFonts w:cs="Times New Roman"/>
          <w:szCs w:val="24"/>
        </w:rPr>
        <w:t xml:space="preserve"> om een bestuurlijke maatregel te treffen</w:t>
      </w:r>
      <w:r w:rsidR="007210C4">
        <w:rPr>
          <w:rFonts w:cs="Times New Roman"/>
          <w:szCs w:val="24"/>
        </w:rPr>
        <w:t xml:space="preserve"> </w:t>
      </w:r>
      <w:r w:rsidR="006F6EC7" w:rsidRPr="009C1F76">
        <w:rPr>
          <w:rFonts w:cs="Times New Roman"/>
          <w:szCs w:val="24"/>
        </w:rPr>
        <w:t>(Gorissen</w:t>
      </w:r>
      <w:r w:rsidR="006A4985">
        <w:rPr>
          <w:rFonts w:cs="Times New Roman"/>
          <w:szCs w:val="24"/>
        </w:rPr>
        <w:t xml:space="preserve"> &amp; </w:t>
      </w:r>
      <w:r w:rsidR="006A4985">
        <w:t>Johannink</w:t>
      </w:r>
      <w:r w:rsidR="006F6EC7" w:rsidRPr="009C1F76">
        <w:rPr>
          <w:rFonts w:cs="Times New Roman"/>
          <w:szCs w:val="24"/>
        </w:rPr>
        <w:t>, 2015)</w:t>
      </w:r>
      <w:r w:rsidR="003E65AE">
        <w:rPr>
          <w:rFonts w:cs="Times New Roman"/>
          <w:szCs w:val="24"/>
        </w:rPr>
        <w:t xml:space="preserve">. </w:t>
      </w:r>
    </w:p>
    <w:p w14:paraId="3E972C17" w14:textId="1F286AAC" w:rsidR="00772E9C" w:rsidRDefault="003E65AE" w:rsidP="00F35067">
      <w:pPr>
        <w:pStyle w:val="Geenafstand"/>
        <w:spacing w:line="276" w:lineRule="auto"/>
        <w:ind w:firstLine="708"/>
        <w:jc w:val="both"/>
        <w:rPr>
          <w:rFonts w:cs="Times New Roman"/>
          <w:szCs w:val="24"/>
        </w:rPr>
      </w:pPr>
      <w:r>
        <w:rPr>
          <w:rFonts w:cs="Times New Roman"/>
          <w:szCs w:val="24"/>
        </w:rPr>
        <w:t xml:space="preserve">Het opstellen van een bestuurlijke rapportage is </w:t>
      </w:r>
      <w:r w:rsidR="009C1F76" w:rsidRPr="009C1F76">
        <w:rPr>
          <w:rFonts w:cs="Times New Roman"/>
          <w:szCs w:val="24"/>
        </w:rPr>
        <w:t>éé</w:t>
      </w:r>
      <w:r w:rsidR="00035D78">
        <w:rPr>
          <w:rFonts w:cs="Times New Roman"/>
          <w:szCs w:val="24"/>
        </w:rPr>
        <w:t>n van de punten waarop gemeente</w:t>
      </w:r>
      <w:r w:rsidR="005E506C">
        <w:rPr>
          <w:rFonts w:cs="Times New Roman"/>
          <w:szCs w:val="24"/>
        </w:rPr>
        <w:t>n</w:t>
      </w:r>
      <w:r w:rsidR="009C1F76" w:rsidRPr="009C1F76">
        <w:rPr>
          <w:rFonts w:cs="Times New Roman"/>
          <w:szCs w:val="24"/>
        </w:rPr>
        <w:t xml:space="preserve"> samenwerken met </w:t>
      </w:r>
      <w:r w:rsidR="00716E59">
        <w:rPr>
          <w:rFonts w:cs="Times New Roman"/>
          <w:szCs w:val="24"/>
        </w:rPr>
        <w:t xml:space="preserve">de </w:t>
      </w:r>
      <w:r w:rsidR="0021242B">
        <w:rPr>
          <w:rFonts w:cs="Times New Roman"/>
          <w:szCs w:val="24"/>
        </w:rPr>
        <w:t>recherche</w:t>
      </w:r>
      <w:r w:rsidR="007210C4">
        <w:rPr>
          <w:rFonts w:cs="Times New Roman"/>
          <w:szCs w:val="24"/>
        </w:rPr>
        <w:t xml:space="preserve"> en de politie</w:t>
      </w:r>
      <w:r w:rsidR="009C1F76" w:rsidRPr="009C1F76">
        <w:rPr>
          <w:rFonts w:cs="Times New Roman"/>
          <w:szCs w:val="24"/>
        </w:rPr>
        <w:t>. Zij moeten er gezamenlijk voor zorgen dat onderzoeken op een effectieve wijze worden opgelost</w:t>
      </w:r>
      <w:r>
        <w:rPr>
          <w:rFonts w:cs="Times New Roman"/>
          <w:szCs w:val="24"/>
        </w:rPr>
        <w:t xml:space="preserve"> door gebruik te maken van bestuurlijke maatregelen</w:t>
      </w:r>
      <w:r w:rsidR="009C1F76" w:rsidRPr="009C1F76">
        <w:rPr>
          <w:rFonts w:cs="Times New Roman"/>
          <w:szCs w:val="24"/>
        </w:rPr>
        <w:t xml:space="preserve">. Er bestaat echter wringing tussen de belangen van beide partijen, zoals de snelheid waarmee de informatieoverdracht verloopt. </w:t>
      </w:r>
      <w:r w:rsidR="00C05BF8">
        <w:rPr>
          <w:rFonts w:cs="Times New Roman"/>
          <w:szCs w:val="24"/>
        </w:rPr>
        <w:t xml:space="preserve">De regels die beschreven staan in de Wet Politiegegevens (2007) </w:t>
      </w:r>
      <w:r w:rsidR="00D6777C">
        <w:rPr>
          <w:rFonts w:cs="Times New Roman"/>
          <w:szCs w:val="24"/>
        </w:rPr>
        <w:t>zorgen ervoor dat gegevens van de politie zorgvuldig verwerkt moeten worden</w:t>
      </w:r>
      <w:r w:rsidR="003D2902">
        <w:rPr>
          <w:rFonts w:cs="Times New Roman"/>
          <w:szCs w:val="24"/>
        </w:rPr>
        <w:t>, dit kost tijd</w:t>
      </w:r>
      <w:r w:rsidR="00AD3266">
        <w:rPr>
          <w:rFonts w:cs="Times New Roman"/>
          <w:szCs w:val="24"/>
        </w:rPr>
        <w:t xml:space="preserve">. </w:t>
      </w:r>
      <w:r w:rsidR="0013002D">
        <w:rPr>
          <w:rFonts w:cs="Times New Roman"/>
          <w:szCs w:val="24"/>
        </w:rPr>
        <w:t>Aan</w:t>
      </w:r>
      <w:r w:rsidR="00035D78">
        <w:rPr>
          <w:rFonts w:cs="Times New Roman"/>
          <w:szCs w:val="24"/>
        </w:rPr>
        <w:t xml:space="preserve"> de andere kant willen gemeente</w:t>
      </w:r>
      <w:r w:rsidR="005E506C">
        <w:rPr>
          <w:rFonts w:cs="Times New Roman"/>
          <w:szCs w:val="24"/>
        </w:rPr>
        <w:t xml:space="preserve">n </w:t>
      </w:r>
      <w:r w:rsidR="0013002D">
        <w:rPr>
          <w:rFonts w:cs="Times New Roman"/>
          <w:szCs w:val="24"/>
        </w:rPr>
        <w:t xml:space="preserve">graag zo snel mogelijk bestuurlijk optreden. De belangen hierbij </w:t>
      </w:r>
      <w:r w:rsidR="00CC2800">
        <w:rPr>
          <w:rFonts w:cs="Times New Roman"/>
          <w:szCs w:val="24"/>
        </w:rPr>
        <w:t xml:space="preserve">komen niet overeen waardoor de </w:t>
      </w:r>
      <w:r w:rsidR="009C1F76" w:rsidRPr="009C1F76">
        <w:rPr>
          <w:rFonts w:cs="Times New Roman"/>
          <w:szCs w:val="24"/>
        </w:rPr>
        <w:t xml:space="preserve">samenwerking </w:t>
      </w:r>
      <w:r w:rsidR="003D2902">
        <w:rPr>
          <w:rFonts w:cs="Times New Roman"/>
          <w:szCs w:val="24"/>
        </w:rPr>
        <w:t xml:space="preserve">tussen beide partijen </w:t>
      </w:r>
      <w:r w:rsidR="009C1F76" w:rsidRPr="009C1F76">
        <w:rPr>
          <w:rFonts w:cs="Times New Roman"/>
          <w:szCs w:val="24"/>
        </w:rPr>
        <w:t xml:space="preserve">verbeterd </w:t>
      </w:r>
      <w:r w:rsidR="00CC2800">
        <w:rPr>
          <w:rFonts w:cs="Times New Roman"/>
          <w:szCs w:val="24"/>
        </w:rPr>
        <w:t xml:space="preserve">kan </w:t>
      </w:r>
      <w:r w:rsidR="009C1F76" w:rsidRPr="009C1F76">
        <w:rPr>
          <w:rFonts w:cs="Times New Roman"/>
          <w:szCs w:val="24"/>
        </w:rPr>
        <w:t xml:space="preserve">worden. </w:t>
      </w:r>
      <w:r w:rsidR="007924E6">
        <w:rPr>
          <w:rFonts w:cs="Times New Roman"/>
          <w:szCs w:val="24"/>
        </w:rPr>
        <w:t>Binnen dit onderzoek</w:t>
      </w:r>
      <w:r w:rsidR="003D2902">
        <w:rPr>
          <w:rFonts w:cs="Times New Roman"/>
          <w:szCs w:val="24"/>
        </w:rPr>
        <w:t xml:space="preserve"> wordt niet alleen gekeken naar de samenwerking met betrekking tot het opstellen van de bestuurlijke rapportages, maar ook de samenwerking in het grotere proces van </w:t>
      </w:r>
      <w:r w:rsidR="007924E6">
        <w:rPr>
          <w:rFonts w:cs="Times New Roman"/>
          <w:szCs w:val="24"/>
        </w:rPr>
        <w:t xml:space="preserve">veiligheid. </w:t>
      </w:r>
      <w:r w:rsidR="009C1F76" w:rsidRPr="009C1F76">
        <w:rPr>
          <w:rFonts w:cs="Times New Roman"/>
          <w:szCs w:val="24"/>
        </w:rPr>
        <w:t>In deze master</w:t>
      </w:r>
      <w:r w:rsidR="001467AF">
        <w:rPr>
          <w:rFonts w:cs="Times New Roman"/>
          <w:szCs w:val="24"/>
        </w:rPr>
        <w:t>scriptie</w:t>
      </w:r>
      <w:r w:rsidR="009C1F76" w:rsidRPr="009C1F76">
        <w:rPr>
          <w:rFonts w:cs="Times New Roman"/>
          <w:szCs w:val="24"/>
        </w:rPr>
        <w:t xml:space="preserve"> wordt onderzocht hoe deze samenwerking het beste gevormd kan worden, specifiek voor de gemeente Eindhoven verg</w:t>
      </w:r>
      <w:r w:rsidR="00035D78">
        <w:rPr>
          <w:rFonts w:cs="Times New Roman"/>
          <w:szCs w:val="24"/>
        </w:rPr>
        <w:t xml:space="preserve">eleken met acht </w:t>
      </w:r>
      <w:r w:rsidR="00EB2EE9">
        <w:rPr>
          <w:rFonts w:cs="Times New Roman"/>
          <w:szCs w:val="24"/>
        </w:rPr>
        <w:t>omliggende gemeenten.</w:t>
      </w:r>
    </w:p>
    <w:p w14:paraId="7F35A3A7" w14:textId="56D82FF3" w:rsidR="009C1F76" w:rsidRDefault="009C1F76" w:rsidP="00F35067">
      <w:pPr>
        <w:pStyle w:val="Geenafstand"/>
        <w:spacing w:line="276" w:lineRule="auto"/>
        <w:jc w:val="both"/>
        <w:rPr>
          <w:rFonts w:cs="Times New Roman"/>
          <w:szCs w:val="24"/>
        </w:rPr>
      </w:pPr>
    </w:p>
    <w:p w14:paraId="4BFF8882" w14:textId="77777777" w:rsidR="00700630" w:rsidRDefault="00700630" w:rsidP="00700630">
      <w:pPr>
        <w:pStyle w:val="Kop2"/>
        <w:jc w:val="both"/>
      </w:pPr>
      <w:bookmarkStart w:id="5" w:name="_Toc72675701"/>
      <w:r>
        <w:t>1.2 Probleemstelling</w:t>
      </w:r>
      <w:bookmarkEnd w:id="5"/>
    </w:p>
    <w:p w14:paraId="2524CBAE" w14:textId="66DF6345" w:rsidR="00700630" w:rsidRDefault="00700630" w:rsidP="00700630">
      <w:pPr>
        <w:pStyle w:val="Geenafstand"/>
        <w:spacing w:line="276" w:lineRule="auto"/>
        <w:jc w:val="both"/>
        <w:rPr>
          <w:rFonts w:cs="Times New Roman"/>
          <w:szCs w:val="24"/>
        </w:rPr>
      </w:pPr>
      <w:r>
        <w:rPr>
          <w:rFonts w:cs="Times New Roman"/>
          <w:szCs w:val="24"/>
        </w:rPr>
        <w:t xml:space="preserve">De probleemstelling van het onderzoek bestaat uit een doel- en een vraagstelling. </w:t>
      </w:r>
      <w:r w:rsidRPr="00A460A6">
        <w:rPr>
          <w:rFonts w:cs="Times New Roman"/>
          <w:szCs w:val="24"/>
        </w:rPr>
        <w:t xml:space="preserve">Het doel van het onderzoek is om inzicht te krijgen in de mogelijkheden voor succesvolle samenwerking tussen de gemeente Eindhoven en de </w:t>
      </w:r>
      <w:r>
        <w:rPr>
          <w:rFonts w:cs="Times New Roman"/>
          <w:szCs w:val="24"/>
        </w:rPr>
        <w:t>districts</w:t>
      </w:r>
      <w:r w:rsidRPr="00A460A6">
        <w:rPr>
          <w:rFonts w:cs="Times New Roman"/>
          <w:szCs w:val="24"/>
        </w:rPr>
        <w:t xml:space="preserve">recherche </w:t>
      </w:r>
      <w:r>
        <w:rPr>
          <w:rFonts w:cs="Times New Roman"/>
          <w:szCs w:val="24"/>
        </w:rPr>
        <w:t xml:space="preserve">Eindhoven </w:t>
      </w:r>
      <w:r w:rsidRPr="00A460A6">
        <w:rPr>
          <w:rFonts w:cs="Times New Roman"/>
          <w:szCs w:val="24"/>
        </w:rPr>
        <w:t>me</w:t>
      </w:r>
      <w:r>
        <w:rPr>
          <w:rFonts w:cs="Times New Roman"/>
          <w:szCs w:val="24"/>
        </w:rPr>
        <w:t xml:space="preserve">t betrekking tot het proces rondom bestuurlijke rapportages binnen </w:t>
      </w:r>
      <w:r w:rsidRPr="00A460A6">
        <w:rPr>
          <w:rFonts w:cs="Times New Roman"/>
          <w:szCs w:val="24"/>
        </w:rPr>
        <w:t xml:space="preserve">opsporingsonderzoeken vergeleken met wat goed werkt in </w:t>
      </w:r>
      <w:r>
        <w:rPr>
          <w:rFonts w:cs="Times New Roman"/>
          <w:szCs w:val="24"/>
        </w:rPr>
        <w:t xml:space="preserve">het proces van de </w:t>
      </w:r>
      <w:r w:rsidR="007210C4">
        <w:rPr>
          <w:rFonts w:cs="Times New Roman"/>
          <w:szCs w:val="24"/>
        </w:rPr>
        <w:t>Randgemeent</w:t>
      </w:r>
      <w:r w:rsidR="005E506C">
        <w:rPr>
          <w:rFonts w:cs="Times New Roman"/>
          <w:szCs w:val="24"/>
        </w:rPr>
        <w:t>en</w:t>
      </w:r>
      <w:r w:rsidR="007210C4">
        <w:rPr>
          <w:rFonts w:cs="Times New Roman"/>
          <w:szCs w:val="24"/>
        </w:rPr>
        <w:t xml:space="preserve"> en de Kempengemeente</w:t>
      </w:r>
      <w:r w:rsidR="005E506C">
        <w:rPr>
          <w:rFonts w:cs="Times New Roman"/>
          <w:szCs w:val="24"/>
        </w:rPr>
        <w:t>n</w:t>
      </w:r>
      <w:r>
        <w:rPr>
          <w:rStyle w:val="Voetnootmarkering"/>
          <w:rFonts w:cs="Times New Roman"/>
          <w:szCs w:val="24"/>
        </w:rPr>
        <w:footnoteReference w:id="1"/>
      </w:r>
      <w:r w:rsidRPr="00A460A6">
        <w:rPr>
          <w:rFonts w:cs="Times New Roman"/>
          <w:szCs w:val="24"/>
        </w:rPr>
        <w:t xml:space="preserve">, teneinde aanbevelingen te doen voor de praktijk. </w:t>
      </w:r>
    </w:p>
    <w:p w14:paraId="6D48369C" w14:textId="77777777" w:rsidR="007210C4" w:rsidRDefault="007210C4" w:rsidP="00700630">
      <w:pPr>
        <w:pStyle w:val="Geenafstand"/>
        <w:spacing w:line="276" w:lineRule="auto"/>
        <w:jc w:val="both"/>
        <w:rPr>
          <w:rFonts w:cs="Times New Roman"/>
          <w:szCs w:val="24"/>
        </w:rPr>
      </w:pPr>
    </w:p>
    <w:p w14:paraId="1BF807AD" w14:textId="5B438C60" w:rsidR="00A460A6" w:rsidRDefault="00A460A6" w:rsidP="00EB2EE9">
      <w:pPr>
        <w:pStyle w:val="Geenafstand"/>
        <w:spacing w:line="276" w:lineRule="auto"/>
        <w:jc w:val="both"/>
        <w:rPr>
          <w:rFonts w:cs="Times New Roman"/>
          <w:i/>
          <w:iCs/>
          <w:szCs w:val="24"/>
        </w:rPr>
      </w:pPr>
      <w:r w:rsidRPr="00A460A6">
        <w:rPr>
          <w:rFonts w:cs="Times New Roman"/>
          <w:szCs w:val="24"/>
        </w:rPr>
        <w:lastRenderedPageBreak/>
        <w:t xml:space="preserve">De hoofdvraag van het onderzoek luidt als volgt: </w:t>
      </w:r>
      <w:r w:rsidR="00294CB3">
        <w:rPr>
          <w:rFonts w:cs="Times New Roman"/>
          <w:szCs w:val="24"/>
        </w:rPr>
        <w:t>“</w:t>
      </w:r>
      <w:r w:rsidRPr="00A460A6">
        <w:rPr>
          <w:rFonts w:cs="Times New Roman"/>
          <w:i/>
          <w:iCs/>
          <w:szCs w:val="24"/>
        </w:rPr>
        <w:t xml:space="preserve">Wat zijn de mogelijkheden voor succesvolle samenwerking tussen de gemeente Eindhoven en de </w:t>
      </w:r>
      <w:r w:rsidR="001B43C9">
        <w:rPr>
          <w:rFonts w:cs="Times New Roman"/>
          <w:i/>
          <w:iCs/>
          <w:szCs w:val="24"/>
        </w:rPr>
        <w:t>district</w:t>
      </w:r>
      <w:r w:rsidR="001B43C9" w:rsidRPr="00A460A6">
        <w:rPr>
          <w:rFonts w:cs="Times New Roman"/>
          <w:i/>
          <w:iCs/>
          <w:szCs w:val="24"/>
        </w:rPr>
        <w:t>srecherche</w:t>
      </w:r>
      <w:r w:rsidRPr="00A460A6">
        <w:rPr>
          <w:rFonts w:cs="Times New Roman"/>
          <w:i/>
          <w:iCs/>
          <w:szCs w:val="24"/>
        </w:rPr>
        <w:t xml:space="preserve"> </w:t>
      </w:r>
      <w:r w:rsidR="001B43C9">
        <w:rPr>
          <w:rFonts w:cs="Times New Roman"/>
          <w:i/>
          <w:iCs/>
          <w:szCs w:val="24"/>
        </w:rPr>
        <w:t>Eindhoven</w:t>
      </w:r>
      <w:r w:rsidR="00EB2EE9">
        <w:rPr>
          <w:rFonts w:cs="Times New Roman"/>
          <w:i/>
          <w:iCs/>
          <w:szCs w:val="24"/>
        </w:rPr>
        <w:t xml:space="preserve"> </w:t>
      </w:r>
      <w:r w:rsidRPr="00A460A6">
        <w:rPr>
          <w:rFonts w:cs="Times New Roman"/>
          <w:i/>
          <w:iCs/>
          <w:szCs w:val="24"/>
        </w:rPr>
        <w:t>met betrekking tot het p</w:t>
      </w:r>
      <w:r w:rsidR="00700630">
        <w:rPr>
          <w:rFonts w:cs="Times New Roman"/>
          <w:i/>
          <w:iCs/>
          <w:szCs w:val="24"/>
        </w:rPr>
        <w:t>roces rondom</w:t>
      </w:r>
      <w:r w:rsidR="0039294A">
        <w:rPr>
          <w:rFonts w:cs="Times New Roman"/>
          <w:i/>
          <w:iCs/>
          <w:szCs w:val="24"/>
        </w:rPr>
        <w:t xml:space="preserve"> bestuurlijke rapportages binnen</w:t>
      </w:r>
      <w:r w:rsidRPr="00A460A6">
        <w:rPr>
          <w:rFonts w:cs="Times New Roman"/>
          <w:i/>
          <w:iCs/>
          <w:szCs w:val="24"/>
        </w:rPr>
        <w:t xml:space="preserve"> opsporingsonderzoeken</w:t>
      </w:r>
      <w:r w:rsidR="0039294A">
        <w:rPr>
          <w:rFonts w:cs="Times New Roman"/>
          <w:i/>
          <w:iCs/>
          <w:szCs w:val="24"/>
        </w:rPr>
        <w:t>,</w:t>
      </w:r>
      <w:r w:rsidRPr="00A460A6">
        <w:rPr>
          <w:rFonts w:cs="Times New Roman"/>
          <w:i/>
          <w:iCs/>
          <w:szCs w:val="24"/>
        </w:rPr>
        <w:t xml:space="preserve"> vergeleken met wat goed werkt in het pr</w:t>
      </w:r>
      <w:r w:rsidR="00035D78">
        <w:rPr>
          <w:rFonts w:cs="Times New Roman"/>
          <w:i/>
          <w:iCs/>
          <w:szCs w:val="24"/>
        </w:rPr>
        <w:t xml:space="preserve">oces van de </w:t>
      </w:r>
      <w:r w:rsidR="007210C4">
        <w:rPr>
          <w:rFonts w:cs="Times New Roman"/>
          <w:i/>
          <w:iCs/>
          <w:szCs w:val="24"/>
        </w:rPr>
        <w:t>Randgemeente</w:t>
      </w:r>
      <w:r w:rsidR="005E506C">
        <w:rPr>
          <w:rFonts w:cs="Times New Roman"/>
          <w:i/>
          <w:iCs/>
          <w:szCs w:val="24"/>
        </w:rPr>
        <w:t>n</w:t>
      </w:r>
      <w:r w:rsidR="007210C4">
        <w:rPr>
          <w:rFonts w:cs="Times New Roman"/>
          <w:i/>
          <w:iCs/>
          <w:szCs w:val="24"/>
        </w:rPr>
        <w:t xml:space="preserve"> en de Kempengemeente</w:t>
      </w:r>
      <w:r w:rsidR="005E506C">
        <w:rPr>
          <w:rFonts w:cs="Times New Roman"/>
          <w:i/>
          <w:iCs/>
          <w:szCs w:val="24"/>
        </w:rPr>
        <w:t>n</w:t>
      </w:r>
      <w:r w:rsidR="007210C4">
        <w:rPr>
          <w:rFonts w:cs="Times New Roman"/>
          <w:i/>
          <w:iCs/>
          <w:szCs w:val="24"/>
        </w:rPr>
        <w:t>?</w:t>
      </w:r>
      <w:r w:rsidR="00294CB3">
        <w:rPr>
          <w:rFonts w:cs="Times New Roman"/>
          <w:i/>
          <w:iCs/>
          <w:szCs w:val="24"/>
        </w:rPr>
        <w:t>”</w:t>
      </w:r>
    </w:p>
    <w:p w14:paraId="154B428E" w14:textId="77777777" w:rsidR="00A460A6" w:rsidRPr="00A460A6" w:rsidRDefault="00A460A6" w:rsidP="00F35067">
      <w:pPr>
        <w:pStyle w:val="Geenafstand"/>
        <w:spacing w:line="276" w:lineRule="auto"/>
        <w:jc w:val="both"/>
        <w:rPr>
          <w:rFonts w:cs="Times New Roman"/>
          <w:i/>
          <w:iCs/>
          <w:szCs w:val="24"/>
        </w:rPr>
      </w:pPr>
    </w:p>
    <w:p w14:paraId="0344F8BD" w14:textId="2FB00426" w:rsidR="00A460A6" w:rsidRPr="00A460A6" w:rsidRDefault="00A460A6" w:rsidP="00F35067">
      <w:pPr>
        <w:pStyle w:val="Geenafstand"/>
        <w:spacing w:line="276" w:lineRule="auto"/>
        <w:jc w:val="both"/>
        <w:rPr>
          <w:rFonts w:cs="Times New Roman"/>
          <w:szCs w:val="24"/>
        </w:rPr>
      </w:pPr>
      <w:r w:rsidRPr="00A460A6">
        <w:rPr>
          <w:rFonts w:cs="Times New Roman"/>
          <w:szCs w:val="24"/>
        </w:rPr>
        <w:t xml:space="preserve">Om de hoofdvraag te beantwoorden zijn de volgende </w:t>
      </w:r>
      <w:r w:rsidR="000110A2">
        <w:rPr>
          <w:rFonts w:cs="Times New Roman"/>
          <w:szCs w:val="24"/>
        </w:rPr>
        <w:t xml:space="preserve">vijf </w:t>
      </w:r>
      <w:r w:rsidRPr="00A460A6">
        <w:rPr>
          <w:rFonts w:cs="Times New Roman"/>
          <w:szCs w:val="24"/>
        </w:rPr>
        <w:t>deelvragen opgesteld:</w:t>
      </w:r>
    </w:p>
    <w:p w14:paraId="08071227" w14:textId="105883BC" w:rsidR="00A460A6" w:rsidRPr="00A460A6" w:rsidRDefault="00A460A6" w:rsidP="00F35067">
      <w:pPr>
        <w:pStyle w:val="Geenafstand"/>
        <w:spacing w:line="276" w:lineRule="auto"/>
        <w:jc w:val="both"/>
        <w:rPr>
          <w:rFonts w:cs="Times New Roman"/>
          <w:szCs w:val="24"/>
        </w:rPr>
      </w:pPr>
      <w:r w:rsidRPr="00A460A6">
        <w:rPr>
          <w:rFonts w:cs="Times New Roman"/>
          <w:szCs w:val="24"/>
        </w:rPr>
        <w:t xml:space="preserve">1. </w:t>
      </w:r>
      <w:r w:rsidR="007210C4" w:rsidRPr="007210C4">
        <w:rPr>
          <w:rFonts w:cs="Times New Roman"/>
          <w:iCs/>
          <w:szCs w:val="24"/>
        </w:rPr>
        <w:t>Hoe verloopt het proces rondom bestuurlijke rapportages en wat zijn hierbij de rollen en verantwoordelijkheden van de politie en gemeente</w:t>
      </w:r>
      <w:r w:rsidR="005E506C">
        <w:rPr>
          <w:rFonts w:cs="Times New Roman"/>
          <w:iCs/>
          <w:szCs w:val="24"/>
        </w:rPr>
        <w:t>n</w:t>
      </w:r>
      <w:r w:rsidR="007210C4" w:rsidRPr="007210C4">
        <w:rPr>
          <w:rFonts w:cs="Times New Roman"/>
          <w:iCs/>
          <w:szCs w:val="24"/>
        </w:rPr>
        <w:t>?</w:t>
      </w:r>
    </w:p>
    <w:p w14:paraId="12500B16" w14:textId="19393E87" w:rsidR="00A460A6" w:rsidRPr="00A460A6" w:rsidRDefault="00A460A6" w:rsidP="00F35067">
      <w:pPr>
        <w:pStyle w:val="Geenafstand"/>
        <w:spacing w:line="276" w:lineRule="auto"/>
        <w:jc w:val="both"/>
        <w:rPr>
          <w:rFonts w:cs="Times New Roman"/>
          <w:szCs w:val="24"/>
        </w:rPr>
      </w:pPr>
      <w:r w:rsidRPr="00A460A6">
        <w:rPr>
          <w:rFonts w:cs="Times New Roman"/>
          <w:szCs w:val="24"/>
        </w:rPr>
        <w:t xml:space="preserve">2. </w:t>
      </w:r>
      <w:r w:rsidR="007210C4" w:rsidRPr="007210C4">
        <w:rPr>
          <w:rFonts w:cs="Times New Roman"/>
          <w:iCs/>
          <w:szCs w:val="24"/>
        </w:rPr>
        <w:t>Wat zijn de factoren voor succesvolle samenwerking tussen de politie en gemeente</w:t>
      </w:r>
      <w:r w:rsidR="005E506C">
        <w:rPr>
          <w:rFonts w:cs="Times New Roman"/>
          <w:iCs/>
          <w:szCs w:val="24"/>
        </w:rPr>
        <w:t>n</w:t>
      </w:r>
      <w:r w:rsidR="007210C4" w:rsidRPr="007210C4">
        <w:rPr>
          <w:rFonts w:cs="Times New Roman"/>
          <w:iCs/>
          <w:szCs w:val="24"/>
        </w:rPr>
        <w:t xml:space="preserve"> volgens bestuurskundige wetenschappelijke theorieën</w:t>
      </w:r>
      <w:r w:rsidR="007210C4" w:rsidRPr="00870E48">
        <w:rPr>
          <w:rFonts w:cs="Times New Roman"/>
          <w:i/>
          <w:szCs w:val="24"/>
        </w:rPr>
        <w:t>?</w:t>
      </w:r>
    </w:p>
    <w:p w14:paraId="23C5F5D8" w14:textId="7D96316E" w:rsidR="00A460A6" w:rsidRPr="00A460A6" w:rsidRDefault="00A460A6" w:rsidP="00F35067">
      <w:pPr>
        <w:pStyle w:val="Geenafstand"/>
        <w:spacing w:line="276" w:lineRule="auto"/>
        <w:jc w:val="both"/>
        <w:rPr>
          <w:rFonts w:cs="Times New Roman"/>
          <w:szCs w:val="24"/>
        </w:rPr>
      </w:pPr>
      <w:r w:rsidRPr="00A460A6">
        <w:rPr>
          <w:rFonts w:cs="Times New Roman"/>
          <w:szCs w:val="24"/>
        </w:rPr>
        <w:t xml:space="preserve">3. </w:t>
      </w:r>
      <w:r w:rsidR="00556F20" w:rsidRPr="00556F20">
        <w:rPr>
          <w:rFonts w:cs="Times New Roman"/>
          <w:iCs/>
          <w:szCs w:val="24"/>
        </w:rPr>
        <w:t xml:space="preserve">Wat zijn de succesfactoren bij het samenwerkingsproces rondom bestuurlijke rapportages van de </w:t>
      </w:r>
      <w:r w:rsidR="00CA5818">
        <w:rPr>
          <w:rFonts w:cs="Times New Roman"/>
          <w:iCs/>
          <w:szCs w:val="24"/>
        </w:rPr>
        <w:t>gemeente</w:t>
      </w:r>
      <w:r w:rsidR="00556F20" w:rsidRPr="00556F20">
        <w:rPr>
          <w:rFonts w:cs="Times New Roman"/>
          <w:iCs/>
          <w:szCs w:val="24"/>
        </w:rPr>
        <w:t xml:space="preserve"> Eindhoven, de Randgemeente</w:t>
      </w:r>
      <w:r w:rsidR="005E506C">
        <w:rPr>
          <w:rFonts w:cs="Times New Roman"/>
          <w:iCs/>
          <w:szCs w:val="24"/>
        </w:rPr>
        <w:t>n</w:t>
      </w:r>
      <w:r w:rsidR="00556F20" w:rsidRPr="00556F20">
        <w:rPr>
          <w:rFonts w:cs="Times New Roman"/>
          <w:iCs/>
          <w:szCs w:val="24"/>
        </w:rPr>
        <w:t xml:space="preserve"> en de Kempengemeente</w:t>
      </w:r>
      <w:r w:rsidR="005E506C">
        <w:rPr>
          <w:rFonts w:cs="Times New Roman"/>
          <w:iCs/>
          <w:szCs w:val="24"/>
        </w:rPr>
        <w:t>n</w:t>
      </w:r>
      <w:r w:rsidR="00556F20" w:rsidRPr="00556F20">
        <w:rPr>
          <w:rFonts w:cs="Times New Roman"/>
          <w:iCs/>
          <w:szCs w:val="24"/>
        </w:rPr>
        <w:t>?</w:t>
      </w:r>
    </w:p>
    <w:p w14:paraId="7C752629" w14:textId="56C26ABD" w:rsidR="00A460A6" w:rsidRPr="00A460A6" w:rsidRDefault="00A460A6" w:rsidP="00F35067">
      <w:pPr>
        <w:pStyle w:val="Geenafstand"/>
        <w:spacing w:line="276" w:lineRule="auto"/>
        <w:jc w:val="both"/>
        <w:rPr>
          <w:rFonts w:cs="Times New Roman"/>
          <w:szCs w:val="24"/>
        </w:rPr>
      </w:pPr>
      <w:r w:rsidRPr="00A460A6">
        <w:rPr>
          <w:rFonts w:cs="Times New Roman"/>
          <w:szCs w:val="24"/>
        </w:rPr>
        <w:t xml:space="preserve">4. </w:t>
      </w:r>
      <w:r w:rsidR="00556F20" w:rsidRPr="00556F20">
        <w:rPr>
          <w:rFonts w:cs="Times New Roman"/>
          <w:iCs/>
          <w:szCs w:val="24"/>
        </w:rPr>
        <w:t xml:space="preserve">Wat zijn de knelpunten bij het samenwerkingsproces rondom bestuurlijke rapportages van de </w:t>
      </w:r>
      <w:r w:rsidR="00CA5818">
        <w:rPr>
          <w:rFonts w:cs="Times New Roman"/>
          <w:iCs/>
          <w:szCs w:val="24"/>
        </w:rPr>
        <w:t>gemeente</w:t>
      </w:r>
      <w:r w:rsidR="00556F20" w:rsidRPr="00556F20">
        <w:rPr>
          <w:rFonts w:cs="Times New Roman"/>
          <w:iCs/>
          <w:szCs w:val="24"/>
        </w:rPr>
        <w:t xml:space="preserve"> Eindhoven, de Randgemeente</w:t>
      </w:r>
      <w:r w:rsidR="005E506C">
        <w:rPr>
          <w:rFonts w:cs="Times New Roman"/>
          <w:iCs/>
          <w:szCs w:val="24"/>
        </w:rPr>
        <w:t>n</w:t>
      </w:r>
      <w:r w:rsidR="00556F20" w:rsidRPr="00556F20">
        <w:rPr>
          <w:rFonts w:cs="Times New Roman"/>
          <w:iCs/>
          <w:szCs w:val="24"/>
        </w:rPr>
        <w:t xml:space="preserve"> en de Kempengemeente</w:t>
      </w:r>
      <w:r w:rsidR="005E506C">
        <w:rPr>
          <w:rFonts w:cs="Times New Roman"/>
          <w:iCs/>
          <w:szCs w:val="24"/>
        </w:rPr>
        <w:t>n</w:t>
      </w:r>
      <w:r w:rsidR="00556F20" w:rsidRPr="00556F20">
        <w:rPr>
          <w:rFonts w:cs="Times New Roman"/>
          <w:iCs/>
          <w:szCs w:val="24"/>
        </w:rPr>
        <w:t>?</w:t>
      </w:r>
    </w:p>
    <w:p w14:paraId="0C2D6E82" w14:textId="0C83A6D7" w:rsidR="00730C16" w:rsidRDefault="008F19FC" w:rsidP="00F35067">
      <w:pPr>
        <w:pStyle w:val="Geenafstand"/>
        <w:spacing w:line="276" w:lineRule="auto"/>
        <w:jc w:val="both"/>
        <w:rPr>
          <w:rFonts w:cs="Times New Roman"/>
          <w:szCs w:val="24"/>
        </w:rPr>
      </w:pPr>
      <w:r>
        <w:rPr>
          <w:rFonts w:cs="Times New Roman"/>
          <w:szCs w:val="24"/>
        </w:rPr>
        <w:t xml:space="preserve">5. Op welke punten kan </w:t>
      </w:r>
      <w:r w:rsidR="00524251">
        <w:rPr>
          <w:rFonts w:cs="Times New Roman"/>
          <w:szCs w:val="24"/>
        </w:rPr>
        <w:t>de</w:t>
      </w:r>
      <w:r w:rsidR="00882C07">
        <w:rPr>
          <w:rFonts w:cs="Times New Roman"/>
          <w:szCs w:val="24"/>
        </w:rPr>
        <w:t xml:space="preserve"> </w:t>
      </w:r>
      <w:r w:rsidR="00CA5818">
        <w:rPr>
          <w:rFonts w:cs="Times New Roman"/>
          <w:szCs w:val="24"/>
        </w:rPr>
        <w:t>gemeente</w:t>
      </w:r>
      <w:r w:rsidR="00A460A6" w:rsidRPr="00A460A6">
        <w:rPr>
          <w:rFonts w:cs="Times New Roman"/>
          <w:szCs w:val="24"/>
        </w:rPr>
        <w:t xml:space="preserve"> Eindhoven lessen trekken uit de theorie en het pr</w:t>
      </w:r>
      <w:r w:rsidR="00035D78">
        <w:rPr>
          <w:rFonts w:cs="Times New Roman"/>
          <w:szCs w:val="24"/>
        </w:rPr>
        <w:t xml:space="preserve">oces van de </w:t>
      </w:r>
      <w:r w:rsidR="00556F20">
        <w:rPr>
          <w:rFonts w:cs="Times New Roman"/>
          <w:szCs w:val="24"/>
        </w:rPr>
        <w:t>Randgemeente</w:t>
      </w:r>
      <w:r w:rsidR="005E506C">
        <w:rPr>
          <w:rFonts w:cs="Times New Roman"/>
          <w:szCs w:val="24"/>
        </w:rPr>
        <w:t>n</w:t>
      </w:r>
      <w:r w:rsidR="00556F20">
        <w:rPr>
          <w:rFonts w:cs="Times New Roman"/>
          <w:szCs w:val="24"/>
        </w:rPr>
        <w:t xml:space="preserve"> en de Kempengemeente</w:t>
      </w:r>
      <w:r w:rsidR="005E506C">
        <w:rPr>
          <w:rFonts w:cs="Times New Roman"/>
          <w:szCs w:val="24"/>
        </w:rPr>
        <w:t>n</w:t>
      </w:r>
      <w:r w:rsidR="00A460A6" w:rsidRPr="00A460A6">
        <w:rPr>
          <w:rFonts w:cs="Times New Roman"/>
          <w:szCs w:val="24"/>
        </w:rPr>
        <w:t xml:space="preserve"> om de samenwerking te bevorderen?</w:t>
      </w:r>
    </w:p>
    <w:p w14:paraId="383B292D" w14:textId="77777777" w:rsidR="005F191C" w:rsidRDefault="005F191C" w:rsidP="00F35067">
      <w:pPr>
        <w:pStyle w:val="Geenafstand"/>
        <w:spacing w:line="276" w:lineRule="auto"/>
        <w:jc w:val="both"/>
        <w:rPr>
          <w:rFonts w:cs="Times New Roman"/>
          <w:szCs w:val="24"/>
        </w:rPr>
      </w:pPr>
    </w:p>
    <w:p w14:paraId="481D78F0" w14:textId="77777777" w:rsidR="006C2C35" w:rsidRDefault="006C2C35" w:rsidP="006C2C35">
      <w:pPr>
        <w:pStyle w:val="Kop2"/>
        <w:jc w:val="both"/>
      </w:pPr>
      <w:bookmarkStart w:id="6" w:name="_Toc72675702"/>
      <w:r>
        <w:t>1.3 Methoden</w:t>
      </w:r>
      <w:bookmarkEnd w:id="6"/>
    </w:p>
    <w:p w14:paraId="2DB57B03" w14:textId="22F043EE" w:rsidR="006C2C35" w:rsidRDefault="006C2C35" w:rsidP="006C2C35">
      <w:pPr>
        <w:pStyle w:val="Geenafstand"/>
        <w:spacing w:line="276" w:lineRule="auto"/>
        <w:jc w:val="both"/>
        <w:rPr>
          <w:rFonts w:cs="Times New Roman"/>
          <w:szCs w:val="24"/>
        </w:rPr>
      </w:pPr>
      <w:r>
        <w:rPr>
          <w:rFonts w:cs="Times New Roman"/>
          <w:szCs w:val="24"/>
        </w:rPr>
        <w:t>Voor</w:t>
      </w:r>
      <w:r w:rsidRPr="00A138C5">
        <w:rPr>
          <w:rFonts w:cs="Times New Roman"/>
          <w:szCs w:val="24"/>
        </w:rPr>
        <w:t xml:space="preserve"> het onderzoek wordt gebruik gemaakt van kwalitatieve onderzoeksmethoden. De methode die hiervoor wordt gebruikt is inhoudsanalyse door middel van bestaande documenten</w:t>
      </w:r>
      <w:r>
        <w:rPr>
          <w:rFonts w:cs="Times New Roman"/>
          <w:szCs w:val="24"/>
        </w:rPr>
        <w:t xml:space="preserve">. </w:t>
      </w:r>
      <w:r w:rsidRPr="00A138C5">
        <w:rPr>
          <w:rFonts w:cs="Times New Roman"/>
          <w:szCs w:val="24"/>
        </w:rPr>
        <w:t xml:space="preserve">Daarnaast </w:t>
      </w:r>
      <w:r>
        <w:rPr>
          <w:rFonts w:cs="Times New Roman"/>
          <w:szCs w:val="24"/>
        </w:rPr>
        <w:t>wordt gebruik gemaakt</w:t>
      </w:r>
      <w:r w:rsidRPr="00A138C5">
        <w:rPr>
          <w:rFonts w:cs="Times New Roman"/>
          <w:szCs w:val="24"/>
        </w:rPr>
        <w:t xml:space="preserve"> van </w:t>
      </w:r>
      <w:r w:rsidR="006A3AFC">
        <w:rPr>
          <w:rFonts w:cs="Times New Roman"/>
          <w:szCs w:val="24"/>
        </w:rPr>
        <w:t>casestudy’s</w:t>
      </w:r>
      <w:r>
        <w:rPr>
          <w:rFonts w:cs="Times New Roman"/>
          <w:szCs w:val="24"/>
        </w:rPr>
        <w:t xml:space="preserve">, die bestaan uit </w:t>
      </w:r>
      <w:r w:rsidR="00D31A46">
        <w:rPr>
          <w:rFonts w:cs="Times New Roman"/>
          <w:szCs w:val="24"/>
        </w:rPr>
        <w:t xml:space="preserve">negen </w:t>
      </w:r>
      <w:r>
        <w:rPr>
          <w:rFonts w:cs="Times New Roman"/>
          <w:szCs w:val="24"/>
        </w:rPr>
        <w:t>verschillende gemeente</w:t>
      </w:r>
      <w:r w:rsidR="005E506C">
        <w:rPr>
          <w:rFonts w:cs="Times New Roman"/>
          <w:szCs w:val="24"/>
        </w:rPr>
        <w:t>n</w:t>
      </w:r>
      <w:r>
        <w:rPr>
          <w:rFonts w:cs="Times New Roman"/>
          <w:szCs w:val="24"/>
        </w:rPr>
        <w:t xml:space="preserve">. </w:t>
      </w:r>
      <w:r w:rsidR="007E7629" w:rsidRPr="00A138C5">
        <w:rPr>
          <w:rFonts w:cs="Times New Roman"/>
          <w:szCs w:val="24"/>
        </w:rPr>
        <w:t>Dit gaat over de</w:t>
      </w:r>
      <w:r w:rsidR="007E7629">
        <w:rPr>
          <w:rFonts w:cs="Times New Roman"/>
          <w:szCs w:val="24"/>
        </w:rPr>
        <w:t xml:space="preserve"> gemeente</w:t>
      </w:r>
      <w:r w:rsidR="007E7629" w:rsidRPr="00A138C5">
        <w:rPr>
          <w:rFonts w:cs="Times New Roman"/>
          <w:szCs w:val="24"/>
        </w:rPr>
        <w:t xml:space="preserve"> Eindhoven</w:t>
      </w:r>
      <w:r w:rsidR="007E7629">
        <w:rPr>
          <w:rFonts w:cs="Times New Roman"/>
          <w:szCs w:val="24"/>
        </w:rPr>
        <w:t>, de vier Randgemeente</w:t>
      </w:r>
      <w:r w:rsidR="005E506C">
        <w:rPr>
          <w:rFonts w:cs="Times New Roman"/>
          <w:szCs w:val="24"/>
        </w:rPr>
        <w:t>n</w:t>
      </w:r>
      <w:r w:rsidR="007E7629">
        <w:rPr>
          <w:rFonts w:cs="Times New Roman"/>
          <w:szCs w:val="24"/>
        </w:rPr>
        <w:t xml:space="preserve"> en de vier Kempengemeente</w:t>
      </w:r>
      <w:r w:rsidR="005E506C">
        <w:rPr>
          <w:rFonts w:cs="Times New Roman"/>
          <w:szCs w:val="24"/>
        </w:rPr>
        <w:t>n</w:t>
      </w:r>
      <w:r w:rsidR="007E7629">
        <w:rPr>
          <w:rFonts w:cs="Times New Roman"/>
          <w:szCs w:val="24"/>
        </w:rPr>
        <w:t xml:space="preserve">. </w:t>
      </w:r>
      <w:r w:rsidRPr="00A138C5">
        <w:rPr>
          <w:rFonts w:cs="Times New Roman"/>
          <w:szCs w:val="24"/>
        </w:rPr>
        <w:t>Er worden</w:t>
      </w:r>
      <w:r w:rsidR="006C5395">
        <w:rPr>
          <w:rFonts w:cs="Times New Roman"/>
          <w:szCs w:val="24"/>
        </w:rPr>
        <w:t xml:space="preserve"> </w:t>
      </w:r>
      <w:r w:rsidR="000C66BC">
        <w:rPr>
          <w:rFonts w:cs="Times New Roman"/>
          <w:szCs w:val="24"/>
        </w:rPr>
        <w:t>21</w:t>
      </w:r>
      <w:r w:rsidRPr="00A138C5">
        <w:rPr>
          <w:rFonts w:cs="Times New Roman"/>
          <w:szCs w:val="24"/>
        </w:rPr>
        <w:t xml:space="preserve"> </w:t>
      </w:r>
      <w:r>
        <w:rPr>
          <w:rFonts w:cs="Times New Roman"/>
          <w:szCs w:val="24"/>
        </w:rPr>
        <w:t xml:space="preserve">gestructureerde </w:t>
      </w:r>
      <w:r w:rsidRPr="00A138C5">
        <w:rPr>
          <w:rFonts w:cs="Times New Roman"/>
          <w:szCs w:val="24"/>
        </w:rPr>
        <w:t xml:space="preserve">interviews gehouden met betrokken partijen van deze cases. </w:t>
      </w:r>
    </w:p>
    <w:p w14:paraId="263CE42E" w14:textId="77777777" w:rsidR="006C2C35" w:rsidRDefault="006C2C35" w:rsidP="006C2C35">
      <w:pPr>
        <w:pStyle w:val="Geenafstand"/>
        <w:spacing w:line="276" w:lineRule="auto"/>
        <w:jc w:val="both"/>
        <w:rPr>
          <w:rFonts w:cs="Times New Roman"/>
          <w:szCs w:val="24"/>
        </w:rPr>
      </w:pPr>
    </w:p>
    <w:p w14:paraId="19D1BB58" w14:textId="55BA894D" w:rsidR="00B35383" w:rsidRDefault="00B35383" w:rsidP="00F35067">
      <w:pPr>
        <w:pStyle w:val="Kop2"/>
        <w:jc w:val="both"/>
      </w:pPr>
      <w:bookmarkStart w:id="7" w:name="_Toc72675703"/>
      <w:r>
        <w:t>1.</w:t>
      </w:r>
      <w:r w:rsidR="00730C16">
        <w:t>4</w:t>
      </w:r>
      <w:r>
        <w:t xml:space="preserve"> Relevantie</w:t>
      </w:r>
      <w:bookmarkEnd w:id="7"/>
    </w:p>
    <w:p w14:paraId="175B1046" w14:textId="58F01A7C" w:rsidR="001346CE" w:rsidRDefault="001346CE" w:rsidP="00F35067">
      <w:pPr>
        <w:pStyle w:val="Geenafstand"/>
        <w:spacing w:line="276" w:lineRule="auto"/>
        <w:jc w:val="both"/>
        <w:rPr>
          <w:rFonts w:cs="Times New Roman"/>
          <w:szCs w:val="24"/>
        </w:rPr>
      </w:pPr>
      <w:r w:rsidRPr="001346CE">
        <w:rPr>
          <w:rFonts w:cs="Times New Roman"/>
          <w:szCs w:val="24"/>
        </w:rPr>
        <w:t>Het onderzoek is wetenschappelijk relevant omdat er een bijdrage wordt geleverd aan de bestaande literatuur over samenwerking tussen</w:t>
      </w:r>
      <w:r w:rsidR="00173F53">
        <w:rPr>
          <w:rFonts w:cs="Times New Roman"/>
          <w:szCs w:val="24"/>
        </w:rPr>
        <w:t xml:space="preserve"> </w:t>
      </w:r>
      <w:r w:rsidR="007E7629">
        <w:rPr>
          <w:rFonts w:cs="Times New Roman"/>
          <w:szCs w:val="24"/>
        </w:rPr>
        <w:t>de politie en gemeente</w:t>
      </w:r>
      <w:r w:rsidR="005E506C">
        <w:rPr>
          <w:rFonts w:cs="Times New Roman"/>
          <w:szCs w:val="24"/>
        </w:rPr>
        <w:t>n</w:t>
      </w:r>
      <w:r w:rsidR="007E7629">
        <w:rPr>
          <w:rFonts w:cs="Times New Roman"/>
          <w:szCs w:val="24"/>
        </w:rPr>
        <w:t>.</w:t>
      </w:r>
      <w:r w:rsidRPr="001346CE">
        <w:rPr>
          <w:rFonts w:cs="Times New Roman"/>
          <w:szCs w:val="24"/>
        </w:rPr>
        <w:t xml:space="preserve"> </w:t>
      </w:r>
      <w:r w:rsidR="0099448E">
        <w:rPr>
          <w:rFonts w:cs="Times New Roman"/>
          <w:szCs w:val="24"/>
        </w:rPr>
        <w:t xml:space="preserve">De bestaande literatuur focust zich vooral </w:t>
      </w:r>
      <w:r w:rsidR="006C3E4E">
        <w:rPr>
          <w:rFonts w:cs="Times New Roman"/>
          <w:szCs w:val="24"/>
        </w:rPr>
        <w:t xml:space="preserve">op de toepassing van bestuurlijke bevoegdheden. Het onderzoek van Salet en </w:t>
      </w:r>
      <w:r w:rsidR="00FF1C62">
        <w:rPr>
          <w:rFonts w:cs="Times New Roman"/>
          <w:szCs w:val="24"/>
        </w:rPr>
        <w:t xml:space="preserve">Sackers (2019) </w:t>
      </w:r>
      <w:r w:rsidR="00F41638">
        <w:rPr>
          <w:rFonts w:cs="Times New Roman"/>
          <w:szCs w:val="24"/>
        </w:rPr>
        <w:t xml:space="preserve">gaat over de toepassing van burgemeestersbevoegdheden </w:t>
      </w:r>
      <w:r w:rsidR="008337C4">
        <w:rPr>
          <w:rFonts w:cs="Times New Roman"/>
          <w:szCs w:val="24"/>
        </w:rPr>
        <w:t xml:space="preserve">en de rol van de politie bij </w:t>
      </w:r>
      <w:r w:rsidR="00B305BC">
        <w:rPr>
          <w:rFonts w:cs="Times New Roman"/>
          <w:szCs w:val="24"/>
        </w:rPr>
        <w:t xml:space="preserve">de bestuurlijke aanpak van overlast en criminaliteit. </w:t>
      </w:r>
      <w:r w:rsidR="00BF1E13">
        <w:rPr>
          <w:rFonts w:cs="Times New Roman"/>
          <w:szCs w:val="24"/>
        </w:rPr>
        <w:t>Daarnaast zijn er onderzoeken over</w:t>
      </w:r>
      <w:r w:rsidRPr="001346CE">
        <w:rPr>
          <w:rFonts w:cs="Times New Roman"/>
          <w:szCs w:val="24"/>
        </w:rPr>
        <w:t xml:space="preserve"> bestuurlijke rapportages als instrument. Het onderzoek van Gorissen </w:t>
      </w:r>
      <w:r w:rsidR="006A4985">
        <w:rPr>
          <w:rFonts w:cs="Times New Roman"/>
          <w:szCs w:val="24"/>
        </w:rPr>
        <w:t xml:space="preserve">en Johannink </w:t>
      </w:r>
      <w:r w:rsidRPr="001346CE">
        <w:rPr>
          <w:rFonts w:cs="Times New Roman"/>
          <w:szCs w:val="24"/>
        </w:rPr>
        <w:t xml:space="preserve">(2015) richt zich bijvoorbeeld op de factoren van een succesvolle opvolging van het instrument bestuurlijke rapportage door </w:t>
      </w:r>
      <w:r w:rsidR="00035D78">
        <w:rPr>
          <w:rFonts w:cs="Times New Roman"/>
          <w:szCs w:val="24"/>
        </w:rPr>
        <w:t>gemeente</w:t>
      </w:r>
      <w:r w:rsidR="005E506C">
        <w:rPr>
          <w:rFonts w:cs="Times New Roman"/>
          <w:szCs w:val="24"/>
        </w:rPr>
        <w:t>n</w:t>
      </w:r>
      <w:r w:rsidRPr="001346CE">
        <w:rPr>
          <w:rFonts w:cs="Times New Roman"/>
          <w:szCs w:val="24"/>
        </w:rPr>
        <w:t xml:space="preserve">. Daarnaast is er onderzoek uitgevoerd naar de weerbaarheid van </w:t>
      </w:r>
      <w:r w:rsidR="00E14AE7">
        <w:rPr>
          <w:rFonts w:cs="Times New Roman"/>
          <w:szCs w:val="24"/>
        </w:rPr>
        <w:t>gemeente</w:t>
      </w:r>
      <w:r w:rsidR="005E506C">
        <w:rPr>
          <w:rFonts w:cs="Times New Roman"/>
          <w:szCs w:val="24"/>
        </w:rPr>
        <w:t>n</w:t>
      </w:r>
      <w:r w:rsidRPr="001346CE">
        <w:rPr>
          <w:rFonts w:cs="Times New Roman"/>
          <w:szCs w:val="24"/>
        </w:rPr>
        <w:t xml:space="preserve"> tegen de inbedding van personen die gelinkt kunnen worden aan misdaadfenomenen</w:t>
      </w:r>
      <w:r w:rsidR="00B26119">
        <w:rPr>
          <w:rFonts w:cs="Times New Roman"/>
          <w:szCs w:val="24"/>
        </w:rPr>
        <w:t>,</w:t>
      </w:r>
      <w:r w:rsidR="00F975CB">
        <w:rPr>
          <w:rFonts w:cs="Times New Roman"/>
          <w:szCs w:val="24"/>
        </w:rPr>
        <w:t xml:space="preserve"> zoals drugscriminaliteit</w:t>
      </w:r>
      <w:r w:rsidRPr="001346CE">
        <w:rPr>
          <w:rFonts w:cs="Times New Roman"/>
          <w:szCs w:val="24"/>
        </w:rPr>
        <w:t xml:space="preserve"> (De Ruyver, Vereecke &amp; Kazadi Tshikala, 2016). De rol van de recherche komt in deze onderzoeken niet specifiek naar voren</w:t>
      </w:r>
      <w:r w:rsidR="0021392E">
        <w:rPr>
          <w:rFonts w:cs="Times New Roman"/>
          <w:szCs w:val="24"/>
        </w:rPr>
        <w:t>, vaak ligt de focus op de politie</w:t>
      </w:r>
      <w:r w:rsidR="00930A45">
        <w:rPr>
          <w:rFonts w:cs="Times New Roman"/>
          <w:szCs w:val="24"/>
        </w:rPr>
        <w:t xml:space="preserve"> in zijn geheel</w:t>
      </w:r>
      <w:r w:rsidRPr="001346CE">
        <w:rPr>
          <w:rFonts w:cs="Times New Roman"/>
          <w:szCs w:val="24"/>
        </w:rPr>
        <w:t xml:space="preserve">. </w:t>
      </w:r>
      <w:r w:rsidR="00CD234C">
        <w:rPr>
          <w:rFonts w:cs="Times New Roman"/>
          <w:szCs w:val="24"/>
        </w:rPr>
        <w:t>Daarnaast wordt in het onderzoek van Wever</w:t>
      </w:r>
      <w:r w:rsidR="007B2860">
        <w:rPr>
          <w:rFonts w:cs="Times New Roman"/>
          <w:szCs w:val="24"/>
        </w:rPr>
        <w:t xml:space="preserve"> &amp; MCrim</w:t>
      </w:r>
      <w:r w:rsidR="004D13FE">
        <w:rPr>
          <w:rFonts w:cs="Times New Roman"/>
          <w:szCs w:val="24"/>
        </w:rPr>
        <w:t xml:space="preserve"> (2016) </w:t>
      </w:r>
      <w:r w:rsidR="00BC4AB2">
        <w:rPr>
          <w:rFonts w:cs="Times New Roman"/>
          <w:szCs w:val="24"/>
        </w:rPr>
        <w:t xml:space="preserve">verondersteld dat </w:t>
      </w:r>
      <w:r w:rsidR="00894928">
        <w:rPr>
          <w:rFonts w:cs="Times New Roman"/>
          <w:szCs w:val="24"/>
        </w:rPr>
        <w:t xml:space="preserve">de uitwisseling van gegevens tussen de politie en lokale besturen in de praktijk vaak moeizaam verloopt. </w:t>
      </w:r>
      <w:r w:rsidRPr="001346CE">
        <w:rPr>
          <w:rFonts w:cs="Times New Roman"/>
          <w:szCs w:val="24"/>
        </w:rPr>
        <w:t>Om die reden kan dit onderzoek een bijdrage leveren aan d</w:t>
      </w:r>
      <w:r w:rsidR="007E7629">
        <w:rPr>
          <w:rFonts w:cs="Times New Roman"/>
          <w:szCs w:val="24"/>
        </w:rPr>
        <w:t>e</w:t>
      </w:r>
      <w:r w:rsidR="000E11D4">
        <w:rPr>
          <w:rFonts w:cs="Times New Roman"/>
          <w:szCs w:val="24"/>
        </w:rPr>
        <w:t xml:space="preserve"> kennis over d</w:t>
      </w:r>
      <w:r w:rsidRPr="001346CE">
        <w:rPr>
          <w:rFonts w:cs="Times New Roman"/>
          <w:szCs w:val="24"/>
        </w:rPr>
        <w:t>e wisselwerking tussen</w:t>
      </w:r>
      <w:r w:rsidR="00035D78">
        <w:rPr>
          <w:rFonts w:cs="Times New Roman"/>
          <w:szCs w:val="24"/>
        </w:rPr>
        <w:t xml:space="preserve"> de gemeente</w:t>
      </w:r>
      <w:r w:rsidR="0021392E">
        <w:rPr>
          <w:rFonts w:cs="Times New Roman"/>
          <w:szCs w:val="24"/>
        </w:rPr>
        <w:t xml:space="preserve"> </w:t>
      </w:r>
      <w:r w:rsidRPr="001346CE">
        <w:rPr>
          <w:rFonts w:cs="Times New Roman"/>
          <w:szCs w:val="24"/>
        </w:rPr>
        <w:t xml:space="preserve">Eindhoven en de </w:t>
      </w:r>
      <w:r w:rsidR="00575345">
        <w:rPr>
          <w:rFonts w:cs="Times New Roman"/>
          <w:szCs w:val="24"/>
        </w:rPr>
        <w:t>district</w:t>
      </w:r>
      <w:r w:rsidR="00575345" w:rsidRPr="001346CE">
        <w:rPr>
          <w:rFonts w:cs="Times New Roman"/>
          <w:szCs w:val="24"/>
        </w:rPr>
        <w:t>srecherche</w:t>
      </w:r>
      <w:r w:rsidRPr="001346CE">
        <w:rPr>
          <w:rFonts w:cs="Times New Roman"/>
          <w:szCs w:val="24"/>
        </w:rPr>
        <w:t xml:space="preserve">. </w:t>
      </w:r>
      <w:r w:rsidR="00103B68">
        <w:rPr>
          <w:rFonts w:cs="Times New Roman"/>
          <w:szCs w:val="24"/>
        </w:rPr>
        <w:t>Ook geeft</w:t>
      </w:r>
      <w:r w:rsidR="00A450D7">
        <w:rPr>
          <w:rFonts w:cs="Times New Roman"/>
          <w:szCs w:val="24"/>
        </w:rPr>
        <w:t xml:space="preserve"> het</w:t>
      </w:r>
      <w:r w:rsidR="00103B68">
        <w:rPr>
          <w:rFonts w:cs="Times New Roman"/>
          <w:szCs w:val="24"/>
        </w:rPr>
        <w:t xml:space="preserve"> onderzoek een aanvulling op de wetenschappelijke kennis die al bestaat</w:t>
      </w:r>
      <w:r w:rsidR="00D4720E">
        <w:rPr>
          <w:rFonts w:cs="Times New Roman"/>
          <w:szCs w:val="24"/>
        </w:rPr>
        <w:t xml:space="preserve"> over </w:t>
      </w:r>
      <w:r w:rsidR="00035D78">
        <w:rPr>
          <w:rFonts w:cs="Times New Roman"/>
          <w:szCs w:val="24"/>
        </w:rPr>
        <w:t xml:space="preserve">de </w:t>
      </w:r>
      <w:r w:rsidR="00035D78">
        <w:rPr>
          <w:rFonts w:cs="Times New Roman"/>
          <w:szCs w:val="24"/>
        </w:rPr>
        <w:lastRenderedPageBreak/>
        <w:t>samenwerking tussen gemeente</w:t>
      </w:r>
      <w:r w:rsidR="005E506C">
        <w:rPr>
          <w:rFonts w:cs="Times New Roman"/>
          <w:szCs w:val="24"/>
        </w:rPr>
        <w:t>n</w:t>
      </w:r>
      <w:r w:rsidR="008A7A8D">
        <w:rPr>
          <w:rFonts w:cs="Times New Roman"/>
          <w:szCs w:val="24"/>
        </w:rPr>
        <w:t xml:space="preserve">, de politie </w:t>
      </w:r>
      <w:r w:rsidR="00D4720E">
        <w:rPr>
          <w:rFonts w:cs="Times New Roman"/>
          <w:szCs w:val="24"/>
        </w:rPr>
        <w:t xml:space="preserve">en </w:t>
      </w:r>
      <w:r w:rsidR="00035D78">
        <w:rPr>
          <w:rFonts w:cs="Times New Roman"/>
          <w:szCs w:val="24"/>
        </w:rPr>
        <w:t>de recherche.</w:t>
      </w:r>
      <w:r w:rsidR="001D7903">
        <w:rPr>
          <w:rFonts w:cs="Times New Roman"/>
          <w:szCs w:val="24"/>
        </w:rPr>
        <w:t xml:space="preserve"> Op deze wijze </w:t>
      </w:r>
      <w:r w:rsidR="00335674">
        <w:rPr>
          <w:rFonts w:cs="Times New Roman"/>
          <w:szCs w:val="24"/>
        </w:rPr>
        <w:t>kunnen aanbevelingen</w:t>
      </w:r>
      <w:r w:rsidR="00696A7F">
        <w:rPr>
          <w:rFonts w:cs="Times New Roman"/>
          <w:szCs w:val="24"/>
        </w:rPr>
        <w:t xml:space="preserve"> gegeven</w:t>
      </w:r>
      <w:r w:rsidR="000A6800">
        <w:rPr>
          <w:rFonts w:cs="Times New Roman"/>
          <w:szCs w:val="24"/>
        </w:rPr>
        <w:t xml:space="preserve"> </w:t>
      </w:r>
      <w:r w:rsidR="00AF5C31">
        <w:rPr>
          <w:rFonts w:cs="Times New Roman"/>
          <w:szCs w:val="24"/>
        </w:rPr>
        <w:t xml:space="preserve">worden </w:t>
      </w:r>
      <w:r w:rsidR="000A6800">
        <w:rPr>
          <w:rFonts w:cs="Times New Roman"/>
          <w:szCs w:val="24"/>
        </w:rPr>
        <w:t>om de</w:t>
      </w:r>
      <w:r w:rsidR="00575345">
        <w:rPr>
          <w:rFonts w:cs="Times New Roman"/>
          <w:szCs w:val="24"/>
        </w:rPr>
        <w:t xml:space="preserve"> </w:t>
      </w:r>
      <w:r w:rsidR="000A6800">
        <w:rPr>
          <w:rFonts w:cs="Times New Roman"/>
          <w:szCs w:val="24"/>
        </w:rPr>
        <w:t>samenwerking te bevorderen.</w:t>
      </w:r>
    </w:p>
    <w:p w14:paraId="5E0EA2BC" w14:textId="3713233C" w:rsidR="001346CE" w:rsidRDefault="001346CE" w:rsidP="00F35067">
      <w:pPr>
        <w:pStyle w:val="Geenafstand"/>
        <w:spacing w:line="276" w:lineRule="auto"/>
        <w:ind w:firstLine="708"/>
        <w:jc w:val="both"/>
        <w:rPr>
          <w:rFonts w:cs="Times New Roman"/>
          <w:szCs w:val="24"/>
        </w:rPr>
      </w:pPr>
      <w:r w:rsidRPr="001346CE">
        <w:rPr>
          <w:rFonts w:cs="Times New Roman"/>
          <w:szCs w:val="24"/>
        </w:rPr>
        <w:t>Daarnaast is het onderzoek maatschappelijk relevant omdat het een bijdrage</w:t>
      </w:r>
      <w:r w:rsidR="00575345">
        <w:rPr>
          <w:rFonts w:cs="Times New Roman"/>
          <w:szCs w:val="24"/>
        </w:rPr>
        <w:t xml:space="preserve"> levert</w:t>
      </w:r>
      <w:r w:rsidRPr="001346CE">
        <w:rPr>
          <w:rFonts w:cs="Times New Roman"/>
          <w:szCs w:val="24"/>
        </w:rPr>
        <w:t xml:space="preserve"> aan de praktijk. </w:t>
      </w:r>
      <w:r w:rsidR="00EB18AB">
        <w:rPr>
          <w:rFonts w:cs="Times New Roman"/>
          <w:szCs w:val="24"/>
        </w:rPr>
        <w:t xml:space="preserve">Zowel de </w:t>
      </w:r>
      <w:r w:rsidR="008A7A8D">
        <w:rPr>
          <w:rFonts w:cs="Times New Roman"/>
          <w:szCs w:val="24"/>
        </w:rPr>
        <w:t>politie</w:t>
      </w:r>
      <w:r w:rsidR="00035D78">
        <w:rPr>
          <w:rFonts w:cs="Times New Roman"/>
          <w:szCs w:val="24"/>
        </w:rPr>
        <w:t xml:space="preserve"> als gemeente</w:t>
      </w:r>
      <w:r w:rsidR="005E506C">
        <w:rPr>
          <w:rFonts w:cs="Times New Roman"/>
          <w:szCs w:val="24"/>
        </w:rPr>
        <w:t>n</w:t>
      </w:r>
      <w:r w:rsidR="00F94EF8">
        <w:rPr>
          <w:rFonts w:cs="Times New Roman"/>
          <w:szCs w:val="24"/>
        </w:rPr>
        <w:t xml:space="preserve"> voelen zich verantwoordelijk om te zorgen voor een veilige omgeving</w:t>
      </w:r>
      <w:r w:rsidR="00593176">
        <w:rPr>
          <w:rFonts w:cs="Times New Roman"/>
          <w:szCs w:val="24"/>
        </w:rPr>
        <w:t xml:space="preserve"> voor burgers</w:t>
      </w:r>
      <w:r w:rsidR="00F94EF8">
        <w:rPr>
          <w:rFonts w:cs="Times New Roman"/>
          <w:szCs w:val="24"/>
        </w:rPr>
        <w:t>. Hiervoor is</w:t>
      </w:r>
      <w:r w:rsidR="00593176">
        <w:rPr>
          <w:rFonts w:cs="Times New Roman"/>
          <w:szCs w:val="24"/>
        </w:rPr>
        <w:t xml:space="preserve"> een goede</w:t>
      </w:r>
      <w:r w:rsidR="00F94EF8">
        <w:rPr>
          <w:rFonts w:cs="Times New Roman"/>
          <w:szCs w:val="24"/>
        </w:rPr>
        <w:t xml:space="preserve"> samenwerking tussen de twee partijen benodigd. </w:t>
      </w:r>
      <w:r w:rsidR="0085517D">
        <w:rPr>
          <w:rFonts w:cs="Times New Roman"/>
          <w:szCs w:val="24"/>
        </w:rPr>
        <w:t xml:space="preserve">Het onderzoek </w:t>
      </w:r>
      <w:r w:rsidR="00EB18AB">
        <w:rPr>
          <w:rFonts w:cs="Times New Roman"/>
          <w:szCs w:val="24"/>
        </w:rPr>
        <w:t xml:space="preserve">kan de </w:t>
      </w:r>
      <w:r w:rsidR="008A7A8D">
        <w:rPr>
          <w:rFonts w:cs="Times New Roman"/>
          <w:szCs w:val="24"/>
        </w:rPr>
        <w:t>politie</w:t>
      </w:r>
      <w:r w:rsidR="006E64D6">
        <w:rPr>
          <w:rFonts w:cs="Times New Roman"/>
          <w:szCs w:val="24"/>
        </w:rPr>
        <w:t xml:space="preserve"> en </w:t>
      </w:r>
      <w:r w:rsidR="00035D78">
        <w:rPr>
          <w:rFonts w:cs="Times New Roman"/>
          <w:szCs w:val="24"/>
        </w:rPr>
        <w:t>gemeente</w:t>
      </w:r>
      <w:r w:rsidR="005E506C">
        <w:rPr>
          <w:rFonts w:cs="Times New Roman"/>
          <w:szCs w:val="24"/>
        </w:rPr>
        <w:t>n</w:t>
      </w:r>
      <w:r w:rsidR="008D5ABC">
        <w:rPr>
          <w:rFonts w:cs="Times New Roman"/>
          <w:szCs w:val="24"/>
        </w:rPr>
        <w:t xml:space="preserve"> in Nederland h</w:t>
      </w:r>
      <w:r w:rsidR="00864AD8">
        <w:rPr>
          <w:rFonts w:cs="Times New Roman"/>
          <w:szCs w:val="24"/>
        </w:rPr>
        <w:t xml:space="preserve">andvatten </w:t>
      </w:r>
      <w:r w:rsidR="003B3EF1">
        <w:rPr>
          <w:rFonts w:cs="Times New Roman"/>
          <w:szCs w:val="24"/>
        </w:rPr>
        <w:t>aanreiken</w:t>
      </w:r>
      <w:r w:rsidR="008D5ABC">
        <w:rPr>
          <w:rFonts w:cs="Times New Roman"/>
          <w:szCs w:val="24"/>
        </w:rPr>
        <w:t xml:space="preserve"> bij de manier waarop </w:t>
      </w:r>
      <w:r w:rsidR="003D4947">
        <w:rPr>
          <w:rFonts w:cs="Times New Roman"/>
          <w:szCs w:val="24"/>
        </w:rPr>
        <w:t>het proces van bestuurlijke rapportages het beste kan worden vormgegeven.</w:t>
      </w:r>
      <w:r w:rsidR="009B7616">
        <w:rPr>
          <w:rFonts w:cs="Times New Roman"/>
          <w:szCs w:val="24"/>
        </w:rPr>
        <w:t xml:space="preserve"> Omdat elke gemeente hier een andere </w:t>
      </w:r>
      <w:r w:rsidR="00E14AE7">
        <w:rPr>
          <w:rFonts w:cs="Times New Roman"/>
          <w:szCs w:val="24"/>
        </w:rPr>
        <w:t>werkwijze voor</w:t>
      </w:r>
      <w:r w:rsidR="009B7616">
        <w:rPr>
          <w:rFonts w:cs="Times New Roman"/>
          <w:szCs w:val="24"/>
        </w:rPr>
        <w:t xml:space="preserve"> heeft</w:t>
      </w:r>
      <w:r w:rsidR="00575345">
        <w:rPr>
          <w:rFonts w:cs="Times New Roman"/>
          <w:szCs w:val="24"/>
        </w:rPr>
        <w:t>,</w:t>
      </w:r>
      <w:r w:rsidR="009B7616">
        <w:rPr>
          <w:rFonts w:cs="Times New Roman"/>
          <w:szCs w:val="24"/>
        </w:rPr>
        <w:t xml:space="preserve"> kunnen ze hierbij van elkaar </w:t>
      </w:r>
      <w:r w:rsidR="00870E48">
        <w:rPr>
          <w:rFonts w:cs="Times New Roman"/>
          <w:szCs w:val="24"/>
        </w:rPr>
        <w:t xml:space="preserve">leren. </w:t>
      </w:r>
      <w:r w:rsidR="00593176">
        <w:rPr>
          <w:rFonts w:cs="Times New Roman"/>
          <w:szCs w:val="24"/>
        </w:rPr>
        <w:t>Ook</w:t>
      </w:r>
      <w:r w:rsidR="00A30739">
        <w:rPr>
          <w:rFonts w:cs="Times New Roman"/>
          <w:szCs w:val="24"/>
        </w:rPr>
        <w:t xml:space="preserve"> wordt in het onderzoek gekeken naar andere manieren om de samenwerking te bevorderen, waarbij zowel proces- als outputfactoren word</w:t>
      </w:r>
      <w:r w:rsidR="009B7616">
        <w:rPr>
          <w:rFonts w:cs="Times New Roman"/>
          <w:szCs w:val="24"/>
        </w:rPr>
        <w:t xml:space="preserve">en onderzocht. </w:t>
      </w:r>
      <w:r w:rsidR="009C7049">
        <w:rPr>
          <w:rFonts w:cs="Times New Roman"/>
          <w:szCs w:val="24"/>
        </w:rPr>
        <w:t>Daarnaast kan h</w:t>
      </w:r>
      <w:r w:rsidRPr="001346CE">
        <w:rPr>
          <w:rFonts w:cs="Times New Roman"/>
          <w:szCs w:val="24"/>
        </w:rPr>
        <w:t xml:space="preserve">et onderzoek </w:t>
      </w:r>
      <w:r w:rsidR="00E05009">
        <w:rPr>
          <w:rFonts w:cs="Times New Roman"/>
          <w:szCs w:val="24"/>
        </w:rPr>
        <w:t xml:space="preserve">specifiek </w:t>
      </w:r>
      <w:r w:rsidRPr="001346CE">
        <w:rPr>
          <w:rFonts w:cs="Times New Roman"/>
          <w:szCs w:val="24"/>
        </w:rPr>
        <w:t xml:space="preserve">de </w:t>
      </w:r>
      <w:r w:rsidR="00035D78">
        <w:rPr>
          <w:rFonts w:cs="Times New Roman"/>
          <w:szCs w:val="24"/>
        </w:rPr>
        <w:t>districts</w:t>
      </w:r>
      <w:r w:rsidRPr="001346CE">
        <w:rPr>
          <w:rFonts w:cs="Times New Roman"/>
          <w:szCs w:val="24"/>
        </w:rPr>
        <w:t>recherche</w:t>
      </w:r>
      <w:r w:rsidR="00E05009">
        <w:rPr>
          <w:rFonts w:cs="Times New Roman"/>
          <w:szCs w:val="24"/>
        </w:rPr>
        <w:t xml:space="preserve"> Eindhoven en </w:t>
      </w:r>
      <w:r w:rsidRPr="001346CE">
        <w:rPr>
          <w:rFonts w:cs="Times New Roman"/>
          <w:szCs w:val="24"/>
        </w:rPr>
        <w:t xml:space="preserve">de gemeente Eindhoven helpen bij de manier </w:t>
      </w:r>
      <w:r w:rsidR="00042D31">
        <w:rPr>
          <w:rFonts w:cs="Times New Roman"/>
          <w:szCs w:val="24"/>
        </w:rPr>
        <w:t xml:space="preserve">waarop </w:t>
      </w:r>
      <w:r w:rsidRPr="001346CE">
        <w:rPr>
          <w:rFonts w:cs="Times New Roman"/>
          <w:szCs w:val="24"/>
        </w:rPr>
        <w:t xml:space="preserve">de samenwerking </w:t>
      </w:r>
      <w:r w:rsidR="00F525DC">
        <w:rPr>
          <w:rFonts w:cs="Times New Roman"/>
          <w:szCs w:val="24"/>
        </w:rPr>
        <w:t xml:space="preserve">tussen die partijen </w:t>
      </w:r>
      <w:r w:rsidRPr="001346CE">
        <w:rPr>
          <w:rFonts w:cs="Times New Roman"/>
          <w:szCs w:val="24"/>
        </w:rPr>
        <w:t xml:space="preserve">het beste </w:t>
      </w:r>
      <w:r w:rsidR="00042D31">
        <w:rPr>
          <w:rFonts w:cs="Times New Roman"/>
          <w:szCs w:val="24"/>
        </w:rPr>
        <w:t>gevormd kan worden</w:t>
      </w:r>
      <w:r w:rsidRPr="001346CE">
        <w:rPr>
          <w:rFonts w:cs="Times New Roman"/>
          <w:szCs w:val="24"/>
        </w:rPr>
        <w:t xml:space="preserve">. </w:t>
      </w:r>
      <w:r w:rsidR="001815E9">
        <w:rPr>
          <w:rFonts w:cs="Times New Roman"/>
          <w:szCs w:val="24"/>
        </w:rPr>
        <w:t>Met</w:t>
      </w:r>
      <w:r w:rsidR="00F3766F">
        <w:rPr>
          <w:rFonts w:cs="Times New Roman"/>
          <w:szCs w:val="24"/>
        </w:rPr>
        <w:t xml:space="preserve"> de aanbevelingen uit dit onderzoek </w:t>
      </w:r>
      <w:r w:rsidR="004E5FA8">
        <w:rPr>
          <w:rFonts w:cs="Times New Roman"/>
          <w:szCs w:val="24"/>
        </w:rPr>
        <w:t xml:space="preserve">kunnen beide partijen </w:t>
      </w:r>
      <w:r w:rsidR="00E31720">
        <w:rPr>
          <w:rFonts w:cs="Times New Roman"/>
          <w:szCs w:val="24"/>
        </w:rPr>
        <w:t>het proces rondom bestuurlijke rapportages</w:t>
      </w:r>
      <w:r w:rsidRPr="001346CE">
        <w:rPr>
          <w:rFonts w:cs="Times New Roman"/>
          <w:szCs w:val="24"/>
        </w:rPr>
        <w:t xml:space="preserve"> op een </w:t>
      </w:r>
      <w:r w:rsidR="00042D31">
        <w:rPr>
          <w:rFonts w:cs="Times New Roman"/>
          <w:szCs w:val="24"/>
        </w:rPr>
        <w:t xml:space="preserve">zo effectief mogelijke wijze </w:t>
      </w:r>
      <w:r w:rsidR="004E5FA8">
        <w:rPr>
          <w:rFonts w:cs="Times New Roman"/>
          <w:szCs w:val="24"/>
        </w:rPr>
        <w:t xml:space="preserve">vormen </w:t>
      </w:r>
      <w:r w:rsidR="00E14AE7">
        <w:rPr>
          <w:rFonts w:cs="Times New Roman"/>
          <w:szCs w:val="24"/>
        </w:rPr>
        <w:t>en op een manier waar</w:t>
      </w:r>
      <w:r w:rsidR="00E31720">
        <w:rPr>
          <w:rFonts w:cs="Times New Roman"/>
          <w:szCs w:val="24"/>
        </w:rPr>
        <w:t>mee</w:t>
      </w:r>
      <w:r w:rsidR="00E14AE7">
        <w:rPr>
          <w:rFonts w:cs="Times New Roman"/>
          <w:szCs w:val="24"/>
        </w:rPr>
        <w:t xml:space="preserve"> ze</w:t>
      </w:r>
      <w:r w:rsidR="004E5FA8">
        <w:rPr>
          <w:rFonts w:cs="Times New Roman"/>
          <w:szCs w:val="24"/>
        </w:rPr>
        <w:t xml:space="preserve"> </w:t>
      </w:r>
      <w:r w:rsidR="00802CA9">
        <w:rPr>
          <w:rFonts w:cs="Times New Roman"/>
          <w:szCs w:val="24"/>
        </w:rPr>
        <w:t xml:space="preserve">allebei tevreden zijn. </w:t>
      </w:r>
    </w:p>
    <w:p w14:paraId="72860081" w14:textId="77777777" w:rsidR="001346CE" w:rsidRDefault="001346CE" w:rsidP="00F35067">
      <w:pPr>
        <w:pStyle w:val="Geenafstand"/>
        <w:spacing w:line="276" w:lineRule="auto"/>
        <w:jc w:val="both"/>
        <w:rPr>
          <w:rFonts w:cs="Times New Roman"/>
        </w:rPr>
      </w:pPr>
    </w:p>
    <w:p w14:paraId="42171B23" w14:textId="52C68912" w:rsidR="00730C16" w:rsidRDefault="00730C16" w:rsidP="00F35067">
      <w:pPr>
        <w:pStyle w:val="Kop2"/>
        <w:jc w:val="both"/>
      </w:pPr>
      <w:bookmarkStart w:id="8" w:name="_Toc72675704"/>
      <w:r>
        <w:t>1.5 Leeswijzer</w:t>
      </w:r>
      <w:bookmarkEnd w:id="8"/>
    </w:p>
    <w:p w14:paraId="17BB7DC3" w14:textId="79132110" w:rsidR="009C1F76" w:rsidRDefault="001261B7" w:rsidP="00F35067">
      <w:pPr>
        <w:pStyle w:val="Geenafstand"/>
        <w:spacing w:line="276" w:lineRule="auto"/>
        <w:jc w:val="both"/>
      </w:pPr>
      <w:r>
        <w:t>In deze master</w:t>
      </w:r>
      <w:r w:rsidR="001467AF">
        <w:t>scriptie</w:t>
      </w:r>
      <w:r>
        <w:t xml:space="preserve"> is allereerst een inleiding gegeven</w:t>
      </w:r>
      <w:r w:rsidR="00EC5DAF">
        <w:t xml:space="preserve"> waarin de </w:t>
      </w:r>
      <w:r w:rsidR="00C57E9E">
        <w:t>probleemstelling en de relevantie is besproken</w:t>
      </w:r>
      <w:r>
        <w:t xml:space="preserve">. </w:t>
      </w:r>
      <w:r w:rsidR="006F35EA">
        <w:t xml:space="preserve">In het tweede hoofdstuk komt het beleidskader aan bod, waarbij </w:t>
      </w:r>
      <w:r w:rsidR="000E5195">
        <w:t xml:space="preserve">de rollen en verantwoordelijkheden van de </w:t>
      </w:r>
      <w:r w:rsidR="008A7A8D">
        <w:t xml:space="preserve">politie </w:t>
      </w:r>
      <w:r w:rsidR="000E5195">
        <w:t xml:space="preserve">en </w:t>
      </w:r>
      <w:r w:rsidR="00E14AE7">
        <w:t>gemeente</w:t>
      </w:r>
      <w:r w:rsidR="005E506C">
        <w:t>n</w:t>
      </w:r>
      <w:r w:rsidR="00944235">
        <w:t xml:space="preserve"> </w:t>
      </w:r>
      <w:r w:rsidR="00E31720">
        <w:t>bij het proces van bestuurlijke rapportages</w:t>
      </w:r>
      <w:r w:rsidR="00CA1FFC">
        <w:t xml:space="preserve"> worden besproken. </w:t>
      </w:r>
      <w:r w:rsidR="00905F62">
        <w:t xml:space="preserve">In het derde hoofdstuk volgt het theoretisch kader. </w:t>
      </w:r>
      <w:r w:rsidR="007C60EB">
        <w:t>Hierin worden bestuurskundige theorieën met betrekking tot samenwerking</w:t>
      </w:r>
      <w:r w:rsidR="009060E2">
        <w:t xml:space="preserve"> </w:t>
      </w:r>
      <w:r w:rsidR="00D74CAE">
        <w:t xml:space="preserve">besproken. </w:t>
      </w:r>
      <w:r w:rsidR="00013EA2">
        <w:t xml:space="preserve">Door middel van verschillende </w:t>
      </w:r>
      <w:r w:rsidR="003B1766">
        <w:t>auteurs</w:t>
      </w:r>
      <w:r w:rsidR="00013EA2">
        <w:t xml:space="preserve"> worden zeven </w:t>
      </w:r>
      <w:r w:rsidR="00E7059E">
        <w:t>verklarende variabelen</w:t>
      </w:r>
      <w:r w:rsidR="00013EA2">
        <w:t xml:space="preserve"> voor samenwerking opgesteld. </w:t>
      </w:r>
      <w:r w:rsidR="00D74CAE">
        <w:t xml:space="preserve">In </w:t>
      </w:r>
      <w:r w:rsidR="00670EBB">
        <w:t xml:space="preserve">het vierde hoofdstuk worden de </w:t>
      </w:r>
      <w:r w:rsidR="000317A0">
        <w:t>methoden</w:t>
      </w:r>
      <w:r w:rsidR="00FE4B94">
        <w:t xml:space="preserve">, technieken en </w:t>
      </w:r>
      <w:r w:rsidR="00E31720">
        <w:t xml:space="preserve">de </w:t>
      </w:r>
      <w:r w:rsidR="00FE4B94">
        <w:t>kwaliteit van het onderzoek</w:t>
      </w:r>
      <w:r w:rsidR="00790F43">
        <w:t xml:space="preserve"> toegelicht. </w:t>
      </w:r>
      <w:r w:rsidR="00B8788E">
        <w:t xml:space="preserve">In het vijfde hoofdstuk volgt de analyse waarin </w:t>
      </w:r>
      <w:r w:rsidR="006A3AFC">
        <w:t xml:space="preserve">de </w:t>
      </w:r>
      <w:r w:rsidR="008A7A8D">
        <w:t>resultate</w:t>
      </w:r>
      <w:r w:rsidR="006A3AFC">
        <w:t xml:space="preserve">n van </w:t>
      </w:r>
      <w:r w:rsidR="00E31720">
        <w:t>de gemeente Eindhoven, de Randgemeente</w:t>
      </w:r>
      <w:r w:rsidR="003B1766">
        <w:t>n</w:t>
      </w:r>
      <w:r w:rsidR="00E31720">
        <w:t xml:space="preserve"> en de Kempengemeenten </w:t>
      </w:r>
      <w:r w:rsidR="00B8788E">
        <w:t xml:space="preserve">worden </w:t>
      </w:r>
      <w:r w:rsidR="00C54B62">
        <w:t>uitgewerkt.</w:t>
      </w:r>
      <w:r w:rsidR="00BF7733">
        <w:t xml:space="preserve"> In het laatste hoofdstuk volgt een conclusie waarin discussiepunten en aanbevelingen worden geformuleerd.</w:t>
      </w:r>
    </w:p>
    <w:p w14:paraId="0F57F833" w14:textId="13E80845" w:rsidR="00327283" w:rsidRDefault="00327283" w:rsidP="00F35067">
      <w:pPr>
        <w:pStyle w:val="Geenafstand"/>
        <w:spacing w:line="276" w:lineRule="auto"/>
        <w:jc w:val="both"/>
      </w:pPr>
    </w:p>
    <w:p w14:paraId="4791F996" w14:textId="4620C403" w:rsidR="00F167E5" w:rsidRDefault="00F167E5" w:rsidP="00F35067">
      <w:pPr>
        <w:pStyle w:val="Geenafstand"/>
        <w:spacing w:line="276" w:lineRule="auto"/>
        <w:jc w:val="both"/>
      </w:pPr>
    </w:p>
    <w:p w14:paraId="720C7CBB" w14:textId="641A0360" w:rsidR="00F167E5" w:rsidRDefault="00F167E5" w:rsidP="00F35067">
      <w:pPr>
        <w:pStyle w:val="Geenafstand"/>
        <w:spacing w:line="276" w:lineRule="auto"/>
        <w:jc w:val="both"/>
      </w:pPr>
    </w:p>
    <w:p w14:paraId="55005403" w14:textId="08A3E4A4" w:rsidR="00F167E5" w:rsidRDefault="00F167E5" w:rsidP="00F35067">
      <w:pPr>
        <w:pStyle w:val="Geenafstand"/>
        <w:spacing w:line="276" w:lineRule="auto"/>
        <w:jc w:val="both"/>
      </w:pPr>
    </w:p>
    <w:p w14:paraId="12870A20" w14:textId="619C16FC" w:rsidR="00F167E5" w:rsidRDefault="00F167E5" w:rsidP="00F35067">
      <w:pPr>
        <w:pStyle w:val="Geenafstand"/>
        <w:spacing w:line="276" w:lineRule="auto"/>
        <w:jc w:val="both"/>
      </w:pPr>
    </w:p>
    <w:p w14:paraId="3C2AA594" w14:textId="4B1EE50C" w:rsidR="00F167E5" w:rsidRDefault="00F167E5" w:rsidP="00F35067">
      <w:pPr>
        <w:pStyle w:val="Geenafstand"/>
        <w:spacing w:line="276" w:lineRule="auto"/>
        <w:jc w:val="both"/>
      </w:pPr>
    </w:p>
    <w:p w14:paraId="7B45E5BB" w14:textId="438B381C" w:rsidR="00F167E5" w:rsidRDefault="00F167E5" w:rsidP="00F35067">
      <w:pPr>
        <w:pStyle w:val="Geenafstand"/>
        <w:spacing w:line="276" w:lineRule="auto"/>
        <w:jc w:val="both"/>
      </w:pPr>
    </w:p>
    <w:p w14:paraId="4EF469B4" w14:textId="11880EF0" w:rsidR="00F167E5" w:rsidRDefault="00F167E5" w:rsidP="00F35067">
      <w:pPr>
        <w:pStyle w:val="Geenafstand"/>
        <w:spacing w:line="276" w:lineRule="auto"/>
        <w:jc w:val="both"/>
      </w:pPr>
    </w:p>
    <w:p w14:paraId="2BB1B9EC" w14:textId="5C365711" w:rsidR="00F167E5" w:rsidRDefault="00F167E5" w:rsidP="00F35067">
      <w:pPr>
        <w:pStyle w:val="Geenafstand"/>
        <w:spacing w:line="276" w:lineRule="auto"/>
        <w:jc w:val="both"/>
      </w:pPr>
    </w:p>
    <w:p w14:paraId="2BB71A31" w14:textId="2A749CAC" w:rsidR="00F167E5" w:rsidRDefault="00F167E5" w:rsidP="00F35067">
      <w:pPr>
        <w:pStyle w:val="Geenafstand"/>
        <w:spacing w:line="276" w:lineRule="auto"/>
        <w:jc w:val="both"/>
      </w:pPr>
    </w:p>
    <w:p w14:paraId="56AB4847" w14:textId="4563A111" w:rsidR="00F167E5" w:rsidRDefault="00F167E5" w:rsidP="00F35067">
      <w:pPr>
        <w:pStyle w:val="Geenafstand"/>
        <w:spacing w:line="276" w:lineRule="auto"/>
        <w:jc w:val="both"/>
      </w:pPr>
    </w:p>
    <w:p w14:paraId="1A26E45E" w14:textId="77777777" w:rsidR="009B6DE9" w:rsidRDefault="009B6DE9" w:rsidP="00F35067">
      <w:pPr>
        <w:pStyle w:val="Geenafstand"/>
        <w:spacing w:line="276" w:lineRule="auto"/>
        <w:jc w:val="both"/>
      </w:pPr>
    </w:p>
    <w:p w14:paraId="27BF6AF3" w14:textId="7576A645" w:rsidR="00F167E5" w:rsidRDefault="00F167E5" w:rsidP="00F35067">
      <w:pPr>
        <w:pStyle w:val="Geenafstand"/>
        <w:spacing w:line="276" w:lineRule="auto"/>
        <w:jc w:val="both"/>
      </w:pPr>
    </w:p>
    <w:p w14:paraId="4F7CDEF3" w14:textId="77777777" w:rsidR="00F167E5" w:rsidRDefault="00F167E5" w:rsidP="00F35067">
      <w:pPr>
        <w:pStyle w:val="Geenafstand"/>
        <w:spacing w:line="276" w:lineRule="auto"/>
        <w:jc w:val="both"/>
      </w:pPr>
    </w:p>
    <w:p w14:paraId="4E3EC788" w14:textId="006E5193" w:rsidR="00F9417D" w:rsidRDefault="00F9417D" w:rsidP="002A4C92">
      <w:pPr>
        <w:pStyle w:val="Kop1"/>
        <w:jc w:val="both"/>
      </w:pPr>
      <w:bookmarkStart w:id="9" w:name="_Toc72675705"/>
      <w:r>
        <w:lastRenderedPageBreak/>
        <w:t>2. Beleidskader</w:t>
      </w:r>
      <w:bookmarkEnd w:id="9"/>
    </w:p>
    <w:p w14:paraId="3CB92888" w14:textId="5A858599" w:rsidR="00F9417D" w:rsidRPr="00870E48" w:rsidRDefault="00A614AF" w:rsidP="002D3A78">
      <w:pPr>
        <w:pStyle w:val="Geenafstand"/>
        <w:spacing w:line="276" w:lineRule="auto"/>
        <w:jc w:val="both"/>
        <w:rPr>
          <w:i/>
        </w:rPr>
      </w:pPr>
      <w:r>
        <w:t xml:space="preserve">In het beleidskader wordt het proces </w:t>
      </w:r>
      <w:r w:rsidR="00DD70DE">
        <w:t>rondom bestuurlijke rapportages</w:t>
      </w:r>
      <w:r>
        <w:t xml:space="preserve"> uiteengezet. </w:t>
      </w:r>
      <w:r w:rsidR="00E61FEC">
        <w:t>Als eerste wordt benoemd wat een opsporingsonderzoek is en welke</w:t>
      </w:r>
      <w:r w:rsidR="00B84AE1">
        <w:t xml:space="preserve"> onderdelen erbij horen. Vervolgens wordt het proces behandeld wat in gang wordt gezet </w:t>
      </w:r>
      <w:r w:rsidR="00B531C8">
        <w:t xml:space="preserve">vanaf de aangifte tot er </w:t>
      </w:r>
      <w:r w:rsidR="00B84AE1">
        <w:t xml:space="preserve">een </w:t>
      </w:r>
      <w:r w:rsidR="00E44480">
        <w:t>aanvraag voor een bestuurlijke maatregel</w:t>
      </w:r>
      <w:r w:rsidR="00856031">
        <w:t xml:space="preserve"> wordt gedaan</w:t>
      </w:r>
      <w:r w:rsidR="00B84AE1">
        <w:t>.</w:t>
      </w:r>
      <w:r w:rsidR="00A90250">
        <w:t xml:space="preserve"> Vervolgens komen de rollen en verantwoordelijkheden van </w:t>
      </w:r>
      <w:r w:rsidR="009B6DE9">
        <w:t>de politie en de gemeente</w:t>
      </w:r>
      <w:r w:rsidR="00A90250">
        <w:t xml:space="preserve"> aan bod</w:t>
      </w:r>
      <w:r w:rsidR="00475863">
        <w:t xml:space="preserve">. Bij de </w:t>
      </w:r>
      <w:r w:rsidR="009B6DE9">
        <w:t>politie</w:t>
      </w:r>
      <w:r w:rsidR="00475863">
        <w:t xml:space="preserve"> wor</w:t>
      </w:r>
      <w:r w:rsidR="009B6DE9">
        <w:t>den</w:t>
      </w:r>
      <w:r w:rsidR="00475863">
        <w:t xml:space="preserve"> de Wet Politiegegevens </w:t>
      </w:r>
      <w:r w:rsidR="00EE3B8B">
        <w:t xml:space="preserve">en de bestuurlijke rapportages </w:t>
      </w:r>
      <w:r w:rsidR="00475863">
        <w:t xml:space="preserve">verder toegelicht en </w:t>
      </w:r>
      <w:r w:rsidR="009B6DE9">
        <w:t xml:space="preserve">wordt </w:t>
      </w:r>
      <w:r w:rsidR="00475863">
        <w:t xml:space="preserve">de uitvoering ervan besproken. </w:t>
      </w:r>
      <w:r w:rsidR="00E14AE7">
        <w:t>Bij gemeente</w:t>
      </w:r>
      <w:r w:rsidR="005E506C">
        <w:t>n</w:t>
      </w:r>
      <w:r w:rsidR="005E19CD">
        <w:t xml:space="preserve"> worden de bestuurlijke maatregelen besproken die ingezet kunnen worden. Met deze informatie kan een antwoord gegeven worden op de eerste deelvraag: </w:t>
      </w:r>
      <w:r w:rsidR="00870E48">
        <w:t>“</w:t>
      </w:r>
      <w:r w:rsidR="00870E48" w:rsidRPr="00870E48">
        <w:rPr>
          <w:rFonts w:cs="Times New Roman"/>
          <w:i/>
          <w:szCs w:val="24"/>
        </w:rPr>
        <w:t xml:space="preserve">Hoe verloopt het proces rondom bestuurlijke rapportages en wat zijn hierbij de rollen en verantwoordelijkheden van </w:t>
      </w:r>
      <w:r w:rsidR="007210C4">
        <w:rPr>
          <w:rFonts w:cs="Times New Roman"/>
          <w:i/>
          <w:szCs w:val="24"/>
        </w:rPr>
        <w:t>de politie</w:t>
      </w:r>
      <w:r w:rsidR="00870E48" w:rsidRPr="00870E48">
        <w:rPr>
          <w:rFonts w:cs="Times New Roman"/>
          <w:i/>
          <w:szCs w:val="24"/>
        </w:rPr>
        <w:t xml:space="preserve"> en gemeente</w:t>
      </w:r>
      <w:r w:rsidR="005E506C">
        <w:rPr>
          <w:rFonts w:cs="Times New Roman"/>
          <w:i/>
          <w:szCs w:val="24"/>
        </w:rPr>
        <w:t>n</w:t>
      </w:r>
      <w:r w:rsidR="00870E48">
        <w:rPr>
          <w:rFonts w:cs="Times New Roman"/>
          <w:i/>
          <w:szCs w:val="24"/>
        </w:rPr>
        <w:t>?”</w:t>
      </w:r>
    </w:p>
    <w:p w14:paraId="02561D92" w14:textId="17D861D1" w:rsidR="00F9417D" w:rsidRDefault="00F9417D" w:rsidP="002D3A78">
      <w:pPr>
        <w:pStyle w:val="Geenafstand"/>
        <w:spacing w:line="276" w:lineRule="auto"/>
        <w:jc w:val="both"/>
      </w:pPr>
    </w:p>
    <w:p w14:paraId="632D4B04" w14:textId="2C384CE0" w:rsidR="007B24B6" w:rsidRDefault="007B24B6" w:rsidP="002D3A78">
      <w:pPr>
        <w:pStyle w:val="Kop2"/>
        <w:jc w:val="both"/>
      </w:pPr>
      <w:bookmarkStart w:id="10" w:name="_Toc72675706"/>
      <w:r>
        <w:t xml:space="preserve">2.1 </w:t>
      </w:r>
      <w:r w:rsidR="0071008E">
        <w:t>O</w:t>
      </w:r>
      <w:r w:rsidR="00AB57A5">
        <w:t>psporingsonderzoeken</w:t>
      </w:r>
      <w:bookmarkEnd w:id="10"/>
    </w:p>
    <w:p w14:paraId="7A65DB3F" w14:textId="296D24BC" w:rsidR="003D035C" w:rsidRDefault="00B60507" w:rsidP="003D035C">
      <w:pPr>
        <w:pStyle w:val="Geenafstand"/>
        <w:spacing w:line="276" w:lineRule="auto"/>
        <w:jc w:val="both"/>
      </w:pPr>
      <w:r>
        <w:t>Om een definitie van het woord</w:t>
      </w:r>
      <w:r w:rsidR="003D035C">
        <w:t xml:space="preserve"> te kunnen </w:t>
      </w:r>
      <w:r>
        <w:t>geven is het allereerst van belang aan te geven wat er met het woord “opsporing”</w:t>
      </w:r>
      <w:r w:rsidR="00D10A25">
        <w:t xml:space="preserve"> </w:t>
      </w:r>
      <w:r>
        <w:t>bedoeld wordt.</w:t>
      </w:r>
      <w:r w:rsidR="00276A5E">
        <w:t xml:space="preserve"> In art</w:t>
      </w:r>
      <w:r w:rsidR="004621F2">
        <w:t>.</w:t>
      </w:r>
      <w:r w:rsidR="00276A5E">
        <w:t xml:space="preserve"> 132a </w:t>
      </w:r>
      <w:r w:rsidR="00A954A5">
        <w:t>van het Wetboek van Strafvordering (</w:t>
      </w:r>
      <w:r w:rsidR="00DA125E">
        <w:t>1921</w:t>
      </w:r>
      <w:r w:rsidR="00A954A5">
        <w:t xml:space="preserve">) </w:t>
      </w:r>
      <w:r w:rsidR="00CB7236">
        <w:t xml:space="preserve">staat </w:t>
      </w:r>
      <w:r w:rsidR="001A312E">
        <w:t>het volgende beschreven:</w:t>
      </w:r>
      <w:r w:rsidR="00DD70DE">
        <w:t xml:space="preserve"> </w:t>
      </w:r>
      <w:r w:rsidR="001A312E" w:rsidRPr="00DD70DE">
        <w:t>“</w:t>
      </w:r>
      <w:r w:rsidR="003D035C" w:rsidRPr="00DD70DE">
        <w:t>Onder opsporing wordt verstaan het onderzoek in verband met strafbare feiten onder gezag van de officier van justitie met als doel het nemen van strafvorderlijke beslissingen”.</w:t>
      </w:r>
      <w:r w:rsidR="00E501F6" w:rsidRPr="00DD70DE">
        <w:t xml:space="preserve"> </w:t>
      </w:r>
      <w:r w:rsidR="00E501F6">
        <w:t>Deze definitie bestaat uit een</w:t>
      </w:r>
      <w:r w:rsidR="00D92D56">
        <w:t xml:space="preserve"> drietal</w:t>
      </w:r>
      <w:r w:rsidR="00E501F6">
        <w:t xml:space="preserve"> termen </w:t>
      </w:r>
      <w:r w:rsidR="00901117">
        <w:t>die opgehelderd dienen te worden</w:t>
      </w:r>
      <w:r w:rsidR="007A172C">
        <w:t xml:space="preserve">, namelijk </w:t>
      </w:r>
      <w:r w:rsidR="00674CFD">
        <w:t>strafbare feiten, officier van justitie en strafvorderlijke beslissingen</w:t>
      </w:r>
      <w:r w:rsidR="00901117">
        <w:t xml:space="preserve">. </w:t>
      </w:r>
    </w:p>
    <w:p w14:paraId="66034D1B" w14:textId="2902EFD9" w:rsidR="00D10A25" w:rsidRDefault="00D10A25" w:rsidP="003D035C">
      <w:pPr>
        <w:pStyle w:val="Geenafstand"/>
        <w:spacing w:line="276" w:lineRule="auto"/>
        <w:jc w:val="both"/>
      </w:pPr>
      <w:r>
        <w:tab/>
      </w:r>
      <w:r w:rsidR="00882FAA">
        <w:t>Het Wetboek van Strafrecht (</w:t>
      </w:r>
      <w:r w:rsidR="002C2073">
        <w:t xml:space="preserve">1881) is </w:t>
      </w:r>
      <w:r w:rsidR="00DD70DE">
        <w:t>van toepassing</w:t>
      </w:r>
      <w:r w:rsidR="002C2073">
        <w:t xml:space="preserve"> op iedereen in Nederland die zich aan een strafbaar feit schuldig maakt.</w:t>
      </w:r>
      <w:r w:rsidR="003F37D2">
        <w:t xml:space="preserve"> Er zijn twee soorten strafbare feiten</w:t>
      </w:r>
      <w:r w:rsidR="00130D4C">
        <w:t>,</w:t>
      </w:r>
      <w:r w:rsidR="00390D70">
        <w:t xml:space="preserve"> namelijk</w:t>
      </w:r>
      <w:r w:rsidR="00130D4C">
        <w:t xml:space="preserve"> </w:t>
      </w:r>
      <w:r w:rsidR="00963BB5">
        <w:t xml:space="preserve">misdrijven en overtredingen. </w:t>
      </w:r>
      <w:r w:rsidR="00D11F53">
        <w:t>In art. 131 tot en met 134</w:t>
      </w:r>
      <w:r w:rsidR="002F02E0">
        <w:t xml:space="preserve"> staat beschreven welke strafbare feiten als een misdrijf worden gezien. </w:t>
      </w:r>
      <w:r w:rsidR="00B565D3">
        <w:t xml:space="preserve">Dit zijn onder andere misdrijven tegen de staat, </w:t>
      </w:r>
      <w:r w:rsidR="00384CA5">
        <w:t xml:space="preserve">misdrijven tegen de openbare orde, mishandeling, diefstal, </w:t>
      </w:r>
      <w:r w:rsidR="00091A08">
        <w:t>afpersing, witwassen en ambtsmisdrijven.</w:t>
      </w:r>
      <w:r w:rsidR="00A363D8">
        <w:t xml:space="preserve"> Overtredingen worden gezien als </w:t>
      </w:r>
      <w:r w:rsidR="00A01076">
        <w:t>lichte strafba</w:t>
      </w:r>
      <w:r w:rsidR="008D3C51">
        <w:t>r</w:t>
      </w:r>
      <w:r w:rsidR="00A01076">
        <w:t>e feiten</w:t>
      </w:r>
      <w:r w:rsidR="00091A08">
        <w:t xml:space="preserve"> </w:t>
      </w:r>
      <w:r w:rsidR="008D3C51">
        <w:t xml:space="preserve">en staan beschreven in art. </w:t>
      </w:r>
      <w:r w:rsidR="00951356">
        <w:t>424 tot en met 479. Voorbeelden van overtredingen zijn</w:t>
      </w:r>
      <w:r w:rsidR="006D37EE">
        <w:t xml:space="preserve"> openbare dronkenschap, </w:t>
      </w:r>
      <w:r w:rsidR="00F67F57">
        <w:t xml:space="preserve">het belemmeren van hulpverleners, </w:t>
      </w:r>
      <w:r w:rsidR="00350084">
        <w:t>het afsteken van vuurwerk</w:t>
      </w:r>
      <w:r w:rsidR="00F6290C">
        <w:t xml:space="preserve"> en het discrimineren binnen de uitoefening van een ambt.</w:t>
      </w:r>
      <w:r w:rsidR="00BA1AC6">
        <w:t xml:space="preserve"> Voor elk misdrijf of elke overtreding geldt een passende straf</w:t>
      </w:r>
      <w:r w:rsidR="006F6EC7">
        <w:t>.</w:t>
      </w:r>
    </w:p>
    <w:p w14:paraId="2D961932" w14:textId="4A404079" w:rsidR="00BA1AC6" w:rsidRDefault="00BA1AC6" w:rsidP="003D035C">
      <w:pPr>
        <w:pStyle w:val="Geenafstand"/>
        <w:spacing w:line="276" w:lineRule="auto"/>
        <w:jc w:val="both"/>
      </w:pPr>
      <w:r>
        <w:tab/>
      </w:r>
      <w:r w:rsidR="005D5CDB">
        <w:t>Opsporingsonderzoeken naar strafbare feiten staan volgens art. 132 van het Wetboek van Strafv</w:t>
      </w:r>
      <w:r w:rsidR="00292C32">
        <w:t>ordering</w:t>
      </w:r>
      <w:r w:rsidR="00622C2F">
        <w:t xml:space="preserve"> (1921) onder gezag van de officier van justitie. </w:t>
      </w:r>
      <w:r w:rsidR="00997D11">
        <w:t xml:space="preserve">Volgens art. 9 is de officier van justitie </w:t>
      </w:r>
      <w:r w:rsidR="008963E8">
        <w:t>belast met de vervolging van strafbare feiten</w:t>
      </w:r>
      <w:r w:rsidR="00B76B5D">
        <w:t xml:space="preserve"> binnen het rechtsgebied van de rechtbank waar hij of zij bij hoort</w:t>
      </w:r>
      <w:r w:rsidR="000822AB">
        <w:t>. De officier van justitie vertegenwoordigt het Openbaar Ministerie</w:t>
      </w:r>
      <w:r w:rsidR="004A124F">
        <w:t xml:space="preserve"> (OM)</w:t>
      </w:r>
      <w:r w:rsidR="000822AB">
        <w:t xml:space="preserve"> </w:t>
      </w:r>
      <w:r w:rsidR="005A4E0A">
        <w:t>door</w:t>
      </w:r>
      <w:r w:rsidR="00EB18AB">
        <w:t xml:space="preserve"> leiding te geven aan de politie</w:t>
      </w:r>
      <w:r w:rsidR="005A4E0A">
        <w:t xml:space="preserve"> tijdens opsporingsonderzoeken. De officier van justitie kan voor licht strafbare feiten zelf een straf opleggen en bij ernstige misdrijven </w:t>
      </w:r>
      <w:r w:rsidR="00332394">
        <w:t>de taak aan de strafrechter overdragen</w:t>
      </w:r>
      <w:r w:rsidR="00117C94">
        <w:t xml:space="preserve"> (Openbaar Ministerie, 2018)</w:t>
      </w:r>
      <w:r w:rsidR="00332394">
        <w:t>.</w:t>
      </w:r>
      <w:r w:rsidR="00A54F7B">
        <w:t xml:space="preserve"> Het laatste onderdeel van de definitie van “opsporing” zijn strafvorderlijke beslissingen</w:t>
      </w:r>
      <w:r w:rsidR="00B1170C">
        <w:t>. D</w:t>
      </w:r>
      <w:r w:rsidR="00104726">
        <w:t>it zijn de beslissingen die</w:t>
      </w:r>
      <w:r w:rsidR="004A150B">
        <w:t xml:space="preserve"> per </w:t>
      </w:r>
      <w:r w:rsidR="00793005">
        <w:t>zaak</w:t>
      </w:r>
      <w:r w:rsidR="00104726">
        <w:t xml:space="preserve"> </w:t>
      </w:r>
      <w:r w:rsidR="00F211FD">
        <w:t xml:space="preserve">worden genomen </w:t>
      </w:r>
      <w:r w:rsidR="004A150B">
        <w:t>over</w:t>
      </w:r>
      <w:r w:rsidR="00F2435D">
        <w:t xml:space="preserve"> welke straf bij een misdrijf of overtreding hoort</w:t>
      </w:r>
      <w:r w:rsidR="004A150B">
        <w:t>.</w:t>
      </w:r>
    </w:p>
    <w:p w14:paraId="6528239E" w14:textId="7FDD556E" w:rsidR="006E119E" w:rsidRDefault="00C34CDC" w:rsidP="003D035C">
      <w:pPr>
        <w:pStyle w:val="Geenafstand"/>
        <w:spacing w:line="276" w:lineRule="auto"/>
        <w:jc w:val="both"/>
      </w:pPr>
      <w:r>
        <w:tab/>
      </w:r>
      <w:r w:rsidR="006E119E">
        <w:t xml:space="preserve">Het Nederlandse strafrecht kent een aantal vormen van opsporingsonderzoeken. De eerste vorm is de klassieke opsporing, zoals beschreven in </w:t>
      </w:r>
      <w:r w:rsidR="00CD7565">
        <w:t xml:space="preserve">art. 132a van het Wetboek van Strafvordering (1921). </w:t>
      </w:r>
      <w:r w:rsidR="001E3010">
        <w:t xml:space="preserve">In art. 126g staat </w:t>
      </w:r>
      <w:r w:rsidR="004735BC">
        <w:t>nog een andere vorm van opsporing beschreven</w:t>
      </w:r>
      <w:r w:rsidR="00B1170C">
        <w:t>. W</w:t>
      </w:r>
      <w:r w:rsidR="004735BC">
        <w:t xml:space="preserve">anneer </w:t>
      </w:r>
      <w:r w:rsidR="009B6DE9">
        <w:t>het</w:t>
      </w:r>
      <w:r w:rsidR="004735BC">
        <w:t xml:space="preserve"> vermoeden </w:t>
      </w:r>
      <w:r w:rsidR="00B1170C">
        <w:t>bestaat</w:t>
      </w:r>
      <w:r w:rsidR="004735BC">
        <w:t xml:space="preserve"> dat </w:t>
      </w:r>
      <w:r w:rsidR="00773C6F">
        <w:t>er georganiseerde misdrijven worden gepleegd</w:t>
      </w:r>
      <w:r w:rsidR="009B6DE9">
        <w:t xml:space="preserve">, </w:t>
      </w:r>
      <w:r w:rsidR="00773C6F">
        <w:t xml:space="preserve">mag er ook een onderzoek worden uitgevoerd. Het verschil met de eerste vorm is </w:t>
      </w:r>
      <w:r w:rsidR="00C7412E">
        <w:t xml:space="preserve">dat het niet duidelijk hoeft te zijn of er een misdrijf gepleegd is. </w:t>
      </w:r>
      <w:r w:rsidR="0054210E">
        <w:t xml:space="preserve">De derde vorm van opsporingsonderzoeken staat </w:t>
      </w:r>
      <w:r w:rsidR="0054210E">
        <w:lastRenderedPageBreak/>
        <w:t xml:space="preserve">beschreven in het </w:t>
      </w:r>
      <w:r w:rsidR="008559AE">
        <w:t>Besluit opsporing terroristische misdrijven (2006).</w:t>
      </w:r>
      <w:r w:rsidR="006079E3">
        <w:t xml:space="preserve"> In dit besluit staat beschreven dat </w:t>
      </w:r>
      <w:r w:rsidR="0005227F">
        <w:t xml:space="preserve">een onderzoek mag worden uitgevoerd wanneer er aanwijzingen zijn van voorbereiding of het plegen van een terroristisch misdrijf. Het verschil met de eerste twee vormen is </w:t>
      </w:r>
      <w:r w:rsidR="005601DC">
        <w:t>dat er geen verdenking van een misdrijf of een verdachte in beeld hoeft te zijn om het onderzoek in werking te laten treden.</w:t>
      </w:r>
      <w:r w:rsidR="008559AE">
        <w:t xml:space="preserve"> </w:t>
      </w:r>
    </w:p>
    <w:p w14:paraId="333BE2FC" w14:textId="77777777" w:rsidR="0057798F" w:rsidRDefault="0057798F" w:rsidP="003D035C">
      <w:pPr>
        <w:pStyle w:val="Geenafstand"/>
        <w:spacing w:line="276" w:lineRule="auto"/>
        <w:jc w:val="both"/>
      </w:pPr>
    </w:p>
    <w:p w14:paraId="0345D524" w14:textId="352A235F" w:rsidR="00817CF7" w:rsidRDefault="001E42D6" w:rsidP="003D035C">
      <w:pPr>
        <w:pStyle w:val="Geenafstand"/>
        <w:spacing w:line="276" w:lineRule="auto"/>
        <w:jc w:val="both"/>
      </w:pPr>
      <w:r>
        <w:t xml:space="preserve">Met een heldere definitie van </w:t>
      </w:r>
      <w:r w:rsidR="002A20FB">
        <w:t xml:space="preserve">het woord </w:t>
      </w:r>
      <w:r w:rsidR="00DD70DE">
        <w:t>‘</w:t>
      </w:r>
      <w:r w:rsidR="002A20FB">
        <w:t>opsporingsonderzoek</w:t>
      </w:r>
      <w:r w:rsidR="00DD70DE">
        <w:t xml:space="preserve">’, </w:t>
      </w:r>
      <w:r w:rsidR="002A20FB">
        <w:t xml:space="preserve">is het van belang te vermelden wie </w:t>
      </w:r>
      <w:r w:rsidR="000E1245">
        <w:t xml:space="preserve">of wat wordt </w:t>
      </w:r>
      <w:r w:rsidR="002A20FB">
        <w:t xml:space="preserve">opgespoord. </w:t>
      </w:r>
      <w:r w:rsidR="00071836">
        <w:t>In art. 2 van het Wetboek van Strafrecht (1881) staat beschreven da</w:t>
      </w:r>
      <w:r w:rsidR="00DF53D2">
        <w:t xml:space="preserve">t de wet van toepassing is op iedereen die zich in Nederland aan een strafbaar feit schuldig maakt. </w:t>
      </w:r>
      <w:r w:rsidR="00BC33E1">
        <w:t xml:space="preserve">De wet is ook van toepassing op mensen die zich aan boord van een Nederlands vaartuig of luchtvaartuig bevinden. </w:t>
      </w:r>
      <w:r w:rsidR="007A5145">
        <w:t xml:space="preserve">Daarnaast is de wet ook toepasselijk op </w:t>
      </w:r>
      <w:r w:rsidR="0000351A">
        <w:t>mensen die zich buiten Nederland schuldig ma</w:t>
      </w:r>
      <w:r w:rsidR="000A1B3C">
        <w:t>ken</w:t>
      </w:r>
      <w:r w:rsidR="0000351A">
        <w:t xml:space="preserve"> aan misdrijven tegen een Nederlander</w:t>
      </w:r>
      <w:r w:rsidR="0027598F">
        <w:t>.</w:t>
      </w:r>
    </w:p>
    <w:p w14:paraId="5E3C7870" w14:textId="14AAD14A" w:rsidR="00AB6AC5" w:rsidRPr="00C03890" w:rsidRDefault="00BA1AC6" w:rsidP="002D3A78">
      <w:pPr>
        <w:pStyle w:val="Geenafstand"/>
        <w:spacing w:line="276" w:lineRule="auto"/>
        <w:jc w:val="both"/>
      </w:pPr>
      <w:r>
        <w:tab/>
      </w:r>
      <w:r w:rsidR="0013053C">
        <w:t xml:space="preserve">Daarnaast is </w:t>
      </w:r>
      <w:r w:rsidR="00B531C8">
        <w:t>het belangrijk</w:t>
      </w:r>
      <w:r w:rsidR="0013053C">
        <w:t xml:space="preserve"> om in kaart te brengen </w:t>
      </w:r>
      <w:r w:rsidR="009D39A7">
        <w:t xml:space="preserve">hoe vaak er opsporingsonderzoeken worden uitgevoerd in Nederland. </w:t>
      </w:r>
      <w:r w:rsidR="006C7FA8">
        <w:t xml:space="preserve">Zoals besproken </w:t>
      </w:r>
      <w:r w:rsidR="00476B19">
        <w:t xml:space="preserve">worden opsporingsonderzoeken uitgevoerd </w:t>
      </w:r>
      <w:r w:rsidR="0003299C">
        <w:t xml:space="preserve">bij misdrijven die worden gepleegd en overtredingen die worden begaan. </w:t>
      </w:r>
      <w:r w:rsidR="006C6522">
        <w:t>In 2016 zijn er 920.870 misdrijven geregistreerd</w:t>
      </w:r>
      <w:r w:rsidR="0086684F">
        <w:t xml:space="preserve">, hiervan werd </w:t>
      </w:r>
      <w:r w:rsidR="00B531C8">
        <w:t>in</w:t>
      </w:r>
      <w:r w:rsidR="0086684F">
        <w:t xml:space="preserve"> 45%</w:t>
      </w:r>
      <w:r w:rsidR="00E4392D">
        <w:t xml:space="preserve"> van de gevallen</w:t>
      </w:r>
      <w:r w:rsidR="0086684F">
        <w:t xml:space="preserve"> een onderzoek door de politie gestart</w:t>
      </w:r>
      <w:r w:rsidR="006F6EC7">
        <w:t xml:space="preserve">. </w:t>
      </w:r>
      <w:r w:rsidR="0081282C">
        <w:t xml:space="preserve">Het aantal </w:t>
      </w:r>
      <w:r w:rsidR="00B531C8">
        <w:t xml:space="preserve">uitgevoerde </w:t>
      </w:r>
      <w:r w:rsidR="0081282C">
        <w:t>onderzoeken is licht gedaald tussen 2012 en 2016.</w:t>
      </w:r>
      <w:r w:rsidR="00464C19">
        <w:t xml:space="preserve"> De verschillen tussen aangiftecijfers </w:t>
      </w:r>
      <w:r w:rsidR="006D1532">
        <w:t>tussen politie-eenheden zijn te verklaren door lokale prioriteiten</w:t>
      </w:r>
      <w:r w:rsidR="002747D1">
        <w:t xml:space="preserve"> en verschillende criminaliteitscijfers.</w:t>
      </w:r>
      <w:r w:rsidR="003C5ACA">
        <w:t xml:space="preserve"> </w:t>
      </w:r>
      <w:r w:rsidR="000754D1">
        <w:t xml:space="preserve">In </w:t>
      </w:r>
      <w:r w:rsidR="003C5ACA">
        <w:t xml:space="preserve">Nederland </w:t>
      </w:r>
      <w:r w:rsidR="000754D1">
        <w:t xml:space="preserve">zijn </w:t>
      </w:r>
      <w:r w:rsidR="003C5ACA">
        <w:t>negen politie-eenheden</w:t>
      </w:r>
      <w:r w:rsidR="005B5C24">
        <w:t>, namelijk Noord-Nederland,</w:t>
      </w:r>
      <w:r w:rsidR="00D01ECB">
        <w:t xml:space="preserve"> </w:t>
      </w:r>
      <w:r w:rsidR="005B5C24">
        <w:t xml:space="preserve">Oost-Nederland, Midden-Nederland, Oost-Brabant, Noord-Holland, Amsterdam, Den Haag, </w:t>
      </w:r>
      <w:r w:rsidR="001A38B6">
        <w:t>Rotterdam,</w:t>
      </w:r>
      <w:r w:rsidR="00B531C8">
        <w:t xml:space="preserve"> </w:t>
      </w:r>
      <w:r w:rsidR="001A38B6">
        <w:t>Zeeland-West-Brabant en Limburg.</w:t>
      </w:r>
      <w:r w:rsidR="002747D1">
        <w:t xml:space="preserve"> </w:t>
      </w:r>
      <w:r w:rsidR="001A38B6">
        <w:t xml:space="preserve">Het grootste aantal onderzoeken in 2016 werd uitgevoerd in Oost-Nederland, namelijk </w:t>
      </w:r>
      <w:r w:rsidR="005F67F1">
        <w:t xml:space="preserve">65.932 onderzoeken. Hierbij is het belangrijk te vermelden dat </w:t>
      </w:r>
      <w:r w:rsidR="007E61A9">
        <w:t>gebieden waar veel criminaliteit plaatsvindt hun eigen eenheid hebben, zoals Oost-Brabant en Amsterdam</w:t>
      </w:r>
      <w:r w:rsidR="006F6EC7">
        <w:t xml:space="preserve"> (Politie Nederland, 2017)</w:t>
      </w:r>
      <w:r w:rsidR="007E61A9">
        <w:t xml:space="preserve">. </w:t>
      </w:r>
    </w:p>
    <w:p w14:paraId="7334EE44" w14:textId="50A5A9E7" w:rsidR="0071008E" w:rsidRDefault="0071008E" w:rsidP="002D3A78">
      <w:pPr>
        <w:pStyle w:val="Geenafstand"/>
        <w:spacing w:line="276" w:lineRule="auto"/>
        <w:jc w:val="both"/>
      </w:pPr>
    </w:p>
    <w:p w14:paraId="7E73DEDA" w14:textId="7F658E15" w:rsidR="0071008E" w:rsidRDefault="0071008E" w:rsidP="002D3A78">
      <w:pPr>
        <w:pStyle w:val="Kop2"/>
        <w:jc w:val="both"/>
      </w:pPr>
      <w:bookmarkStart w:id="11" w:name="_Toc72675707"/>
      <w:r>
        <w:t xml:space="preserve">2.2 </w:t>
      </w:r>
      <w:r w:rsidR="00AB1D54">
        <w:t>Standaard proces</w:t>
      </w:r>
      <w:bookmarkEnd w:id="11"/>
    </w:p>
    <w:p w14:paraId="6D3F3B1D" w14:textId="77777777" w:rsidR="005D659F" w:rsidRDefault="00CB61BB" w:rsidP="002D3A78">
      <w:pPr>
        <w:pStyle w:val="Geenafstand"/>
        <w:spacing w:line="276" w:lineRule="auto"/>
        <w:jc w:val="both"/>
      </w:pPr>
      <w:r>
        <w:t xml:space="preserve">Wanneer een </w:t>
      </w:r>
      <w:r w:rsidR="00B531C8">
        <w:t>misdrijf is gepleegd of een overtreding is begaan</w:t>
      </w:r>
      <w:r w:rsidR="00FB7798">
        <w:t>,</w:t>
      </w:r>
      <w:r>
        <w:t xml:space="preserve"> is </w:t>
      </w:r>
      <w:r w:rsidR="00B531C8">
        <w:t>er</w:t>
      </w:r>
      <w:r>
        <w:t xml:space="preserve"> sprake van een standaard proces voor de </w:t>
      </w:r>
      <w:r w:rsidR="00265519">
        <w:t>afhandeling</w:t>
      </w:r>
      <w:r w:rsidR="00EB18AB">
        <w:t xml:space="preserve"> bij de </w:t>
      </w:r>
      <w:r w:rsidR="000A1B3C">
        <w:t>politie</w:t>
      </w:r>
      <w:r w:rsidR="00265519">
        <w:t xml:space="preserve">. </w:t>
      </w:r>
      <w:r w:rsidR="007F1185">
        <w:t>De indeling van h</w:t>
      </w:r>
      <w:r w:rsidR="00797FCB">
        <w:t xml:space="preserve">et proces kan op verschillende manieren worden vormgegeven </w:t>
      </w:r>
      <w:r w:rsidR="00F06A00">
        <w:t xml:space="preserve">en per </w:t>
      </w:r>
      <w:r w:rsidR="007B5468">
        <w:t>politie</w:t>
      </w:r>
      <w:r w:rsidR="00F06A00">
        <w:t xml:space="preserve">district verschillen. Het proces </w:t>
      </w:r>
      <w:r w:rsidR="00797FCB">
        <w:t xml:space="preserve">bevat </w:t>
      </w:r>
      <w:r w:rsidR="003C40C2">
        <w:t>vaak zes hoofdstappen</w:t>
      </w:r>
      <w:r w:rsidR="004B3329">
        <w:t xml:space="preserve">. </w:t>
      </w:r>
      <w:r w:rsidR="00243006">
        <w:t xml:space="preserve">De eerste processtap is het opnemen van de aangifte. </w:t>
      </w:r>
      <w:r w:rsidR="009F67B5">
        <w:t xml:space="preserve">Deze aangifte kan </w:t>
      </w:r>
      <w:r w:rsidR="004C04E6">
        <w:t xml:space="preserve">via </w:t>
      </w:r>
      <w:r w:rsidR="00D92A0E">
        <w:t xml:space="preserve">burgers door </w:t>
      </w:r>
      <w:r w:rsidR="004C04E6">
        <w:t>het internet</w:t>
      </w:r>
      <w:r w:rsidR="00D92A0E">
        <w:t xml:space="preserve"> </w:t>
      </w:r>
      <w:r w:rsidR="005D659F">
        <w:t>ingediend worden</w:t>
      </w:r>
      <w:r w:rsidR="00D92A0E">
        <w:t xml:space="preserve"> of door </w:t>
      </w:r>
      <w:r w:rsidR="00D74CAE">
        <w:t>politiemedewerkers</w:t>
      </w:r>
      <w:r w:rsidR="00D92A0E">
        <w:t xml:space="preserve"> worden gedaan. </w:t>
      </w:r>
      <w:r w:rsidR="0056558B">
        <w:t xml:space="preserve">In de tweede processtap wordt de aangifte gescreend. Hierbij wordt bepaald of </w:t>
      </w:r>
      <w:r w:rsidR="00482069">
        <w:t xml:space="preserve">opsporing </w:t>
      </w:r>
      <w:r w:rsidR="00F0751D">
        <w:t>bij de zaak benodigd is</w:t>
      </w:r>
      <w:r w:rsidR="000A1B3C">
        <w:t xml:space="preserve"> en of de zaak dus door de recherche moet worden opgepakt</w:t>
      </w:r>
      <w:r w:rsidR="00F0751D">
        <w:t xml:space="preserve">. Ook wordt bepaald wat de prioriteiten zijn van de zaak en op welke termijn de zaak wordt </w:t>
      </w:r>
      <w:r w:rsidR="000A1B3C">
        <w:t>gestart</w:t>
      </w:r>
      <w:r w:rsidR="00F0751D">
        <w:t xml:space="preserve">. </w:t>
      </w:r>
      <w:r w:rsidR="004C76B3">
        <w:t xml:space="preserve">In de derde processtap wordt de zaak toegewezen aan een afdeling. </w:t>
      </w:r>
      <w:r w:rsidR="008245A8">
        <w:t xml:space="preserve">Afhankelijk van de ernst en complexiteit van de zaak </w:t>
      </w:r>
      <w:r w:rsidR="003866F2">
        <w:t>krijgen één of meerdere</w:t>
      </w:r>
      <w:r w:rsidR="000A1B3C">
        <w:t xml:space="preserve"> politiemedewerkers of rechercheurs</w:t>
      </w:r>
      <w:r w:rsidR="003866F2">
        <w:t xml:space="preserve"> de zaak toegewezen. Daarnaast wordt bij deze stap bepaald welke onderzoekshandelingen benodigd zijn</w:t>
      </w:r>
      <w:r w:rsidR="007B5468">
        <w:t xml:space="preserve"> om het onderzoek uit te voeren</w:t>
      </w:r>
      <w:r w:rsidR="004B3329">
        <w:t xml:space="preserve"> (Kouwenhoven, Moreé &amp; Van Beers, 2010)</w:t>
      </w:r>
      <w:r w:rsidR="007B5468">
        <w:t>.</w:t>
      </w:r>
      <w:r w:rsidR="005D659F">
        <w:t xml:space="preserve"> </w:t>
      </w:r>
    </w:p>
    <w:p w14:paraId="5B837021" w14:textId="539BCC90" w:rsidR="007B5468" w:rsidRDefault="00310C51" w:rsidP="005D659F">
      <w:pPr>
        <w:pStyle w:val="Geenafstand"/>
        <w:spacing w:line="276" w:lineRule="auto"/>
        <w:ind w:firstLine="708"/>
        <w:jc w:val="both"/>
      </w:pPr>
      <w:r>
        <w:t xml:space="preserve">In de vierde stap worden de onderzoekshandelingen uitgevoerd. </w:t>
      </w:r>
      <w:r w:rsidR="008037C2">
        <w:t>In de meeste gevallen worden hierbij verdachten</w:t>
      </w:r>
      <w:r w:rsidR="003C52B1">
        <w:t xml:space="preserve"> en getuigen</w:t>
      </w:r>
      <w:r w:rsidR="008037C2">
        <w:t xml:space="preserve"> gehoord</w:t>
      </w:r>
      <w:r w:rsidR="003C52B1">
        <w:t xml:space="preserve">, daarnaast kan er ook een huiszoeking plaatsvinden </w:t>
      </w:r>
      <w:r w:rsidR="00F75345">
        <w:t xml:space="preserve">of </w:t>
      </w:r>
      <w:r w:rsidR="003F5C5D">
        <w:t>een telefoon worden geanalyseerd</w:t>
      </w:r>
      <w:r w:rsidR="00F75345">
        <w:t>. In de vijfde stap wordt het onderzoek afgerond</w:t>
      </w:r>
      <w:r w:rsidR="00CE043C">
        <w:t xml:space="preserve">. Wanneer er geen </w:t>
      </w:r>
      <w:r w:rsidR="00413D1E">
        <w:t>verdachte is aangehouden</w:t>
      </w:r>
      <w:r w:rsidR="00CE043C">
        <w:t xml:space="preserve"> verdwijnt de zaak naar het archief. </w:t>
      </w:r>
      <w:r w:rsidR="00C9664C">
        <w:t>Wanneer er wel een dader is gevonden wordt het dossier doorgestuurd naar het O</w:t>
      </w:r>
      <w:r w:rsidR="00CF7302">
        <w:t>M</w:t>
      </w:r>
      <w:r w:rsidR="00C9664C">
        <w:t xml:space="preserve">. </w:t>
      </w:r>
      <w:r w:rsidR="00363D27">
        <w:t xml:space="preserve">Als laatste </w:t>
      </w:r>
      <w:r w:rsidR="00363D27">
        <w:lastRenderedPageBreak/>
        <w:t>stap wordt de uitkomst van het onderzoek teruggekoppeld</w:t>
      </w:r>
      <w:r w:rsidR="001F0A4C">
        <w:t xml:space="preserve"> aan het slachtoffe</w:t>
      </w:r>
      <w:r w:rsidR="00252CE1">
        <w:t>r</w:t>
      </w:r>
      <w:r w:rsidR="00F478F2">
        <w:t>.</w:t>
      </w:r>
      <w:r w:rsidR="006E2903">
        <w:t xml:space="preserve"> Deze zes stappen worden</w:t>
      </w:r>
      <w:r w:rsidR="00346EFF">
        <w:t xml:space="preserve"> </w:t>
      </w:r>
      <w:r w:rsidR="00337C53">
        <w:t xml:space="preserve">door </w:t>
      </w:r>
      <w:r w:rsidR="00346EFF">
        <w:t>de politie uitgevoerd</w:t>
      </w:r>
      <w:r w:rsidR="004B3329">
        <w:t xml:space="preserve"> (Kouwenhoven et al., 2010)</w:t>
      </w:r>
      <w:r w:rsidR="00346EFF">
        <w:t>.</w:t>
      </w:r>
    </w:p>
    <w:p w14:paraId="30A4086F" w14:textId="67A6DEFD" w:rsidR="00346EFF" w:rsidRDefault="00346EFF" w:rsidP="002D3A78">
      <w:pPr>
        <w:pStyle w:val="Geenafstand"/>
        <w:spacing w:line="276" w:lineRule="auto"/>
        <w:jc w:val="both"/>
      </w:pPr>
      <w:r>
        <w:tab/>
      </w:r>
      <w:r w:rsidR="00433BCF">
        <w:t xml:space="preserve">In sommige zaken is het naar aanleiding van de </w:t>
      </w:r>
      <w:r w:rsidR="00436790">
        <w:t>informatie</w:t>
      </w:r>
      <w:r w:rsidR="00973D32">
        <w:t xml:space="preserve"> van de </w:t>
      </w:r>
      <w:r w:rsidR="00433BCF">
        <w:t xml:space="preserve">onderzoekshandelingen </w:t>
      </w:r>
      <w:r w:rsidR="00973D32">
        <w:t xml:space="preserve">nodig om aanvullende </w:t>
      </w:r>
      <w:r w:rsidR="00541FA9">
        <w:t xml:space="preserve">maatregelen te nemen die </w:t>
      </w:r>
      <w:r w:rsidR="00EB18AB">
        <w:t xml:space="preserve">buiten het bereik van de </w:t>
      </w:r>
      <w:r w:rsidR="000A1B3C">
        <w:t>politiemogelijkheden</w:t>
      </w:r>
      <w:r w:rsidR="00541FA9">
        <w:t xml:space="preserve"> liggen.</w:t>
      </w:r>
      <w:r w:rsidR="002321B9">
        <w:t xml:space="preserve"> </w:t>
      </w:r>
      <w:r w:rsidR="00581BDD">
        <w:t>Door middel van een bestuu</w:t>
      </w:r>
      <w:r w:rsidR="00EB18AB">
        <w:t xml:space="preserve">rlijke rapportage kan de </w:t>
      </w:r>
      <w:r w:rsidR="000A1B3C">
        <w:t xml:space="preserve">politie </w:t>
      </w:r>
      <w:r w:rsidR="005D659F">
        <w:t xml:space="preserve">een </w:t>
      </w:r>
      <w:r w:rsidR="00E14AE7">
        <w:t>gemeente</w:t>
      </w:r>
      <w:r w:rsidR="00581BDD">
        <w:t xml:space="preserve"> verzoeken om </w:t>
      </w:r>
      <w:r w:rsidR="00DA5634">
        <w:t>een bestuurlijke maatregel</w:t>
      </w:r>
      <w:r w:rsidR="00E3086D">
        <w:t xml:space="preserve"> te treffen</w:t>
      </w:r>
      <w:r w:rsidR="004B3329">
        <w:t xml:space="preserve">. </w:t>
      </w:r>
      <w:r w:rsidR="005D286F">
        <w:t xml:space="preserve">Naast bestuurlijke rapportages worden soms ook </w:t>
      </w:r>
      <w:r w:rsidR="00DD35FE">
        <w:t xml:space="preserve">complete politiedossiers aangeboden, bijvoorbeeld bij gebiedsverboden. </w:t>
      </w:r>
      <w:r w:rsidR="00E54107">
        <w:t>Wanneer er sprake is van een strafrechtelijk onderzoek</w:t>
      </w:r>
      <w:r w:rsidR="0066132B">
        <w:t xml:space="preserve"> is instemming van de officier van justitie benodigd voordat de informatie verstuurd wordt</w:t>
      </w:r>
      <w:r w:rsidR="004B3329">
        <w:t xml:space="preserve"> (Gorissen</w:t>
      </w:r>
      <w:r w:rsidR="006A4985">
        <w:t xml:space="preserve"> &amp; Johannink</w:t>
      </w:r>
      <w:r w:rsidR="004B3329">
        <w:t>, 2015)</w:t>
      </w:r>
      <w:r w:rsidR="0066132B">
        <w:t>.</w:t>
      </w:r>
    </w:p>
    <w:p w14:paraId="553AC809" w14:textId="1A426EC0" w:rsidR="00D01ECB" w:rsidRPr="00B14522" w:rsidRDefault="00FE2164" w:rsidP="002D3A78">
      <w:pPr>
        <w:pStyle w:val="Geenafstand"/>
        <w:spacing w:line="276" w:lineRule="auto"/>
        <w:jc w:val="both"/>
      </w:pPr>
      <w:r>
        <w:tab/>
      </w:r>
      <w:r w:rsidR="009A4E25">
        <w:t xml:space="preserve">Meestal komen de bestuurlijke rapportages binnen </w:t>
      </w:r>
      <w:r w:rsidR="0090119E">
        <w:t>bij beleidsadviseurs of juristen van de gemeente</w:t>
      </w:r>
      <w:r w:rsidR="004B3329">
        <w:t xml:space="preserve">. </w:t>
      </w:r>
      <w:r w:rsidR="0054614E">
        <w:t xml:space="preserve">Zij beoordelen de informatie in de rapportages en </w:t>
      </w:r>
      <w:r w:rsidR="008B028A">
        <w:t xml:space="preserve">kunnen </w:t>
      </w:r>
      <w:r w:rsidR="0054614E">
        <w:t>op basis daarvan een bestuurlijke maatregel voorbereiden.</w:t>
      </w:r>
      <w:r w:rsidR="0037079C">
        <w:t xml:space="preserve"> De conceptversie van deze maatregel wordt naar </w:t>
      </w:r>
      <w:r w:rsidR="00455E47">
        <w:t>de burgemeester verstuurd</w:t>
      </w:r>
      <w:r w:rsidR="000A1B3C">
        <w:t xml:space="preserve">, </w:t>
      </w:r>
      <w:r w:rsidR="00455E47">
        <w:t>die uiteindelijk beslist of er wel of niet bestuurlijk w</w:t>
      </w:r>
      <w:r w:rsidR="00596B5F">
        <w:t>o</w:t>
      </w:r>
      <w:r w:rsidR="00455E47">
        <w:t xml:space="preserve">rdt opgetreden. </w:t>
      </w:r>
      <w:r w:rsidR="00596B5F">
        <w:t>In de meeste gevallen</w:t>
      </w:r>
      <w:r w:rsidR="00F70B77">
        <w:t xml:space="preserve"> krijgen de bestuur</w:t>
      </w:r>
      <w:r w:rsidR="00EB18AB">
        <w:t xml:space="preserve">lijke rapportages van de </w:t>
      </w:r>
      <w:r w:rsidR="000A1B3C">
        <w:t>politie</w:t>
      </w:r>
      <w:r w:rsidR="008F6361">
        <w:t xml:space="preserve"> opvolging door het treffen van een bestuurlijke maatregel</w:t>
      </w:r>
      <w:r w:rsidR="004B3329">
        <w:t xml:space="preserve"> (Gorissen</w:t>
      </w:r>
      <w:r w:rsidR="006A4985">
        <w:t xml:space="preserve"> &amp; Johannink</w:t>
      </w:r>
      <w:r w:rsidR="004B3329">
        <w:t>, 2015)</w:t>
      </w:r>
      <w:r w:rsidR="008F6361">
        <w:t>.</w:t>
      </w:r>
    </w:p>
    <w:p w14:paraId="420C4738" w14:textId="6C150A74" w:rsidR="00F9417D" w:rsidRDefault="00F9417D" w:rsidP="002D3A78">
      <w:pPr>
        <w:pStyle w:val="Geenafstand"/>
        <w:spacing w:line="276" w:lineRule="auto"/>
        <w:jc w:val="both"/>
      </w:pPr>
    </w:p>
    <w:p w14:paraId="7E3EFF8B" w14:textId="4515149B" w:rsidR="00F9417D" w:rsidRDefault="00F9417D" w:rsidP="002D3A78">
      <w:pPr>
        <w:pStyle w:val="Kop2"/>
        <w:jc w:val="both"/>
      </w:pPr>
      <w:bookmarkStart w:id="12" w:name="_Toc72675708"/>
      <w:r>
        <w:t>2.</w:t>
      </w:r>
      <w:r w:rsidR="00FA50BE">
        <w:t>3</w:t>
      </w:r>
      <w:r>
        <w:t xml:space="preserve"> </w:t>
      </w:r>
      <w:r w:rsidR="00FA50BE">
        <w:t>Rollen en verantwoordelijkheden</w:t>
      </w:r>
      <w:bookmarkEnd w:id="12"/>
    </w:p>
    <w:p w14:paraId="54C44FD4" w14:textId="5769BCED" w:rsidR="00BA408B" w:rsidRPr="00BA408B" w:rsidRDefault="00BA408B" w:rsidP="002D3A78">
      <w:pPr>
        <w:pStyle w:val="Geenafstand"/>
        <w:spacing w:line="276" w:lineRule="auto"/>
        <w:jc w:val="both"/>
      </w:pPr>
      <w:r>
        <w:t>In deze paragraaf worden de rollen en verantwoordelijkheden uiteengezet van de partijen die betrokken zijn bij</w:t>
      </w:r>
      <w:r w:rsidR="00A12224">
        <w:t xml:space="preserve"> het proces van</w:t>
      </w:r>
      <w:r>
        <w:t xml:space="preserve"> opsporingsonderzoeken. Als eerste wordt </w:t>
      </w:r>
      <w:r w:rsidR="000A1B3C">
        <w:t>de politie behandeld, waarbij de recherche als belangrijk onderdeel wordt besproken</w:t>
      </w:r>
      <w:r>
        <w:t>.</w:t>
      </w:r>
      <w:r w:rsidR="002D3A78">
        <w:t xml:space="preserve"> Hierbij wordt beschreven aan welke regels </w:t>
      </w:r>
      <w:r w:rsidR="001D266B">
        <w:t>omtrent</w:t>
      </w:r>
      <w:r w:rsidR="002D3A78">
        <w:t xml:space="preserve"> het verwerken van informatie politiefunctionarissen zich moeten houden. Verv</w:t>
      </w:r>
      <w:r w:rsidR="00E14AE7">
        <w:t>olgens komt de rol van gemeente</w:t>
      </w:r>
      <w:r w:rsidR="005E506C">
        <w:t>n</w:t>
      </w:r>
      <w:r w:rsidR="002D3A78">
        <w:t xml:space="preserve"> aan bod en wordt besproken welke bestuurlijke maatregelen zij kunnen treffen naar aanleiding van een </w:t>
      </w:r>
      <w:r w:rsidR="00324450">
        <w:t>bestuurlijke rapportage.</w:t>
      </w:r>
    </w:p>
    <w:p w14:paraId="333984D0" w14:textId="40A8FC2D" w:rsidR="00FA50BE" w:rsidRDefault="00FA50BE" w:rsidP="002D3A78">
      <w:pPr>
        <w:pStyle w:val="Geenafstand"/>
        <w:spacing w:line="276" w:lineRule="auto"/>
        <w:jc w:val="both"/>
      </w:pPr>
    </w:p>
    <w:p w14:paraId="2DDF114E" w14:textId="4304192F" w:rsidR="00FA50BE" w:rsidRDefault="00FA50BE" w:rsidP="002D3A78">
      <w:pPr>
        <w:pStyle w:val="Kop3"/>
        <w:jc w:val="both"/>
      </w:pPr>
      <w:bookmarkStart w:id="13" w:name="_Toc72675709"/>
      <w:r>
        <w:t>2.3.1</w:t>
      </w:r>
      <w:r w:rsidR="000A1B3C">
        <w:t xml:space="preserve"> Politie</w:t>
      </w:r>
      <w:bookmarkEnd w:id="13"/>
    </w:p>
    <w:p w14:paraId="2AFFB235" w14:textId="03513516" w:rsidR="006356F1" w:rsidRDefault="00D7103D" w:rsidP="002D3A78">
      <w:pPr>
        <w:pStyle w:val="Geenafstand"/>
        <w:spacing w:line="276" w:lineRule="auto"/>
        <w:jc w:val="both"/>
        <w:rPr>
          <w:rFonts w:cs="Times New Roman"/>
        </w:rPr>
      </w:pPr>
      <w:r>
        <w:rPr>
          <w:rFonts w:cs="Times New Roman"/>
        </w:rPr>
        <w:t>In paragraaf 2.2 is besproken</w:t>
      </w:r>
      <w:r w:rsidR="00194E62">
        <w:rPr>
          <w:rFonts w:cs="Times New Roman"/>
        </w:rPr>
        <w:t xml:space="preserve"> welke zes stappen de </w:t>
      </w:r>
      <w:r w:rsidR="00627D2B">
        <w:rPr>
          <w:rFonts w:cs="Times New Roman"/>
        </w:rPr>
        <w:t>politie</w:t>
      </w:r>
      <w:r w:rsidR="00194E62">
        <w:rPr>
          <w:rFonts w:cs="Times New Roman"/>
        </w:rPr>
        <w:t xml:space="preserve"> onderneemt</w:t>
      </w:r>
      <w:r w:rsidR="00D679EC">
        <w:rPr>
          <w:rFonts w:cs="Times New Roman"/>
        </w:rPr>
        <w:t xml:space="preserve"> in het proces van </w:t>
      </w:r>
      <w:r w:rsidR="005D659F">
        <w:rPr>
          <w:rFonts w:cs="Times New Roman"/>
        </w:rPr>
        <w:t>politie</w:t>
      </w:r>
      <w:r w:rsidR="00D679EC">
        <w:rPr>
          <w:rFonts w:cs="Times New Roman"/>
        </w:rPr>
        <w:t>onderzoeken.</w:t>
      </w:r>
      <w:r w:rsidR="00C04CEF">
        <w:rPr>
          <w:rFonts w:cs="Times New Roman"/>
        </w:rPr>
        <w:t xml:space="preserve"> </w:t>
      </w:r>
      <w:r w:rsidR="001A15DB">
        <w:rPr>
          <w:rFonts w:cs="Times New Roman"/>
        </w:rPr>
        <w:t xml:space="preserve">De politie in Nederland vervult verschillende functies, namelijk handhaving, opsporing, noodhulpverlening, </w:t>
      </w:r>
      <w:r w:rsidR="00DD7351">
        <w:rPr>
          <w:rFonts w:cs="Times New Roman"/>
        </w:rPr>
        <w:t>signalering en advisering</w:t>
      </w:r>
      <w:r w:rsidR="00060321">
        <w:rPr>
          <w:rFonts w:cs="Times New Roman"/>
        </w:rPr>
        <w:t>.</w:t>
      </w:r>
      <w:r w:rsidR="00D30167">
        <w:rPr>
          <w:rFonts w:cs="Times New Roman"/>
        </w:rPr>
        <w:t xml:space="preserve"> De focus ligt in dit onderzoek op de opsporing, dit hangt samen met signalering en advisering</w:t>
      </w:r>
      <w:r w:rsidR="00D30167" w:rsidRPr="005246EB">
        <w:rPr>
          <w:rFonts w:cs="Times New Roman"/>
        </w:rPr>
        <w:t>.</w:t>
      </w:r>
      <w:r w:rsidR="00DD7351" w:rsidRPr="005246EB">
        <w:rPr>
          <w:rFonts w:cs="Times New Roman"/>
        </w:rPr>
        <w:t xml:space="preserve"> </w:t>
      </w:r>
      <w:r w:rsidR="004D29D2">
        <w:rPr>
          <w:rFonts w:cs="Times New Roman"/>
        </w:rPr>
        <w:t>In dit proces hebben vers</w:t>
      </w:r>
      <w:r w:rsidR="00B1607B">
        <w:rPr>
          <w:rFonts w:cs="Times New Roman"/>
        </w:rPr>
        <w:t>chillende politiefunctionarissen hun eigen rollen</w:t>
      </w:r>
      <w:r w:rsidR="003D3FA9">
        <w:rPr>
          <w:rFonts w:cs="Times New Roman"/>
        </w:rPr>
        <w:t xml:space="preserve"> en verantwoordelijkheden</w:t>
      </w:r>
      <w:r w:rsidR="00ED7CBA">
        <w:rPr>
          <w:rFonts w:cs="Times New Roman"/>
        </w:rPr>
        <w:t xml:space="preserve">, die op de volgorde van het opsporingsproces worden </w:t>
      </w:r>
      <w:r w:rsidR="006769B9">
        <w:rPr>
          <w:rFonts w:cs="Times New Roman"/>
        </w:rPr>
        <w:t>besproken</w:t>
      </w:r>
      <w:r w:rsidR="004B3329">
        <w:rPr>
          <w:rFonts w:cs="Times New Roman"/>
        </w:rPr>
        <w:t xml:space="preserve"> (Van de Pol et al., 2012)</w:t>
      </w:r>
      <w:r w:rsidR="00B1607B">
        <w:rPr>
          <w:rFonts w:cs="Times New Roman"/>
        </w:rPr>
        <w:t xml:space="preserve">. </w:t>
      </w:r>
    </w:p>
    <w:p w14:paraId="18215F0A" w14:textId="1E808E8B" w:rsidR="0057798F" w:rsidRDefault="003E7502" w:rsidP="002D3A78">
      <w:pPr>
        <w:pStyle w:val="Geenafstand"/>
        <w:spacing w:line="276" w:lineRule="auto"/>
        <w:jc w:val="both"/>
        <w:rPr>
          <w:rFonts w:cs="Times New Roman"/>
        </w:rPr>
      </w:pPr>
      <w:r>
        <w:rPr>
          <w:rFonts w:cs="Times New Roman"/>
        </w:rPr>
        <w:tab/>
        <w:t>De eerste stap</w:t>
      </w:r>
      <w:r w:rsidR="00214CBE">
        <w:rPr>
          <w:rFonts w:cs="Times New Roman"/>
        </w:rPr>
        <w:t xml:space="preserve"> in het opsporingsproces is het aannemen van de aangifte</w:t>
      </w:r>
      <w:r w:rsidR="00742BCA">
        <w:rPr>
          <w:rFonts w:cs="Times New Roman"/>
        </w:rPr>
        <w:t xml:space="preserve">. Wanneer een aangifte via 112 </w:t>
      </w:r>
      <w:r w:rsidR="00FB7798">
        <w:rPr>
          <w:rFonts w:cs="Times New Roman"/>
        </w:rPr>
        <w:t>binnenkomt</w:t>
      </w:r>
      <w:r w:rsidR="00742BCA">
        <w:rPr>
          <w:rFonts w:cs="Times New Roman"/>
        </w:rPr>
        <w:t xml:space="preserve"> wordt deze melding direct doorge</w:t>
      </w:r>
      <w:r w:rsidR="00C04FAD">
        <w:rPr>
          <w:rFonts w:cs="Times New Roman"/>
        </w:rPr>
        <w:t xml:space="preserve">stuurd naar de </w:t>
      </w:r>
      <w:r w:rsidR="00732016">
        <w:rPr>
          <w:rFonts w:cs="Times New Roman"/>
        </w:rPr>
        <w:t>basis</w:t>
      </w:r>
      <w:r w:rsidR="00C04FAD">
        <w:rPr>
          <w:rFonts w:cs="Times New Roman"/>
        </w:rPr>
        <w:t xml:space="preserve">politiemedewerkers van de afdeling Noodhulp. </w:t>
      </w:r>
      <w:r w:rsidR="00F778F3">
        <w:rPr>
          <w:rFonts w:cs="Times New Roman"/>
        </w:rPr>
        <w:t xml:space="preserve">Daarnaast kunnen aangiften worden opgenomen op politiebureaus, </w:t>
      </w:r>
      <w:r w:rsidR="00925EC3">
        <w:rPr>
          <w:rFonts w:cs="Times New Roman"/>
        </w:rPr>
        <w:t xml:space="preserve">dit </w:t>
      </w:r>
      <w:r w:rsidR="00324450">
        <w:rPr>
          <w:rFonts w:cs="Times New Roman"/>
        </w:rPr>
        <w:t>wordt gedaan</w:t>
      </w:r>
      <w:r w:rsidR="00925EC3">
        <w:rPr>
          <w:rFonts w:cs="Times New Roman"/>
        </w:rPr>
        <w:t xml:space="preserve"> door baliemedewerkers die veelal een boa-opleiding hebben gevolgd. </w:t>
      </w:r>
      <w:r w:rsidR="008C4FF5">
        <w:rPr>
          <w:rFonts w:cs="Times New Roman"/>
        </w:rPr>
        <w:t xml:space="preserve">De sturing ligt hier bij de chef Intake en Service. </w:t>
      </w:r>
      <w:r w:rsidR="00925EC3">
        <w:rPr>
          <w:rFonts w:cs="Times New Roman"/>
        </w:rPr>
        <w:t>De meer complexe aangiften</w:t>
      </w:r>
      <w:r w:rsidR="00404445">
        <w:rPr>
          <w:rFonts w:cs="Times New Roman"/>
        </w:rPr>
        <w:t xml:space="preserve"> worden opgenomen door specialistische rechercheurs</w:t>
      </w:r>
      <w:r w:rsidR="006769B9">
        <w:rPr>
          <w:rFonts w:cs="Times New Roman"/>
        </w:rPr>
        <w:t>, zoals zedendelicten</w:t>
      </w:r>
      <w:r w:rsidR="004B0031">
        <w:rPr>
          <w:rFonts w:cs="Times New Roman"/>
        </w:rPr>
        <w:t xml:space="preserve">. Er zijn specifieke checklijsten die de baliemedewerkers moeten volgen bij het </w:t>
      </w:r>
      <w:r w:rsidR="00806EB8">
        <w:rPr>
          <w:rFonts w:cs="Times New Roman"/>
        </w:rPr>
        <w:t xml:space="preserve">voeren van de gesprekken. </w:t>
      </w:r>
      <w:r w:rsidR="00E518B8">
        <w:rPr>
          <w:rFonts w:cs="Times New Roman"/>
        </w:rPr>
        <w:t>Daarnaast kunnen wijk- en jeugdagent</w:t>
      </w:r>
      <w:r w:rsidR="00324450">
        <w:rPr>
          <w:rFonts w:cs="Times New Roman"/>
        </w:rPr>
        <w:t>en</w:t>
      </w:r>
      <w:r w:rsidR="00E518B8">
        <w:rPr>
          <w:rFonts w:cs="Times New Roman"/>
        </w:rPr>
        <w:t xml:space="preserve"> aangiften op straat </w:t>
      </w:r>
      <w:r w:rsidR="003D3FA9">
        <w:rPr>
          <w:rFonts w:cs="Times New Roman"/>
        </w:rPr>
        <w:t xml:space="preserve">opnemen. </w:t>
      </w:r>
      <w:r w:rsidR="008D390F">
        <w:rPr>
          <w:rFonts w:cs="Times New Roman"/>
        </w:rPr>
        <w:t>Als laatste kunnen eenvoudige aangiften</w:t>
      </w:r>
      <w:r w:rsidR="000A1B3C">
        <w:rPr>
          <w:rFonts w:cs="Times New Roman"/>
        </w:rPr>
        <w:t xml:space="preserve">, </w:t>
      </w:r>
      <w:r w:rsidR="00324450">
        <w:rPr>
          <w:rFonts w:cs="Times New Roman"/>
        </w:rPr>
        <w:t>waarbij geen sprake is van</w:t>
      </w:r>
      <w:r w:rsidR="007E2E07">
        <w:rPr>
          <w:rFonts w:cs="Times New Roman"/>
        </w:rPr>
        <w:t xml:space="preserve"> geweld</w:t>
      </w:r>
      <w:r w:rsidR="000A1B3C">
        <w:rPr>
          <w:rFonts w:cs="Times New Roman"/>
        </w:rPr>
        <w:t>,</w:t>
      </w:r>
      <w:r w:rsidR="008D390F">
        <w:rPr>
          <w:rFonts w:cs="Times New Roman"/>
        </w:rPr>
        <w:t xml:space="preserve"> door burgers via internet worden gedaan. </w:t>
      </w:r>
      <w:r w:rsidR="00F64293">
        <w:rPr>
          <w:rFonts w:cs="Times New Roman"/>
        </w:rPr>
        <w:t>Dit type aangiften wor</w:t>
      </w:r>
      <w:r w:rsidR="005D56A7">
        <w:rPr>
          <w:rFonts w:cs="Times New Roman"/>
        </w:rPr>
        <w:t>den automatisch door de computer verwerkt omdat er geen verdere opsporing benodigd is</w:t>
      </w:r>
      <w:r w:rsidR="004B3329">
        <w:rPr>
          <w:rFonts w:cs="Times New Roman"/>
        </w:rPr>
        <w:t xml:space="preserve"> (Kouwenhoven et al., 2010)</w:t>
      </w:r>
      <w:r w:rsidR="005D56A7">
        <w:rPr>
          <w:rFonts w:cs="Times New Roman"/>
        </w:rPr>
        <w:t>.</w:t>
      </w:r>
    </w:p>
    <w:p w14:paraId="38ACC7EC" w14:textId="1A1CCF3A" w:rsidR="00CA0B14" w:rsidRDefault="00925E42" w:rsidP="0057798F">
      <w:pPr>
        <w:pStyle w:val="Geenafstand"/>
        <w:spacing w:line="276" w:lineRule="auto"/>
        <w:ind w:firstLine="708"/>
        <w:jc w:val="both"/>
        <w:rPr>
          <w:rFonts w:cs="Times New Roman"/>
        </w:rPr>
      </w:pPr>
      <w:r>
        <w:rPr>
          <w:rFonts w:cs="Times New Roman"/>
        </w:rPr>
        <w:lastRenderedPageBreak/>
        <w:t xml:space="preserve">De tweede stap in het proces is </w:t>
      </w:r>
      <w:r w:rsidR="00B1652C">
        <w:rPr>
          <w:rFonts w:cs="Times New Roman"/>
        </w:rPr>
        <w:t>de screening van de aangifte</w:t>
      </w:r>
      <w:r w:rsidR="00FA3B01">
        <w:rPr>
          <w:rFonts w:cs="Times New Roman"/>
        </w:rPr>
        <w:t>, dit wordt gedaan binnen de geldende kaders van het OM</w:t>
      </w:r>
      <w:r w:rsidR="004B3329">
        <w:rPr>
          <w:rFonts w:cs="Times New Roman"/>
        </w:rPr>
        <w:t xml:space="preserve">. </w:t>
      </w:r>
      <w:r w:rsidR="00422628">
        <w:rPr>
          <w:rFonts w:cs="Times New Roman"/>
        </w:rPr>
        <w:t>Een zaak zonder opsporingsindicatie wordt direct uitgescreend</w:t>
      </w:r>
      <w:r w:rsidR="001C4B20">
        <w:rPr>
          <w:rFonts w:cs="Times New Roman"/>
        </w:rPr>
        <w:t>. Elk</w:t>
      </w:r>
      <w:r w:rsidR="00AC58C1">
        <w:rPr>
          <w:rFonts w:cs="Times New Roman"/>
        </w:rPr>
        <w:t xml:space="preserve"> politiedistrict k</w:t>
      </w:r>
      <w:r w:rsidR="007D35C0">
        <w:rPr>
          <w:rFonts w:cs="Times New Roman"/>
        </w:rPr>
        <w:t>ent verschillende manier</w:t>
      </w:r>
      <w:r w:rsidR="005D659F">
        <w:rPr>
          <w:rFonts w:cs="Times New Roman"/>
        </w:rPr>
        <w:t>en</w:t>
      </w:r>
      <w:r w:rsidR="00337C53">
        <w:rPr>
          <w:rFonts w:cs="Times New Roman"/>
        </w:rPr>
        <w:t xml:space="preserve"> van</w:t>
      </w:r>
      <w:r w:rsidR="007D35C0">
        <w:rPr>
          <w:rFonts w:cs="Times New Roman"/>
        </w:rPr>
        <w:t xml:space="preserve"> screening en prioritering</w:t>
      </w:r>
      <w:r w:rsidR="00337C53">
        <w:rPr>
          <w:rFonts w:cs="Times New Roman"/>
        </w:rPr>
        <w:t xml:space="preserve">. </w:t>
      </w:r>
      <w:r w:rsidR="00C01F8C">
        <w:rPr>
          <w:rFonts w:cs="Times New Roman"/>
        </w:rPr>
        <w:t xml:space="preserve">Vaak wordt </w:t>
      </w:r>
      <w:r w:rsidR="005D659F">
        <w:rPr>
          <w:rFonts w:cs="Times New Roman"/>
        </w:rPr>
        <w:t>ee</w:t>
      </w:r>
      <w:r w:rsidR="00C01F8C">
        <w:rPr>
          <w:rFonts w:cs="Times New Roman"/>
        </w:rPr>
        <w:t>n aangifte doorgestuurd naar de coördinator van de rechercheafdeling waar</w:t>
      </w:r>
      <w:r w:rsidR="00CE55DD">
        <w:rPr>
          <w:rFonts w:cs="Times New Roman"/>
        </w:rPr>
        <w:t>over de aangifte betrekking heeft.</w:t>
      </w:r>
      <w:r w:rsidR="00E80B39">
        <w:rPr>
          <w:rFonts w:cs="Times New Roman"/>
        </w:rPr>
        <w:t xml:space="preserve"> Daarnaast kunnen aangiftes gescreend worden door</w:t>
      </w:r>
      <w:r w:rsidR="00FF701A">
        <w:rPr>
          <w:rFonts w:cs="Times New Roman"/>
        </w:rPr>
        <w:t xml:space="preserve"> medewerkers van</w:t>
      </w:r>
      <w:r w:rsidR="008E0881">
        <w:rPr>
          <w:rFonts w:cs="Times New Roman"/>
        </w:rPr>
        <w:t xml:space="preserve"> het bedrijfsbureau</w:t>
      </w:r>
      <w:r w:rsidR="004B3329">
        <w:rPr>
          <w:rFonts w:cs="Times New Roman"/>
        </w:rPr>
        <w:t xml:space="preserve"> </w:t>
      </w:r>
      <w:r w:rsidR="005D659F">
        <w:rPr>
          <w:rFonts w:cs="Times New Roman"/>
        </w:rPr>
        <w:t xml:space="preserve">van de politie </w:t>
      </w:r>
      <w:r w:rsidR="004B3329">
        <w:rPr>
          <w:rFonts w:cs="Times New Roman"/>
        </w:rPr>
        <w:t>(Kouwenhoven et al., 2010)</w:t>
      </w:r>
      <w:r w:rsidR="008E0881">
        <w:rPr>
          <w:rFonts w:cs="Times New Roman"/>
        </w:rPr>
        <w:t xml:space="preserve">. </w:t>
      </w:r>
    </w:p>
    <w:p w14:paraId="23402C46" w14:textId="5789093D" w:rsidR="008E0881" w:rsidRDefault="008E0881" w:rsidP="002D3A78">
      <w:pPr>
        <w:pStyle w:val="Geenafstand"/>
        <w:spacing w:line="276" w:lineRule="auto"/>
        <w:jc w:val="both"/>
        <w:rPr>
          <w:rFonts w:cs="Times New Roman"/>
        </w:rPr>
      </w:pPr>
      <w:r>
        <w:rPr>
          <w:rFonts w:cs="Times New Roman"/>
        </w:rPr>
        <w:tab/>
        <w:t>De derde stap in het proces</w:t>
      </w:r>
      <w:r w:rsidR="00E46261">
        <w:rPr>
          <w:rFonts w:cs="Times New Roman"/>
        </w:rPr>
        <w:t xml:space="preserve"> is het bepalen van de opsporingshandelingen</w:t>
      </w:r>
      <w:r w:rsidR="005D659F">
        <w:rPr>
          <w:rFonts w:cs="Times New Roman"/>
        </w:rPr>
        <w:t>. D</w:t>
      </w:r>
      <w:r w:rsidR="002C2D53">
        <w:rPr>
          <w:rFonts w:cs="Times New Roman"/>
        </w:rPr>
        <w:t xml:space="preserve">e manier waarop zaken worden toebedeeld aan </w:t>
      </w:r>
      <w:r w:rsidR="00DF3B4E">
        <w:rPr>
          <w:rFonts w:cs="Times New Roman"/>
        </w:rPr>
        <w:t>afdelingen en personen is wederom per district verschillend</w:t>
      </w:r>
      <w:r w:rsidR="004B3329">
        <w:rPr>
          <w:rFonts w:cs="Times New Roman"/>
        </w:rPr>
        <w:t xml:space="preserve">. </w:t>
      </w:r>
      <w:r w:rsidR="002B4C58">
        <w:rPr>
          <w:rFonts w:cs="Times New Roman"/>
        </w:rPr>
        <w:t>Er wordt een onderscheid gemaakt tussen veelvoorkomende criminaliteitszaken, complexe grote onderzoeken en projectmatige onderzoeken.</w:t>
      </w:r>
      <w:r w:rsidR="007645F0">
        <w:rPr>
          <w:rFonts w:cs="Times New Roman"/>
        </w:rPr>
        <w:t xml:space="preserve"> De veelvoorkomende criminaliteitszaken worden toebedeeld aan </w:t>
      </w:r>
      <w:r w:rsidR="003D35E1">
        <w:rPr>
          <w:rFonts w:cs="Times New Roman"/>
        </w:rPr>
        <w:t>rechercheur</w:t>
      </w:r>
      <w:r w:rsidR="00324450">
        <w:rPr>
          <w:rFonts w:cs="Times New Roman"/>
        </w:rPr>
        <w:t>s</w:t>
      </w:r>
      <w:r w:rsidR="003D35E1">
        <w:rPr>
          <w:rFonts w:cs="Times New Roman"/>
        </w:rPr>
        <w:t xml:space="preserve"> met het bijbehorende specialisme. </w:t>
      </w:r>
      <w:r w:rsidR="00CE19D1">
        <w:rPr>
          <w:rFonts w:cs="Times New Roman"/>
        </w:rPr>
        <w:t xml:space="preserve">De complexe grote onderzoeken worden aan </w:t>
      </w:r>
      <w:r w:rsidR="00B71258">
        <w:rPr>
          <w:rFonts w:cs="Times New Roman"/>
        </w:rPr>
        <w:t>meerdere rechercheurs</w:t>
      </w:r>
      <w:r w:rsidR="00324450">
        <w:rPr>
          <w:rFonts w:cs="Times New Roman"/>
        </w:rPr>
        <w:t xml:space="preserve"> toebedeeld</w:t>
      </w:r>
      <w:r w:rsidR="00B71258">
        <w:rPr>
          <w:rFonts w:cs="Times New Roman"/>
        </w:rPr>
        <w:t xml:space="preserve">, zij krijgen </w:t>
      </w:r>
      <w:r w:rsidR="00324450">
        <w:rPr>
          <w:rFonts w:cs="Times New Roman"/>
        </w:rPr>
        <w:t xml:space="preserve">hierbij </w:t>
      </w:r>
      <w:r w:rsidR="00B71258">
        <w:rPr>
          <w:rFonts w:cs="Times New Roman"/>
        </w:rPr>
        <w:t xml:space="preserve">verschillende rollen zoals coördinator of analist. </w:t>
      </w:r>
      <w:r w:rsidR="008370C8">
        <w:rPr>
          <w:rFonts w:cs="Times New Roman"/>
        </w:rPr>
        <w:t>Voor projectmatige zaken word</w:t>
      </w:r>
      <w:r w:rsidR="00740B60">
        <w:rPr>
          <w:rFonts w:cs="Times New Roman"/>
        </w:rPr>
        <w:t>t gekeken of er voldoende capaciteit is</w:t>
      </w:r>
      <w:r w:rsidR="00324450">
        <w:rPr>
          <w:rFonts w:cs="Times New Roman"/>
        </w:rPr>
        <w:t xml:space="preserve"> binnen de organisatie</w:t>
      </w:r>
      <w:r w:rsidR="00740B60">
        <w:rPr>
          <w:rFonts w:cs="Times New Roman"/>
        </w:rPr>
        <w:t xml:space="preserve"> om de zaken te </w:t>
      </w:r>
      <w:r w:rsidR="00324450">
        <w:rPr>
          <w:rFonts w:cs="Times New Roman"/>
        </w:rPr>
        <w:t xml:space="preserve">kunnen </w:t>
      </w:r>
      <w:r w:rsidR="00740B60">
        <w:rPr>
          <w:rFonts w:cs="Times New Roman"/>
        </w:rPr>
        <w:t>onderzoeken</w:t>
      </w:r>
      <w:r w:rsidR="000A1B3C">
        <w:rPr>
          <w:rFonts w:cs="Times New Roman"/>
        </w:rPr>
        <w:t>, omdat het een langere tijdsspanne betreft</w:t>
      </w:r>
      <w:r w:rsidR="004B3329">
        <w:rPr>
          <w:rFonts w:cs="Times New Roman"/>
        </w:rPr>
        <w:t xml:space="preserve"> (Kouwenhoven et al., 2010).</w:t>
      </w:r>
    </w:p>
    <w:p w14:paraId="6D3A2A54" w14:textId="11574962" w:rsidR="00EF6A9E" w:rsidRDefault="002D3C77" w:rsidP="002D3A78">
      <w:pPr>
        <w:pStyle w:val="Geenafstand"/>
        <w:spacing w:line="276" w:lineRule="auto"/>
        <w:jc w:val="both"/>
        <w:rPr>
          <w:rFonts w:cs="Times New Roman"/>
        </w:rPr>
      </w:pPr>
      <w:r>
        <w:rPr>
          <w:rFonts w:cs="Times New Roman"/>
        </w:rPr>
        <w:tab/>
      </w:r>
      <w:r w:rsidR="00040EFD">
        <w:rPr>
          <w:rFonts w:cs="Times New Roman"/>
        </w:rPr>
        <w:t>De vierde stap in het proces is de uitvoering van de opsporingshandelingen</w:t>
      </w:r>
      <w:r w:rsidR="00337C53">
        <w:rPr>
          <w:rFonts w:cs="Times New Roman"/>
        </w:rPr>
        <w:t>. E</w:t>
      </w:r>
      <w:r w:rsidR="00773DD1">
        <w:rPr>
          <w:rFonts w:cs="Times New Roman"/>
        </w:rPr>
        <w:t>r is een groot aantal handelingen die ingezet kunnen worden</w:t>
      </w:r>
      <w:r w:rsidR="004B3329">
        <w:rPr>
          <w:rFonts w:cs="Times New Roman"/>
        </w:rPr>
        <w:t xml:space="preserve">. </w:t>
      </w:r>
      <w:r w:rsidR="0021655B">
        <w:rPr>
          <w:rFonts w:cs="Times New Roman"/>
        </w:rPr>
        <w:t>De instrumenten die kunnen worden ingezet zijn</w:t>
      </w:r>
      <w:r w:rsidR="000A1B3C">
        <w:rPr>
          <w:rFonts w:cs="Times New Roman"/>
        </w:rPr>
        <w:t xml:space="preserve"> bijvoorbeeld</w:t>
      </w:r>
      <w:r w:rsidR="0021655B">
        <w:rPr>
          <w:rFonts w:cs="Times New Roman"/>
        </w:rPr>
        <w:t xml:space="preserve"> het verhoren</w:t>
      </w:r>
      <w:r w:rsidR="003D14AA">
        <w:rPr>
          <w:rFonts w:cs="Times New Roman"/>
        </w:rPr>
        <w:t xml:space="preserve"> van verdachten en getuigen, het opvragen en analyseren van beelden, </w:t>
      </w:r>
      <w:r w:rsidR="00824C04">
        <w:rPr>
          <w:rFonts w:cs="Times New Roman"/>
        </w:rPr>
        <w:t>het opvragen en analyseren van telefoongegevens, het uitvoeren van een bu</w:t>
      </w:r>
      <w:r w:rsidR="00EA50A1">
        <w:rPr>
          <w:rFonts w:cs="Times New Roman"/>
        </w:rPr>
        <w:t>urt</w:t>
      </w:r>
      <w:r w:rsidR="00824C04">
        <w:rPr>
          <w:rFonts w:cs="Times New Roman"/>
        </w:rPr>
        <w:t>onderzoek,</w:t>
      </w:r>
      <w:r w:rsidR="00EA50A1">
        <w:rPr>
          <w:rFonts w:cs="Times New Roman"/>
        </w:rPr>
        <w:t xml:space="preserve"> het tappen van telefoons, </w:t>
      </w:r>
      <w:r w:rsidR="00F001BF">
        <w:rPr>
          <w:rFonts w:cs="Times New Roman"/>
        </w:rPr>
        <w:t>het uitvoeren van een confrontatie, een huiszoeking</w:t>
      </w:r>
      <w:r w:rsidR="0082322B">
        <w:rPr>
          <w:rFonts w:cs="Times New Roman"/>
        </w:rPr>
        <w:t xml:space="preserve"> en </w:t>
      </w:r>
      <w:r w:rsidR="00F001BF">
        <w:rPr>
          <w:rFonts w:cs="Times New Roman"/>
        </w:rPr>
        <w:t>het analyseren van computers</w:t>
      </w:r>
      <w:r w:rsidR="0082322B">
        <w:rPr>
          <w:rFonts w:cs="Times New Roman"/>
        </w:rPr>
        <w:t>. Deze handelingen worden uitgevoerd</w:t>
      </w:r>
      <w:r w:rsidR="00DF2D84">
        <w:rPr>
          <w:rFonts w:cs="Times New Roman"/>
        </w:rPr>
        <w:t xml:space="preserve"> door tactisch rechercheurs</w:t>
      </w:r>
      <w:r w:rsidR="0082322B">
        <w:rPr>
          <w:rFonts w:cs="Times New Roman"/>
        </w:rPr>
        <w:t>.</w:t>
      </w:r>
      <w:r w:rsidR="00313ECF">
        <w:rPr>
          <w:rFonts w:cs="Times New Roman"/>
        </w:rPr>
        <w:t xml:space="preserve"> Daarnaast worden forensisch rechercheurs ingezet </w:t>
      </w:r>
      <w:r w:rsidR="000D1226">
        <w:rPr>
          <w:rFonts w:cs="Times New Roman"/>
        </w:rPr>
        <w:t xml:space="preserve">voor </w:t>
      </w:r>
      <w:r w:rsidR="00C133B7">
        <w:rPr>
          <w:rFonts w:cs="Times New Roman"/>
        </w:rPr>
        <w:t xml:space="preserve">het onderzoeken van </w:t>
      </w:r>
      <w:r w:rsidR="000D1226">
        <w:rPr>
          <w:rFonts w:cs="Times New Roman"/>
        </w:rPr>
        <w:t>vingerafdrukken of schoensporen</w:t>
      </w:r>
      <w:r w:rsidR="004B3329">
        <w:rPr>
          <w:rFonts w:cs="Times New Roman"/>
        </w:rPr>
        <w:t xml:space="preserve"> (Kouwenhoven et al., 2010)</w:t>
      </w:r>
      <w:r w:rsidR="000D1226">
        <w:rPr>
          <w:rFonts w:cs="Times New Roman"/>
        </w:rPr>
        <w:t xml:space="preserve">. </w:t>
      </w:r>
    </w:p>
    <w:p w14:paraId="378B8B2D" w14:textId="2FFCC257" w:rsidR="002D3C77" w:rsidRDefault="00EF6A9E" w:rsidP="002D3A78">
      <w:pPr>
        <w:pStyle w:val="Geenafstand"/>
        <w:spacing w:line="276" w:lineRule="auto"/>
        <w:jc w:val="both"/>
        <w:rPr>
          <w:rFonts w:cs="Times New Roman"/>
        </w:rPr>
      </w:pPr>
      <w:r>
        <w:rPr>
          <w:rFonts w:cs="Times New Roman"/>
        </w:rPr>
        <w:tab/>
      </w:r>
      <w:r w:rsidR="00A63BB8">
        <w:rPr>
          <w:rFonts w:cs="Times New Roman"/>
        </w:rPr>
        <w:t>De vijfde stap is de afronding van het opsporingsonderzoek</w:t>
      </w:r>
      <w:r w:rsidR="00B23F4C">
        <w:rPr>
          <w:rFonts w:cs="Times New Roman"/>
        </w:rPr>
        <w:t>, een zaak kan worden afgerond met een bekende of een onbekende dader</w:t>
      </w:r>
      <w:r w:rsidR="004B3329">
        <w:rPr>
          <w:rFonts w:cs="Times New Roman"/>
        </w:rPr>
        <w:t xml:space="preserve">. </w:t>
      </w:r>
      <w:r w:rsidR="00774CE9">
        <w:rPr>
          <w:rFonts w:cs="Times New Roman"/>
        </w:rPr>
        <w:t xml:space="preserve">De zaak wordt allereerst afgerond door de rechercheurs die erbij betrokken zijn. </w:t>
      </w:r>
      <w:r w:rsidR="009B0D94">
        <w:rPr>
          <w:rFonts w:cs="Times New Roman"/>
        </w:rPr>
        <w:t>Wanneer er in een zaak onvoldoende bewijs is wordt er contact opgenomen met het OM</w:t>
      </w:r>
      <w:r w:rsidR="005B2E73">
        <w:rPr>
          <w:rFonts w:cs="Times New Roman"/>
        </w:rPr>
        <w:t xml:space="preserve"> met een voorstel tot sepot</w:t>
      </w:r>
      <w:r w:rsidR="00324450">
        <w:rPr>
          <w:rFonts w:cs="Times New Roman"/>
        </w:rPr>
        <w:t>, hierbij wordt besloten om een strafbaar feit niet te vervolgen</w:t>
      </w:r>
      <w:r w:rsidR="005B2E73">
        <w:rPr>
          <w:rFonts w:cs="Times New Roman"/>
        </w:rPr>
        <w:t>.</w:t>
      </w:r>
      <w:r w:rsidR="00893DA2">
        <w:rPr>
          <w:rFonts w:cs="Times New Roman"/>
        </w:rPr>
        <w:t xml:space="preserve"> </w:t>
      </w:r>
      <w:r w:rsidR="005B2E73">
        <w:rPr>
          <w:rFonts w:cs="Times New Roman"/>
        </w:rPr>
        <w:t>De laatste stap in het reguliere proces van het opsporingsonderzoek is</w:t>
      </w:r>
      <w:r w:rsidR="001C1CA7">
        <w:rPr>
          <w:rFonts w:cs="Times New Roman"/>
        </w:rPr>
        <w:t xml:space="preserve"> het terugkoppelen van de uitkomst naar de </w:t>
      </w:r>
      <w:r w:rsidR="00FF4B5D">
        <w:rPr>
          <w:rFonts w:cs="Times New Roman"/>
        </w:rPr>
        <w:t>aangever</w:t>
      </w:r>
      <w:r w:rsidR="001C1CA7">
        <w:rPr>
          <w:rFonts w:cs="Times New Roman"/>
        </w:rPr>
        <w:t xml:space="preserve"> van het onderzoek</w:t>
      </w:r>
      <w:r w:rsidR="00893DA2">
        <w:rPr>
          <w:rFonts w:cs="Times New Roman"/>
        </w:rPr>
        <w:t xml:space="preserve">. </w:t>
      </w:r>
      <w:r w:rsidR="00994573">
        <w:rPr>
          <w:rFonts w:cs="Times New Roman"/>
        </w:rPr>
        <w:t>Dit wordt vaak gedaan door de administratieve afdeling</w:t>
      </w:r>
      <w:r w:rsidR="004B3329">
        <w:rPr>
          <w:rFonts w:cs="Times New Roman"/>
        </w:rPr>
        <w:t xml:space="preserve"> (Kouwenhoven et al., 2010)</w:t>
      </w:r>
      <w:r w:rsidR="00994573">
        <w:rPr>
          <w:rFonts w:cs="Times New Roman"/>
        </w:rPr>
        <w:t>.</w:t>
      </w:r>
      <w:r w:rsidR="001C1CA7">
        <w:rPr>
          <w:rFonts w:cs="Times New Roman"/>
        </w:rPr>
        <w:t xml:space="preserve"> </w:t>
      </w:r>
      <w:r w:rsidR="00824C04">
        <w:rPr>
          <w:rFonts w:cs="Times New Roman"/>
        </w:rPr>
        <w:t xml:space="preserve"> </w:t>
      </w:r>
    </w:p>
    <w:p w14:paraId="0BFFD4DE" w14:textId="77777777" w:rsidR="00E8336E" w:rsidRDefault="00E8336E" w:rsidP="00E8336E">
      <w:pPr>
        <w:pStyle w:val="Geenafstand"/>
        <w:spacing w:line="276" w:lineRule="auto"/>
        <w:jc w:val="both"/>
        <w:rPr>
          <w:rFonts w:cs="Times New Roman"/>
        </w:rPr>
      </w:pPr>
    </w:p>
    <w:p w14:paraId="7D4E730C" w14:textId="20CABE27" w:rsidR="001E0C03" w:rsidRPr="005E506C" w:rsidRDefault="00C04CEF" w:rsidP="00E8336E">
      <w:pPr>
        <w:pStyle w:val="Geenafstand"/>
        <w:spacing w:line="276" w:lineRule="auto"/>
        <w:jc w:val="both"/>
      </w:pPr>
      <w:r>
        <w:rPr>
          <w:rFonts w:cs="Times New Roman"/>
        </w:rPr>
        <w:t xml:space="preserve">Daarnaast </w:t>
      </w:r>
      <w:r w:rsidR="006356F1">
        <w:rPr>
          <w:rFonts w:cs="Times New Roman"/>
        </w:rPr>
        <w:t>heeft de</w:t>
      </w:r>
      <w:r w:rsidR="000A1B3C">
        <w:rPr>
          <w:rFonts w:cs="Times New Roman"/>
        </w:rPr>
        <w:t xml:space="preserve"> politie</w:t>
      </w:r>
      <w:r w:rsidR="006356F1">
        <w:rPr>
          <w:rFonts w:cs="Times New Roman"/>
        </w:rPr>
        <w:t xml:space="preserve"> ook de taak om een bestuurlijke rapportage op te stellen </w:t>
      </w:r>
      <w:r w:rsidR="003C1AE6">
        <w:rPr>
          <w:rFonts w:cs="Times New Roman"/>
        </w:rPr>
        <w:t>wanneer</w:t>
      </w:r>
      <w:r w:rsidR="001D5840">
        <w:rPr>
          <w:rFonts w:cs="Times New Roman"/>
        </w:rPr>
        <w:t xml:space="preserve"> het nodig is om een bestuurlijke maatregel te treffen</w:t>
      </w:r>
      <w:r w:rsidR="006356F1">
        <w:rPr>
          <w:rFonts w:cs="Times New Roman"/>
        </w:rPr>
        <w:t>.</w:t>
      </w:r>
      <w:r w:rsidR="001E0C03" w:rsidRPr="001E0C03">
        <w:t xml:space="preserve"> </w:t>
      </w:r>
      <w:r w:rsidR="005C0BC0">
        <w:t xml:space="preserve">Uit </w:t>
      </w:r>
      <w:r w:rsidR="002B0B00">
        <w:t xml:space="preserve">handhavingswerkzaamheden en opsporingsonderzoeken kunnen knelpunten naar voren komen </w:t>
      </w:r>
      <w:r w:rsidR="00865BEE">
        <w:t xml:space="preserve">waar </w:t>
      </w:r>
      <w:r w:rsidR="00035D78">
        <w:t>gemeente</w:t>
      </w:r>
      <w:r w:rsidR="005E506C">
        <w:t>n</w:t>
      </w:r>
      <w:r w:rsidR="00035D78">
        <w:t xml:space="preserve"> invloed op uit kunnen </w:t>
      </w:r>
      <w:r w:rsidR="00865BEE">
        <w:t>oefenen</w:t>
      </w:r>
      <w:r w:rsidR="004B3329">
        <w:t xml:space="preserve">. </w:t>
      </w:r>
      <w:r w:rsidR="005E131C">
        <w:t>Dit kan</w:t>
      </w:r>
      <w:r w:rsidR="001F5594">
        <w:t xml:space="preserve"> bijvoorbeeld</w:t>
      </w:r>
      <w:r w:rsidR="005E131C">
        <w:t xml:space="preserve"> een</w:t>
      </w:r>
      <w:r w:rsidR="001F5594">
        <w:t xml:space="preserve"> illegale</w:t>
      </w:r>
      <w:r w:rsidR="005E131C">
        <w:t xml:space="preserve"> coffeeshop zijn, </w:t>
      </w:r>
      <w:r w:rsidR="005B2E52">
        <w:t xml:space="preserve">een café waar drugs </w:t>
      </w:r>
      <w:r w:rsidR="00324450">
        <w:t>ver</w:t>
      </w:r>
      <w:r w:rsidR="005B2E52">
        <w:t>handeld worden of een overtreding van de geluidsnormen</w:t>
      </w:r>
      <w:r w:rsidR="002E0A2C">
        <w:t xml:space="preserve"> binnen een woning</w:t>
      </w:r>
      <w:r w:rsidR="004B3329">
        <w:t xml:space="preserve"> (Ministerie van Veiligheid en Justitie, z.j.)</w:t>
      </w:r>
      <w:r w:rsidR="005B2E52">
        <w:t xml:space="preserve">. </w:t>
      </w:r>
      <w:r w:rsidR="002E0A2C">
        <w:t>Op</w:t>
      </w:r>
      <w:r w:rsidR="00252E78">
        <w:t xml:space="preserve"> elk moment tijdens het opsporingsonderzoek kan een bestuurlijke rapportage worden opgesteld. </w:t>
      </w:r>
      <w:r w:rsidR="001E0C03" w:rsidRPr="001E0C03">
        <w:rPr>
          <w:rFonts w:cs="Times New Roman"/>
        </w:rPr>
        <w:t xml:space="preserve">Deze rapportages worden vaak door bestuurskundigen, beleidsmedewerkers of wijkagenten van de politie naar </w:t>
      </w:r>
      <w:r w:rsidR="00C133B7">
        <w:rPr>
          <w:rFonts w:cs="Times New Roman"/>
        </w:rPr>
        <w:t xml:space="preserve">een </w:t>
      </w:r>
      <w:r w:rsidR="001E0C03" w:rsidRPr="001E0C03">
        <w:rPr>
          <w:rFonts w:cs="Times New Roman"/>
        </w:rPr>
        <w:t>gemeente verstuurd (Gorissen</w:t>
      </w:r>
      <w:r w:rsidR="006A4985">
        <w:rPr>
          <w:rFonts w:cs="Times New Roman"/>
        </w:rPr>
        <w:t xml:space="preserve"> &amp; </w:t>
      </w:r>
      <w:r w:rsidR="006A4985">
        <w:t>Johannink</w:t>
      </w:r>
      <w:r w:rsidR="001E0C03" w:rsidRPr="001E0C03">
        <w:rPr>
          <w:rFonts w:cs="Times New Roman"/>
        </w:rPr>
        <w:t>, 2015).</w:t>
      </w:r>
      <w:r w:rsidR="00367990">
        <w:rPr>
          <w:rFonts w:cs="Times New Roman"/>
        </w:rPr>
        <w:t xml:space="preserve"> De lijnverantwoordelijke ondertekent de </w:t>
      </w:r>
      <w:r w:rsidR="00A23D97">
        <w:rPr>
          <w:rFonts w:cs="Times New Roman"/>
        </w:rPr>
        <w:t xml:space="preserve">rapportage, in het geval van een opsporingsonderzoek voor het OM ondertekent ook de zaakofficier de rapportage (Ministerie van Veiligheid en Justitie, z.j.). </w:t>
      </w:r>
    </w:p>
    <w:p w14:paraId="754915BD" w14:textId="2ED6DC47" w:rsidR="001F5594" w:rsidRDefault="001F5594" w:rsidP="00E8336E">
      <w:pPr>
        <w:pStyle w:val="Geenafstand"/>
        <w:spacing w:line="276" w:lineRule="auto"/>
        <w:jc w:val="both"/>
        <w:rPr>
          <w:rFonts w:cs="Times New Roman"/>
        </w:rPr>
      </w:pPr>
      <w:r>
        <w:rPr>
          <w:rFonts w:cs="Times New Roman"/>
        </w:rPr>
        <w:tab/>
      </w:r>
      <w:r w:rsidR="00C133B7">
        <w:rPr>
          <w:rFonts w:cs="Times New Roman"/>
        </w:rPr>
        <w:t>Ieder politiedistrict</w:t>
      </w:r>
      <w:r w:rsidR="001F3C02">
        <w:rPr>
          <w:rFonts w:cs="Times New Roman"/>
        </w:rPr>
        <w:t xml:space="preserve"> heeft zijn eigen manier om de bestuurlijke rapportages vorm te geven, maar er zijn een aantal onderdelen die er altijd inzitten. </w:t>
      </w:r>
      <w:r w:rsidR="00FD2F19">
        <w:rPr>
          <w:rFonts w:cs="Times New Roman"/>
        </w:rPr>
        <w:t xml:space="preserve">Op het voorblad worden de </w:t>
      </w:r>
      <w:r w:rsidR="00FD2F19">
        <w:rPr>
          <w:rFonts w:cs="Times New Roman"/>
        </w:rPr>
        <w:lastRenderedPageBreak/>
        <w:t>opsteller, ontvanger en datum genoteerd</w:t>
      </w:r>
      <w:r w:rsidR="004B3329">
        <w:rPr>
          <w:rFonts w:cs="Times New Roman"/>
        </w:rPr>
        <w:t xml:space="preserve">. </w:t>
      </w:r>
      <w:r w:rsidR="00A11DF4">
        <w:rPr>
          <w:rFonts w:cs="Times New Roman"/>
        </w:rPr>
        <w:t xml:space="preserve">Daarna wordt de aanleiding van de bestuurlijke rapportage </w:t>
      </w:r>
      <w:r w:rsidR="00E334A1">
        <w:rPr>
          <w:rFonts w:cs="Times New Roman"/>
        </w:rPr>
        <w:t xml:space="preserve">aangegeven, dit kan </w:t>
      </w:r>
      <w:r w:rsidR="00614333">
        <w:rPr>
          <w:rFonts w:cs="Times New Roman"/>
        </w:rPr>
        <w:t xml:space="preserve">bijvoorbeeld </w:t>
      </w:r>
      <w:r w:rsidR="00E334A1">
        <w:rPr>
          <w:rFonts w:cs="Times New Roman"/>
        </w:rPr>
        <w:t xml:space="preserve">handhaving of een </w:t>
      </w:r>
      <w:r w:rsidR="002E0A2C">
        <w:rPr>
          <w:rFonts w:cs="Times New Roman"/>
        </w:rPr>
        <w:t xml:space="preserve">langdurig </w:t>
      </w:r>
      <w:r w:rsidR="00E334A1">
        <w:rPr>
          <w:rFonts w:cs="Times New Roman"/>
        </w:rPr>
        <w:t>onderzoek zijn</w:t>
      </w:r>
      <w:r w:rsidR="003D0720">
        <w:rPr>
          <w:rFonts w:cs="Times New Roman"/>
        </w:rPr>
        <w:t>. Vervolgens worden de knelpunten opgesomd</w:t>
      </w:r>
      <w:r w:rsidR="00400855">
        <w:rPr>
          <w:rFonts w:cs="Times New Roman"/>
        </w:rPr>
        <w:t xml:space="preserve"> en wordt toegelicht waarom het een probleem is</w:t>
      </w:r>
      <w:r w:rsidR="00E50617">
        <w:rPr>
          <w:rFonts w:cs="Times New Roman"/>
        </w:rPr>
        <w:t xml:space="preserve">, wie de veroorzaker is </w:t>
      </w:r>
      <w:r w:rsidR="00400855">
        <w:rPr>
          <w:rFonts w:cs="Times New Roman"/>
        </w:rPr>
        <w:t xml:space="preserve">en wie er last van ondervinden. </w:t>
      </w:r>
      <w:r w:rsidR="00F46D37">
        <w:rPr>
          <w:rFonts w:cs="Times New Roman"/>
        </w:rPr>
        <w:t xml:space="preserve">Als vierde wordt de maatschappelijke relevantie benoemd waarmee duidelijk wordt gemaakt waarom het een maatschappelijk probleem </w:t>
      </w:r>
      <w:r w:rsidR="00614333">
        <w:rPr>
          <w:rFonts w:cs="Times New Roman"/>
        </w:rPr>
        <w:t>is</w:t>
      </w:r>
      <w:r w:rsidR="00F46D37">
        <w:rPr>
          <w:rFonts w:cs="Times New Roman"/>
        </w:rPr>
        <w:t xml:space="preserve">. </w:t>
      </w:r>
      <w:r w:rsidR="00D86A55">
        <w:rPr>
          <w:rFonts w:cs="Times New Roman"/>
        </w:rPr>
        <w:t xml:space="preserve">Vervolgens worden aanbevelingen gedaan, hierbij kan </w:t>
      </w:r>
      <w:r w:rsidR="000228BF">
        <w:rPr>
          <w:rFonts w:cs="Times New Roman"/>
        </w:rPr>
        <w:t>het expliciet worden</w:t>
      </w:r>
      <w:r w:rsidR="00614333">
        <w:rPr>
          <w:rFonts w:cs="Times New Roman"/>
        </w:rPr>
        <w:t xml:space="preserve"> benoemd</w:t>
      </w:r>
      <w:r w:rsidR="000228BF">
        <w:rPr>
          <w:rFonts w:cs="Times New Roman"/>
        </w:rPr>
        <w:t xml:space="preserve"> welke specifieke bestuurlijke maatregel gewenst is</w:t>
      </w:r>
      <w:r w:rsidR="00C133B7">
        <w:rPr>
          <w:rFonts w:cs="Times New Roman"/>
        </w:rPr>
        <w:t xml:space="preserve">. </w:t>
      </w:r>
      <w:r w:rsidR="000228BF">
        <w:rPr>
          <w:rFonts w:cs="Times New Roman"/>
        </w:rPr>
        <w:t>H</w:t>
      </w:r>
      <w:r w:rsidR="00035D78">
        <w:rPr>
          <w:rFonts w:cs="Times New Roman"/>
        </w:rPr>
        <w:t>et is ook een optie om dit aan gemeente</w:t>
      </w:r>
      <w:r w:rsidR="005E506C">
        <w:rPr>
          <w:rFonts w:cs="Times New Roman"/>
        </w:rPr>
        <w:t>n</w:t>
      </w:r>
      <w:r w:rsidR="000228BF">
        <w:rPr>
          <w:rFonts w:cs="Times New Roman"/>
        </w:rPr>
        <w:t xml:space="preserve"> over te laten.</w:t>
      </w:r>
      <w:r w:rsidR="00D735B7">
        <w:rPr>
          <w:rFonts w:cs="Times New Roman"/>
        </w:rPr>
        <w:t xml:space="preserve"> Als laatste wordt een conclusie geformuleerd en </w:t>
      </w:r>
      <w:r w:rsidR="002E17BA">
        <w:rPr>
          <w:rFonts w:cs="Times New Roman"/>
        </w:rPr>
        <w:t>een verzoek tot reactie</w:t>
      </w:r>
      <w:r w:rsidR="004B3329">
        <w:rPr>
          <w:rFonts w:cs="Times New Roman"/>
        </w:rPr>
        <w:t xml:space="preserve"> (Ministerie van Veiligheid en Justitie, z.j.)</w:t>
      </w:r>
      <w:r w:rsidR="002E17BA">
        <w:rPr>
          <w:rFonts w:cs="Times New Roman"/>
        </w:rPr>
        <w:t>.</w:t>
      </w:r>
    </w:p>
    <w:p w14:paraId="5A11EB9B" w14:textId="7C88826E" w:rsidR="009A43EF" w:rsidRDefault="009A43EF" w:rsidP="00E8336E">
      <w:pPr>
        <w:pStyle w:val="Geenafstand"/>
        <w:spacing w:line="276" w:lineRule="auto"/>
        <w:jc w:val="both"/>
        <w:rPr>
          <w:rFonts w:cs="Times New Roman"/>
        </w:rPr>
      </w:pPr>
    </w:p>
    <w:p w14:paraId="1C00B019" w14:textId="7DABAA9C" w:rsidR="009A43EF" w:rsidRDefault="00281DBD" w:rsidP="00E8336E">
      <w:pPr>
        <w:pStyle w:val="Geenafstand"/>
        <w:spacing w:line="276" w:lineRule="auto"/>
        <w:jc w:val="both"/>
        <w:rPr>
          <w:rFonts w:cs="Times New Roman"/>
        </w:rPr>
      </w:pPr>
      <w:r>
        <w:rPr>
          <w:rFonts w:cs="Times New Roman"/>
        </w:rPr>
        <w:t>Bij het uitvoeren van de werkzaamheden moeten alle medewerkers van de politie zich houden aan de Wet Politiegegevens (2007).</w:t>
      </w:r>
      <w:r w:rsidR="0090731B">
        <w:rPr>
          <w:rFonts w:cs="Times New Roman"/>
        </w:rPr>
        <w:t xml:space="preserve"> In art. 4 staat beschreven</w:t>
      </w:r>
      <w:r w:rsidR="00614333">
        <w:rPr>
          <w:rFonts w:cs="Times New Roman"/>
        </w:rPr>
        <w:t xml:space="preserve"> </w:t>
      </w:r>
      <w:r w:rsidR="00C645F3">
        <w:rPr>
          <w:rFonts w:cs="Times New Roman"/>
        </w:rPr>
        <w:t xml:space="preserve">dat politiegegevens </w:t>
      </w:r>
      <w:r w:rsidR="00315345">
        <w:rPr>
          <w:rFonts w:cs="Times New Roman"/>
        </w:rPr>
        <w:t>juist en nauwkeurig</w:t>
      </w:r>
      <w:r w:rsidR="00614333">
        <w:rPr>
          <w:rFonts w:cs="Times New Roman"/>
        </w:rPr>
        <w:t xml:space="preserve"> </w:t>
      </w:r>
      <w:r w:rsidR="00315345">
        <w:rPr>
          <w:rFonts w:cs="Times New Roman"/>
        </w:rPr>
        <w:t>verwerkt</w:t>
      </w:r>
      <w:r w:rsidR="00614333">
        <w:rPr>
          <w:rFonts w:cs="Times New Roman"/>
        </w:rPr>
        <w:t xml:space="preserve"> moeten worden</w:t>
      </w:r>
      <w:r w:rsidR="00315345">
        <w:rPr>
          <w:rFonts w:cs="Times New Roman"/>
        </w:rPr>
        <w:t xml:space="preserve"> en niet voor </w:t>
      </w:r>
      <w:r w:rsidR="00C133B7">
        <w:rPr>
          <w:rFonts w:cs="Times New Roman"/>
        </w:rPr>
        <w:t xml:space="preserve">buitenstaanders </w:t>
      </w:r>
      <w:r w:rsidR="00315345">
        <w:rPr>
          <w:rFonts w:cs="Times New Roman"/>
        </w:rPr>
        <w:t>toegankelijk worden gemaakt.</w:t>
      </w:r>
      <w:r w:rsidR="002F0945">
        <w:rPr>
          <w:rFonts w:cs="Times New Roman"/>
        </w:rPr>
        <w:t xml:space="preserve"> Daarnaast moet </w:t>
      </w:r>
      <w:r w:rsidR="00FB7798">
        <w:rPr>
          <w:rFonts w:cs="Times New Roman"/>
        </w:rPr>
        <w:t>e</w:t>
      </w:r>
      <w:r w:rsidR="002F0945">
        <w:rPr>
          <w:rFonts w:cs="Times New Roman"/>
        </w:rPr>
        <w:t>en beoordeling worden uitgevoerd van het effect op de bescherming van persoonsgegevens.</w:t>
      </w:r>
      <w:r w:rsidR="00A94DFA">
        <w:rPr>
          <w:rFonts w:cs="Times New Roman"/>
        </w:rPr>
        <w:t xml:space="preserve"> In art. 6 staat beschreven dat </w:t>
      </w:r>
      <w:r w:rsidR="0028352B">
        <w:rPr>
          <w:rFonts w:cs="Times New Roman"/>
        </w:rPr>
        <w:t xml:space="preserve">gegevens alleen verwerkt </w:t>
      </w:r>
      <w:r w:rsidR="002E0A2C">
        <w:rPr>
          <w:rFonts w:cs="Times New Roman"/>
        </w:rPr>
        <w:t xml:space="preserve">mogen </w:t>
      </w:r>
      <w:r w:rsidR="0028352B">
        <w:rPr>
          <w:rFonts w:cs="Times New Roman"/>
        </w:rPr>
        <w:t>worden door ambtenaren van de politie die daarvoor geautoriseerd zijn.</w:t>
      </w:r>
      <w:r w:rsidR="00BD50A7">
        <w:rPr>
          <w:rFonts w:cs="Times New Roman"/>
        </w:rPr>
        <w:t xml:space="preserve"> De autorisatie bevat een </w:t>
      </w:r>
      <w:r w:rsidR="006A7C83">
        <w:rPr>
          <w:rFonts w:cs="Times New Roman"/>
        </w:rPr>
        <w:t xml:space="preserve">omschrijving van de doeleinden waarvoor de verwerking mag worden gebruikt. </w:t>
      </w:r>
      <w:r w:rsidR="008F2D1C">
        <w:rPr>
          <w:rFonts w:cs="Times New Roman"/>
        </w:rPr>
        <w:t xml:space="preserve">De uitvoering wordt geregeld in een schriftelijke overeenkomst tussen de verwerker en de verantwoordelijke. </w:t>
      </w:r>
      <w:r w:rsidR="0061699B">
        <w:rPr>
          <w:rFonts w:cs="Times New Roman"/>
        </w:rPr>
        <w:t>In art. 9 staat dat</w:t>
      </w:r>
      <w:r w:rsidR="00D35BA4">
        <w:rPr>
          <w:rFonts w:cs="Times New Roman"/>
        </w:rPr>
        <w:t xml:space="preserve"> het doel van een onderzoek binnen een week moet worden vastgelegd. Daarnaast mogen politiegegevens maar voor een bepaalde tijd bewaard worden. </w:t>
      </w:r>
      <w:r w:rsidR="005D4092">
        <w:rPr>
          <w:rFonts w:cs="Times New Roman"/>
        </w:rPr>
        <w:t xml:space="preserve">In art. 10 staat beschreven dat de verwerking alleen plaats mag vinden bij personen </w:t>
      </w:r>
      <w:r w:rsidR="00034B59">
        <w:rPr>
          <w:rFonts w:cs="Times New Roman"/>
        </w:rPr>
        <w:t>waar</w:t>
      </w:r>
      <w:r w:rsidR="003D2C67">
        <w:rPr>
          <w:rFonts w:cs="Times New Roman"/>
        </w:rPr>
        <w:t xml:space="preserve"> er</w:t>
      </w:r>
      <w:r w:rsidR="00C03058">
        <w:rPr>
          <w:rFonts w:cs="Times New Roman"/>
        </w:rPr>
        <w:t xml:space="preserve"> een vermoeden bestaat dat ze zijn betrokken bij schendingen van de openbare orde</w:t>
      </w:r>
      <w:r w:rsidR="00C133B7">
        <w:rPr>
          <w:rFonts w:cs="Times New Roman"/>
        </w:rPr>
        <w:t xml:space="preserve"> en </w:t>
      </w:r>
      <w:r w:rsidR="00660157">
        <w:rPr>
          <w:rFonts w:cs="Times New Roman"/>
        </w:rPr>
        <w:t>relaties van deze persoon</w:t>
      </w:r>
      <w:r w:rsidR="00C133B7">
        <w:rPr>
          <w:rFonts w:cs="Times New Roman"/>
        </w:rPr>
        <w:t>.</w:t>
      </w:r>
    </w:p>
    <w:p w14:paraId="017520D5" w14:textId="63D764BE" w:rsidR="00660157" w:rsidRDefault="00660157" w:rsidP="00E8336E">
      <w:pPr>
        <w:pStyle w:val="Geenafstand"/>
        <w:spacing w:line="276" w:lineRule="auto"/>
        <w:jc w:val="both"/>
        <w:rPr>
          <w:rFonts w:cs="Times New Roman"/>
        </w:rPr>
      </w:pPr>
      <w:r>
        <w:rPr>
          <w:rFonts w:cs="Times New Roman"/>
        </w:rPr>
        <w:tab/>
        <w:t>De uitvoering van de Wet Politiegegevens (2007) brengt voor politieme</w:t>
      </w:r>
      <w:r w:rsidR="00C133B7">
        <w:rPr>
          <w:rFonts w:cs="Times New Roman"/>
        </w:rPr>
        <w:t>dewerkers</w:t>
      </w:r>
      <w:r>
        <w:rPr>
          <w:rFonts w:cs="Times New Roman"/>
        </w:rPr>
        <w:t xml:space="preserve"> een aantal uitdagingen met zich mee.</w:t>
      </w:r>
      <w:r w:rsidR="00845BE4">
        <w:rPr>
          <w:rFonts w:cs="Times New Roman"/>
        </w:rPr>
        <w:t xml:space="preserve"> De uitwisseling van gegevens tussen korpsen en afdelingen verloopt vaak moeizaam </w:t>
      </w:r>
      <w:r w:rsidR="00C133B7">
        <w:rPr>
          <w:rFonts w:cs="Times New Roman"/>
        </w:rPr>
        <w:t>door</w:t>
      </w:r>
      <w:r w:rsidR="00845BE4">
        <w:rPr>
          <w:rFonts w:cs="Times New Roman"/>
        </w:rPr>
        <w:t xml:space="preserve">dat </w:t>
      </w:r>
      <w:r w:rsidR="00942DFD">
        <w:rPr>
          <w:rFonts w:cs="Times New Roman"/>
        </w:rPr>
        <w:t>de politie verschillende informatiesystemen kent</w:t>
      </w:r>
      <w:r w:rsidR="004B3329">
        <w:rPr>
          <w:rFonts w:cs="Times New Roman"/>
        </w:rPr>
        <w:t xml:space="preserve">. </w:t>
      </w:r>
      <w:r w:rsidR="00CF529A">
        <w:rPr>
          <w:rFonts w:cs="Times New Roman"/>
        </w:rPr>
        <w:t xml:space="preserve">Daarnaast kan de korte bewaartermijn van gegevens een probleem zijn </w:t>
      </w:r>
      <w:r w:rsidR="0065017E">
        <w:rPr>
          <w:rFonts w:cs="Times New Roman"/>
        </w:rPr>
        <w:t xml:space="preserve">voor de zogenoemde ‘cold cases’, </w:t>
      </w:r>
      <w:r w:rsidR="00C133B7">
        <w:rPr>
          <w:rFonts w:cs="Times New Roman"/>
        </w:rPr>
        <w:t xml:space="preserve">dit zijn </w:t>
      </w:r>
      <w:r w:rsidR="0065017E">
        <w:rPr>
          <w:rFonts w:cs="Times New Roman"/>
        </w:rPr>
        <w:t>zaken die niet opgelost kunnen worden.</w:t>
      </w:r>
      <w:r w:rsidR="00C52E04">
        <w:rPr>
          <w:rFonts w:cs="Times New Roman"/>
        </w:rPr>
        <w:t xml:space="preserve"> Daarnaast kan </w:t>
      </w:r>
      <w:r w:rsidR="00E23933">
        <w:rPr>
          <w:rFonts w:cs="Times New Roman"/>
        </w:rPr>
        <w:t xml:space="preserve">het veel tijd kosten om de gegevens </w:t>
      </w:r>
      <w:r w:rsidR="00850E56">
        <w:rPr>
          <w:rFonts w:cs="Times New Roman"/>
        </w:rPr>
        <w:t xml:space="preserve">nauwkeurig te verwerken en hierbij rekening te houden met de bescherming van persoonsgegevens. </w:t>
      </w:r>
      <w:r w:rsidR="00614333">
        <w:rPr>
          <w:rFonts w:cs="Times New Roman"/>
        </w:rPr>
        <w:t>Als laatste</w:t>
      </w:r>
      <w:r w:rsidR="00C75EF3">
        <w:rPr>
          <w:rFonts w:cs="Times New Roman"/>
        </w:rPr>
        <w:t xml:space="preserve"> is het lastig om vast te stellen </w:t>
      </w:r>
      <w:r w:rsidR="00653CDA">
        <w:rPr>
          <w:rFonts w:cs="Times New Roman"/>
        </w:rPr>
        <w:t>bij welke personen de verwerking mag plaatsvinden</w:t>
      </w:r>
      <w:r w:rsidR="00C80D82">
        <w:rPr>
          <w:rFonts w:cs="Times New Roman"/>
        </w:rPr>
        <w:t>, omdat er een concreet vermoeden moet zijn</w:t>
      </w:r>
      <w:r w:rsidR="004B3329">
        <w:rPr>
          <w:rFonts w:cs="Times New Roman"/>
        </w:rPr>
        <w:t xml:space="preserve"> (Rietveld et al., 2004)</w:t>
      </w:r>
      <w:r w:rsidR="00653CDA">
        <w:rPr>
          <w:rFonts w:cs="Times New Roman"/>
        </w:rPr>
        <w:t>.</w:t>
      </w:r>
      <w:r w:rsidR="00942DFD">
        <w:rPr>
          <w:rFonts w:cs="Times New Roman"/>
        </w:rPr>
        <w:t xml:space="preserve"> </w:t>
      </w:r>
    </w:p>
    <w:p w14:paraId="3C9807AD" w14:textId="36D6F17B" w:rsidR="00C07095" w:rsidRPr="00653CDA" w:rsidRDefault="00C07095" w:rsidP="002D3A78">
      <w:pPr>
        <w:pStyle w:val="Geenafstand"/>
        <w:spacing w:line="276" w:lineRule="auto"/>
        <w:jc w:val="both"/>
        <w:rPr>
          <w:rFonts w:cs="Times New Roman"/>
        </w:rPr>
      </w:pPr>
    </w:p>
    <w:p w14:paraId="626F98DD" w14:textId="63B5EEEC" w:rsidR="00D4752C" w:rsidRDefault="00E14AE7" w:rsidP="002D3A78">
      <w:pPr>
        <w:pStyle w:val="Kop3"/>
        <w:jc w:val="both"/>
      </w:pPr>
      <w:bookmarkStart w:id="14" w:name="_Toc72675710"/>
      <w:r>
        <w:t>2.3.2 Gemeente</w:t>
      </w:r>
      <w:r w:rsidR="005E506C">
        <w:t>n</w:t>
      </w:r>
      <w:bookmarkEnd w:id="14"/>
    </w:p>
    <w:p w14:paraId="7C18BF71" w14:textId="53A32C71" w:rsidR="002E0A2C" w:rsidRDefault="00E14AE7" w:rsidP="002D3A78">
      <w:pPr>
        <w:pStyle w:val="Geenafstand"/>
        <w:spacing w:line="276" w:lineRule="auto"/>
        <w:jc w:val="both"/>
      </w:pPr>
      <w:r>
        <w:t>Gemeente</w:t>
      </w:r>
      <w:r w:rsidR="005E506C">
        <w:t>n</w:t>
      </w:r>
      <w:r w:rsidR="0059477D">
        <w:t xml:space="preserve"> heb</w:t>
      </w:r>
      <w:r w:rsidR="009B3248">
        <w:t xml:space="preserve">ben ook een rol in het opsporingsproces wanneer </w:t>
      </w:r>
      <w:r w:rsidR="002E0A2C">
        <w:t xml:space="preserve">het wenselijk is om bestuurlijk op te treden. </w:t>
      </w:r>
      <w:r w:rsidR="002E0A2C" w:rsidRPr="002E0A2C">
        <w:t>Er zijn verschillende manieren waar</w:t>
      </w:r>
      <w:r w:rsidR="003E1538">
        <w:t>mee</w:t>
      </w:r>
      <w:r w:rsidR="002E0A2C" w:rsidRPr="002E0A2C">
        <w:t xml:space="preserve"> het traject van bestuurlijke maatregelen </w:t>
      </w:r>
      <w:r w:rsidR="003E1538">
        <w:t>op</w:t>
      </w:r>
      <w:r w:rsidR="002E0A2C" w:rsidRPr="002E0A2C">
        <w:t xml:space="preserve"> gang kan komen. In de meeste gevallen ont</w:t>
      </w:r>
      <w:r w:rsidR="00EB18AB">
        <w:t xml:space="preserve">vangt de gemeente van de </w:t>
      </w:r>
      <w:r w:rsidR="00614333">
        <w:t>politie</w:t>
      </w:r>
      <w:r w:rsidR="002E0A2C" w:rsidRPr="002E0A2C">
        <w:t xml:space="preserve"> een rapportage met </w:t>
      </w:r>
      <w:r w:rsidR="00614333">
        <w:t>het</w:t>
      </w:r>
      <w:r w:rsidR="002E0A2C" w:rsidRPr="002E0A2C">
        <w:t xml:space="preserve"> verzoek om een bestuurlijke maatregel te treffen. Als tweede kunnen toezichthouders vanuit de gemeente zelf een bestuurlijke maatregel aanvragen wanneer ze tijdens het uitvoeren van een controle iets illegaals opmerken. Daarnaast kan er in overleg tussen de gemeente en </w:t>
      </w:r>
      <w:r w:rsidR="00614333">
        <w:t>de politie</w:t>
      </w:r>
      <w:r w:rsidR="002E0A2C" w:rsidRPr="002E0A2C">
        <w:t xml:space="preserve"> een gezamenlijk besluit ontstaan om bestuursrechtelijke maatregelen te treffen in een onwenselijke situatie</w:t>
      </w:r>
      <w:r w:rsidR="004B3329">
        <w:t xml:space="preserve"> </w:t>
      </w:r>
      <w:r w:rsidR="004B3329" w:rsidRPr="002E0A2C">
        <w:t>(Gorissen</w:t>
      </w:r>
      <w:r w:rsidR="006A4985">
        <w:t xml:space="preserve"> &amp; Johannink</w:t>
      </w:r>
      <w:r w:rsidR="004B3329" w:rsidRPr="002E0A2C">
        <w:t>, 2015)</w:t>
      </w:r>
      <w:r w:rsidR="002E0A2C" w:rsidRPr="002E0A2C">
        <w:t xml:space="preserve">. </w:t>
      </w:r>
    </w:p>
    <w:p w14:paraId="763FAB9C" w14:textId="2EF2B238" w:rsidR="00DF27C6" w:rsidRDefault="00D21EDE" w:rsidP="002E0A2C">
      <w:pPr>
        <w:pStyle w:val="Geenafstand"/>
        <w:spacing w:line="276" w:lineRule="auto"/>
        <w:ind w:firstLine="708"/>
        <w:jc w:val="both"/>
      </w:pPr>
      <w:r>
        <w:t>De</w:t>
      </w:r>
      <w:r w:rsidR="002E0A2C">
        <w:t xml:space="preserve"> bestuurlijke</w:t>
      </w:r>
      <w:r>
        <w:t xml:space="preserve"> rapportages </w:t>
      </w:r>
      <w:r w:rsidR="002A3180">
        <w:t xml:space="preserve">komen binnen bij </w:t>
      </w:r>
      <w:r w:rsidR="007D6590">
        <w:t>beleidsadviseurs of juristen</w:t>
      </w:r>
      <w:r w:rsidR="00336ADE">
        <w:t xml:space="preserve"> op het gebied van veiligheid</w:t>
      </w:r>
      <w:r w:rsidR="007D6590">
        <w:t xml:space="preserve"> van </w:t>
      </w:r>
      <w:r w:rsidR="00C133B7">
        <w:t xml:space="preserve">een </w:t>
      </w:r>
      <w:r w:rsidR="007D6590">
        <w:t>gemeente</w:t>
      </w:r>
      <w:r w:rsidR="004B3329">
        <w:t xml:space="preserve">. </w:t>
      </w:r>
      <w:r w:rsidR="009B3460">
        <w:t xml:space="preserve">Zij beslissen of het verzoek in behandeling kan worden genomen. </w:t>
      </w:r>
      <w:r w:rsidR="00E14AE7">
        <w:t>Grote gemeente</w:t>
      </w:r>
      <w:r w:rsidR="005E506C">
        <w:t>n</w:t>
      </w:r>
      <w:r w:rsidR="00474890">
        <w:t xml:space="preserve"> kennen een aparte afdeling voor de bestuurlijke aanpak</w:t>
      </w:r>
      <w:r w:rsidR="00C133B7">
        <w:t>, bij kleinere gemeenten is het de veiligheidsafdeling</w:t>
      </w:r>
      <w:r w:rsidR="00474890">
        <w:t>.</w:t>
      </w:r>
      <w:r w:rsidR="007A35E0">
        <w:t xml:space="preserve"> Er bestaan handhavingsprotocollen waarin staat </w:t>
      </w:r>
      <w:r w:rsidR="007A35E0">
        <w:lastRenderedPageBreak/>
        <w:t>beschreven welke sanctie in welke gevallen wenselijk is.</w:t>
      </w:r>
      <w:r w:rsidR="00474890">
        <w:t xml:space="preserve"> </w:t>
      </w:r>
      <w:r w:rsidR="00763363">
        <w:t>Wanneer wordt beoordeeld dat een bestuurlijke maatregel wenselijk is</w:t>
      </w:r>
      <w:r w:rsidR="00614333">
        <w:t>,</w:t>
      </w:r>
      <w:r w:rsidR="00763363">
        <w:t xml:space="preserve"> worden belanghebbenden door middel van een brief om hun mening over de zaak bevraagd. </w:t>
      </w:r>
      <w:r w:rsidR="00DF1493">
        <w:t>Wanneer dit geen aanleiding geeft om af te wijken van het voorstel</w:t>
      </w:r>
      <w:r w:rsidR="00C133B7">
        <w:t>,</w:t>
      </w:r>
      <w:r w:rsidR="00DF1493">
        <w:t xml:space="preserve"> volgt een advies voor het treffen van een bestuurlijke maatregel aan de burgemeester</w:t>
      </w:r>
      <w:r w:rsidR="004B3329">
        <w:t xml:space="preserve"> (Gorissen</w:t>
      </w:r>
      <w:r w:rsidR="006A4985">
        <w:t xml:space="preserve"> &amp; Johannink</w:t>
      </w:r>
      <w:r w:rsidR="004B3329">
        <w:t>, 2015)</w:t>
      </w:r>
      <w:r w:rsidR="00DF1493">
        <w:t>.</w:t>
      </w:r>
    </w:p>
    <w:p w14:paraId="17F3E51D" w14:textId="1957B82E" w:rsidR="00126A82" w:rsidRDefault="00DF27C6" w:rsidP="002D3A78">
      <w:pPr>
        <w:pStyle w:val="Geenafstand"/>
        <w:spacing w:line="276" w:lineRule="auto"/>
        <w:jc w:val="both"/>
      </w:pPr>
      <w:r>
        <w:tab/>
      </w:r>
      <w:r w:rsidR="005E332C">
        <w:t xml:space="preserve">De burgemeester ontvangt </w:t>
      </w:r>
      <w:r w:rsidR="00DF1493">
        <w:t xml:space="preserve">vervolgens </w:t>
      </w:r>
      <w:r w:rsidR="005E332C">
        <w:t>van beleidsadviseurs of juristen van de gemeente een advies met betrekking tot het nemen van een bestuurlijke maatregel</w:t>
      </w:r>
      <w:r w:rsidR="004B3329">
        <w:t xml:space="preserve">. </w:t>
      </w:r>
      <w:r w:rsidR="002E0A2C">
        <w:t xml:space="preserve">Vervolgens neemt de burgemeester een beslissing over het wel of niet uitvoeren van de </w:t>
      </w:r>
      <w:r w:rsidR="00173F53">
        <w:t xml:space="preserve">bestuurlijke </w:t>
      </w:r>
      <w:r w:rsidR="002E0A2C">
        <w:t>maatregel.</w:t>
      </w:r>
      <w:r w:rsidR="00BE4BC0">
        <w:t xml:space="preserve"> </w:t>
      </w:r>
      <w:r w:rsidR="00614333">
        <w:t>De a</w:t>
      </w:r>
      <w:r w:rsidR="00BE4BC0">
        <w:t xml:space="preserve">dviseurs verzorgen </w:t>
      </w:r>
      <w:r w:rsidR="00173F53">
        <w:t>vaak</w:t>
      </w:r>
      <w:r w:rsidR="00BE4BC0">
        <w:t xml:space="preserve"> ook de operationele uitvoering van de maatregelen. </w:t>
      </w:r>
      <w:r w:rsidR="00D06886">
        <w:t xml:space="preserve">Ook kunnen zij de taak krijgen om de burgemeester te vertegenwoordigen in een rechtszaak naar aanleiding van bestuurlijke maatregelen. </w:t>
      </w:r>
      <w:r w:rsidR="00FD6D44">
        <w:t>Ook werken adviseurs samen met andere afdelingen, zoals toezicht en handhaving</w:t>
      </w:r>
      <w:r w:rsidR="00544ADE">
        <w:t xml:space="preserve"> </w:t>
      </w:r>
      <w:r w:rsidR="00FD6D44">
        <w:t xml:space="preserve">en de </w:t>
      </w:r>
      <w:r w:rsidR="00126A82">
        <w:t>afdeling die vergunningen regelt</w:t>
      </w:r>
      <w:r w:rsidR="004B3329">
        <w:t xml:space="preserve"> (Gorissen</w:t>
      </w:r>
      <w:r w:rsidR="006A4985">
        <w:t xml:space="preserve"> &amp; Johannink</w:t>
      </w:r>
      <w:r w:rsidR="004B3329">
        <w:t>, 2015)</w:t>
      </w:r>
      <w:r w:rsidR="00126A82">
        <w:t>.</w:t>
      </w:r>
    </w:p>
    <w:p w14:paraId="66FA419A" w14:textId="3696C53C" w:rsidR="007C47A1" w:rsidRDefault="007C47A1" w:rsidP="002D3A78">
      <w:pPr>
        <w:pStyle w:val="Geenafstand"/>
        <w:spacing w:line="276" w:lineRule="auto"/>
        <w:jc w:val="both"/>
      </w:pPr>
      <w:r>
        <w:tab/>
        <w:t xml:space="preserve">Daarnaast kan het ook voorkomen dat </w:t>
      </w:r>
      <w:r w:rsidR="002E7373">
        <w:t xml:space="preserve">een </w:t>
      </w:r>
      <w:r>
        <w:t xml:space="preserve">gemeente </w:t>
      </w:r>
      <w:r w:rsidR="00DF0E3E">
        <w:t>onvoldoende inf</w:t>
      </w:r>
      <w:r w:rsidR="00B66728">
        <w:t>ormatie ontvang</w:t>
      </w:r>
      <w:r w:rsidR="00B017A4">
        <w:t xml:space="preserve">t </w:t>
      </w:r>
      <w:r w:rsidR="00B66728">
        <w:t xml:space="preserve">van de </w:t>
      </w:r>
      <w:r w:rsidR="002E7373">
        <w:t xml:space="preserve">politie </w:t>
      </w:r>
      <w:r w:rsidR="00DF0E3E">
        <w:t>om een bestuurlijke maatregel te kunnen voorbereiden</w:t>
      </w:r>
      <w:r w:rsidR="004B3329">
        <w:t xml:space="preserve">. </w:t>
      </w:r>
      <w:r w:rsidR="00DF0E3E">
        <w:t xml:space="preserve">In dat geval wordt er contact opgenomen met de afzender van de bestuurlijke rapportage </w:t>
      </w:r>
      <w:r w:rsidR="00EE745F">
        <w:t xml:space="preserve">met het verzoek </w:t>
      </w:r>
      <w:r w:rsidR="00DF0E3E">
        <w:t xml:space="preserve">om aanvullende informatie </w:t>
      </w:r>
      <w:r w:rsidR="00EE745F">
        <w:t>op te</w:t>
      </w:r>
      <w:r w:rsidR="00B66728">
        <w:t xml:space="preserve"> sturen. Als dat voor de </w:t>
      </w:r>
      <w:r w:rsidR="00614333">
        <w:t xml:space="preserve">politie </w:t>
      </w:r>
      <w:r w:rsidR="00EE745F">
        <w:t>niet mogelijk is stopt het traject en kunnen er geen bestuurlijke maatregelen worden getroffen</w:t>
      </w:r>
      <w:r w:rsidR="004B3329">
        <w:t xml:space="preserve"> (Gorissen</w:t>
      </w:r>
      <w:r w:rsidR="006A4985">
        <w:t xml:space="preserve"> &amp; Johannink</w:t>
      </w:r>
      <w:r w:rsidR="004B3329">
        <w:t>, 2015)</w:t>
      </w:r>
      <w:r w:rsidR="00EE745F">
        <w:t>.</w:t>
      </w:r>
      <w:r w:rsidR="00DF0E3E">
        <w:t xml:space="preserve"> </w:t>
      </w:r>
    </w:p>
    <w:p w14:paraId="6DB17120" w14:textId="77777777" w:rsidR="00603F33" w:rsidRDefault="00603F33" w:rsidP="002D3A78">
      <w:pPr>
        <w:pStyle w:val="Geenafstand"/>
        <w:spacing w:line="276" w:lineRule="auto"/>
        <w:jc w:val="both"/>
      </w:pPr>
    </w:p>
    <w:p w14:paraId="57A55D88" w14:textId="1944D31D" w:rsidR="009F253F" w:rsidRDefault="00035D78" w:rsidP="002D3A78">
      <w:pPr>
        <w:pStyle w:val="Geenafstand"/>
        <w:spacing w:line="276" w:lineRule="auto"/>
        <w:jc w:val="both"/>
      </w:pPr>
      <w:r>
        <w:t>Gemeente</w:t>
      </w:r>
      <w:r w:rsidR="005E506C">
        <w:t>n</w:t>
      </w:r>
      <w:r>
        <w:t xml:space="preserve"> kennen </w:t>
      </w:r>
      <w:r w:rsidR="003601D7">
        <w:t>veel verschillende verantwoordelijkheden met betrekking tot</w:t>
      </w:r>
      <w:r w:rsidR="00FE5D3C">
        <w:t xml:space="preserve"> openbare veiligheid. </w:t>
      </w:r>
      <w:r w:rsidR="00FE42B3">
        <w:t xml:space="preserve">De gemeenteraad stelt de Algemene Plaatselijke Verordening </w:t>
      </w:r>
      <w:r w:rsidR="00A61DA7">
        <w:t>op</w:t>
      </w:r>
      <w:r w:rsidR="00FE42B3">
        <w:t xml:space="preserve">, </w:t>
      </w:r>
      <w:r w:rsidR="00E060B3">
        <w:t xml:space="preserve">waarin regels worden gesteld die voor de gehele gemeente gelden. </w:t>
      </w:r>
      <w:r w:rsidR="00E14AE7">
        <w:t>Wethouders van gemeente</w:t>
      </w:r>
      <w:r w:rsidR="005E506C">
        <w:t>n</w:t>
      </w:r>
      <w:r w:rsidR="000B5A69">
        <w:t xml:space="preserve"> </w:t>
      </w:r>
      <w:r w:rsidR="00A7746C">
        <w:t xml:space="preserve">mogen vergunningen afgeven. Daarnaast </w:t>
      </w:r>
      <w:r w:rsidR="002E7373">
        <w:t xml:space="preserve">zijn </w:t>
      </w:r>
      <w:r w:rsidR="00A7746C">
        <w:t>burgemeester</w:t>
      </w:r>
      <w:r w:rsidR="002E7373">
        <w:t>s</w:t>
      </w:r>
      <w:r w:rsidR="00A7746C">
        <w:t xml:space="preserve"> wettelijk verantwoordelijk voor het handhaven van de openbare orde</w:t>
      </w:r>
      <w:r w:rsidR="001771EF">
        <w:t xml:space="preserve">, artikel 172 van de Gemeentewet beschrijft deze taak. </w:t>
      </w:r>
      <w:r w:rsidR="00221CEF">
        <w:t>Dit houdt in dat burgemeesters veel bevoegdheden hebben die het mogelijk maken om</w:t>
      </w:r>
      <w:r w:rsidR="00173F53">
        <w:t xml:space="preserve"> bestuurlijk</w:t>
      </w:r>
      <w:r w:rsidR="00221CEF">
        <w:t xml:space="preserve"> op te treden wanneer</w:t>
      </w:r>
      <w:r w:rsidR="002E7373">
        <w:t xml:space="preserve"> er</w:t>
      </w:r>
      <w:r w:rsidR="00221CEF">
        <w:t xml:space="preserve"> een onwenselijke situatie </w:t>
      </w:r>
      <w:r w:rsidR="002E7373">
        <w:t>is.</w:t>
      </w:r>
      <w:r w:rsidR="00221CEF">
        <w:t xml:space="preserve"> </w:t>
      </w:r>
      <w:r w:rsidR="007D22A6">
        <w:t>Deze bevoegdheden worden ook wel het bestuurlijk instrumentarium genoemd</w:t>
      </w:r>
      <w:r w:rsidR="004B3329">
        <w:t xml:space="preserve"> (Van de Pol et al., 2015)</w:t>
      </w:r>
      <w:r w:rsidR="007D22A6">
        <w:t xml:space="preserve">. </w:t>
      </w:r>
    </w:p>
    <w:p w14:paraId="0C780574" w14:textId="0063C765" w:rsidR="007043AD" w:rsidRDefault="0000524C" w:rsidP="009F253F">
      <w:pPr>
        <w:pStyle w:val="Geenafstand"/>
        <w:spacing w:line="276" w:lineRule="auto"/>
        <w:ind w:firstLine="708"/>
        <w:jc w:val="both"/>
      </w:pPr>
      <w:r>
        <w:t xml:space="preserve">Binnen het bestuurlijk instrumentarium </w:t>
      </w:r>
      <w:r w:rsidR="003E3679">
        <w:t xml:space="preserve">kunnen drie soorten thema’s worden onderscheiden. </w:t>
      </w:r>
      <w:r w:rsidR="001B0D0C">
        <w:t xml:space="preserve">Het eerste thema </w:t>
      </w:r>
      <w:r w:rsidR="00924FC1">
        <w:t>omvat</w:t>
      </w:r>
      <w:r w:rsidR="001B0D0C">
        <w:t xml:space="preserve"> de maatregelen die onder de Algemene wet </w:t>
      </w:r>
      <w:r w:rsidR="00E14AE7">
        <w:t xml:space="preserve">bestuursrecht </w:t>
      </w:r>
      <w:r w:rsidR="000918C8">
        <w:t>vallen</w:t>
      </w:r>
      <w:r w:rsidR="001B0D0C">
        <w:t xml:space="preserve">. </w:t>
      </w:r>
      <w:r w:rsidR="00E350B0">
        <w:t xml:space="preserve">De eerste maatregel is bestuursdwang, dit kan worden ingezet om </w:t>
      </w:r>
      <w:r w:rsidR="00BF1CA1">
        <w:t xml:space="preserve">op te treden tegen illegale situaties. </w:t>
      </w:r>
      <w:r w:rsidR="00A411E8">
        <w:t xml:space="preserve">De tweede maatregel is last onder dwangsom, dit kan worden ingezet om </w:t>
      </w:r>
      <w:r w:rsidR="002C665E">
        <w:t>de overtreder een geldsom te laten betalen</w:t>
      </w:r>
      <w:r w:rsidR="002E7373">
        <w:t>,</w:t>
      </w:r>
      <w:r w:rsidR="002C665E">
        <w:t xml:space="preserve"> tenzij </w:t>
      </w:r>
      <w:r w:rsidR="00396581">
        <w:t xml:space="preserve">de illegale situatie op tijd in overeenstemming met de wet wordt veranderd. </w:t>
      </w:r>
      <w:r w:rsidR="00BC50A7">
        <w:t>De derde maatregel is het intrekken of weigeren van een beschikki</w:t>
      </w:r>
      <w:r w:rsidR="00541EEA">
        <w:t>ng, dit houdt in dat een vergunning of subsidie wordt ingetrokken. Als laatste instrument kan een bestuurlijke boete worden ingezet</w:t>
      </w:r>
      <w:r w:rsidR="00B82383">
        <w:t xml:space="preserve"> wanneer er sprake is van overlast in de publieke ruimte</w:t>
      </w:r>
      <w:r w:rsidR="004B3329">
        <w:t xml:space="preserve"> (Ezinga, Drost, Odekerken, Boutellier &amp; Schilder, 2019)</w:t>
      </w:r>
      <w:r w:rsidR="00B82383">
        <w:t xml:space="preserve">. </w:t>
      </w:r>
    </w:p>
    <w:p w14:paraId="609CB704" w14:textId="29BEA560" w:rsidR="00B82383" w:rsidRDefault="008A3E4D" w:rsidP="009F253F">
      <w:pPr>
        <w:pStyle w:val="Geenafstand"/>
        <w:spacing w:line="276" w:lineRule="auto"/>
        <w:ind w:firstLine="708"/>
        <w:jc w:val="both"/>
      </w:pPr>
      <w:r>
        <w:t>Het tweede thema waarbinnen burgemeesters hun b</w:t>
      </w:r>
      <w:r w:rsidR="00B134B1">
        <w:t>estuurlijke bevoegdheden kunnen inzetten</w:t>
      </w:r>
      <w:r w:rsidR="002E7373">
        <w:t>,</w:t>
      </w:r>
      <w:r w:rsidR="00B134B1">
        <w:t xml:space="preserve"> is sluiting en onteigening</w:t>
      </w:r>
      <w:r w:rsidR="004B3329">
        <w:t xml:space="preserve">. </w:t>
      </w:r>
      <w:r w:rsidR="002E7373">
        <w:t>B</w:t>
      </w:r>
      <w:r w:rsidR="00F33133">
        <w:t>urgemeester</w:t>
      </w:r>
      <w:r w:rsidR="002E7373">
        <w:t>s kunnen</w:t>
      </w:r>
      <w:r w:rsidR="00F33133">
        <w:t xml:space="preserve"> een gebouw</w:t>
      </w:r>
      <w:r w:rsidR="00E30A30">
        <w:t xml:space="preserve"> voor een bepaalde duur sluiten wanneer er een gevaar is voor</w:t>
      </w:r>
      <w:r w:rsidR="002E7373">
        <w:t xml:space="preserve"> de</w:t>
      </w:r>
      <w:r w:rsidR="00E30A30">
        <w:t xml:space="preserve"> verstoring van de openbare orde.</w:t>
      </w:r>
      <w:r w:rsidR="00E370DA">
        <w:t xml:space="preserve"> Dit betreft publieke gebouwen</w:t>
      </w:r>
      <w:r w:rsidR="001517F2">
        <w:t xml:space="preserve"> en</w:t>
      </w:r>
      <w:r w:rsidR="00E370DA">
        <w:t xml:space="preserve"> woningen</w:t>
      </w:r>
      <w:r w:rsidR="001517F2">
        <w:t>. Deze sluitingsbevoegdheid kan ook worden ingezet</w:t>
      </w:r>
      <w:r w:rsidR="00286436">
        <w:t xml:space="preserve"> op grond van de Opiumwet om drug</w:t>
      </w:r>
      <w:r w:rsidR="00962574">
        <w:t>s</w:t>
      </w:r>
      <w:r w:rsidR="00286436">
        <w:t>gerelateerde activiteiten tegen te gaan.</w:t>
      </w:r>
      <w:r w:rsidR="0009563B">
        <w:t xml:space="preserve"> Wanneer er in een woning of bedrijfs</w:t>
      </w:r>
      <w:r w:rsidR="00173F53">
        <w:t>p</w:t>
      </w:r>
      <w:r w:rsidR="0009563B">
        <w:t>and een hennepplantage</w:t>
      </w:r>
      <w:r w:rsidR="000C603A">
        <w:t xml:space="preserve"> of een XTC-lab wordt gevonden</w:t>
      </w:r>
      <w:r w:rsidR="00B017A4">
        <w:t>,</w:t>
      </w:r>
      <w:r w:rsidR="000C603A">
        <w:t xml:space="preserve"> heeft de burgemeester de bevoegdheid om deze panden direct te sluiten. Woningen mogen ook worden gesloten wanneer ze geëxploiteerd worden zonder vergunning</w:t>
      </w:r>
      <w:r w:rsidR="004B3329">
        <w:t xml:space="preserve"> (Ezinga et al., 2019).</w:t>
      </w:r>
    </w:p>
    <w:p w14:paraId="492A5D64" w14:textId="2D3C7BDD" w:rsidR="0030244E" w:rsidRDefault="00086FB0" w:rsidP="0030244E">
      <w:pPr>
        <w:pStyle w:val="Geenafstand"/>
        <w:spacing w:line="276" w:lineRule="auto"/>
        <w:ind w:firstLine="708"/>
        <w:jc w:val="both"/>
      </w:pPr>
      <w:r>
        <w:lastRenderedPageBreak/>
        <w:t>Het derde thema zijn de ov</w:t>
      </w:r>
      <w:r w:rsidR="00722687">
        <w:t>erige bevoegdheden</w:t>
      </w:r>
      <w:r w:rsidR="0030244E">
        <w:t xml:space="preserve"> die door burgemeesters kunnen worden ingezet. </w:t>
      </w:r>
      <w:r w:rsidR="004431E1">
        <w:t>Burgemeesters kunnen een noodverordening of een noodbevel afkondigen</w:t>
      </w:r>
      <w:r w:rsidR="002E7373">
        <w:t xml:space="preserve">. </w:t>
      </w:r>
      <w:r w:rsidR="0024549D">
        <w:t xml:space="preserve">Wanneer er sprake is van woonoverlast kan </w:t>
      </w:r>
      <w:r w:rsidR="00BC20E9">
        <w:t>een gedragsaanwijzing of een huisverbod worden opgelegd.</w:t>
      </w:r>
      <w:r w:rsidR="0030244E">
        <w:t xml:space="preserve"> Daarnaast kan de Wet Bibob worden ingezet om vergunningen in te trekken van bepaalde branches</w:t>
      </w:r>
      <w:r w:rsidR="004A3354">
        <w:t xml:space="preserve"> om ondermijnende criminaliteit tegen te gaan</w:t>
      </w:r>
      <w:r w:rsidR="0030244E">
        <w:t>. Ook hebben burgemeesters extra bevoegdheden om voetbalvandalisme tegen te gaan</w:t>
      </w:r>
      <w:r w:rsidR="002E7373">
        <w:t>, namelijk</w:t>
      </w:r>
      <w:r w:rsidR="0030244E">
        <w:t xml:space="preserve"> door middel van een groepsverbod, gebiedsverbod of meldplicht.</w:t>
      </w:r>
      <w:r w:rsidR="00A85B1E">
        <w:t xml:space="preserve"> Als laatste mogen deze bestuurlijke maatregelen </w:t>
      </w:r>
      <w:r w:rsidR="00173F53">
        <w:t xml:space="preserve">ook </w:t>
      </w:r>
      <w:r w:rsidR="00A85B1E">
        <w:t>worden ingezet om terrorismebestrijding tegen te gaan</w:t>
      </w:r>
      <w:r w:rsidR="004B3329">
        <w:t xml:space="preserve"> (Ezinga et al., 2019)</w:t>
      </w:r>
      <w:r w:rsidR="00A85B1E">
        <w:t xml:space="preserve">. </w:t>
      </w:r>
    </w:p>
    <w:p w14:paraId="30783657" w14:textId="1E231747" w:rsidR="00820D47" w:rsidRDefault="00820D47" w:rsidP="0030244E">
      <w:pPr>
        <w:pStyle w:val="Geenafstand"/>
        <w:spacing w:line="276" w:lineRule="auto"/>
        <w:ind w:firstLine="708"/>
        <w:jc w:val="both"/>
      </w:pPr>
      <w:r>
        <w:t>D</w:t>
      </w:r>
      <w:r w:rsidR="008920E9">
        <w:t>e bestuurlijke maatregelen werken op basis van het bestuur</w:t>
      </w:r>
      <w:r w:rsidR="00BE3EE2">
        <w:t>srecht</w:t>
      </w:r>
      <w:r w:rsidR="002E7373">
        <w:t xml:space="preserve">, </w:t>
      </w:r>
      <w:r w:rsidR="00D462B0">
        <w:t xml:space="preserve">terwijl de politie en het OM opereren op basis van </w:t>
      </w:r>
      <w:r w:rsidR="00BE3EE2">
        <w:t>het strafrecht</w:t>
      </w:r>
      <w:r w:rsidR="004B3329">
        <w:t xml:space="preserve">. </w:t>
      </w:r>
      <w:r w:rsidR="005F7304">
        <w:t>Om die reden zijn de algemene beginselen van behoorlijk bestuur van belang</w:t>
      </w:r>
      <w:r w:rsidR="001F54E5">
        <w:t>. Dit houdt in dat niet meteen het zwaarste middel</w:t>
      </w:r>
      <w:r w:rsidR="0029309C">
        <w:t xml:space="preserve"> mag worden ingezet maar eerst moet worden afgewogen of een licht middel ook kan</w:t>
      </w:r>
      <w:r w:rsidR="004B3329">
        <w:t xml:space="preserve"> (Gorissen</w:t>
      </w:r>
      <w:r w:rsidR="006A4985">
        <w:t xml:space="preserve"> &amp; Johannink</w:t>
      </w:r>
      <w:r w:rsidR="004B3329">
        <w:t>, 2015)</w:t>
      </w:r>
      <w:r w:rsidR="0029309C">
        <w:t>.</w:t>
      </w:r>
      <w:r w:rsidR="00967017">
        <w:t xml:space="preserve"> </w:t>
      </w:r>
      <w:r w:rsidR="001E7B58">
        <w:t>Daarnaast kan ook civiel worden opgetreden op basis van het privaatrecht, bijvoorbeeld bij het opkopen van stukken grond door de gemeente</w:t>
      </w:r>
      <w:r w:rsidR="004B3329">
        <w:t xml:space="preserve">. </w:t>
      </w:r>
      <w:r w:rsidR="00967017">
        <w:t>Zorgvuldigheid is van groot belang b</w:t>
      </w:r>
      <w:r w:rsidR="002E7373">
        <w:t>ij</w:t>
      </w:r>
      <w:r w:rsidR="00967017">
        <w:t xml:space="preserve"> het </w:t>
      </w:r>
      <w:r w:rsidR="00B017A4">
        <w:t>proces</w:t>
      </w:r>
      <w:r w:rsidR="00AC5C7E">
        <w:t xml:space="preserve">, </w:t>
      </w:r>
      <w:r w:rsidR="00B017A4">
        <w:t>daarom</w:t>
      </w:r>
      <w:r w:rsidR="00AC5C7E">
        <w:t xml:space="preserve"> kan een bestuursrechtelijk traject lang</w:t>
      </w:r>
      <w:r w:rsidR="00B017A4">
        <w:t xml:space="preserve"> duren</w:t>
      </w:r>
      <w:r w:rsidR="004B3329">
        <w:t xml:space="preserve"> (Van de Pol et al., 2012)</w:t>
      </w:r>
      <w:r w:rsidR="00AC5C7E">
        <w:t>.</w:t>
      </w:r>
    </w:p>
    <w:p w14:paraId="720935E8" w14:textId="66660256" w:rsidR="00A84E93" w:rsidRDefault="00A84E93" w:rsidP="00B07C84">
      <w:pPr>
        <w:pStyle w:val="Geenafstand"/>
        <w:spacing w:line="276" w:lineRule="auto"/>
        <w:jc w:val="both"/>
      </w:pPr>
    </w:p>
    <w:p w14:paraId="72747D39" w14:textId="0E6808F5" w:rsidR="00A84E93" w:rsidRDefault="00817794" w:rsidP="00B07C84">
      <w:pPr>
        <w:pStyle w:val="Kop2"/>
        <w:jc w:val="both"/>
      </w:pPr>
      <w:bookmarkStart w:id="15" w:name="_Toc72675711"/>
      <w:r>
        <w:t>2.</w:t>
      </w:r>
      <w:r w:rsidR="003F0CBE">
        <w:t>4</w:t>
      </w:r>
      <w:r>
        <w:t xml:space="preserve"> Schematisch overzicht proces</w:t>
      </w:r>
      <w:bookmarkEnd w:id="15"/>
    </w:p>
    <w:p w14:paraId="73C5CC5E" w14:textId="2B7FD3FB" w:rsidR="00B017A4" w:rsidRDefault="003C43A3" w:rsidP="00B07C84">
      <w:pPr>
        <w:pStyle w:val="Geenafstand"/>
        <w:spacing w:line="276" w:lineRule="auto"/>
        <w:jc w:val="both"/>
      </w:pPr>
      <w:r>
        <w:t xml:space="preserve">In de vorige paragrafen </w:t>
      </w:r>
      <w:r w:rsidR="008D4EA0">
        <w:t>zijn de stappen</w:t>
      </w:r>
      <w:r>
        <w:t xml:space="preserve"> weergegeven </w:t>
      </w:r>
      <w:r w:rsidR="0000503F">
        <w:t>van opsporingsproce</w:t>
      </w:r>
      <w:r w:rsidR="00173F53">
        <w:t>s</w:t>
      </w:r>
      <w:r w:rsidR="0000503F">
        <w:t>s</w:t>
      </w:r>
      <w:r w:rsidR="00173F53">
        <w:t>en</w:t>
      </w:r>
      <w:r w:rsidR="0000503F">
        <w:t xml:space="preserve"> waarbij besloten wordt tot het nemen van bestuurlijke maatregelen. Bij dit proces zijn veel verschillende politie- en ambtenaarsfunctionarissen betrokken</w:t>
      </w:r>
      <w:r w:rsidR="002E7373">
        <w:t>,</w:t>
      </w:r>
      <w:r w:rsidR="0000503F">
        <w:t xml:space="preserve"> die ieder </w:t>
      </w:r>
      <w:r w:rsidR="00B07C84">
        <w:t xml:space="preserve">andere rollen en verantwoordelijkheden hebben. In </w:t>
      </w:r>
      <w:r w:rsidR="00BE6CB1">
        <w:t>F</w:t>
      </w:r>
      <w:r w:rsidR="00B07C84">
        <w:t>iguur 1 is een schematisch overzicht van dit proces weergegeven</w:t>
      </w:r>
      <w:r w:rsidR="007054FD">
        <w:t>.</w:t>
      </w:r>
      <w:r w:rsidR="004D6C8E">
        <w:t xml:space="preserve"> De stappen binnen de </w:t>
      </w:r>
      <w:r w:rsidR="00B017A4">
        <w:t>politi</w:t>
      </w:r>
      <w:r w:rsidR="004D6C8E">
        <w:t xml:space="preserve">e zijn in het blauw aangegeven en de stappen binnen </w:t>
      </w:r>
      <w:r w:rsidR="00E14AE7">
        <w:t>gemeente</w:t>
      </w:r>
      <w:r w:rsidR="005E506C">
        <w:t>n</w:t>
      </w:r>
      <w:r w:rsidR="004D6C8E">
        <w:t xml:space="preserve"> in het geel.</w:t>
      </w:r>
    </w:p>
    <w:p w14:paraId="3052E76B" w14:textId="07CA37A8" w:rsidR="007054FD" w:rsidRDefault="0008515E" w:rsidP="00B07C84">
      <w:pPr>
        <w:pStyle w:val="Geenafstand"/>
        <w:spacing w:line="276" w:lineRule="auto"/>
        <w:jc w:val="both"/>
      </w:pPr>
      <w:r>
        <w:rPr>
          <w:noProof/>
          <w:lang w:eastAsia="nl-NL"/>
        </w:rPr>
        <mc:AlternateContent>
          <mc:Choice Requires="wps">
            <w:drawing>
              <wp:anchor distT="45720" distB="45720" distL="114300" distR="114300" simplePos="0" relativeHeight="251620864" behindDoc="0" locked="0" layoutInCell="1" allowOverlap="1" wp14:anchorId="4640F92D" wp14:editId="67225BEF">
                <wp:simplePos x="0" y="0"/>
                <wp:positionH relativeFrom="margin">
                  <wp:posOffset>2352675</wp:posOffset>
                </wp:positionH>
                <wp:positionV relativeFrom="paragraph">
                  <wp:posOffset>239395</wp:posOffset>
                </wp:positionV>
                <wp:extent cx="1494790" cy="285750"/>
                <wp:effectExtent l="0" t="0" r="10160" b="19050"/>
                <wp:wrapSquare wrapText="bothSides"/>
                <wp:docPr id="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4790" cy="285750"/>
                        </a:xfrm>
                        <a:prstGeom prst="rect">
                          <a:avLst/>
                        </a:prstGeom>
                        <a:solidFill>
                          <a:schemeClr val="accent1">
                            <a:lumMod val="60000"/>
                            <a:lumOff val="40000"/>
                          </a:schemeClr>
                        </a:solidFill>
                        <a:ln w="9525">
                          <a:solidFill>
                            <a:srgbClr val="000000"/>
                          </a:solidFill>
                          <a:miter lim="800000"/>
                          <a:headEnd/>
                          <a:tailEnd/>
                        </a:ln>
                      </wps:spPr>
                      <wps:txbx>
                        <w:txbxContent>
                          <w:p w14:paraId="0F4CA112" w14:textId="6968895B" w:rsidR="00D56579" w:rsidRDefault="00D56579" w:rsidP="00FB3A61">
                            <w:pPr>
                              <w:pStyle w:val="Geenafstand"/>
                            </w:pPr>
                            <w:r>
                              <w:rPr>
                                <w:b/>
                                <w:bCs/>
                              </w:rPr>
                              <w:t>2</w:t>
                            </w:r>
                            <w:r w:rsidRPr="00FB3A61">
                              <w:rPr>
                                <w:b/>
                                <w:bCs/>
                              </w:rPr>
                              <w:t>.</w:t>
                            </w:r>
                            <w:r>
                              <w:t xml:space="preserve"> Screening aangifte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640F92D" id="_x0000_t202" coordsize="21600,21600" o:spt="202" path="m,l,21600r21600,l21600,xe">
                <v:stroke joinstyle="miter"/>
                <v:path gradientshapeok="t" o:connecttype="rect"/>
              </v:shapetype>
              <v:shape id="Tekstvak 2" o:spid="_x0000_s1026" type="#_x0000_t202" style="position:absolute;left:0;text-align:left;margin-left:185.25pt;margin-top:18.85pt;width:117.7pt;height:22.5pt;z-index:251620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" fillcolor="#8eaadb [1940]">
                <v:textbox>
                  <w:txbxContent>
                    <w:p w14:paraId="0F4CA112" w14:textId="6968895B" w:rsidR="00D56579" w:rsidRDefault="00D56579" w:rsidP="00FB3A61">
                      <w:pPr>
                        <w:pStyle w:val="Geenafstand"/>
                      </w:pPr>
                      <w:r>
                        <w:rPr>
                          <w:b/>
                          <w:bCs/>
                        </w:rPr>
                        <w:t>2</w:t>
                      </w:r>
                      <w:r w:rsidRPr="00FB3A61">
                        <w:rPr>
                          <w:b/>
                          <w:bCs/>
                        </w:rPr>
                        <w:t>.</w:t>
                      </w:r>
                      <w:r>
                        <w:t xml:space="preserve"> Screening aangifte</w:t>
                      </w:r>
                    </w:p>
                  </w:txbxContent>
                </v:textbox>
                <w10:wrap type="square" anchorx="margin"/>
              </v:shape>
            </w:pict>
          </mc:Fallback>
        </mc:AlternateContent>
      </w:r>
      <w:r w:rsidR="00E53194" w:rsidRPr="009C7C16">
        <w:rPr>
          <w:rFonts w:asciiTheme="minorHAnsi" w:hAnsiTheme="minorHAnsi"/>
          <w:noProof/>
          <w:sz w:val="22"/>
          <w:lang w:eastAsia="nl-NL"/>
        </w:rPr>
        <mc:AlternateContent>
          <mc:Choice Requires="wps">
            <w:drawing>
              <wp:anchor distT="45720" distB="45720" distL="114300" distR="114300" simplePos="0" relativeHeight="251673600" behindDoc="0" locked="0" layoutInCell="1" allowOverlap="1" wp14:anchorId="1409CC33" wp14:editId="4F0FFB8C">
                <wp:simplePos x="0" y="0"/>
                <wp:positionH relativeFrom="margin">
                  <wp:posOffset>4259208</wp:posOffset>
                </wp:positionH>
                <wp:positionV relativeFrom="paragraph">
                  <wp:posOffset>673998</wp:posOffset>
                </wp:positionV>
                <wp:extent cx="1924050" cy="275590"/>
                <wp:effectExtent l="0" t="0" r="19050" b="10160"/>
                <wp:wrapSquare wrapText="bothSides"/>
                <wp:docPr id="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0" cy="275590"/>
                        </a:xfrm>
                        <a:prstGeom prst="rect">
                          <a:avLst/>
                        </a:prstGeom>
                        <a:solidFill>
                          <a:srgbClr val="4472C4">
                            <a:lumMod val="40000"/>
                            <a:lumOff val="60000"/>
                          </a:srgbClr>
                        </a:solidFill>
                        <a:ln w="9525">
                          <a:solidFill>
                            <a:srgbClr val="000000"/>
                          </a:solidFill>
                          <a:miter lim="800000"/>
                          <a:headEnd/>
                          <a:tailEnd/>
                        </a:ln>
                      </wps:spPr>
                      <wps:txbx>
                        <w:txbxContent>
                          <w:p w14:paraId="634B6665" w14:textId="0FBEEDD2" w:rsidR="00D56579" w:rsidRDefault="00D56579" w:rsidP="009C7C16">
                            <w:pPr>
                              <w:pStyle w:val="Geenafstand"/>
                            </w:pPr>
                            <w:r>
                              <w:t xml:space="preserve">Specialistische rechercheurs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09CC33" id="_x0000_s1027" type="#_x0000_t202" style="position:absolute;left:0;text-align:left;margin-left:335.35pt;margin-top:53.05pt;width:151.5pt;height:21.7pt;z-index:2516736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" fillcolor="#b4c7e7">
                <v:textbox>
                  <w:txbxContent>
                    <w:p w14:paraId="634B6665" w14:textId="0FBEEDD2" w:rsidR="00D56579" w:rsidRDefault="00D56579" w:rsidP="009C7C16">
                      <w:pPr>
                        <w:pStyle w:val="Geenafstand"/>
                      </w:pPr>
                      <w:r>
                        <w:t xml:space="preserve">Specialistische rechercheurs </w:t>
                      </w:r>
                    </w:p>
                  </w:txbxContent>
                </v:textbox>
                <w10:wrap type="square" anchorx="margin"/>
              </v:shape>
            </w:pict>
          </mc:Fallback>
        </mc:AlternateContent>
      </w:r>
      <w:r w:rsidR="00E53194">
        <w:rPr>
          <w:noProof/>
          <w:lang w:eastAsia="nl-NL"/>
        </w:rPr>
        <mc:AlternateContent>
          <mc:Choice Requires="wps">
            <w:drawing>
              <wp:anchor distT="45720" distB="45720" distL="114300" distR="114300" simplePos="0" relativeHeight="251671552" behindDoc="0" locked="0" layoutInCell="1" allowOverlap="1" wp14:anchorId="3311849B" wp14:editId="0FFE04A7">
                <wp:simplePos x="0" y="0"/>
                <wp:positionH relativeFrom="margin">
                  <wp:posOffset>4258310</wp:posOffset>
                </wp:positionH>
                <wp:positionV relativeFrom="paragraph">
                  <wp:posOffset>231775</wp:posOffset>
                </wp:positionV>
                <wp:extent cx="1924050" cy="474345"/>
                <wp:effectExtent l="0" t="0" r="19050" b="20955"/>
                <wp:wrapSquare wrapText="bothSides"/>
                <wp:docPr id="6"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0" cy="474345"/>
                        </a:xfrm>
                        <a:prstGeom prst="rect">
                          <a:avLst/>
                        </a:prstGeom>
                        <a:solidFill>
                          <a:schemeClr val="accent1">
                            <a:lumMod val="60000"/>
                            <a:lumOff val="40000"/>
                          </a:schemeClr>
                        </a:solidFill>
                        <a:ln w="9525">
                          <a:solidFill>
                            <a:srgbClr val="000000"/>
                          </a:solidFill>
                          <a:miter lim="800000"/>
                          <a:headEnd/>
                          <a:tailEnd/>
                        </a:ln>
                      </wps:spPr>
                      <wps:txbx>
                        <w:txbxContent>
                          <w:p w14:paraId="270CD93E" w14:textId="262B33C4" w:rsidR="00D56579" w:rsidRPr="00FB3A61" w:rsidRDefault="00D56579" w:rsidP="00FB3A61">
                            <w:pPr>
                              <w:pStyle w:val="Geenafstand"/>
                            </w:pPr>
                            <w:r>
                              <w:rPr>
                                <w:b/>
                                <w:bCs/>
                              </w:rPr>
                              <w:t xml:space="preserve">3. </w:t>
                            </w:r>
                            <w:r>
                              <w:t>Bepalen opsporings- handelingen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11849B" id="_x0000_s1028" type="#_x0000_t202" style="position:absolute;left:0;text-align:left;margin-left:335.3pt;margin-top:18.25pt;width:151.5pt;height:37.3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" fillcolor="#8eaadb [1940]">
                <v:textbox>
                  <w:txbxContent>
                    <w:p w14:paraId="270CD93E" w14:textId="262B33C4" w:rsidR="00D56579" w:rsidRPr="00FB3A61" w:rsidRDefault="00D56579" w:rsidP="00FB3A61">
                      <w:pPr>
                        <w:pStyle w:val="Geenafstand"/>
                      </w:pPr>
                      <w:r>
                        <w:rPr>
                          <w:b/>
                          <w:bCs/>
                        </w:rPr>
                        <w:t xml:space="preserve">3. </w:t>
                      </w:r>
                      <w:r>
                        <w:t>Bepalen opsporings- handelingen</w:t>
                      </w:r>
                    </w:p>
                  </w:txbxContent>
                </v:textbox>
                <w10:wrap type="square" anchorx="margin"/>
              </v:shape>
            </w:pict>
          </mc:Fallback>
        </mc:AlternateContent>
      </w:r>
      <w:r w:rsidR="00E53194">
        <w:rPr>
          <w:noProof/>
          <w:lang w:eastAsia="nl-NL"/>
        </w:rPr>
        <mc:AlternateContent>
          <mc:Choice Requires="wps">
            <w:drawing>
              <wp:anchor distT="45720" distB="45720" distL="114300" distR="114300" simplePos="0" relativeHeight="251665408" behindDoc="0" locked="0" layoutInCell="1" allowOverlap="1" wp14:anchorId="798FD191" wp14:editId="31F10AE2">
                <wp:simplePos x="0" y="0"/>
                <wp:positionH relativeFrom="margin">
                  <wp:align>left</wp:align>
                </wp:positionH>
                <wp:positionV relativeFrom="paragraph">
                  <wp:posOffset>511700</wp:posOffset>
                </wp:positionV>
                <wp:extent cx="1924050" cy="456565"/>
                <wp:effectExtent l="0" t="0" r="19050" b="19685"/>
                <wp:wrapSquare wrapText="bothSides"/>
                <wp:docPr id="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0" cy="456744"/>
                        </a:xfrm>
                        <a:prstGeom prst="rect">
                          <a:avLst/>
                        </a:prstGeom>
                        <a:solidFill>
                          <a:schemeClr val="accent1">
                            <a:lumMod val="40000"/>
                            <a:lumOff val="60000"/>
                          </a:schemeClr>
                        </a:solidFill>
                        <a:ln w="9525">
                          <a:solidFill>
                            <a:srgbClr val="000000"/>
                          </a:solidFill>
                          <a:miter lim="800000"/>
                          <a:headEnd/>
                          <a:tailEnd/>
                        </a:ln>
                      </wps:spPr>
                      <wps:txbx>
                        <w:txbxContent>
                          <w:p w14:paraId="0D2EE1B8" w14:textId="77777777" w:rsidR="00D56579" w:rsidRDefault="00D56579" w:rsidP="00FB3A61">
                            <w:pPr>
                              <w:pStyle w:val="Geenafstand"/>
                            </w:pPr>
                            <w:r>
                              <w:t>Basispolitiemedewerkers en</w:t>
                            </w:r>
                          </w:p>
                          <w:p w14:paraId="285979D5" w14:textId="34A084FD" w:rsidR="00D56579" w:rsidRDefault="00D56579" w:rsidP="00FB3A61">
                            <w:pPr>
                              <w:pStyle w:val="Geenafstand"/>
                            </w:pPr>
                            <w:r>
                              <w:t xml:space="preserve">specialistische rechercheurs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8FD191" id="_x0000_s1029" type="#_x0000_t202" style="position:absolute;left:0;text-align:left;margin-left:0;margin-top:40.3pt;width:151.5pt;height:35.9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" fillcolor="#b4c6e7 [1300]">
                <v:textbox>
                  <w:txbxContent>
                    <w:p w14:paraId="0D2EE1B8" w14:textId="77777777" w:rsidR="00D56579" w:rsidRDefault="00D56579" w:rsidP="00FB3A61">
                      <w:pPr>
                        <w:pStyle w:val="Geenafstand"/>
                      </w:pPr>
                      <w:r>
                        <w:t>Basispolitiemedewerkers en</w:t>
                      </w:r>
                    </w:p>
                    <w:p w14:paraId="285979D5" w14:textId="34A084FD" w:rsidR="00D56579" w:rsidRDefault="00D56579" w:rsidP="00FB3A61">
                      <w:pPr>
                        <w:pStyle w:val="Geenafstand"/>
                      </w:pPr>
                      <w:r>
                        <w:t xml:space="preserve">specialistische rechercheurs </w:t>
                      </w:r>
                    </w:p>
                  </w:txbxContent>
                </v:textbox>
                <w10:wrap type="square" anchorx="margin"/>
              </v:shape>
            </w:pict>
          </mc:Fallback>
        </mc:AlternateContent>
      </w:r>
      <w:r w:rsidR="004D6C8E">
        <w:rPr>
          <w:noProof/>
          <w:lang w:eastAsia="nl-NL"/>
        </w:rPr>
        <mc:AlternateContent>
          <mc:Choice Requires="wps">
            <w:drawing>
              <wp:anchor distT="0" distB="0" distL="114300" distR="114300" simplePos="0" relativeHeight="251663872" behindDoc="0" locked="0" layoutInCell="1" allowOverlap="1" wp14:anchorId="746300A0" wp14:editId="361322B9">
                <wp:simplePos x="0" y="0"/>
                <wp:positionH relativeFrom="column">
                  <wp:posOffset>3924935</wp:posOffset>
                </wp:positionH>
                <wp:positionV relativeFrom="paragraph">
                  <wp:posOffset>591185</wp:posOffset>
                </wp:positionV>
                <wp:extent cx="228600" cy="47625"/>
                <wp:effectExtent l="0" t="19050" r="38100" b="47625"/>
                <wp:wrapNone/>
                <wp:docPr id="25" name="Pijl: rechts 25"/>
                <wp:cNvGraphicFramePr/>
                <a:graphic xmlns:a="http://schemas.openxmlformats.org/drawingml/2006/main">
                  <a:graphicData uri="http://schemas.microsoft.com/office/word/2010/wordprocessingShape">
                    <wps:wsp>
                      <wps:cNvSpPr/>
                      <wps:spPr>
                        <a:xfrm>
                          <a:off x="0" y="0"/>
                          <a:ext cx="228600" cy="4762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type w14:anchorId="2D9E5B4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ijl: rechts 25" o:spid="_x0000_s1026" type="#_x0000_t13" style="position:absolute;margin-left:309.05pt;margin-top:46.55pt;width:18pt;height:3.75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" adj="19350" fillcolor="windowText" strokeweight="1pt"/>
            </w:pict>
          </mc:Fallback>
        </mc:AlternateContent>
      </w:r>
      <w:r w:rsidR="004D6C8E">
        <w:rPr>
          <w:noProof/>
          <w:lang w:eastAsia="nl-NL"/>
        </w:rPr>
        <mc:AlternateContent>
          <mc:Choice Requires="wps">
            <w:drawing>
              <wp:anchor distT="0" distB="0" distL="114300" distR="114300" simplePos="0" relativeHeight="251661824" behindDoc="0" locked="0" layoutInCell="1" allowOverlap="1" wp14:anchorId="47FD9E15" wp14:editId="2ACA385C">
                <wp:simplePos x="0" y="0"/>
                <wp:positionH relativeFrom="column">
                  <wp:posOffset>2033905</wp:posOffset>
                </wp:positionH>
                <wp:positionV relativeFrom="paragraph">
                  <wp:posOffset>568325</wp:posOffset>
                </wp:positionV>
                <wp:extent cx="228600" cy="47625"/>
                <wp:effectExtent l="0" t="19050" r="38100" b="47625"/>
                <wp:wrapNone/>
                <wp:docPr id="24" name="Pijl: rechts 24"/>
                <wp:cNvGraphicFramePr/>
                <a:graphic xmlns:a="http://schemas.openxmlformats.org/drawingml/2006/main">
                  <a:graphicData uri="http://schemas.microsoft.com/office/word/2010/wordprocessingShape">
                    <wps:wsp>
                      <wps:cNvSpPr/>
                      <wps:spPr>
                        <a:xfrm>
                          <a:off x="0" y="0"/>
                          <a:ext cx="228600" cy="4762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257216A6" id="Pijl: rechts 24" o:spid="_x0000_s1026" type="#_x0000_t13" style="position:absolute;margin-left:160.15pt;margin-top:44.75pt;width:18pt;height:3.75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" adj="19350" fillcolor="black [3200]" strokecolor="black [1600]" strokeweight="1pt"/>
            </w:pict>
          </mc:Fallback>
        </mc:AlternateContent>
      </w:r>
      <w:r w:rsidR="009C7C16">
        <w:rPr>
          <w:noProof/>
          <w:lang w:eastAsia="nl-NL"/>
        </w:rPr>
        <mc:AlternateContent>
          <mc:Choice Requires="wps">
            <w:drawing>
              <wp:anchor distT="45720" distB="45720" distL="114300" distR="114300" simplePos="0" relativeHeight="251618816" behindDoc="0" locked="0" layoutInCell="1" allowOverlap="1" wp14:anchorId="25DD4E65" wp14:editId="4FA6752B">
                <wp:simplePos x="0" y="0"/>
                <wp:positionH relativeFrom="margin">
                  <wp:align>left</wp:align>
                </wp:positionH>
                <wp:positionV relativeFrom="paragraph">
                  <wp:posOffset>251460</wp:posOffset>
                </wp:positionV>
                <wp:extent cx="1924050" cy="285750"/>
                <wp:effectExtent l="0" t="0" r="19050" b="1905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4050" cy="285750"/>
                        </a:xfrm>
                        <a:prstGeom prst="rect">
                          <a:avLst/>
                        </a:prstGeom>
                        <a:solidFill>
                          <a:schemeClr val="accent1">
                            <a:lumMod val="60000"/>
                            <a:lumOff val="40000"/>
                          </a:schemeClr>
                        </a:solidFill>
                        <a:ln w="9525">
                          <a:solidFill>
                            <a:srgbClr val="000000"/>
                          </a:solidFill>
                          <a:miter lim="800000"/>
                          <a:headEnd/>
                          <a:tailEnd/>
                        </a:ln>
                      </wps:spPr>
                      <wps:txbx>
                        <w:txbxContent>
                          <w:p w14:paraId="3160DA75" w14:textId="0234D0E6" w:rsidR="00D56579" w:rsidRDefault="00D56579" w:rsidP="00FB3A61">
                            <w:pPr>
                              <w:pStyle w:val="Geenafstand"/>
                            </w:pPr>
                            <w:r w:rsidRPr="00FB3A61">
                              <w:rPr>
                                <w:b/>
                                <w:bCs/>
                              </w:rPr>
                              <w:t>1.</w:t>
                            </w:r>
                            <w:r>
                              <w:t xml:space="preserve"> Aannemen aangifte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DD4E65" id="_x0000_s1030" type="#_x0000_t202" style="position:absolute;left:0;text-align:left;margin-left:0;margin-top:19.8pt;width:151.5pt;height:22.5pt;z-index:25161881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" fillcolor="#8eaadb [1940]">
                <v:textbox>
                  <w:txbxContent>
                    <w:p w14:paraId="3160DA75" w14:textId="0234D0E6" w:rsidR="00D56579" w:rsidRDefault="00D56579" w:rsidP="00FB3A61">
                      <w:pPr>
                        <w:pStyle w:val="Geenafstand"/>
                      </w:pPr>
                      <w:r w:rsidRPr="00FB3A61">
                        <w:rPr>
                          <w:b/>
                          <w:bCs/>
                        </w:rPr>
                        <w:t>1.</w:t>
                      </w:r>
                      <w:r>
                        <w:t xml:space="preserve"> Aannemen aangifte</w:t>
                      </w:r>
                    </w:p>
                  </w:txbxContent>
                </v:textbox>
                <w10:wrap type="square" anchorx="margin"/>
              </v:shape>
            </w:pict>
          </mc:Fallback>
        </mc:AlternateContent>
      </w:r>
      <w:r w:rsidR="00FB3A61" w:rsidRPr="00FB3A61">
        <w:rPr>
          <w:rFonts w:asciiTheme="minorHAnsi" w:hAnsiTheme="minorHAnsi"/>
          <w:noProof/>
          <w:sz w:val="22"/>
          <w:lang w:eastAsia="nl-NL"/>
        </w:rPr>
        <mc:AlternateContent>
          <mc:Choice Requires="wps">
            <w:drawing>
              <wp:anchor distT="45720" distB="45720" distL="114300" distR="114300" simplePos="0" relativeHeight="251669504" behindDoc="0" locked="0" layoutInCell="1" allowOverlap="1" wp14:anchorId="3B23B8F8" wp14:editId="5698A01D">
                <wp:simplePos x="0" y="0"/>
                <wp:positionH relativeFrom="margin">
                  <wp:posOffset>2343785</wp:posOffset>
                </wp:positionH>
                <wp:positionV relativeFrom="paragraph">
                  <wp:posOffset>503886</wp:posOffset>
                </wp:positionV>
                <wp:extent cx="1494790" cy="459105"/>
                <wp:effectExtent l="0" t="0" r="10160" b="17145"/>
                <wp:wrapSquare wrapText="bothSides"/>
                <wp:docPr id="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4790" cy="459105"/>
                        </a:xfrm>
                        <a:prstGeom prst="rect">
                          <a:avLst/>
                        </a:prstGeom>
                        <a:solidFill>
                          <a:srgbClr val="4472C4">
                            <a:lumMod val="40000"/>
                            <a:lumOff val="60000"/>
                          </a:srgbClr>
                        </a:solidFill>
                        <a:ln w="9525">
                          <a:solidFill>
                            <a:srgbClr val="000000"/>
                          </a:solidFill>
                          <a:miter lim="800000"/>
                          <a:headEnd/>
                          <a:tailEnd/>
                        </a:ln>
                      </wps:spPr>
                      <wps:txbx>
                        <w:txbxContent>
                          <w:p w14:paraId="13FC1A1C" w14:textId="513C7E22" w:rsidR="00D56579" w:rsidRDefault="00D56579" w:rsidP="00FB3A61">
                            <w:pPr>
                              <w:pStyle w:val="Geenafstand"/>
                            </w:pPr>
                            <w:r>
                              <w:t xml:space="preserve">Coördinatoren rechercheafdeling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23B8F8" id="_x0000_s1031" type="#_x0000_t202" style="position:absolute;left:0;text-align:left;margin-left:184.55pt;margin-top:39.7pt;width:117.7pt;height:36.1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" fillcolor="#b4c7e7">
                <v:textbox>
                  <w:txbxContent>
                    <w:p w14:paraId="13FC1A1C" w14:textId="513C7E22" w:rsidR="00D56579" w:rsidRDefault="00D56579" w:rsidP="00FB3A61">
                      <w:pPr>
                        <w:pStyle w:val="Geenafstand"/>
                      </w:pPr>
                      <w:r>
                        <w:t xml:space="preserve">Coördinatoren rechercheafdeling </w:t>
                      </w:r>
                    </w:p>
                  </w:txbxContent>
                </v:textbox>
                <w10:wrap type="square" anchorx="margin"/>
              </v:shape>
            </w:pict>
          </mc:Fallback>
        </mc:AlternateContent>
      </w:r>
    </w:p>
    <w:p w14:paraId="193D605E" w14:textId="6D283CB2" w:rsidR="00C31E41" w:rsidRDefault="004D6C8E" w:rsidP="00C31E41">
      <w:pPr>
        <w:pStyle w:val="Geenafstand"/>
        <w:spacing w:line="276" w:lineRule="auto"/>
      </w:pPr>
      <w:r>
        <w:rPr>
          <w:noProof/>
          <w:lang w:eastAsia="nl-NL"/>
        </w:rPr>
        <mc:AlternateContent>
          <mc:Choice Requires="wps">
            <w:drawing>
              <wp:anchor distT="0" distB="0" distL="114300" distR="114300" simplePos="0" relativeHeight="251711488" behindDoc="0" locked="0" layoutInCell="1" allowOverlap="1" wp14:anchorId="2822A463" wp14:editId="62965447">
                <wp:simplePos x="0" y="0"/>
                <wp:positionH relativeFrom="column">
                  <wp:posOffset>5181918</wp:posOffset>
                </wp:positionH>
                <wp:positionV relativeFrom="paragraph">
                  <wp:posOffset>951548</wp:posOffset>
                </wp:positionV>
                <wp:extent cx="228600" cy="47625"/>
                <wp:effectExtent l="14287" t="4763" r="33338" b="33337"/>
                <wp:wrapNone/>
                <wp:docPr id="26" name="Pijl: rechts 26"/>
                <wp:cNvGraphicFramePr/>
                <a:graphic xmlns:a="http://schemas.openxmlformats.org/drawingml/2006/main">
                  <a:graphicData uri="http://schemas.microsoft.com/office/word/2010/wordprocessingShape">
                    <wps:wsp>
                      <wps:cNvSpPr/>
                      <wps:spPr>
                        <a:xfrm rot="5400000">
                          <a:off x="0" y="0"/>
                          <a:ext cx="228600" cy="4762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58A9CFA0" id="Pijl: rechts 26" o:spid="_x0000_s1026" type="#_x0000_t13" style="position:absolute;margin-left:408.05pt;margin-top:74.95pt;width:18pt;height:3.75pt;rotation:90;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" adj="19350" fillcolor="windowText" strokeweight="1pt"/>
            </w:pict>
          </mc:Fallback>
        </mc:AlternateContent>
      </w:r>
      <w:r w:rsidR="00C31E41">
        <w:t xml:space="preserve">    </w:t>
      </w:r>
    </w:p>
    <w:p w14:paraId="1EFEBCFA" w14:textId="26BBEC32" w:rsidR="00B26D10" w:rsidRDefault="004D6C8E" w:rsidP="00B26D10">
      <w:pPr>
        <w:pStyle w:val="Geenafstand"/>
        <w:tabs>
          <w:tab w:val="left" w:pos="6123"/>
        </w:tabs>
        <w:spacing w:line="276" w:lineRule="auto"/>
      </w:pPr>
      <w:r w:rsidRPr="00111768">
        <w:rPr>
          <w:rFonts w:asciiTheme="minorHAnsi" w:hAnsiTheme="minorHAnsi"/>
          <w:noProof/>
          <w:sz w:val="22"/>
          <w:lang w:eastAsia="nl-NL"/>
        </w:rPr>
        <mc:AlternateContent>
          <mc:Choice Requires="wps">
            <w:drawing>
              <wp:anchor distT="45720" distB="45720" distL="114300" distR="114300" simplePos="0" relativeHeight="251675648" behindDoc="0" locked="0" layoutInCell="1" allowOverlap="1" wp14:anchorId="6693A53F" wp14:editId="72CA0430">
                <wp:simplePos x="0" y="0"/>
                <wp:positionH relativeFrom="margin">
                  <wp:posOffset>4448594</wp:posOffset>
                </wp:positionH>
                <wp:positionV relativeFrom="paragraph">
                  <wp:posOffset>139772</wp:posOffset>
                </wp:positionV>
                <wp:extent cx="1741170" cy="285750"/>
                <wp:effectExtent l="0" t="0" r="11430" b="19050"/>
                <wp:wrapSquare wrapText="bothSides"/>
                <wp:docPr id="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1170" cy="285750"/>
                        </a:xfrm>
                        <a:prstGeom prst="rect">
                          <a:avLst/>
                        </a:prstGeom>
                        <a:solidFill>
                          <a:srgbClr val="4472C4">
                            <a:lumMod val="60000"/>
                            <a:lumOff val="40000"/>
                          </a:srgbClr>
                        </a:solidFill>
                        <a:ln w="9525">
                          <a:solidFill>
                            <a:srgbClr val="000000"/>
                          </a:solidFill>
                          <a:miter lim="800000"/>
                          <a:headEnd/>
                          <a:tailEnd/>
                        </a:ln>
                      </wps:spPr>
                      <wps:txbx>
                        <w:txbxContent>
                          <w:p w14:paraId="6CD74F56" w14:textId="6FBD0F17" w:rsidR="00D56579" w:rsidRDefault="00D56579" w:rsidP="00111768">
                            <w:pPr>
                              <w:pStyle w:val="Geenafstand"/>
                            </w:pPr>
                            <w:r>
                              <w:rPr>
                                <w:b/>
                                <w:bCs/>
                              </w:rPr>
                              <w:t>4</w:t>
                            </w:r>
                            <w:r w:rsidRPr="00FB3A61">
                              <w:rPr>
                                <w:b/>
                                <w:bCs/>
                              </w:rPr>
                              <w:t>.</w:t>
                            </w:r>
                            <w:r>
                              <w:t xml:space="preserve"> Uitvoeren handelingen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93A53F" id="_x0000_s1032" type="#_x0000_t202" style="position:absolute;margin-left:350.3pt;margin-top:11pt;width:137.1pt;height:22.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" fillcolor="#8faadc">
                <v:textbox>
                  <w:txbxContent>
                    <w:p w14:paraId="6CD74F56" w14:textId="6FBD0F17" w:rsidR="00D56579" w:rsidRDefault="00D56579" w:rsidP="00111768">
                      <w:pPr>
                        <w:pStyle w:val="Geenafstand"/>
                      </w:pPr>
                      <w:r>
                        <w:rPr>
                          <w:b/>
                          <w:bCs/>
                        </w:rPr>
                        <w:t>4</w:t>
                      </w:r>
                      <w:r w:rsidRPr="00FB3A61">
                        <w:rPr>
                          <w:b/>
                          <w:bCs/>
                        </w:rPr>
                        <w:t>.</w:t>
                      </w:r>
                      <w:r>
                        <w:t xml:space="preserve"> Uitvoeren handelingen</w:t>
                      </w:r>
                    </w:p>
                  </w:txbxContent>
                </v:textbox>
                <w10:wrap type="square" anchorx="margin"/>
              </v:shape>
            </w:pict>
          </mc:Fallback>
        </mc:AlternateContent>
      </w:r>
      <w:r w:rsidR="001C78E6" w:rsidRPr="00111768">
        <w:rPr>
          <w:rFonts w:asciiTheme="minorHAnsi" w:hAnsiTheme="minorHAnsi"/>
          <w:noProof/>
          <w:sz w:val="22"/>
          <w:lang w:eastAsia="nl-NL"/>
        </w:rPr>
        <mc:AlternateContent>
          <mc:Choice Requires="wps">
            <w:drawing>
              <wp:anchor distT="45720" distB="45720" distL="114300" distR="114300" simplePos="0" relativeHeight="251683840" behindDoc="0" locked="0" layoutInCell="1" allowOverlap="1" wp14:anchorId="0BF3A1B3" wp14:editId="62193900">
                <wp:simplePos x="0" y="0"/>
                <wp:positionH relativeFrom="margin">
                  <wp:align>left</wp:align>
                </wp:positionH>
                <wp:positionV relativeFrom="paragraph">
                  <wp:posOffset>46907</wp:posOffset>
                </wp:positionV>
                <wp:extent cx="1732915" cy="468630"/>
                <wp:effectExtent l="0" t="0" r="19685" b="26670"/>
                <wp:wrapSquare wrapText="bothSides"/>
                <wp:docPr id="1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2915" cy="468630"/>
                        </a:xfrm>
                        <a:prstGeom prst="rect">
                          <a:avLst/>
                        </a:prstGeom>
                        <a:solidFill>
                          <a:srgbClr val="4472C4">
                            <a:lumMod val="60000"/>
                            <a:lumOff val="40000"/>
                          </a:srgbClr>
                        </a:solidFill>
                        <a:ln w="9525">
                          <a:solidFill>
                            <a:srgbClr val="000000"/>
                          </a:solidFill>
                          <a:miter lim="800000"/>
                          <a:headEnd/>
                          <a:tailEnd/>
                        </a:ln>
                      </wps:spPr>
                      <wps:txbx>
                        <w:txbxContent>
                          <w:p w14:paraId="2B4D2E78" w14:textId="4E639699" w:rsidR="00D56579" w:rsidRDefault="00D56579" w:rsidP="008001C2">
                            <w:pPr>
                              <w:pStyle w:val="Geenafstand"/>
                            </w:pPr>
                            <w:r>
                              <w:rPr>
                                <w:b/>
                                <w:bCs/>
                              </w:rPr>
                              <w:t>6</w:t>
                            </w:r>
                            <w:r w:rsidRPr="00FB3A61">
                              <w:rPr>
                                <w:b/>
                                <w:bCs/>
                              </w:rPr>
                              <w:t>.</w:t>
                            </w:r>
                            <w:r>
                              <w:t xml:space="preserve"> Opstellen bestuurlijke rapportage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F3A1B3" id="_x0000_s1033" type="#_x0000_t202" style="position:absolute;margin-left:0;margin-top:3.7pt;width:136.45pt;height:36.9pt;z-index:25168384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" fillcolor="#8faadc">
                <v:textbox>
                  <w:txbxContent>
                    <w:p w14:paraId="2B4D2E78" w14:textId="4E639699" w:rsidR="00D56579" w:rsidRDefault="00D56579" w:rsidP="008001C2">
                      <w:pPr>
                        <w:pStyle w:val="Geenafstand"/>
                      </w:pPr>
                      <w:r>
                        <w:rPr>
                          <w:b/>
                          <w:bCs/>
                        </w:rPr>
                        <w:t>6</w:t>
                      </w:r>
                      <w:r w:rsidRPr="00FB3A61">
                        <w:rPr>
                          <w:b/>
                          <w:bCs/>
                        </w:rPr>
                        <w:t>.</w:t>
                      </w:r>
                      <w:r>
                        <w:t xml:space="preserve"> Opstellen bestuurlijke rapportage</w:t>
                      </w:r>
                    </w:p>
                  </w:txbxContent>
                </v:textbox>
                <w10:wrap type="square" anchorx="margin"/>
              </v:shape>
            </w:pict>
          </mc:Fallback>
        </mc:AlternateContent>
      </w:r>
      <w:r w:rsidR="00111768" w:rsidRPr="00111768">
        <w:rPr>
          <w:rFonts w:asciiTheme="minorHAnsi" w:hAnsiTheme="minorHAnsi"/>
          <w:noProof/>
          <w:sz w:val="22"/>
          <w:lang w:eastAsia="nl-NL"/>
        </w:rPr>
        <mc:AlternateContent>
          <mc:Choice Requires="wps">
            <w:drawing>
              <wp:anchor distT="45720" distB="45720" distL="114300" distR="114300" simplePos="0" relativeHeight="251679744" behindDoc="0" locked="0" layoutInCell="1" allowOverlap="1" wp14:anchorId="10A2379B" wp14:editId="7683C3DD">
                <wp:simplePos x="0" y="0"/>
                <wp:positionH relativeFrom="margin">
                  <wp:posOffset>2225040</wp:posOffset>
                </wp:positionH>
                <wp:positionV relativeFrom="paragraph">
                  <wp:posOffset>142240</wp:posOffset>
                </wp:positionV>
                <wp:extent cx="1685290" cy="317500"/>
                <wp:effectExtent l="0" t="0" r="10160" b="25400"/>
                <wp:wrapSquare wrapText="bothSides"/>
                <wp:docPr id="1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5290" cy="317500"/>
                        </a:xfrm>
                        <a:prstGeom prst="rect">
                          <a:avLst/>
                        </a:prstGeom>
                        <a:solidFill>
                          <a:srgbClr val="4472C4">
                            <a:lumMod val="60000"/>
                            <a:lumOff val="40000"/>
                          </a:srgbClr>
                        </a:solidFill>
                        <a:ln w="9525">
                          <a:solidFill>
                            <a:srgbClr val="000000"/>
                          </a:solidFill>
                          <a:miter lim="800000"/>
                          <a:headEnd/>
                          <a:tailEnd/>
                        </a:ln>
                      </wps:spPr>
                      <wps:txbx>
                        <w:txbxContent>
                          <w:p w14:paraId="78A7A42C" w14:textId="1D0B456D" w:rsidR="00D56579" w:rsidRDefault="00D56579" w:rsidP="00111768">
                            <w:pPr>
                              <w:pStyle w:val="Geenafstand"/>
                            </w:pPr>
                            <w:r>
                              <w:rPr>
                                <w:b/>
                                <w:bCs/>
                              </w:rPr>
                              <w:t>5</w:t>
                            </w:r>
                            <w:r w:rsidRPr="00FB3A61">
                              <w:rPr>
                                <w:b/>
                                <w:bCs/>
                              </w:rPr>
                              <w:t>.</w:t>
                            </w:r>
                            <w:r>
                              <w:t xml:space="preserve"> Afronding onderzoek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A2379B" id="_x0000_s1034" type="#_x0000_t202" style="position:absolute;margin-left:175.2pt;margin-top:11.2pt;width:132.7pt;height:25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" fillcolor="#8faadc">
                <v:textbox>
                  <w:txbxContent>
                    <w:p w14:paraId="78A7A42C" w14:textId="1D0B456D" w:rsidR="00D56579" w:rsidRDefault="00D56579" w:rsidP="00111768">
                      <w:pPr>
                        <w:pStyle w:val="Geenafstand"/>
                      </w:pPr>
                      <w:r>
                        <w:rPr>
                          <w:b/>
                          <w:bCs/>
                        </w:rPr>
                        <w:t>5</w:t>
                      </w:r>
                      <w:r w:rsidRPr="00FB3A61">
                        <w:rPr>
                          <w:b/>
                          <w:bCs/>
                        </w:rPr>
                        <w:t>.</w:t>
                      </w:r>
                      <w:r>
                        <w:t xml:space="preserve"> Afronding onderzoek</w:t>
                      </w:r>
                    </w:p>
                  </w:txbxContent>
                </v:textbox>
                <w10:wrap type="square" anchorx="margin"/>
              </v:shape>
            </w:pict>
          </mc:Fallback>
        </mc:AlternateContent>
      </w:r>
      <w:r w:rsidR="00B26D10">
        <w:tab/>
      </w:r>
    </w:p>
    <w:p w14:paraId="375429FA" w14:textId="7D12D939" w:rsidR="003C7727" w:rsidRDefault="00111768" w:rsidP="003C7727">
      <w:pPr>
        <w:pStyle w:val="Geenafstand"/>
        <w:tabs>
          <w:tab w:val="left" w:pos="6123"/>
        </w:tabs>
        <w:spacing w:line="276" w:lineRule="auto"/>
        <w:jc w:val="center"/>
      </w:pPr>
      <w:r w:rsidRPr="00111768">
        <w:rPr>
          <w:rFonts w:asciiTheme="minorHAnsi" w:hAnsiTheme="minorHAnsi"/>
          <w:noProof/>
          <w:sz w:val="22"/>
          <w:lang w:eastAsia="nl-NL"/>
        </w:rPr>
        <mc:AlternateContent>
          <mc:Choice Requires="wps">
            <w:drawing>
              <wp:anchor distT="45720" distB="45720" distL="114300" distR="114300" simplePos="0" relativeHeight="251681792" behindDoc="0" locked="0" layoutInCell="1" allowOverlap="1" wp14:anchorId="7094A5F1" wp14:editId="2846ED91">
                <wp:simplePos x="0" y="0"/>
                <wp:positionH relativeFrom="margin">
                  <wp:posOffset>2225040</wp:posOffset>
                </wp:positionH>
                <wp:positionV relativeFrom="paragraph">
                  <wp:posOffset>203835</wp:posOffset>
                </wp:positionV>
                <wp:extent cx="1685290" cy="490855"/>
                <wp:effectExtent l="0" t="0" r="10160" b="23495"/>
                <wp:wrapSquare wrapText="bothSides"/>
                <wp:docPr id="1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5290" cy="490855"/>
                        </a:xfrm>
                        <a:prstGeom prst="rect">
                          <a:avLst/>
                        </a:prstGeom>
                        <a:solidFill>
                          <a:srgbClr val="4472C4">
                            <a:lumMod val="40000"/>
                            <a:lumOff val="60000"/>
                          </a:srgbClr>
                        </a:solidFill>
                        <a:ln w="9525">
                          <a:solidFill>
                            <a:srgbClr val="000000"/>
                          </a:solidFill>
                          <a:miter lim="800000"/>
                          <a:headEnd/>
                          <a:tailEnd/>
                        </a:ln>
                      </wps:spPr>
                      <wps:txbx>
                        <w:txbxContent>
                          <w:p w14:paraId="6F77A5CE" w14:textId="303696A3" w:rsidR="00D56579" w:rsidRDefault="00D56579" w:rsidP="00111768">
                            <w:pPr>
                              <w:pStyle w:val="Geenafstand"/>
                            </w:pPr>
                            <w:r>
                              <w:t>Rechercheurs, OM en administratieve afdeling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94A5F1" id="_x0000_s1035" type="#_x0000_t202" style="position:absolute;left:0;text-align:left;margin-left:175.2pt;margin-top:16.05pt;width:132.7pt;height:38.6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" fillcolor="#b4c7e7">
                <v:textbox>
                  <w:txbxContent>
                    <w:p w14:paraId="6F77A5CE" w14:textId="303696A3" w:rsidR="00D56579" w:rsidRDefault="00D56579" w:rsidP="00111768">
                      <w:pPr>
                        <w:pStyle w:val="Geenafstand"/>
                      </w:pPr>
                      <w:r>
                        <w:t>Rechercheurs, OM en administratieve afdeling</w:t>
                      </w:r>
                    </w:p>
                  </w:txbxContent>
                </v:textbox>
                <w10:wrap type="square" anchorx="margin"/>
              </v:shape>
            </w:pict>
          </mc:Fallback>
        </mc:AlternateContent>
      </w:r>
      <w:r w:rsidR="003C7727">
        <w:t xml:space="preserve">      </w:t>
      </w:r>
    </w:p>
    <w:p w14:paraId="4E843C63" w14:textId="43949C1D" w:rsidR="00B1110F" w:rsidRDefault="00E53194" w:rsidP="003C7727">
      <w:pPr>
        <w:pStyle w:val="Geenafstand"/>
        <w:tabs>
          <w:tab w:val="left" w:pos="6123"/>
        </w:tabs>
        <w:spacing w:line="276" w:lineRule="auto"/>
        <w:jc w:val="center"/>
      </w:pPr>
      <w:r w:rsidRPr="00111768">
        <w:rPr>
          <w:rFonts w:asciiTheme="minorHAnsi" w:hAnsiTheme="minorHAnsi"/>
          <w:noProof/>
          <w:sz w:val="22"/>
          <w:lang w:eastAsia="nl-NL"/>
        </w:rPr>
        <mc:AlternateContent>
          <mc:Choice Requires="wps">
            <w:drawing>
              <wp:anchor distT="45720" distB="45720" distL="114300" distR="114300" simplePos="0" relativeHeight="251624960" behindDoc="0" locked="0" layoutInCell="1" allowOverlap="1" wp14:anchorId="316C052A" wp14:editId="64E3BD93">
                <wp:simplePos x="0" y="0"/>
                <wp:positionH relativeFrom="margin">
                  <wp:align>left</wp:align>
                </wp:positionH>
                <wp:positionV relativeFrom="paragraph">
                  <wp:posOffset>107315</wp:posOffset>
                </wp:positionV>
                <wp:extent cx="1732915" cy="436245"/>
                <wp:effectExtent l="0" t="0" r="19685" b="20955"/>
                <wp:wrapSquare wrapText="bothSides"/>
                <wp:docPr id="1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2915" cy="436245"/>
                        </a:xfrm>
                        <a:prstGeom prst="rect">
                          <a:avLst/>
                        </a:prstGeom>
                        <a:solidFill>
                          <a:srgbClr val="4472C4">
                            <a:lumMod val="40000"/>
                            <a:lumOff val="60000"/>
                          </a:srgbClr>
                        </a:solidFill>
                        <a:ln w="9525">
                          <a:solidFill>
                            <a:srgbClr val="000000"/>
                          </a:solidFill>
                          <a:miter lim="800000"/>
                          <a:headEnd/>
                          <a:tailEnd/>
                        </a:ln>
                      </wps:spPr>
                      <wps:txbx>
                        <w:txbxContent>
                          <w:p w14:paraId="49B442C5" w14:textId="75550CEE" w:rsidR="00D56579" w:rsidRDefault="00D56579" w:rsidP="008001C2">
                            <w:pPr>
                              <w:pStyle w:val="Geenafstand"/>
                            </w:pPr>
                            <w:r>
                              <w:t>Bestuurskundigen en beleidsmedewerkers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6C052A" id="_x0000_s1036" type="#_x0000_t202" style="position:absolute;left:0;text-align:left;margin-left:0;margin-top:8.45pt;width:136.45pt;height:34.35pt;z-index:2516249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" fillcolor="#b4c7e7">
                <v:textbox>
                  <w:txbxContent>
                    <w:p w14:paraId="49B442C5" w14:textId="75550CEE" w:rsidR="00D56579" w:rsidRDefault="00D56579" w:rsidP="008001C2">
                      <w:pPr>
                        <w:pStyle w:val="Geenafstand"/>
                      </w:pPr>
                      <w:r>
                        <w:t>Bestuurskundigen en beleidsmedewerkers</w:t>
                      </w:r>
                    </w:p>
                  </w:txbxContent>
                </v:textbox>
                <w10:wrap type="square" anchorx="margin"/>
              </v:shape>
            </w:pict>
          </mc:Fallback>
        </mc:AlternateContent>
      </w:r>
      <w:r w:rsidRPr="00111768">
        <w:rPr>
          <w:rFonts w:asciiTheme="minorHAnsi" w:hAnsiTheme="minorHAnsi"/>
          <w:noProof/>
          <w:sz w:val="22"/>
          <w:lang w:eastAsia="nl-NL"/>
        </w:rPr>
        <mc:AlternateContent>
          <mc:Choice Requires="wps">
            <w:drawing>
              <wp:anchor distT="45720" distB="45720" distL="114300" distR="114300" simplePos="0" relativeHeight="251622912" behindDoc="0" locked="0" layoutInCell="1" allowOverlap="1" wp14:anchorId="51D517B3" wp14:editId="3735D648">
                <wp:simplePos x="0" y="0"/>
                <wp:positionH relativeFrom="margin">
                  <wp:posOffset>4448175</wp:posOffset>
                </wp:positionH>
                <wp:positionV relativeFrom="paragraph">
                  <wp:posOffset>19685</wp:posOffset>
                </wp:positionV>
                <wp:extent cx="1741170" cy="473075"/>
                <wp:effectExtent l="0" t="0" r="11430" b="22225"/>
                <wp:wrapSquare wrapText="bothSides"/>
                <wp:docPr id="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1170" cy="473075"/>
                        </a:xfrm>
                        <a:prstGeom prst="rect">
                          <a:avLst/>
                        </a:prstGeom>
                        <a:solidFill>
                          <a:srgbClr val="4472C4">
                            <a:lumMod val="40000"/>
                            <a:lumOff val="60000"/>
                          </a:srgbClr>
                        </a:solidFill>
                        <a:ln w="9525">
                          <a:solidFill>
                            <a:srgbClr val="000000"/>
                          </a:solidFill>
                          <a:miter lim="800000"/>
                          <a:headEnd/>
                          <a:tailEnd/>
                        </a:ln>
                      </wps:spPr>
                      <wps:txbx>
                        <w:txbxContent>
                          <w:p w14:paraId="63E944B8" w14:textId="2B84BB61" w:rsidR="00D56579" w:rsidRDefault="00D56579" w:rsidP="00111768">
                            <w:pPr>
                              <w:pStyle w:val="Geenafstand"/>
                            </w:pPr>
                            <w:r>
                              <w:t xml:space="preserve">Tactisch en forensisch rechercheurs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D517B3" id="_x0000_s1037" type="#_x0000_t202" style="position:absolute;left:0;text-align:left;margin-left:350.25pt;margin-top:1.55pt;width:137.1pt;height:37.25pt;z-index:251622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" fillcolor="#b4c7e7">
                <v:textbox>
                  <w:txbxContent>
                    <w:p w14:paraId="63E944B8" w14:textId="2B84BB61" w:rsidR="00D56579" w:rsidRDefault="00D56579" w:rsidP="00111768">
                      <w:pPr>
                        <w:pStyle w:val="Geenafstand"/>
                      </w:pPr>
                      <w:r>
                        <w:t xml:space="preserve">Tactisch en forensisch rechercheurs </w:t>
                      </w:r>
                    </w:p>
                  </w:txbxContent>
                </v:textbox>
                <w10:wrap type="square" anchorx="margin"/>
              </v:shape>
            </w:pict>
          </mc:Fallback>
        </mc:AlternateContent>
      </w:r>
      <w:r w:rsidR="004D6C8E">
        <w:rPr>
          <w:noProof/>
          <w:lang w:eastAsia="nl-NL"/>
        </w:rPr>
        <mc:AlternateContent>
          <mc:Choice Requires="wps">
            <w:drawing>
              <wp:anchor distT="0" distB="0" distL="114300" distR="114300" simplePos="0" relativeHeight="251668992" behindDoc="0" locked="0" layoutInCell="1" allowOverlap="1" wp14:anchorId="4CA70257" wp14:editId="3E3B8FC3">
                <wp:simplePos x="0" y="0"/>
                <wp:positionH relativeFrom="column">
                  <wp:posOffset>1857375</wp:posOffset>
                </wp:positionH>
                <wp:positionV relativeFrom="paragraph">
                  <wp:posOffset>78739</wp:posOffset>
                </wp:positionV>
                <wp:extent cx="228600" cy="47625"/>
                <wp:effectExtent l="19050" t="19050" r="19050" b="47625"/>
                <wp:wrapNone/>
                <wp:docPr id="28" name="Pijl: rechts 28"/>
                <wp:cNvGraphicFramePr/>
                <a:graphic xmlns:a="http://schemas.openxmlformats.org/drawingml/2006/main">
                  <a:graphicData uri="http://schemas.microsoft.com/office/word/2010/wordprocessingShape">
                    <wps:wsp>
                      <wps:cNvSpPr/>
                      <wps:spPr>
                        <a:xfrm rot="10800000">
                          <a:off x="0" y="0"/>
                          <a:ext cx="228600" cy="4762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3233303E" id="Pijl: rechts 28" o:spid="_x0000_s1026" type="#_x0000_t13" style="position:absolute;margin-left:146.25pt;margin-top:6.2pt;width:18pt;height:3.75pt;rotation:180;z-index:251668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" adj="19350" fillcolor="windowText" strokeweight="1pt"/>
            </w:pict>
          </mc:Fallback>
        </mc:AlternateContent>
      </w:r>
      <w:r w:rsidR="004D6C8E">
        <w:rPr>
          <w:noProof/>
          <w:lang w:eastAsia="nl-NL"/>
        </w:rPr>
        <mc:AlternateContent>
          <mc:Choice Requires="wps">
            <w:drawing>
              <wp:anchor distT="0" distB="0" distL="114300" distR="114300" simplePos="0" relativeHeight="251665920" behindDoc="0" locked="0" layoutInCell="1" allowOverlap="1" wp14:anchorId="20C5AC78" wp14:editId="12770132">
                <wp:simplePos x="0" y="0"/>
                <wp:positionH relativeFrom="column">
                  <wp:posOffset>4076700</wp:posOffset>
                </wp:positionH>
                <wp:positionV relativeFrom="paragraph">
                  <wp:posOffset>123189</wp:posOffset>
                </wp:positionV>
                <wp:extent cx="228600" cy="47625"/>
                <wp:effectExtent l="19050" t="19050" r="19050" b="47625"/>
                <wp:wrapNone/>
                <wp:docPr id="27" name="Pijl: rechts 27"/>
                <wp:cNvGraphicFramePr/>
                <a:graphic xmlns:a="http://schemas.openxmlformats.org/drawingml/2006/main">
                  <a:graphicData uri="http://schemas.microsoft.com/office/word/2010/wordprocessingShape">
                    <wps:wsp>
                      <wps:cNvSpPr/>
                      <wps:spPr>
                        <a:xfrm rot="10800000">
                          <a:off x="0" y="0"/>
                          <a:ext cx="228600" cy="4762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7652BA6F" id="Pijl: rechts 27" o:spid="_x0000_s1026" type="#_x0000_t13" style="position:absolute;margin-left:321pt;margin-top:9.7pt;width:18pt;height:3.75pt;rotation:180;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" adj="19350" fillcolor="windowText" strokeweight="1pt"/>
            </w:pict>
          </mc:Fallback>
        </mc:AlternateContent>
      </w:r>
    </w:p>
    <w:p w14:paraId="2A243A01" w14:textId="5D36EBBA" w:rsidR="00180686" w:rsidRDefault="00814C4F" w:rsidP="00C31E41">
      <w:pPr>
        <w:pStyle w:val="Geenafstand"/>
        <w:spacing w:line="276" w:lineRule="auto"/>
      </w:pPr>
      <w:r>
        <w:rPr>
          <w:noProof/>
          <w:lang w:eastAsia="nl-NL"/>
        </w:rPr>
        <mc:AlternateContent>
          <mc:Choice Requires="wps">
            <w:drawing>
              <wp:anchor distT="0" distB="0" distL="114300" distR="114300" simplePos="0" relativeHeight="251697664" behindDoc="0" locked="0" layoutInCell="1" allowOverlap="1" wp14:anchorId="3F5A5A6E" wp14:editId="126C1930">
                <wp:simplePos x="0" y="0"/>
                <wp:positionH relativeFrom="column">
                  <wp:posOffset>1804889</wp:posOffset>
                </wp:positionH>
                <wp:positionV relativeFrom="paragraph">
                  <wp:posOffset>419100</wp:posOffset>
                </wp:positionV>
                <wp:extent cx="639546" cy="45719"/>
                <wp:effectExtent l="0" t="190500" r="0" b="183515"/>
                <wp:wrapNone/>
                <wp:docPr id="1" name="Pijl: rechts 1"/>
                <wp:cNvGraphicFramePr/>
                <a:graphic xmlns:a="http://schemas.openxmlformats.org/drawingml/2006/main">
                  <a:graphicData uri="http://schemas.microsoft.com/office/word/2010/wordprocessingShape">
                    <wps:wsp>
                      <wps:cNvSpPr/>
                      <wps:spPr>
                        <a:xfrm rot="12872839">
                          <a:off x="0" y="0"/>
                          <a:ext cx="639546"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2399DF2A" id="Pijl: rechts 1" o:spid="_x0000_s1026" type="#_x0000_t13" style="position:absolute;margin-left:142.1pt;margin-top:33pt;width:50.35pt;height:3.6pt;rotation:-9532387fd;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" adj="20828" fillcolor="windowText" strokeweight="1pt"/>
            </w:pict>
          </mc:Fallback>
        </mc:AlternateContent>
      </w:r>
      <w:r w:rsidR="00173F53" w:rsidRPr="00111768">
        <w:rPr>
          <w:rFonts w:asciiTheme="minorHAnsi" w:hAnsiTheme="minorHAnsi"/>
          <w:noProof/>
          <w:sz w:val="22"/>
          <w:lang w:eastAsia="nl-NL"/>
        </w:rPr>
        <mc:AlternateContent>
          <mc:Choice Requires="wps">
            <w:drawing>
              <wp:anchor distT="45720" distB="45720" distL="114300" distR="114300" simplePos="0" relativeHeight="251629056" behindDoc="0" locked="0" layoutInCell="1" allowOverlap="1" wp14:anchorId="5C0C923C" wp14:editId="1EFE3170">
                <wp:simplePos x="0" y="0"/>
                <wp:positionH relativeFrom="margin">
                  <wp:align>left</wp:align>
                </wp:positionH>
                <wp:positionV relativeFrom="paragraph">
                  <wp:posOffset>760095</wp:posOffset>
                </wp:positionV>
                <wp:extent cx="1788795" cy="304800"/>
                <wp:effectExtent l="0" t="0" r="20955" b="19050"/>
                <wp:wrapSquare wrapText="bothSides"/>
                <wp:docPr id="1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8795" cy="304800"/>
                        </a:xfrm>
                        <a:prstGeom prst="rect">
                          <a:avLst/>
                        </a:prstGeom>
                        <a:solidFill>
                          <a:schemeClr val="accent4">
                            <a:lumMod val="60000"/>
                            <a:lumOff val="40000"/>
                          </a:schemeClr>
                        </a:solidFill>
                        <a:ln w="9525">
                          <a:solidFill>
                            <a:srgbClr val="000000"/>
                          </a:solidFill>
                          <a:miter lim="800000"/>
                          <a:headEnd/>
                          <a:tailEnd/>
                        </a:ln>
                      </wps:spPr>
                      <wps:txbx>
                        <w:txbxContent>
                          <w:p w14:paraId="12CD7E25" w14:textId="29201558" w:rsidR="00D56579" w:rsidRDefault="00D56579" w:rsidP="000B22FE">
                            <w:pPr>
                              <w:pStyle w:val="Geenafstand"/>
                            </w:pPr>
                            <w:r>
                              <w:rPr>
                                <w:b/>
                                <w:bCs/>
                              </w:rPr>
                              <w:t>7</w:t>
                            </w:r>
                            <w:r w:rsidRPr="00FB3A61">
                              <w:rPr>
                                <w:b/>
                                <w:bCs/>
                              </w:rPr>
                              <w:t>.</w:t>
                            </w:r>
                            <w:r>
                              <w:t xml:space="preserve"> Rapportages ontvangen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0C923C" id="_x0000_s1038" type="#_x0000_t202" style="position:absolute;margin-left:0;margin-top:59.85pt;width:140.85pt;height:24pt;z-index:2516290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" fillcolor="#ffd966 [1943]">
                <v:textbox>
                  <w:txbxContent>
                    <w:p w14:paraId="12CD7E25" w14:textId="29201558" w:rsidR="00D56579" w:rsidRDefault="00D56579" w:rsidP="000B22FE">
                      <w:pPr>
                        <w:pStyle w:val="Geenafstand"/>
                      </w:pPr>
                      <w:r>
                        <w:rPr>
                          <w:b/>
                          <w:bCs/>
                        </w:rPr>
                        <w:t>7</w:t>
                      </w:r>
                      <w:r w:rsidRPr="00FB3A61">
                        <w:rPr>
                          <w:b/>
                          <w:bCs/>
                        </w:rPr>
                        <w:t>.</w:t>
                      </w:r>
                      <w:r>
                        <w:t xml:space="preserve"> Rapportages ontvangen</w:t>
                      </w:r>
                    </w:p>
                  </w:txbxContent>
                </v:textbox>
                <w10:wrap type="square" anchorx="margin"/>
              </v:shape>
            </w:pict>
          </mc:Fallback>
        </mc:AlternateContent>
      </w:r>
      <w:r w:rsidR="004D6C8E">
        <w:rPr>
          <w:noProof/>
          <w:lang w:eastAsia="nl-NL"/>
        </w:rPr>
        <mc:AlternateContent>
          <mc:Choice Requires="wps">
            <w:drawing>
              <wp:anchor distT="0" distB="0" distL="114300" distR="114300" simplePos="0" relativeHeight="251687424" behindDoc="0" locked="0" layoutInCell="1" allowOverlap="1" wp14:anchorId="53BA6628" wp14:editId="07744B16">
                <wp:simplePos x="0" y="0"/>
                <wp:positionH relativeFrom="column">
                  <wp:posOffset>4257675</wp:posOffset>
                </wp:positionH>
                <wp:positionV relativeFrom="paragraph">
                  <wp:posOffset>1108075</wp:posOffset>
                </wp:positionV>
                <wp:extent cx="228600" cy="47625"/>
                <wp:effectExtent l="0" t="19050" r="38100" b="47625"/>
                <wp:wrapNone/>
                <wp:docPr id="31" name="Pijl: rechts 31"/>
                <wp:cNvGraphicFramePr/>
                <a:graphic xmlns:a="http://schemas.openxmlformats.org/drawingml/2006/main">
                  <a:graphicData uri="http://schemas.microsoft.com/office/word/2010/wordprocessingShape">
                    <wps:wsp>
                      <wps:cNvSpPr/>
                      <wps:spPr>
                        <a:xfrm>
                          <a:off x="0" y="0"/>
                          <a:ext cx="228600" cy="4762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1C03A756" id="Pijl: rechts 31" o:spid="_x0000_s1026" type="#_x0000_t13" style="position:absolute;margin-left:335.25pt;margin-top:87.25pt;width:18pt;height:3.75pt;z-index:251687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" adj="19350" fillcolor="windowText" strokeweight="1pt"/>
            </w:pict>
          </mc:Fallback>
        </mc:AlternateContent>
      </w:r>
      <w:r w:rsidR="004D6C8E">
        <w:rPr>
          <w:noProof/>
          <w:lang w:eastAsia="nl-NL"/>
        </w:rPr>
        <mc:AlternateContent>
          <mc:Choice Requires="wps">
            <w:drawing>
              <wp:anchor distT="0" distB="0" distL="114300" distR="114300" simplePos="0" relativeHeight="251681280" behindDoc="0" locked="0" layoutInCell="1" allowOverlap="1" wp14:anchorId="429FFEC6" wp14:editId="10F4B2E9">
                <wp:simplePos x="0" y="0"/>
                <wp:positionH relativeFrom="column">
                  <wp:posOffset>1885950</wp:posOffset>
                </wp:positionH>
                <wp:positionV relativeFrom="paragraph">
                  <wp:posOffset>1068705</wp:posOffset>
                </wp:positionV>
                <wp:extent cx="228600" cy="47625"/>
                <wp:effectExtent l="0" t="19050" r="38100" b="47625"/>
                <wp:wrapNone/>
                <wp:docPr id="30" name="Pijl: rechts 30"/>
                <wp:cNvGraphicFramePr/>
                <a:graphic xmlns:a="http://schemas.openxmlformats.org/drawingml/2006/main">
                  <a:graphicData uri="http://schemas.microsoft.com/office/word/2010/wordprocessingShape">
                    <wps:wsp>
                      <wps:cNvSpPr/>
                      <wps:spPr>
                        <a:xfrm>
                          <a:off x="0" y="0"/>
                          <a:ext cx="228600" cy="4762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2DD55846" id="Pijl: rechts 30" o:spid="_x0000_s1026" type="#_x0000_t13" style="position:absolute;margin-left:148.5pt;margin-top:84.15pt;width:18pt;height:3.75pt;z-index:251681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" adj="19350" fillcolor="windowText" strokeweight="1pt"/>
            </w:pict>
          </mc:Fallback>
        </mc:AlternateContent>
      </w:r>
      <w:r w:rsidR="004D6C8E">
        <w:rPr>
          <w:noProof/>
          <w:lang w:eastAsia="nl-NL"/>
        </w:rPr>
        <mc:AlternateContent>
          <mc:Choice Requires="wps">
            <w:drawing>
              <wp:anchor distT="0" distB="0" distL="114300" distR="114300" simplePos="0" relativeHeight="251675136" behindDoc="0" locked="0" layoutInCell="1" allowOverlap="1" wp14:anchorId="055A1257" wp14:editId="5321D4D6">
                <wp:simplePos x="0" y="0"/>
                <wp:positionH relativeFrom="column">
                  <wp:posOffset>704533</wp:posOffset>
                </wp:positionH>
                <wp:positionV relativeFrom="paragraph">
                  <wp:posOffset>554038</wp:posOffset>
                </wp:positionV>
                <wp:extent cx="228600" cy="47625"/>
                <wp:effectExtent l="14287" t="4763" r="33338" b="33337"/>
                <wp:wrapNone/>
                <wp:docPr id="29" name="Pijl: rechts 29"/>
                <wp:cNvGraphicFramePr/>
                <a:graphic xmlns:a="http://schemas.openxmlformats.org/drawingml/2006/main">
                  <a:graphicData uri="http://schemas.microsoft.com/office/word/2010/wordprocessingShape">
                    <wps:wsp>
                      <wps:cNvSpPr/>
                      <wps:spPr>
                        <a:xfrm rot="5400000">
                          <a:off x="0" y="0"/>
                          <a:ext cx="228600" cy="4762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5E027763" id="Pijl: rechts 29" o:spid="_x0000_s1026" type="#_x0000_t13" style="position:absolute;margin-left:55.5pt;margin-top:43.65pt;width:18pt;height:3.75pt;rotation:90;z-index:251675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" adj="19350" fillcolor="windowText" strokeweight="1pt"/>
            </w:pict>
          </mc:Fallback>
        </mc:AlternateContent>
      </w:r>
      <w:r w:rsidR="00C31E41">
        <w:br w:type="textWrapping" w:clear="all"/>
        <w:t xml:space="preserve">                                                                          </w:t>
      </w:r>
      <w:r w:rsidR="007A2C94">
        <w:t xml:space="preserve">      </w:t>
      </w:r>
    </w:p>
    <w:p w14:paraId="0F3FB7FA" w14:textId="67DFA6D4" w:rsidR="00FB3A61" w:rsidRPr="000B22FE" w:rsidRDefault="006A4985" w:rsidP="00B07C84">
      <w:pPr>
        <w:pStyle w:val="Geenafstand"/>
        <w:spacing w:line="276" w:lineRule="auto"/>
        <w:jc w:val="both"/>
      </w:pPr>
      <w:r w:rsidRPr="00111768">
        <w:rPr>
          <w:rFonts w:asciiTheme="minorHAnsi" w:hAnsiTheme="minorHAnsi"/>
          <w:noProof/>
          <w:sz w:val="22"/>
          <w:lang w:eastAsia="nl-NL"/>
        </w:rPr>
        <mc:AlternateContent>
          <mc:Choice Requires="wps">
            <w:drawing>
              <wp:anchor distT="45720" distB="45720" distL="114300" distR="114300" simplePos="0" relativeHeight="251649536" behindDoc="0" locked="0" layoutInCell="1" allowOverlap="1" wp14:anchorId="5580B652" wp14:editId="21011398">
                <wp:simplePos x="0" y="0"/>
                <wp:positionH relativeFrom="margin">
                  <wp:posOffset>4645025</wp:posOffset>
                </wp:positionH>
                <wp:positionV relativeFrom="paragraph">
                  <wp:posOffset>50971</wp:posOffset>
                </wp:positionV>
                <wp:extent cx="1478915" cy="285750"/>
                <wp:effectExtent l="0" t="0" r="26035" b="19050"/>
                <wp:wrapSquare wrapText="bothSides"/>
                <wp:docPr id="1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8915" cy="285750"/>
                        </a:xfrm>
                        <a:prstGeom prst="rect">
                          <a:avLst/>
                        </a:prstGeom>
                        <a:solidFill>
                          <a:schemeClr val="accent4">
                            <a:lumMod val="60000"/>
                            <a:lumOff val="40000"/>
                          </a:schemeClr>
                        </a:solidFill>
                        <a:ln w="9525">
                          <a:solidFill>
                            <a:srgbClr val="000000"/>
                          </a:solidFill>
                          <a:miter lim="800000"/>
                          <a:headEnd/>
                          <a:tailEnd/>
                        </a:ln>
                      </wps:spPr>
                      <wps:txbx>
                        <w:txbxContent>
                          <w:p w14:paraId="1BC6E17C" w14:textId="294CC3C6" w:rsidR="00D56579" w:rsidRDefault="00D56579" w:rsidP="00814472">
                            <w:pPr>
                              <w:pStyle w:val="Geenafstand"/>
                            </w:pPr>
                            <w:r>
                              <w:rPr>
                                <w:b/>
                                <w:bCs/>
                              </w:rPr>
                              <w:t>9</w:t>
                            </w:r>
                            <w:r w:rsidRPr="00FB3A61">
                              <w:rPr>
                                <w:b/>
                                <w:bCs/>
                              </w:rPr>
                              <w:t>.</w:t>
                            </w:r>
                            <w:r>
                              <w:t xml:space="preserve"> Advies uitbrengen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80B652" id="_x0000_s1039" type="#_x0000_t202" style="position:absolute;left:0;text-align:left;margin-left:365.75pt;margin-top:4pt;width:116.45pt;height:22.5pt;z-index:2516495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" fillcolor="#ffd966 [1943]">
                <v:textbox>
                  <w:txbxContent>
                    <w:p w14:paraId="1BC6E17C" w14:textId="294CC3C6" w:rsidR="00D56579" w:rsidRDefault="00D56579" w:rsidP="00814472">
                      <w:pPr>
                        <w:pStyle w:val="Geenafstand"/>
                      </w:pPr>
                      <w:r>
                        <w:rPr>
                          <w:b/>
                          <w:bCs/>
                        </w:rPr>
                        <w:t>9</w:t>
                      </w:r>
                      <w:r w:rsidRPr="00FB3A61">
                        <w:rPr>
                          <w:b/>
                          <w:bCs/>
                        </w:rPr>
                        <w:t>.</w:t>
                      </w:r>
                      <w:r>
                        <w:t xml:space="preserve"> Advies uitbrengen</w:t>
                      </w:r>
                    </w:p>
                  </w:txbxContent>
                </v:textbox>
                <w10:wrap type="square" anchorx="margin"/>
              </v:shape>
            </w:pict>
          </mc:Fallback>
        </mc:AlternateContent>
      </w:r>
      <w:r w:rsidR="001242DD" w:rsidRPr="00111768">
        <w:rPr>
          <w:rFonts w:asciiTheme="minorHAnsi" w:hAnsiTheme="minorHAnsi"/>
          <w:noProof/>
          <w:sz w:val="22"/>
          <w:lang w:eastAsia="nl-NL"/>
        </w:rPr>
        <mc:AlternateContent>
          <mc:Choice Requires="wps">
            <w:drawing>
              <wp:anchor distT="45720" distB="45720" distL="114300" distR="114300" simplePos="0" relativeHeight="251637248" behindDoc="0" locked="0" layoutInCell="1" allowOverlap="1" wp14:anchorId="61330192" wp14:editId="7CF4C67B">
                <wp:simplePos x="0" y="0"/>
                <wp:positionH relativeFrom="margin">
                  <wp:posOffset>2169160</wp:posOffset>
                </wp:positionH>
                <wp:positionV relativeFrom="paragraph">
                  <wp:posOffset>96520</wp:posOffset>
                </wp:positionV>
                <wp:extent cx="1963420" cy="285750"/>
                <wp:effectExtent l="0" t="0" r="17780" b="19050"/>
                <wp:wrapSquare wrapText="bothSides"/>
                <wp:docPr id="16"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3420" cy="285750"/>
                        </a:xfrm>
                        <a:prstGeom prst="rect">
                          <a:avLst/>
                        </a:prstGeom>
                        <a:solidFill>
                          <a:schemeClr val="accent4">
                            <a:lumMod val="60000"/>
                            <a:lumOff val="40000"/>
                          </a:schemeClr>
                        </a:solidFill>
                        <a:ln w="9525">
                          <a:solidFill>
                            <a:srgbClr val="000000"/>
                          </a:solidFill>
                          <a:miter lim="800000"/>
                          <a:headEnd/>
                          <a:tailEnd/>
                        </a:ln>
                      </wps:spPr>
                      <wps:txbx>
                        <w:txbxContent>
                          <w:p w14:paraId="0E7A0CE4" w14:textId="53225204" w:rsidR="00D56579" w:rsidRDefault="00D56579" w:rsidP="001242DD">
                            <w:pPr>
                              <w:pStyle w:val="Geenafstand"/>
                            </w:pPr>
                            <w:r>
                              <w:rPr>
                                <w:b/>
                                <w:bCs/>
                              </w:rPr>
                              <w:t>8</w:t>
                            </w:r>
                            <w:r w:rsidRPr="00FB3A61">
                              <w:rPr>
                                <w:b/>
                                <w:bCs/>
                              </w:rPr>
                              <w:t>.</w:t>
                            </w:r>
                            <w:r>
                              <w:t xml:space="preserve"> Wenselijkheid beoordelen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330192" id="_x0000_s1040" type="#_x0000_t202" style="position:absolute;left:0;text-align:left;margin-left:170.8pt;margin-top:7.6pt;width:154.6pt;height:22.5pt;z-index:251637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" fillcolor="#ffd966 [1943]">
                <v:textbox>
                  <w:txbxContent>
                    <w:p w14:paraId="0E7A0CE4" w14:textId="53225204" w:rsidR="00D56579" w:rsidRDefault="00D56579" w:rsidP="001242DD">
                      <w:pPr>
                        <w:pStyle w:val="Geenafstand"/>
                      </w:pPr>
                      <w:r>
                        <w:rPr>
                          <w:b/>
                          <w:bCs/>
                        </w:rPr>
                        <w:t>8</w:t>
                      </w:r>
                      <w:r w:rsidRPr="00FB3A61">
                        <w:rPr>
                          <w:b/>
                          <w:bCs/>
                        </w:rPr>
                        <w:t>.</w:t>
                      </w:r>
                      <w:r>
                        <w:t xml:space="preserve"> Wenselijkheid beoordelen</w:t>
                      </w:r>
                    </w:p>
                  </w:txbxContent>
                </v:textbox>
                <w10:wrap type="square" anchorx="margin"/>
              </v:shape>
            </w:pict>
          </mc:Fallback>
        </mc:AlternateContent>
      </w:r>
    </w:p>
    <w:p w14:paraId="79929315" w14:textId="1B0B4261" w:rsidR="00FB3A61" w:rsidRDefault="00E53194" w:rsidP="00B07C84">
      <w:pPr>
        <w:pStyle w:val="Geenafstand"/>
        <w:spacing w:line="276" w:lineRule="auto"/>
        <w:jc w:val="both"/>
        <w:rPr>
          <w:i/>
          <w:iCs/>
        </w:rPr>
      </w:pPr>
      <w:r w:rsidRPr="00111768">
        <w:rPr>
          <w:rFonts w:asciiTheme="minorHAnsi" w:hAnsiTheme="minorHAnsi"/>
          <w:noProof/>
          <w:sz w:val="22"/>
          <w:lang w:eastAsia="nl-NL"/>
        </w:rPr>
        <mc:AlternateContent>
          <mc:Choice Requires="wps">
            <w:drawing>
              <wp:anchor distT="45720" distB="45720" distL="114300" distR="114300" simplePos="0" relativeHeight="251655680" behindDoc="0" locked="0" layoutInCell="1" allowOverlap="1" wp14:anchorId="575ED325" wp14:editId="1B424E0B">
                <wp:simplePos x="0" y="0"/>
                <wp:positionH relativeFrom="margin">
                  <wp:posOffset>4645289</wp:posOffset>
                </wp:positionH>
                <wp:positionV relativeFrom="paragraph">
                  <wp:posOffset>103290</wp:posOffset>
                </wp:positionV>
                <wp:extent cx="1478915" cy="465455"/>
                <wp:effectExtent l="0" t="0" r="26035" b="10795"/>
                <wp:wrapSquare wrapText="bothSides"/>
                <wp:docPr id="1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8915" cy="465455"/>
                        </a:xfrm>
                        <a:prstGeom prst="rect">
                          <a:avLst/>
                        </a:prstGeom>
                        <a:solidFill>
                          <a:schemeClr val="accent4">
                            <a:lumMod val="40000"/>
                            <a:lumOff val="60000"/>
                          </a:schemeClr>
                        </a:solidFill>
                        <a:ln w="9525">
                          <a:solidFill>
                            <a:srgbClr val="000000"/>
                          </a:solidFill>
                          <a:miter lim="800000"/>
                          <a:headEnd/>
                          <a:tailEnd/>
                        </a:ln>
                      </wps:spPr>
                      <wps:txbx>
                        <w:txbxContent>
                          <w:p w14:paraId="4716C998" w14:textId="77777777" w:rsidR="00D56579" w:rsidRDefault="00D56579" w:rsidP="00814472">
                            <w:pPr>
                              <w:pStyle w:val="Geenafstand"/>
                            </w:pPr>
                            <w:r>
                              <w:t>Beleidsadviseurs en juristen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5ED325" id="_x0000_s1041" type="#_x0000_t202" style="position:absolute;left:0;text-align:left;margin-left:365.75pt;margin-top:8.15pt;width:116.45pt;height:36.65pt;z-index:251655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" fillcolor="#ffe599 [1303]">
                <v:textbox>
                  <w:txbxContent>
                    <w:p w14:paraId="4716C998" w14:textId="77777777" w:rsidR="00D56579" w:rsidRDefault="00D56579" w:rsidP="00814472">
                      <w:pPr>
                        <w:pStyle w:val="Geenafstand"/>
                      </w:pPr>
                      <w:r>
                        <w:t>Beleidsadviseurs en juristen</w:t>
                      </w:r>
                    </w:p>
                  </w:txbxContent>
                </v:textbox>
                <w10:wrap type="square" anchorx="margin"/>
              </v:shape>
            </w:pict>
          </mc:Fallback>
        </mc:AlternateContent>
      </w:r>
      <w:r w:rsidRPr="00111768">
        <w:rPr>
          <w:rFonts w:asciiTheme="minorHAnsi" w:hAnsiTheme="minorHAnsi"/>
          <w:noProof/>
          <w:sz w:val="22"/>
          <w:lang w:eastAsia="nl-NL"/>
        </w:rPr>
        <mc:AlternateContent>
          <mc:Choice Requires="wps">
            <w:drawing>
              <wp:anchor distT="45720" distB="45720" distL="114300" distR="114300" simplePos="0" relativeHeight="251643392" behindDoc="0" locked="0" layoutInCell="1" allowOverlap="1" wp14:anchorId="1FBA577B" wp14:editId="19FE318C">
                <wp:simplePos x="0" y="0"/>
                <wp:positionH relativeFrom="margin">
                  <wp:posOffset>2171964</wp:posOffset>
                </wp:positionH>
                <wp:positionV relativeFrom="paragraph">
                  <wp:posOffset>163087</wp:posOffset>
                </wp:positionV>
                <wp:extent cx="1963420" cy="318770"/>
                <wp:effectExtent l="0" t="0" r="17780" b="24130"/>
                <wp:wrapSquare wrapText="bothSides"/>
                <wp:docPr id="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63420" cy="318770"/>
                        </a:xfrm>
                        <a:prstGeom prst="rect">
                          <a:avLst/>
                        </a:prstGeom>
                        <a:solidFill>
                          <a:schemeClr val="accent4">
                            <a:lumMod val="40000"/>
                            <a:lumOff val="60000"/>
                          </a:schemeClr>
                        </a:solidFill>
                        <a:ln w="9525">
                          <a:solidFill>
                            <a:srgbClr val="000000"/>
                          </a:solidFill>
                          <a:miter lim="800000"/>
                          <a:headEnd/>
                          <a:tailEnd/>
                        </a:ln>
                      </wps:spPr>
                      <wps:txbx>
                        <w:txbxContent>
                          <w:p w14:paraId="0EA5F191" w14:textId="77777777" w:rsidR="00D56579" w:rsidRDefault="00D56579" w:rsidP="005916F2">
                            <w:pPr>
                              <w:pStyle w:val="Geenafstand"/>
                            </w:pPr>
                            <w:r>
                              <w:t>Beleidsadviseurs en juristen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BA577B" id="_x0000_s1042" type="#_x0000_t202" style="position:absolute;left:0;text-align:left;margin-left:171pt;margin-top:12.85pt;width:154.6pt;height:25.1pt;z-index:251643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" fillcolor="#ffe599 [1303]">
                <v:textbox>
                  <w:txbxContent>
                    <w:p w14:paraId="0EA5F191" w14:textId="77777777" w:rsidR="00D56579" w:rsidRDefault="00D56579" w:rsidP="005916F2">
                      <w:pPr>
                        <w:pStyle w:val="Geenafstand"/>
                      </w:pPr>
                      <w:r>
                        <w:t>Beleidsadviseurs en juristen</w:t>
                      </w:r>
                    </w:p>
                  </w:txbxContent>
                </v:textbox>
                <w10:wrap type="square" anchorx="margin"/>
              </v:shape>
            </w:pict>
          </mc:Fallback>
        </mc:AlternateContent>
      </w:r>
      <w:r w:rsidR="001242DD">
        <w:rPr>
          <w:i/>
          <w:iCs/>
        </w:rPr>
        <w:t xml:space="preserve"> </w:t>
      </w:r>
    </w:p>
    <w:p w14:paraId="2AF9D229" w14:textId="3D9B5CCF" w:rsidR="00FB3A61" w:rsidRDefault="00E53194" w:rsidP="00B07C84">
      <w:pPr>
        <w:pStyle w:val="Geenafstand"/>
        <w:spacing w:line="276" w:lineRule="auto"/>
        <w:jc w:val="both"/>
        <w:rPr>
          <w:i/>
          <w:iCs/>
        </w:rPr>
      </w:pPr>
      <w:r w:rsidRPr="00111768">
        <w:rPr>
          <w:rFonts w:asciiTheme="minorHAnsi" w:hAnsiTheme="minorHAnsi"/>
          <w:noProof/>
          <w:sz w:val="22"/>
          <w:lang w:eastAsia="nl-NL"/>
        </w:rPr>
        <mc:AlternateContent>
          <mc:Choice Requires="wps">
            <w:drawing>
              <wp:anchor distT="45720" distB="45720" distL="114300" distR="114300" simplePos="0" relativeHeight="251635200" behindDoc="0" locked="0" layoutInCell="1" allowOverlap="1" wp14:anchorId="4645021B" wp14:editId="048F4A74">
                <wp:simplePos x="0" y="0"/>
                <wp:positionH relativeFrom="margin">
                  <wp:align>left</wp:align>
                </wp:positionH>
                <wp:positionV relativeFrom="paragraph">
                  <wp:posOffset>3810</wp:posOffset>
                </wp:positionV>
                <wp:extent cx="1788795" cy="448310"/>
                <wp:effectExtent l="0" t="0" r="20955" b="27940"/>
                <wp:wrapSquare wrapText="bothSides"/>
                <wp:docPr id="1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8795" cy="448310"/>
                        </a:xfrm>
                        <a:prstGeom prst="rect">
                          <a:avLst/>
                        </a:prstGeom>
                        <a:solidFill>
                          <a:schemeClr val="accent4">
                            <a:lumMod val="40000"/>
                            <a:lumOff val="60000"/>
                          </a:schemeClr>
                        </a:solidFill>
                        <a:ln w="9525">
                          <a:solidFill>
                            <a:srgbClr val="000000"/>
                          </a:solidFill>
                          <a:miter lim="800000"/>
                          <a:headEnd/>
                          <a:tailEnd/>
                        </a:ln>
                      </wps:spPr>
                      <wps:txbx>
                        <w:txbxContent>
                          <w:p w14:paraId="025687CF" w14:textId="479ABEAF" w:rsidR="00D56579" w:rsidRDefault="00D56579" w:rsidP="000B22FE">
                            <w:pPr>
                              <w:pStyle w:val="Geenafstand"/>
                            </w:pPr>
                            <w:r>
                              <w:t>Beleidsadviseurs en juristen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45021B" id="_x0000_s1043" type="#_x0000_t202" style="position:absolute;left:0;text-align:left;margin-left:0;margin-top:.3pt;width:140.85pt;height:35.3pt;z-index:25163520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" fillcolor="#ffe599 [1303]">
                <v:textbox>
                  <w:txbxContent>
                    <w:p w14:paraId="025687CF" w14:textId="479ABEAF" w:rsidR="00D56579" w:rsidRDefault="00D56579" w:rsidP="000B22FE">
                      <w:pPr>
                        <w:pStyle w:val="Geenafstand"/>
                      </w:pPr>
                      <w:r>
                        <w:t>Beleidsadviseurs en juristen</w:t>
                      </w:r>
                    </w:p>
                  </w:txbxContent>
                </v:textbox>
                <w10:wrap type="square" anchorx="margin"/>
              </v:shape>
            </w:pict>
          </mc:Fallback>
        </mc:AlternateContent>
      </w:r>
    </w:p>
    <w:p w14:paraId="2AA90429" w14:textId="509FD3B3" w:rsidR="000B22FE" w:rsidRDefault="000B22FE" w:rsidP="00B07C84">
      <w:pPr>
        <w:pStyle w:val="Geenafstand"/>
        <w:spacing w:line="276" w:lineRule="auto"/>
        <w:jc w:val="both"/>
        <w:rPr>
          <w:i/>
          <w:iCs/>
        </w:rPr>
      </w:pPr>
    </w:p>
    <w:p w14:paraId="78B1A553" w14:textId="2B873534" w:rsidR="000B22FE" w:rsidRDefault="00E53194" w:rsidP="00B07C84">
      <w:pPr>
        <w:pStyle w:val="Geenafstand"/>
        <w:spacing w:line="276" w:lineRule="auto"/>
        <w:jc w:val="both"/>
        <w:rPr>
          <w:i/>
          <w:iCs/>
        </w:rPr>
      </w:pPr>
      <w:r>
        <w:rPr>
          <w:noProof/>
          <w:lang w:eastAsia="nl-NL"/>
        </w:rPr>
        <mc:AlternateContent>
          <mc:Choice Requires="wps">
            <w:drawing>
              <wp:anchor distT="0" distB="0" distL="114300" distR="114300" simplePos="0" relativeHeight="251723776" behindDoc="0" locked="0" layoutInCell="1" allowOverlap="1" wp14:anchorId="35CCED9D" wp14:editId="7BC679B1">
                <wp:simplePos x="0" y="0"/>
                <wp:positionH relativeFrom="column">
                  <wp:posOffset>5287575</wp:posOffset>
                </wp:positionH>
                <wp:positionV relativeFrom="paragraph">
                  <wp:posOffset>185736</wp:posOffset>
                </wp:positionV>
                <wp:extent cx="228600" cy="47625"/>
                <wp:effectExtent l="71437" t="4763" r="71438" b="0"/>
                <wp:wrapNone/>
                <wp:docPr id="32" name="Pijl: rechts 32"/>
                <wp:cNvGraphicFramePr/>
                <a:graphic xmlns:a="http://schemas.openxmlformats.org/drawingml/2006/main">
                  <a:graphicData uri="http://schemas.microsoft.com/office/word/2010/wordprocessingShape">
                    <wps:wsp>
                      <wps:cNvSpPr/>
                      <wps:spPr>
                        <a:xfrm rot="7299422">
                          <a:off x="0" y="0"/>
                          <a:ext cx="228600" cy="4762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394BA46A" id="Pijl: rechts 32" o:spid="_x0000_s1026" type="#_x0000_t13" style="position:absolute;margin-left:416.35pt;margin-top:14.6pt;width:18pt;height:3.75pt;rotation:7972915fd;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" adj="19350" fillcolor="windowText" strokeweight="1pt"/>
            </w:pict>
          </mc:Fallback>
        </mc:AlternateContent>
      </w:r>
    </w:p>
    <w:p w14:paraId="345E91E8" w14:textId="601599B5" w:rsidR="006A4985" w:rsidRDefault="00E53194" w:rsidP="002D3A78">
      <w:pPr>
        <w:pStyle w:val="Geenafstand"/>
        <w:spacing w:line="276" w:lineRule="auto"/>
        <w:jc w:val="both"/>
        <w:rPr>
          <w:i/>
          <w:iCs/>
        </w:rPr>
      </w:pPr>
      <w:r w:rsidRPr="00111768">
        <w:rPr>
          <w:rFonts w:asciiTheme="minorHAnsi" w:hAnsiTheme="minorHAnsi"/>
          <w:noProof/>
          <w:sz w:val="22"/>
          <w:lang w:eastAsia="nl-NL"/>
        </w:rPr>
        <mc:AlternateContent>
          <mc:Choice Requires="wps">
            <w:drawing>
              <wp:anchor distT="45720" distB="45720" distL="114300" distR="114300" simplePos="0" relativeHeight="251704320" behindDoc="0" locked="0" layoutInCell="1" allowOverlap="1" wp14:anchorId="1BBCEF09" wp14:editId="7DD4DFE2">
                <wp:simplePos x="0" y="0"/>
                <wp:positionH relativeFrom="margin">
                  <wp:posOffset>1127125</wp:posOffset>
                </wp:positionH>
                <wp:positionV relativeFrom="paragraph">
                  <wp:posOffset>20320</wp:posOffset>
                </wp:positionV>
                <wp:extent cx="1653540" cy="448310"/>
                <wp:effectExtent l="0" t="0" r="22860" b="27940"/>
                <wp:wrapSquare wrapText="bothSides"/>
                <wp:docPr id="2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3540" cy="448310"/>
                        </a:xfrm>
                        <a:prstGeom prst="rect">
                          <a:avLst/>
                        </a:prstGeom>
                        <a:solidFill>
                          <a:schemeClr val="accent4">
                            <a:lumMod val="60000"/>
                            <a:lumOff val="40000"/>
                          </a:schemeClr>
                        </a:solidFill>
                        <a:ln w="9525">
                          <a:solidFill>
                            <a:srgbClr val="000000"/>
                          </a:solidFill>
                          <a:miter lim="800000"/>
                          <a:headEnd/>
                          <a:tailEnd/>
                        </a:ln>
                      </wps:spPr>
                      <wps:txbx>
                        <w:txbxContent>
                          <w:p w14:paraId="6CD29080" w14:textId="53397CB2" w:rsidR="00D56579" w:rsidRDefault="00D56579" w:rsidP="004D6C8E">
                            <w:pPr>
                              <w:pStyle w:val="Geenafstand"/>
                            </w:pPr>
                            <w:r>
                              <w:rPr>
                                <w:b/>
                                <w:bCs/>
                              </w:rPr>
                              <w:t>11</w:t>
                            </w:r>
                            <w:r w:rsidRPr="00FB3A61">
                              <w:rPr>
                                <w:b/>
                                <w:bCs/>
                              </w:rPr>
                              <w:t>.</w:t>
                            </w:r>
                            <w:r>
                              <w:t xml:space="preserve"> Bestuurlijke maatregel uitvoeren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BCEF09" id="_x0000_s1044" type="#_x0000_t202" style="position:absolute;left:0;text-align:left;margin-left:88.75pt;margin-top:1.6pt;width:130.2pt;height:35.3pt;z-index:25170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" fillcolor="#ffd966 [1943]">
                <v:textbox>
                  <w:txbxContent>
                    <w:p w14:paraId="6CD29080" w14:textId="53397CB2" w:rsidR="00D56579" w:rsidRDefault="00D56579" w:rsidP="004D6C8E">
                      <w:pPr>
                        <w:pStyle w:val="Geenafstand"/>
                      </w:pPr>
                      <w:r>
                        <w:rPr>
                          <w:b/>
                          <w:bCs/>
                        </w:rPr>
                        <w:t>11</w:t>
                      </w:r>
                      <w:r w:rsidRPr="00FB3A61">
                        <w:rPr>
                          <w:b/>
                          <w:bCs/>
                        </w:rPr>
                        <w:t>.</w:t>
                      </w:r>
                      <w:r>
                        <w:t xml:space="preserve"> Bestuurlijke maatregel uitvoeren</w:t>
                      </w:r>
                    </w:p>
                  </w:txbxContent>
                </v:textbox>
                <w10:wrap type="square" anchorx="margin"/>
              </v:shape>
            </w:pict>
          </mc:Fallback>
        </mc:AlternateContent>
      </w:r>
      <w:r w:rsidR="006A4985" w:rsidRPr="00111768">
        <w:rPr>
          <w:rFonts w:asciiTheme="minorHAnsi" w:hAnsiTheme="minorHAnsi"/>
          <w:noProof/>
          <w:sz w:val="22"/>
          <w:lang w:eastAsia="nl-NL"/>
        </w:rPr>
        <mc:AlternateContent>
          <mc:Choice Requires="wps">
            <w:drawing>
              <wp:anchor distT="45720" distB="45720" distL="114300" distR="114300" simplePos="0" relativeHeight="251700224" behindDoc="0" locked="0" layoutInCell="1" allowOverlap="1" wp14:anchorId="6D36CD2B" wp14:editId="37B69304">
                <wp:simplePos x="0" y="0"/>
                <wp:positionH relativeFrom="margin">
                  <wp:posOffset>3481705</wp:posOffset>
                </wp:positionH>
                <wp:positionV relativeFrom="paragraph">
                  <wp:posOffset>13970</wp:posOffset>
                </wp:positionV>
                <wp:extent cx="1653540" cy="447675"/>
                <wp:effectExtent l="0" t="0" r="22860" b="28575"/>
                <wp:wrapSquare wrapText="bothSides"/>
                <wp:docPr id="2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3540" cy="447675"/>
                        </a:xfrm>
                        <a:prstGeom prst="rect">
                          <a:avLst/>
                        </a:prstGeom>
                        <a:solidFill>
                          <a:schemeClr val="accent4">
                            <a:lumMod val="60000"/>
                            <a:lumOff val="40000"/>
                          </a:schemeClr>
                        </a:solidFill>
                        <a:ln w="9525">
                          <a:solidFill>
                            <a:srgbClr val="000000"/>
                          </a:solidFill>
                          <a:miter lim="800000"/>
                          <a:headEnd/>
                          <a:tailEnd/>
                        </a:ln>
                      </wps:spPr>
                      <wps:txbx>
                        <w:txbxContent>
                          <w:p w14:paraId="533B6CA6" w14:textId="269DEDF7" w:rsidR="00D56579" w:rsidRDefault="00D56579" w:rsidP="00646A67">
                            <w:pPr>
                              <w:pStyle w:val="Geenafstand"/>
                            </w:pPr>
                            <w:r>
                              <w:rPr>
                                <w:b/>
                                <w:bCs/>
                              </w:rPr>
                              <w:t>10</w:t>
                            </w:r>
                            <w:r w:rsidRPr="00FB3A61">
                              <w:rPr>
                                <w:b/>
                                <w:bCs/>
                              </w:rPr>
                              <w:t>.</w:t>
                            </w:r>
                            <w:r>
                              <w:t xml:space="preserve"> Besluit bestuurlijke maatregel nemen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36CD2B" id="_x0000_s1045" type="#_x0000_t202" style="position:absolute;left:0;text-align:left;margin-left:274.15pt;margin-top:1.1pt;width:130.2pt;height:35.25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" fillcolor="#ffd966 [1943]">
                <v:textbox>
                  <w:txbxContent>
                    <w:p w14:paraId="533B6CA6" w14:textId="269DEDF7" w:rsidR="00D56579" w:rsidRDefault="00D56579" w:rsidP="00646A67">
                      <w:pPr>
                        <w:pStyle w:val="Geenafstand"/>
                      </w:pPr>
                      <w:r>
                        <w:rPr>
                          <w:b/>
                          <w:bCs/>
                        </w:rPr>
                        <w:t>10</w:t>
                      </w:r>
                      <w:r w:rsidRPr="00FB3A61">
                        <w:rPr>
                          <w:b/>
                          <w:bCs/>
                        </w:rPr>
                        <w:t>.</w:t>
                      </w:r>
                      <w:r>
                        <w:t xml:space="preserve"> Besluit bestuurlijke maatregel nemen</w:t>
                      </w:r>
                    </w:p>
                  </w:txbxContent>
                </v:textbox>
                <w10:wrap type="square" anchorx="margin"/>
              </v:shape>
            </w:pict>
          </mc:Fallback>
        </mc:AlternateContent>
      </w:r>
    </w:p>
    <w:p w14:paraId="2B1036D1" w14:textId="171FD416" w:rsidR="006A4985" w:rsidRDefault="006A4985" w:rsidP="002D3A78">
      <w:pPr>
        <w:pStyle w:val="Geenafstand"/>
        <w:spacing w:line="276" w:lineRule="auto"/>
        <w:jc w:val="both"/>
        <w:rPr>
          <w:i/>
          <w:iCs/>
        </w:rPr>
      </w:pPr>
    </w:p>
    <w:p w14:paraId="7774932C" w14:textId="39B1CB4A" w:rsidR="006A4985" w:rsidRDefault="00E53194" w:rsidP="002D3A78">
      <w:pPr>
        <w:pStyle w:val="Geenafstand"/>
        <w:spacing w:line="276" w:lineRule="auto"/>
        <w:jc w:val="both"/>
        <w:rPr>
          <w:i/>
          <w:iCs/>
        </w:rPr>
      </w:pPr>
      <w:r w:rsidRPr="004D6C8E">
        <w:rPr>
          <w:rFonts w:asciiTheme="minorHAnsi" w:hAnsiTheme="minorHAnsi"/>
          <w:noProof/>
          <w:sz w:val="22"/>
          <w:lang w:eastAsia="nl-NL"/>
        </w:rPr>
        <mc:AlternateContent>
          <mc:Choice Requires="wps">
            <w:drawing>
              <wp:anchor distT="45720" distB="45720" distL="114300" distR="114300" simplePos="0" relativeHeight="251659776" behindDoc="0" locked="0" layoutInCell="1" allowOverlap="1" wp14:anchorId="2782F236" wp14:editId="32861180">
                <wp:simplePos x="0" y="0"/>
                <wp:positionH relativeFrom="margin">
                  <wp:posOffset>1125855</wp:posOffset>
                </wp:positionH>
                <wp:positionV relativeFrom="paragraph">
                  <wp:posOffset>46355</wp:posOffset>
                </wp:positionV>
                <wp:extent cx="1653540" cy="262255"/>
                <wp:effectExtent l="0" t="0" r="22860" b="23495"/>
                <wp:wrapSquare wrapText="bothSides"/>
                <wp:docPr id="2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3540" cy="262255"/>
                        </a:xfrm>
                        <a:prstGeom prst="rect">
                          <a:avLst/>
                        </a:prstGeom>
                        <a:solidFill>
                          <a:srgbClr val="FFC000">
                            <a:lumMod val="40000"/>
                            <a:lumOff val="60000"/>
                          </a:srgbClr>
                        </a:solidFill>
                        <a:ln w="9525">
                          <a:solidFill>
                            <a:srgbClr val="000000"/>
                          </a:solidFill>
                          <a:miter lim="800000"/>
                          <a:headEnd/>
                          <a:tailEnd/>
                        </a:ln>
                      </wps:spPr>
                      <wps:txbx>
                        <w:txbxContent>
                          <w:p w14:paraId="5BD61D06" w14:textId="0D3A07CB" w:rsidR="00D56579" w:rsidRDefault="00D56579" w:rsidP="004D6C8E">
                            <w:pPr>
                              <w:pStyle w:val="Geenafstand"/>
                            </w:pPr>
                            <w:r>
                              <w:t>Beleidsadviseurs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82F236" id="_x0000_s1046" type="#_x0000_t202" style="position:absolute;left:0;text-align:left;margin-left:88.65pt;margin-top:3.65pt;width:130.2pt;height:20.65pt;z-index:2516597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" fillcolor="#ffe699">
                <v:textbox>
                  <w:txbxContent>
                    <w:p w14:paraId="5BD61D06" w14:textId="0D3A07CB" w:rsidR="00D56579" w:rsidRDefault="00D56579" w:rsidP="004D6C8E">
                      <w:pPr>
                        <w:pStyle w:val="Geenafstand"/>
                      </w:pPr>
                      <w:r>
                        <w:t>Beleidsadviseurs</w:t>
                      </w:r>
                    </w:p>
                  </w:txbxContent>
                </v:textbox>
                <w10:wrap type="square" anchorx="margin"/>
              </v:shape>
            </w:pict>
          </mc:Fallback>
        </mc:AlternateContent>
      </w:r>
      <w:r w:rsidRPr="00111768">
        <w:rPr>
          <w:rFonts w:asciiTheme="minorHAnsi" w:hAnsiTheme="minorHAnsi"/>
          <w:noProof/>
          <w:sz w:val="22"/>
          <w:lang w:eastAsia="nl-NL"/>
        </w:rPr>
        <mc:AlternateContent>
          <mc:Choice Requires="wps">
            <w:drawing>
              <wp:anchor distT="45720" distB="45720" distL="114300" distR="114300" simplePos="0" relativeHeight="251657728" behindDoc="0" locked="0" layoutInCell="1" allowOverlap="1" wp14:anchorId="2EE24973" wp14:editId="328BFD9A">
                <wp:simplePos x="0" y="0"/>
                <wp:positionH relativeFrom="margin">
                  <wp:posOffset>3480699</wp:posOffset>
                </wp:positionH>
                <wp:positionV relativeFrom="paragraph">
                  <wp:posOffset>41910</wp:posOffset>
                </wp:positionV>
                <wp:extent cx="1653540" cy="285750"/>
                <wp:effectExtent l="0" t="0" r="22860" b="19050"/>
                <wp:wrapSquare wrapText="bothSides"/>
                <wp:docPr id="2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3540" cy="285750"/>
                        </a:xfrm>
                        <a:prstGeom prst="rect">
                          <a:avLst/>
                        </a:prstGeom>
                        <a:solidFill>
                          <a:schemeClr val="accent4">
                            <a:lumMod val="40000"/>
                            <a:lumOff val="60000"/>
                          </a:schemeClr>
                        </a:solidFill>
                        <a:ln w="9525">
                          <a:solidFill>
                            <a:srgbClr val="000000"/>
                          </a:solidFill>
                          <a:miter lim="800000"/>
                          <a:headEnd/>
                          <a:tailEnd/>
                        </a:ln>
                      </wps:spPr>
                      <wps:txbx>
                        <w:txbxContent>
                          <w:p w14:paraId="68D55ADB" w14:textId="3FAA4D22" w:rsidR="00D56579" w:rsidRDefault="00D56579" w:rsidP="00646A67">
                            <w:pPr>
                              <w:pStyle w:val="Geenafstand"/>
                            </w:pPr>
                            <w:r>
                              <w:t>Burgemeesters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E24973" id="_x0000_s1047" type="#_x0000_t202" style="position:absolute;left:0;text-align:left;margin-left:274.05pt;margin-top:3.3pt;width:130.2pt;height:22.5pt;z-index:2516577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" fillcolor="#ffe599 [1303]">
                <v:textbox>
                  <w:txbxContent>
                    <w:p w14:paraId="68D55ADB" w14:textId="3FAA4D22" w:rsidR="00D56579" w:rsidRDefault="00D56579" w:rsidP="00646A67">
                      <w:pPr>
                        <w:pStyle w:val="Geenafstand"/>
                      </w:pPr>
                      <w:r>
                        <w:t>Burgemeesters</w:t>
                      </w:r>
                    </w:p>
                  </w:txbxContent>
                </v:textbox>
                <w10:wrap type="square" anchorx="margin"/>
              </v:shape>
            </w:pict>
          </mc:Fallback>
        </mc:AlternateContent>
      </w:r>
      <w:r w:rsidR="006A4985">
        <w:rPr>
          <w:noProof/>
          <w:lang w:eastAsia="nl-NL"/>
        </w:rPr>
        <mc:AlternateContent>
          <mc:Choice Requires="wps">
            <w:drawing>
              <wp:anchor distT="0" distB="0" distL="114300" distR="114300" simplePos="0" relativeHeight="251689472" behindDoc="0" locked="0" layoutInCell="1" allowOverlap="1" wp14:anchorId="6165D37D" wp14:editId="74D0B484">
                <wp:simplePos x="0" y="0"/>
                <wp:positionH relativeFrom="column">
                  <wp:posOffset>2952750</wp:posOffset>
                </wp:positionH>
                <wp:positionV relativeFrom="paragraph">
                  <wp:posOffset>31750</wp:posOffset>
                </wp:positionV>
                <wp:extent cx="228600" cy="47625"/>
                <wp:effectExtent l="19050" t="19050" r="19050" b="47625"/>
                <wp:wrapNone/>
                <wp:docPr id="33" name="Pijl: rechts 33"/>
                <wp:cNvGraphicFramePr/>
                <a:graphic xmlns:a="http://schemas.openxmlformats.org/drawingml/2006/main">
                  <a:graphicData uri="http://schemas.microsoft.com/office/word/2010/wordprocessingShape">
                    <wps:wsp>
                      <wps:cNvSpPr/>
                      <wps:spPr>
                        <a:xfrm rot="10800000">
                          <a:off x="0" y="0"/>
                          <a:ext cx="228600" cy="4762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 w14:anchorId="316ED7C4" id="Pijl: rechts 33" o:spid="_x0000_s1026" type="#_x0000_t13" style="position:absolute;margin-left:232.5pt;margin-top:2.5pt;width:18pt;height:3.75pt;rotation:180;z-index:251689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" adj="19350" fillcolor="windowText" strokeweight="1pt"/>
            </w:pict>
          </mc:Fallback>
        </mc:AlternateContent>
      </w:r>
    </w:p>
    <w:p w14:paraId="72C2FF09" w14:textId="77777777" w:rsidR="006A4985" w:rsidRDefault="006A4985" w:rsidP="002D3A78">
      <w:pPr>
        <w:pStyle w:val="Geenafstand"/>
        <w:spacing w:line="276" w:lineRule="auto"/>
        <w:jc w:val="both"/>
        <w:rPr>
          <w:i/>
          <w:iCs/>
        </w:rPr>
      </w:pPr>
    </w:p>
    <w:p w14:paraId="55592916" w14:textId="2E4BBA21" w:rsidR="00FA50BE" w:rsidRPr="00FA50BE" w:rsidRDefault="007054FD" w:rsidP="002D3A78">
      <w:pPr>
        <w:pStyle w:val="Geenafstand"/>
        <w:spacing w:line="276" w:lineRule="auto"/>
        <w:jc w:val="both"/>
      </w:pPr>
      <w:r>
        <w:rPr>
          <w:i/>
          <w:iCs/>
        </w:rPr>
        <w:t xml:space="preserve">Figuur 1: </w:t>
      </w:r>
      <w:r>
        <w:t>Overzicht</w:t>
      </w:r>
      <w:r w:rsidR="00551811">
        <w:t xml:space="preserve"> opsporingsproces</w:t>
      </w:r>
      <w:r w:rsidR="00B66728">
        <w:t xml:space="preserve"> en wisselwerking tussen de </w:t>
      </w:r>
      <w:r w:rsidR="00B017A4">
        <w:t>politie</w:t>
      </w:r>
      <w:r w:rsidR="00551811">
        <w:t xml:space="preserve"> en gemeent</w:t>
      </w:r>
      <w:r w:rsidR="00E14AE7">
        <w:t>e</w:t>
      </w:r>
      <w:r w:rsidR="005E506C">
        <w:t>n</w:t>
      </w:r>
    </w:p>
    <w:p w14:paraId="27AE9BD3" w14:textId="7DC58A54" w:rsidR="00FA50BE" w:rsidRDefault="00CE158A" w:rsidP="00977712">
      <w:pPr>
        <w:pStyle w:val="Kop1"/>
        <w:spacing w:line="276" w:lineRule="auto"/>
      </w:pPr>
      <w:bookmarkStart w:id="16" w:name="_Toc72675712"/>
      <w:r>
        <w:lastRenderedPageBreak/>
        <w:t>3. Theoretisch kader</w:t>
      </w:r>
      <w:bookmarkEnd w:id="16"/>
    </w:p>
    <w:p w14:paraId="24204795" w14:textId="0D29464F" w:rsidR="00F9417D" w:rsidRPr="005B17D0" w:rsidRDefault="006E7575" w:rsidP="00977712">
      <w:pPr>
        <w:pStyle w:val="Geenafstand"/>
        <w:spacing w:line="276" w:lineRule="auto"/>
        <w:jc w:val="both"/>
      </w:pPr>
      <w:r>
        <w:t xml:space="preserve">Om de samenwerking tussen de </w:t>
      </w:r>
      <w:r w:rsidR="006204EA">
        <w:t>districtsrecherche Eindhoven en de gemeente</w:t>
      </w:r>
      <w:r>
        <w:t xml:space="preserve"> te kunnen bevorderen is het van belang om een literatuurstudie uit te voeren naar wetenschappelijke theorieën met betrekking tot samenwerking. In dit hoofdstuk wordt allereerst het begrip samenwerking gedefinieerd. Vervolgens wordt het concept binnen een bestuurskundig paradigma geplaatst, namelijk New Public Governance. </w:t>
      </w:r>
      <w:r w:rsidR="00636205">
        <w:t>Daarnaast wordt de intrede van de bestuurlijke aanpak toegelicht.</w:t>
      </w:r>
      <w:r w:rsidR="00977712">
        <w:t xml:space="preserve"> </w:t>
      </w:r>
      <w:r>
        <w:t>Vervolgens worden verschillende samenwerkingsvormen uit de literatuur uiteengezet en toegepas</w:t>
      </w:r>
      <w:r w:rsidR="007E03BB">
        <w:t>t</w:t>
      </w:r>
      <w:r>
        <w:t>. In de volgende paragraaf word</w:t>
      </w:r>
      <w:r w:rsidR="007E03BB">
        <w:t>en aan de hand van wetenschappelijke literatuur</w:t>
      </w:r>
      <w:r>
        <w:t xml:space="preserve"> </w:t>
      </w:r>
      <w:r w:rsidR="006204EA">
        <w:t xml:space="preserve">verklarende variabelen </w:t>
      </w:r>
      <w:r w:rsidR="0090769F">
        <w:t>opgesteld</w:t>
      </w:r>
      <w:r>
        <w:t xml:space="preserve"> </w:t>
      </w:r>
      <w:r w:rsidR="006204EA">
        <w:t xml:space="preserve">voor de </w:t>
      </w:r>
      <w:r>
        <w:t xml:space="preserve">samenwerking tussen </w:t>
      </w:r>
      <w:r w:rsidR="006204EA">
        <w:t xml:space="preserve">de politie en de gemeente. </w:t>
      </w:r>
      <w:r>
        <w:t xml:space="preserve">Met behulp van </w:t>
      </w:r>
      <w:r w:rsidR="00E7059E">
        <w:t>deze verklarende variabelen</w:t>
      </w:r>
      <w:r>
        <w:t xml:space="preserve"> wordt in de laatste paragraaf een conceptueel model gevormd. Met deze informatie kan een antwoord gegeven worden op de tweede deelvraag: </w:t>
      </w:r>
      <w:r w:rsidR="00870E48">
        <w:t>“</w:t>
      </w:r>
      <w:r w:rsidR="00870E48" w:rsidRPr="00870E48">
        <w:rPr>
          <w:rFonts w:cs="Times New Roman"/>
          <w:i/>
          <w:szCs w:val="24"/>
        </w:rPr>
        <w:t xml:space="preserve">Wat zijn de factoren voor succesvolle samenwerking tussen </w:t>
      </w:r>
      <w:r w:rsidR="007210C4">
        <w:rPr>
          <w:rFonts w:cs="Times New Roman"/>
          <w:i/>
          <w:szCs w:val="24"/>
        </w:rPr>
        <w:t>de politie en gemeente</w:t>
      </w:r>
      <w:r w:rsidR="005E506C">
        <w:rPr>
          <w:rFonts w:cs="Times New Roman"/>
          <w:i/>
          <w:szCs w:val="24"/>
        </w:rPr>
        <w:t>n</w:t>
      </w:r>
      <w:r w:rsidR="00870E48" w:rsidRPr="00870E48">
        <w:rPr>
          <w:rFonts w:cs="Times New Roman"/>
          <w:i/>
          <w:szCs w:val="24"/>
        </w:rPr>
        <w:t xml:space="preserve"> volgens bestuurskundige wetenschappelijke theorieën?</w:t>
      </w:r>
      <w:r w:rsidR="00870E48">
        <w:rPr>
          <w:rFonts w:cs="Times New Roman"/>
          <w:i/>
          <w:szCs w:val="24"/>
        </w:rPr>
        <w:t>”</w:t>
      </w:r>
    </w:p>
    <w:p w14:paraId="7ADAAD93" w14:textId="1CF91D76" w:rsidR="005B17D0" w:rsidRDefault="005B17D0" w:rsidP="00977712">
      <w:pPr>
        <w:pStyle w:val="Geenafstand"/>
        <w:spacing w:line="276" w:lineRule="auto"/>
        <w:jc w:val="both"/>
      </w:pPr>
    </w:p>
    <w:p w14:paraId="1BEBE86C" w14:textId="71AEA166" w:rsidR="005B17D0" w:rsidRDefault="005B17D0" w:rsidP="00977712">
      <w:pPr>
        <w:pStyle w:val="Kop2"/>
        <w:spacing w:line="276" w:lineRule="auto"/>
        <w:jc w:val="both"/>
      </w:pPr>
      <w:bookmarkStart w:id="17" w:name="_Toc72675713"/>
      <w:r>
        <w:t>3.1 Samenwerking</w:t>
      </w:r>
      <w:bookmarkEnd w:id="17"/>
    </w:p>
    <w:p w14:paraId="52992A80" w14:textId="01841D05" w:rsidR="005958B1" w:rsidRDefault="00F475D2" w:rsidP="00977712">
      <w:pPr>
        <w:pStyle w:val="Geenafstand"/>
        <w:spacing w:line="276" w:lineRule="auto"/>
        <w:jc w:val="both"/>
      </w:pPr>
      <w:r>
        <w:t>Het begrip samenwerken wordt vaak gebruikt in de wet</w:t>
      </w:r>
      <w:r w:rsidR="003D2C67">
        <w:t xml:space="preserve">enschappelijke literatuur, </w:t>
      </w:r>
      <w:r>
        <w:t xml:space="preserve">er zijn </w:t>
      </w:r>
      <w:r w:rsidR="003D2C67">
        <w:t xml:space="preserve">echter </w:t>
      </w:r>
      <w:r>
        <w:t xml:space="preserve">nauwelijks auteurs die </w:t>
      </w:r>
      <w:r w:rsidR="006E7409">
        <w:t>het begrip definiëren</w:t>
      </w:r>
      <w:r>
        <w:t xml:space="preserve">. Het begrip wordt dan ook vaak op verschillende manieren geïnterpreteerd waardoor het van belang is om er één definitie voor te hanteren. De definitie van Smetsers (2007, p. 32) luidt als volgt: </w:t>
      </w:r>
      <w:r w:rsidRPr="00FA0CE8">
        <w:t>“Samenwerken is een middel om met elkaar (met verenigde krachten), gemeenschappelijk aan dezelfde taak werkend, het werk tot stand te brengen dat nodig is om een bepaald doel of resultaat te bereiken</w:t>
      </w:r>
      <w:r w:rsidR="00FA0CE8">
        <w:t>”</w:t>
      </w:r>
      <w:r w:rsidRPr="00FA0CE8">
        <w:t>.</w:t>
      </w:r>
      <w:r w:rsidR="000E37E9">
        <w:rPr>
          <w:i/>
          <w:iCs/>
        </w:rPr>
        <w:t xml:space="preserve"> </w:t>
      </w:r>
      <w:r w:rsidR="000E37E9">
        <w:t>Uit deze definitie blijkt dat er minstens twee partijen nodig zijn om samenwerking te kunnen bewerkstelligen. Het is hierbij van belang dat de partijen gemeenschappelijk aan dezelfde taak werken en dat ze hetzelfde doel of</w:t>
      </w:r>
      <w:r w:rsidR="00520C03">
        <w:t xml:space="preserve"> resultaat willen bereiken. De</w:t>
      </w:r>
      <w:r w:rsidR="000E37E9">
        <w:t xml:space="preserve"> definitie </w:t>
      </w:r>
      <w:r w:rsidR="00520C03">
        <w:t xml:space="preserve">van Smetsers (2007, p. 32) </w:t>
      </w:r>
      <w:r w:rsidR="000E37E9">
        <w:t xml:space="preserve">zal als leidraad in dit onderzoek gebruikt worden. </w:t>
      </w:r>
    </w:p>
    <w:p w14:paraId="742468B4" w14:textId="74C1ACB0" w:rsidR="00724A84" w:rsidRDefault="00520C03" w:rsidP="00977712">
      <w:pPr>
        <w:pStyle w:val="Geenafstand"/>
        <w:spacing w:line="276" w:lineRule="auto"/>
        <w:ind w:firstLine="708"/>
        <w:jc w:val="both"/>
      </w:pPr>
      <w:r>
        <w:t xml:space="preserve">De relatie tussen </w:t>
      </w:r>
      <w:r w:rsidR="00DD47E1">
        <w:t xml:space="preserve">de politie </w:t>
      </w:r>
      <w:r w:rsidR="00724A84">
        <w:t xml:space="preserve">en </w:t>
      </w:r>
      <w:r w:rsidR="00E14AE7">
        <w:t>gemeente</w:t>
      </w:r>
      <w:r w:rsidR="005E506C">
        <w:t>n</w:t>
      </w:r>
      <w:r w:rsidR="00724A84">
        <w:t xml:space="preserve"> kan als een samenwerkingsv</w:t>
      </w:r>
      <w:r>
        <w:t xml:space="preserve">erband worden gezien. </w:t>
      </w:r>
      <w:r w:rsidR="00DD47E1">
        <w:t>De politie</w:t>
      </w:r>
      <w:r w:rsidR="00724A84">
        <w:t xml:space="preserve"> en </w:t>
      </w:r>
      <w:r w:rsidR="00E14AE7">
        <w:t>gemeente</w:t>
      </w:r>
      <w:r w:rsidR="005E506C">
        <w:t>n</w:t>
      </w:r>
      <w:r w:rsidR="00724A84">
        <w:t xml:space="preserve"> werken gemeenschappelijk aan dezelfde taak, namelijk het voltooien van een opsporingsproces door het nemen van bestuurlijke maatregelen</w:t>
      </w:r>
      <w:r w:rsidR="004B3329">
        <w:t xml:space="preserve">. </w:t>
      </w:r>
      <w:r w:rsidR="00724A84">
        <w:t xml:space="preserve">Dit werk wordt tot stand gebracht om een bepaald </w:t>
      </w:r>
      <w:r>
        <w:t>doel te be</w:t>
      </w:r>
      <w:r w:rsidR="00FA0CE8">
        <w:t>halen</w:t>
      </w:r>
      <w:r>
        <w:t xml:space="preserve">. Dit doel </w:t>
      </w:r>
      <w:r w:rsidR="001F20C4">
        <w:t xml:space="preserve">is het oplossen van misdrijven en overtredingen met behulp van bestuursrechtelijke maatregelen </w:t>
      </w:r>
      <w:r w:rsidR="004B3329">
        <w:t>(Gorissen</w:t>
      </w:r>
      <w:r w:rsidR="00E53194">
        <w:t xml:space="preserve"> &amp; Johannink</w:t>
      </w:r>
      <w:r w:rsidR="004B3329">
        <w:t>, 2015)</w:t>
      </w:r>
      <w:r w:rsidR="00724A84">
        <w:t xml:space="preserve">. </w:t>
      </w:r>
      <w:r w:rsidR="00322800">
        <w:t xml:space="preserve">De overheid kent verschillende rollen binnen een samenwerkingsverband, </w:t>
      </w:r>
      <w:r w:rsidR="001F20C4">
        <w:t>de overheid kan</w:t>
      </w:r>
      <w:r w:rsidR="00322800">
        <w:t xml:space="preserve"> namelijk meedoen als gelijkwaardige partner, het netwerk managen</w:t>
      </w:r>
      <w:r w:rsidR="00DD47E1">
        <w:t>,</w:t>
      </w:r>
      <w:r w:rsidR="00322800">
        <w:t xml:space="preserve"> deelnemen als speciale actor </w:t>
      </w:r>
      <w:r w:rsidR="001F20C4">
        <w:t xml:space="preserve">of niet deelnemen </w:t>
      </w:r>
      <w:r w:rsidR="00322800">
        <w:t>(Klijn &amp; Koppe</w:t>
      </w:r>
      <w:r w:rsidR="00686955">
        <w:t>n</w:t>
      </w:r>
      <w:r w:rsidR="00322800">
        <w:t>jan, 2000). I</w:t>
      </w:r>
      <w:r>
        <w:t>n het</w:t>
      </w:r>
      <w:r w:rsidR="00B66728">
        <w:t xml:space="preserve"> samenwerking</w:t>
      </w:r>
      <w:r>
        <w:t>sverband</w:t>
      </w:r>
      <w:r w:rsidR="003F79CE">
        <w:t xml:space="preserve"> tussen</w:t>
      </w:r>
      <w:r w:rsidR="00B66728">
        <w:t xml:space="preserve"> de </w:t>
      </w:r>
      <w:r w:rsidR="00FC756E">
        <w:t>politie</w:t>
      </w:r>
      <w:r w:rsidR="00322800">
        <w:t xml:space="preserve"> </w:t>
      </w:r>
      <w:r w:rsidR="003F79CE">
        <w:t>en de gemeente kunnen ze gezien worden als</w:t>
      </w:r>
      <w:r w:rsidR="00322800">
        <w:t xml:space="preserve"> gelijkwaardige partner</w:t>
      </w:r>
      <w:r w:rsidR="003F79CE">
        <w:t>s</w:t>
      </w:r>
      <w:r w:rsidR="00322800">
        <w:t xml:space="preserve"> omdat het managen van het samenwerkingsverband </w:t>
      </w:r>
      <w:r>
        <w:t>bij de partijen zelf ligt</w:t>
      </w:r>
      <w:r w:rsidR="00FA0CE8">
        <w:t>. H</w:t>
      </w:r>
      <w:r w:rsidR="00322800">
        <w:t>ierbij</w:t>
      </w:r>
      <w:r>
        <w:t xml:space="preserve"> zijn ze</w:t>
      </w:r>
      <w:r w:rsidR="00322800">
        <w:t xml:space="preserve"> afhan</w:t>
      </w:r>
      <w:r>
        <w:t>kelijk van elkaar</w:t>
      </w:r>
      <w:r w:rsidR="00322800">
        <w:t xml:space="preserve"> (Gorissen</w:t>
      </w:r>
      <w:r w:rsidR="00E53194">
        <w:t xml:space="preserve"> &amp; Johannink</w:t>
      </w:r>
      <w:r w:rsidR="00322800">
        <w:t>, 2015).</w:t>
      </w:r>
    </w:p>
    <w:p w14:paraId="586E45BD" w14:textId="529E742D" w:rsidR="00A30740" w:rsidRDefault="005958B1" w:rsidP="00977712">
      <w:pPr>
        <w:pStyle w:val="Geenafstand"/>
        <w:spacing w:line="276" w:lineRule="auto"/>
        <w:jc w:val="both"/>
      </w:pPr>
      <w:r>
        <w:tab/>
        <w:t>D</w:t>
      </w:r>
      <w:r w:rsidR="003F79CE">
        <w:t xml:space="preserve">e samenwerking tussen </w:t>
      </w:r>
      <w:r w:rsidR="00DD47E1">
        <w:t>de politie</w:t>
      </w:r>
      <w:r>
        <w:t xml:space="preserve"> en </w:t>
      </w:r>
      <w:r w:rsidR="00E14AE7">
        <w:t>gemeente</w:t>
      </w:r>
      <w:r w:rsidR="005E506C">
        <w:t>n</w:t>
      </w:r>
      <w:r>
        <w:t xml:space="preserve"> kan daarnaast ook een beleidsnetwerk worden genoemd. Beleidsnetwerken zijn</w:t>
      </w:r>
      <w:r w:rsidR="00DC7740">
        <w:t xml:space="preserve"> vrijwillige</w:t>
      </w:r>
      <w:r w:rsidR="003F79CE">
        <w:t xml:space="preserve"> sociale interacties</w:t>
      </w:r>
      <w:r>
        <w:t xml:space="preserve"> gericht op beleidsproblemen of -programma’s. </w:t>
      </w:r>
      <w:r w:rsidR="003F79CE">
        <w:t>Beleidsnetwerken hebben</w:t>
      </w:r>
      <w:r>
        <w:t xml:space="preserve"> een manier van coördinatie en</w:t>
      </w:r>
      <w:r w:rsidR="003F79CE">
        <w:t xml:space="preserve"> er is sprake van</w:t>
      </w:r>
      <w:r>
        <w:t xml:space="preserve"> een bepaalde taakverdeling</w:t>
      </w:r>
      <w:r w:rsidR="003F79CE">
        <w:t xml:space="preserve"> tussen de partijen</w:t>
      </w:r>
      <w:r w:rsidR="00D57A0A">
        <w:t xml:space="preserve"> </w:t>
      </w:r>
      <w:r w:rsidR="004B3329">
        <w:t>(Bressers, 1993)</w:t>
      </w:r>
      <w:r w:rsidR="003F79CE">
        <w:t xml:space="preserve">. </w:t>
      </w:r>
      <w:r w:rsidR="00DD47E1">
        <w:t>De politie</w:t>
      </w:r>
      <w:r w:rsidR="00DC7740">
        <w:t xml:space="preserve"> en </w:t>
      </w:r>
      <w:r w:rsidR="00035D78">
        <w:t>gemeente</w:t>
      </w:r>
      <w:r w:rsidR="005E506C">
        <w:t>n</w:t>
      </w:r>
      <w:r w:rsidR="00035D78">
        <w:t xml:space="preserve"> </w:t>
      </w:r>
      <w:r w:rsidR="00DC7740">
        <w:t>zijn afhankelijk van elka</w:t>
      </w:r>
      <w:r w:rsidR="00B66728">
        <w:t xml:space="preserve">ar, omdat de gemeente de </w:t>
      </w:r>
      <w:r w:rsidR="00DD47E1">
        <w:t>politie</w:t>
      </w:r>
      <w:r w:rsidR="00DC7740">
        <w:t xml:space="preserve"> nodig heeft voor informatie over de </w:t>
      </w:r>
      <w:r w:rsidR="00DD47E1">
        <w:t>zaken</w:t>
      </w:r>
      <w:r w:rsidR="004B3329">
        <w:t xml:space="preserve">. </w:t>
      </w:r>
      <w:r w:rsidR="00B66728">
        <w:t xml:space="preserve">Aan de andere kant is de </w:t>
      </w:r>
      <w:r w:rsidR="00DD47E1">
        <w:t xml:space="preserve">politie </w:t>
      </w:r>
      <w:r w:rsidR="00DC7740">
        <w:t>afhan</w:t>
      </w:r>
      <w:r w:rsidR="003F79CE">
        <w:t>kelijk van de gemeente</w:t>
      </w:r>
      <w:r w:rsidR="00DC7740">
        <w:t xml:space="preserve"> om een bestuurlijke </w:t>
      </w:r>
      <w:r w:rsidR="00FA0CE8">
        <w:t>maatregel</w:t>
      </w:r>
      <w:r w:rsidR="00DC7740">
        <w:t xml:space="preserve"> </w:t>
      </w:r>
      <w:r w:rsidR="003F79CE">
        <w:t>uit te</w:t>
      </w:r>
      <w:r w:rsidR="00DD47E1">
        <w:t xml:space="preserve"> kunnen</w:t>
      </w:r>
      <w:r w:rsidR="003F79CE">
        <w:t xml:space="preserve"> voeren. De </w:t>
      </w:r>
      <w:r w:rsidR="00DC7740">
        <w:t xml:space="preserve">betrokken partijen hebben hun eigen percepties </w:t>
      </w:r>
      <w:r w:rsidR="00DC7740">
        <w:lastRenderedPageBreak/>
        <w:t xml:space="preserve">over </w:t>
      </w:r>
      <w:r w:rsidR="003F79CE">
        <w:t>het doel van de samenwerking</w:t>
      </w:r>
      <w:r w:rsidR="00DC7740">
        <w:t>, wat kan leiden tot botsingen</w:t>
      </w:r>
      <w:r w:rsidR="004B3329">
        <w:t xml:space="preserve"> (Gorissen</w:t>
      </w:r>
      <w:r w:rsidR="00E53194">
        <w:t xml:space="preserve"> &amp; Johannink</w:t>
      </w:r>
      <w:r w:rsidR="004B3329">
        <w:t>, 2015)</w:t>
      </w:r>
      <w:r w:rsidR="00DC7740">
        <w:t xml:space="preserve">. </w:t>
      </w:r>
      <w:r w:rsidR="00D00E32">
        <w:t>Het is dan ook een uitdaging om een beleidsnetwerk op te zetten waar</w:t>
      </w:r>
      <w:r w:rsidR="00FA0CE8">
        <w:t>mee</w:t>
      </w:r>
      <w:r w:rsidR="00D00E32">
        <w:t xml:space="preserve"> beide partijen tevreden zijn</w:t>
      </w:r>
      <w:r w:rsidR="004B3329">
        <w:t xml:space="preserve"> (Bressers, 1993).</w:t>
      </w:r>
      <w:r w:rsidR="00D00E32">
        <w:t xml:space="preserve"> </w:t>
      </w:r>
      <w:r w:rsidR="00E60D53">
        <w:t>In dit onderzoek w</w:t>
      </w:r>
      <w:r w:rsidR="003F79CE">
        <w:t xml:space="preserve">ordt het concept van </w:t>
      </w:r>
      <w:r w:rsidR="000B0710">
        <w:t>samenwerking</w:t>
      </w:r>
      <w:r w:rsidR="00E60D53">
        <w:t xml:space="preserve"> verder uitgewerkt en niet het concept van beleidsnetwerken.</w:t>
      </w:r>
      <w:r w:rsidR="00EE3311">
        <w:t xml:space="preserve"> Deze keuze wordt gemaakt omdat een beleidsnetwerk vaak uit meer dan twee actoren bestaat, terwijl de samenwerking in dit onderzoek uit twee partijen bestaat, </w:t>
      </w:r>
      <w:r w:rsidR="003F79CE">
        <w:t>namelijk de</w:t>
      </w:r>
      <w:r w:rsidR="00FC756E">
        <w:t xml:space="preserve"> politie</w:t>
      </w:r>
      <w:r w:rsidR="00E14AE7">
        <w:t xml:space="preserve"> en gemeente</w:t>
      </w:r>
      <w:r w:rsidR="005E506C">
        <w:t>n</w:t>
      </w:r>
      <w:r w:rsidR="00EE3311">
        <w:t>.</w:t>
      </w:r>
    </w:p>
    <w:p w14:paraId="2A8A7129" w14:textId="58EF647F" w:rsidR="002223DD" w:rsidRPr="00582CC0" w:rsidRDefault="004415A9" w:rsidP="00977712">
      <w:pPr>
        <w:pStyle w:val="Geenafstand"/>
        <w:spacing w:line="276" w:lineRule="auto"/>
        <w:jc w:val="both"/>
      </w:pPr>
      <w:r>
        <w:tab/>
      </w:r>
    </w:p>
    <w:p w14:paraId="3262B679" w14:textId="0AA970D7" w:rsidR="002F7453" w:rsidRDefault="005B17D0" w:rsidP="00977712">
      <w:pPr>
        <w:pStyle w:val="Kop2"/>
        <w:spacing w:line="276" w:lineRule="auto"/>
      </w:pPr>
      <w:bookmarkStart w:id="18" w:name="_Toc72675714"/>
      <w:r w:rsidRPr="00072190">
        <w:t>3.</w:t>
      </w:r>
      <w:r w:rsidR="00AF2BDC" w:rsidRPr="00072190">
        <w:t>2</w:t>
      </w:r>
      <w:r w:rsidRPr="00072190">
        <w:t xml:space="preserve"> New Public Governance</w:t>
      </w:r>
      <w:bookmarkEnd w:id="18"/>
    </w:p>
    <w:p w14:paraId="4A290625" w14:textId="7167ED7A" w:rsidR="000C3F8E" w:rsidRDefault="00710C99" w:rsidP="00977712">
      <w:pPr>
        <w:pStyle w:val="Geenafstand"/>
        <w:spacing w:line="276" w:lineRule="auto"/>
        <w:jc w:val="both"/>
      </w:pPr>
      <w:r>
        <w:t>Het toenemende belang van samenwerken binnen publieke</w:t>
      </w:r>
      <w:r w:rsidR="000301E1">
        <w:t xml:space="preserve"> organisaties </w:t>
      </w:r>
      <w:r w:rsidR="00C50771">
        <w:t>past binnen de veranderingen in het bestuurskundige paradigma New Public Governance</w:t>
      </w:r>
      <w:r w:rsidR="005D32B9">
        <w:t xml:space="preserve"> (NPG)</w:t>
      </w:r>
      <w:r w:rsidR="00C50771">
        <w:t xml:space="preserve">. </w:t>
      </w:r>
      <w:r w:rsidR="004B7996">
        <w:t xml:space="preserve">Binnen het publieke domein </w:t>
      </w:r>
      <w:r w:rsidR="00A42509">
        <w:t>verschuift</w:t>
      </w:r>
      <w:r w:rsidR="00146F6C">
        <w:t xml:space="preserve"> hierbij</w:t>
      </w:r>
      <w:r w:rsidR="00A42509">
        <w:t xml:space="preserve"> de aandacht van de</w:t>
      </w:r>
      <w:r w:rsidR="008A48F9">
        <w:t xml:space="preserve"> centrale</w:t>
      </w:r>
      <w:r w:rsidR="00A42509">
        <w:t xml:space="preserve"> overheid naar </w:t>
      </w:r>
      <w:r w:rsidR="00A42509" w:rsidRPr="00A42509">
        <w:rPr>
          <w:i/>
          <w:iCs/>
        </w:rPr>
        <w:t>governance</w:t>
      </w:r>
      <w:r w:rsidR="00A42509">
        <w:rPr>
          <w:i/>
          <w:iCs/>
        </w:rPr>
        <w:t xml:space="preserve">. </w:t>
      </w:r>
      <w:r w:rsidR="00A17189">
        <w:t>Dit</w:t>
      </w:r>
      <w:r w:rsidR="00146F6C">
        <w:t xml:space="preserve"> begrip </w:t>
      </w:r>
      <w:r w:rsidR="00A17189">
        <w:t xml:space="preserve">wordt door Osborne (2006) gedefinieerd als zelforganiserende </w:t>
      </w:r>
      <w:r w:rsidR="00DB26B5">
        <w:t xml:space="preserve">interorganisationele samenwerkingen die met en zonder de overheid </w:t>
      </w:r>
      <w:r w:rsidR="000B0710">
        <w:t xml:space="preserve">kunnen </w:t>
      </w:r>
      <w:r w:rsidR="00DB26B5">
        <w:t xml:space="preserve">functioneren </w:t>
      </w:r>
      <w:r w:rsidR="008A48F9">
        <w:t>in</w:t>
      </w:r>
      <w:r w:rsidR="003D6291">
        <w:t xml:space="preserve"> het voorzien van publieke </w:t>
      </w:r>
      <w:r w:rsidR="00AF1CFB">
        <w:t>diensten</w:t>
      </w:r>
      <w:r w:rsidR="00DB26B5">
        <w:t xml:space="preserve">. </w:t>
      </w:r>
      <w:r w:rsidR="00B33D16">
        <w:t xml:space="preserve">Het gaat hierbij om een samenwerking tussen verschillende organisaties. </w:t>
      </w:r>
      <w:r w:rsidR="000B0710">
        <w:t>NPG past bij de ontwikkeling van</w:t>
      </w:r>
      <w:r w:rsidR="00BA71B2">
        <w:t xml:space="preserve"> een pluralistische maatschappij</w:t>
      </w:r>
      <w:r w:rsidR="00146F6C">
        <w:t xml:space="preserve"> </w:t>
      </w:r>
      <w:r w:rsidR="00BA71B2">
        <w:t xml:space="preserve">en </w:t>
      </w:r>
      <w:r w:rsidR="00967507">
        <w:t>gaat over</w:t>
      </w:r>
      <w:r w:rsidR="00BA71B2">
        <w:t xml:space="preserve"> de implementatie van publiek beleid</w:t>
      </w:r>
      <w:r w:rsidR="00CB10C4">
        <w:t>. Een pluralistische maatschappij</w:t>
      </w:r>
      <w:r w:rsidR="00E81AC2">
        <w:t xml:space="preserve"> houdt in dat </w:t>
      </w:r>
      <w:r w:rsidR="00AF1CFB">
        <w:t>onderling afhankelijke partijen bijdragen aan de levering van publieke diensten</w:t>
      </w:r>
      <w:r w:rsidR="00B5100B">
        <w:t xml:space="preserve"> (Osborne, 2006)</w:t>
      </w:r>
      <w:r w:rsidR="00BA71B2">
        <w:t xml:space="preserve">. </w:t>
      </w:r>
    </w:p>
    <w:p w14:paraId="61F07C18" w14:textId="0DE8E246" w:rsidR="009B6C22" w:rsidRDefault="00B5100B" w:rsidP="00977712">
      <w:pPr>
        <w:pStyle w:val="Geenafstand"/>
        <w:spacing w:line="276" w:lineRule="auto"/>
        <w:jc w:val="both"/>
      </w:pPr>
      <w:r>
        <w:tab/>
      </w:r>
      <w:r w:rsidR="001751FD">
        <w:t>NPG is ontstaan</w:t>
      </w:r>
      <w:r w:rsidR="00F61572">
        <w:t xml:space="preserve"> in het begin van de 21</w:t>
      </w:r>
      <w:r w:rsidR="00F61572" w:rsidRPr="00F61572">
        <w:rPr>
          <w:vertAlign w:val="superscript"/>
        </w:rPr>
        <w:t>e</w:t>
      </w:r>
      <w:r w:rsidR="00F61572">
        <w:t xml:space="preserve"> eeuw</w:t>
      </w:r>
      <w:r w:rsidR="007E03BB">
        <w:t xml:space="preserve"> en </w:t>
      </w:r>
      <w:r w:rsidR="00A35122">
        <w:t>bouwt voort op New Public Manamagent (NPM)</w:t>
      </w:r>
      <w:r w:rsidR="00B33D16">
        <w:t xml:space="preserve">. Bij NPM </w:t>
      </w:r>
      <w:r w:rsidR="00A35122">
        <w:t xml:space="preserve">ligt de focus op </w:t>
      </w:r>
      <w:r w:rsidR="00146F6C">
        <w:t>resultaten</w:t>
      </w:r>
      <w:r w:rsidR="00EC7CBC">
        <w:t xml:space="preserve"> en de overheid</w:t>
      </w:r>
      <w:r w:rsidR="00146F6C">
        <w:t xml:space="preserve"> wordt</w:t>
      </w:r>
      <w:r w:rsidR="00FA0CE8">
        <w:t xml:space="preserve"> hierbij</w:t>
      </w:r>
      <w:r w:rsidR="00146F6C">
        <w:t xml:space="preserve"> gezien</w:t>
      </w:r>
      <w:r w:rsidR="00EC7CBC">
        <w:t xml:space="preserve"> als een competitieve markt. </w:t>
      </w:r>
      <w:r w:rsidR="00E11224">
        <w:t>Door de ontwikkeling naar een pluralistische maatschappij verschuift de focus</w:t>
      </w:r>
      <w:r w:rsidR="00CB2D1E">
        <w:t xml:space="preserve"> </w:t>
      </w:r>
      <w:r w:rsidR="002B0FA6">
        <w:t>van management binnen de eigen organisatie</w:t>
      </w:r>
      <w:r w:rsidR="00E11224">
        <w:t xml:space="preserve"> naar </w:t>
      </w:r>
      <w:r w:rsidR="00FE5E36">
        <w:t xml:space="preserve">interorganisationele samenwerking. </w:t>
      </w:r>
      <w:r w:rsidR="00597A79">
        <w:t xml:space="preserve">De nadruk ligt op </w:t>
      </w:r>
      <w:r w:rsidR="00F31EF4">
        <w:t>h</w:t>
      </w:r>
      <w:r w:rsidR="00597A79">
        <w:t xml:space="preserve">et proces waarbinnen diensten worden ontwikkeld </w:t>
      </w:r>
      <w:r w:rsidR="001F1017">
        <w:t>en de manier waarop ze geleverd worden</w:t>
      </w:r>
      <w:r w:rsidR="000B0710">
        <w:t>, in tegenstelling tot de nadruk op resultaten bij NPM</w:t>
      </w:r>
      <w:r w:rsidR="001F1017">
        <w:t xml:space="preserve">. </w:t>
      </w:r>
      <w:r w:rsidR="001F43F5">
        <w:t>Dit proces kan geoptimaliseerd worden door met organisaties samen te werken</w:t>
      </w:r>
      <w:r w:rsidR="004F5A97">
        <w:t xml:space="preserve"> </w:t>
      </w:r>
      <w:r w:rsidR="001D502B">
        <w:t>die bepaalde hulpbronnen of kennis bezitten</w:t>
      </w:r>
      <w:r w:rsidR="009B6C22">
        <w:t xml:space="preserve">. </w:t>
      </w:r>
      <w:r w:rsidR="00FF3369">
        <w:t xml:space="preserve">Dit zorgt ervoor dat </w:t>
      </w:r>
      <w:r w:rsidR="00C516E7">
        <w:t xml:space="preserve">partijen onderling afhankelijk van elkaar worden en een relatie </w:t>
      </w:r>
      <w:r w:rsidR="002E61EB">
        <w:t xml:space="preserve">met elkaar </w:t>
      </w:r>
      <w:r w:rsidR="00C516E7">
        <w:t>kunnen opbouwen</w:t>
      </w:r>
      <w:r w:rsidR="009B6C22">
        <w:t xml:space="preserve"> (Osborne, 2006).</w:t>
      </w:r>
      <w:r w:rsidR="00C516E7">
        <w:t xml:space="preserve"> </w:t>
      </w:r>
    </w:p>
    <w:p w14:paraId="057CD97D" w14:textId="5EE1C193" w:rsidR="00714984" w:rsidRPr="00146F6C" w:rsidRDefault="000E32FF" w:rsidP="00977712">
      <w:pPr>
        <w:pStyle w:val="Geenafstand"/>
        <w:spacing w:line="276" w:lineRule="auto"/>
        <w:ind w:firstLine="708"/>
        <w:jc w:val="both"/>
      </w:pPr>
      <w:r w:rsidRPr="00146F6C">
        <w:t>NPG veronderstelt dat</w:t>
      </w:r>
      <w:r w:rsidR="002E61EB">
        <w:t xml:space="preserve"> publieke</w:t>
      </w:r>
      <w:r w:rsidRPr="00146F6C">
        <w:t xml:space="preserve"> dienstverlening </w:t>
      </w:r>
      <w:r w:rsidR="00146F6C">
        <w:t xml:space="preserve">het beste gevormd kan worden door </w:t>
      </w:r>
      <w:r w:rsidRPr="00146F6C">
        <w:t>horizontale afstemming en interactie met elkaar (Koppenjan, 2012).</w:t>
      </w:r>
      <w:r w:rsidR="00146F6C">
        <w:t xml:space="preserve"> Horizontale afstemming houdt in dat taken van verschillende organisaties op een gelijkwaardig niveau worden verdeeld.</w:t>
      </w:r>
      <w:r w:rsidRPr="00146F6C">
        <w:t xml:space="preserve"> </w:t>
      </w:r>
      <w:r w:rsidR="00F13C8A">
        <w:t>Hierbij wordt het idee van de overheid als centrale aansturing dus losgelaten</w:t>
      </w:r>
      <w:r w:rsidR="002E61EB">
        <w:t xml:space="preserve"> en is er sprake van </w:t>
      </w:r>
      <w:r w:rsidR="002E61EB">
        <w:rPr>
          <w:i/>
        </w:rPr>
        <w:t>governance</w:t>
      </w:r>
      <w:r w:rsidR="00F13C8A">
        <w:t xml:space="preserve">. </w:t>
      </w:r>
      <w:r w:rsidR="00846567" w:rsidRPr="00146F6C">
        <w:t xml:space="preserve">NPG </w:t>
      </w:r>
      <w:r w:rsidR="00ED3D4B" w:rsidRPr="00146F6C">
        <w:t xml:space="preserve">heeft </w:t>
      </w:r>
      <w:r w:rsidR="00846567" w:rsidRPr="00146F6C">
        <w:t xml:space="preserve">invloed gehad op de </w:t>
      </w:r>
      <w:r w:rsidR="000B3525" w:rsidRPr="00146F6C">
        <w:t>samenwerkingsverbanden die de overheid met andere organisaties is aangegaan</w:t>
      </w:r>
      <w:r w:rsidR="002E61EB">
        <w:t>, zo ligt</w:t>
      </w:r>
      <w:r w:rsidR="00F13C8A">
        <w:t xml:space="preserve"> de focus meer op de burger </w:t>
      </w:r>
      <w:r w:rsidR="002E61EB">
        <w:t xml:space="preserve">en private organisaties </w:t>
      </w:r>
      <w:r w:rsidR="000B3525" w:rsidRPr="00146F6C">
        <w:t>(Osborne, 2006</w:t>
      </w:r>
      <w:r w:rsidR="00F13C8A">
        <w:t>)</w:t>
      </w:r>
      <w:r w:rsidR="00DE0940" w:rsidRPr="00146F6C">
        <w:t>. Het is</w:t>
      </w:r>
      <w:r w:rsidR="00F13C8A">
        <w:t xml:space="preserve"> hierbij</w:t>
      </w:r>
      <w:r w:rsidR="00054D78" w:rsidRPr="00146F6C">
        <w:t xml:space="preserve"> een uitdaging voor </w:t>
      </w:r>
      <w:r w:rsidR="002E61EB">
        <w:t xml:space="preserve">de </w:t>
      </w:r>
      <w:r w:rsidR="007E03BB" w:rsidRPr="00146F6C">
        <w:t xml:space="preserve">betrokken </w:t>
      </w:r>
      <w:r w:rsidR="00054D78" w:rsidRPr="00146F6C">
        <w:t>partijen om tot een geslaagde samenwerking te komen</w:t>
      </w:r>
      <w:r w:rsidR="00B33D16">
        <w:t>,</w:t>
      </w:r>
      <w:r w:rsidR="00054D78" w:rsidRPr="00146F6C">
        <w:t xml:space="preserve"> waarbij </w:t>
      </w:r>
      <w:r w:rsidR="004F2D9D" w:rsidRPr="00146F6C">
        <w:t>door wederzijdse afstemming efficiënte publieke diensten tot stand</w:t>
      </w:r>
      <w:r w:rsidR="00FA0CE8">
        <w:t xml:space="preserve"> kunnen</w:t>
      </w:r>
      <w:r w:rsidR="004F2D9D" w:rsidRPr="00146F6C">
        <w:t xml:space="preserve"> komen</w:t>
      </w:r>
      <w:r w:rsidR="009B6C22" w:rsidRPr="00146F6C">
        <w:t xml:space="preserve"> (Koppenjan, 2012)</w:t>
      </w:r>
      <w:r w:rsidR="00032E46" w:rsidRPr="00146F6C">
        <w:t xml:space="preserve">. </w:t>
      </w:r>
    </w:p>
    <w:p w14:paraId="30ABE14F" w14:textId="066611CD" w:rsidR="000B0710" w:rsidRDefault="00C7408A" w:rsidP="002E61EB">
      <w:pPr>
        <w:pStyle w:val="Geenafstand"/>
        <w:spacing w:line="276" w:lineRule="auto"/>
        <w:ind w:firstLine="708"/>
        <w:jc w:val="both"/>
      </w:pPr>
      <w:r w:rsidRPr="00146F6C">
        <w:t xml:space="preserve">De toenemende samenwerking tussen </w:t>
      </w:r>
      <w:r w:rsidR="00035D78">
        <w:t>gemeente</w:t>
      </w:r>
      <w:r w:rsidR="005E506C">
        <w:t>n</w:t>
      </w:r>
      <w:r w:rsidR="002E61EB">
        <w:t xml:space="preserve"> </w:t>
      </w:r>
      <w:r w:rsidR="00FC756E">
        <w:t xml:space="preserve">en de </w:t>
      </w:r>
      <w:r w:rsidR="00B33D16">
        <w:t>politie</w:t>
      </w:r>
      <w:r w:rsidRPr="00146F6C">
        <w:t xml:space="preserve"> binnen opsporingsprocessen kan gekoppeld worden aan het paradigma NPG. Er is namelijk sprake van een zelforganiserende interorganisationele samenwerking</w:t>
      </w:r>
      <w:r w:rsidR="00FA0CE8">
        <w:t>,</w:t>
      </w:r>
      <w:r w:rsidRPr="00146F6C">
        <w:t xml:space="preserve"> die met</w:t>
      </w:r>
      <w:r w:rsidR="002E61EB">
        <w:t xml:space="preserve"> hulp van</w:t>
      </w:r>
      <w:r w:rsidRPr="00146F6C">
        <w:t xml:space="preserve"> de overheid voorzie</w:t>
      </w:r>
      <w:r w:rsidR="00F13C8A">
        <w:t>t</w:t>
      </w:r>
      <w:r w:rsidRPr="00146F6C">
        <w:t xml:space="preserve"> in het leveren van publieke diensten, zoals de definitie van Osborne (2006) luidt.</w:t>
      </w:r>
      <w:r w:rsidR="00367DCA">
        <w:t xml:space="preserve"> De samenwerking vindt plaats met twee verschillende organisa</w:t>
      </w:r>
      <w:r w:rsidR="002E61EB">
        <w:t>ties en ze werken samen voor de publieke dienstverlening</w:t>
      </w:r>
      <w:r w:rsidR="00367DCA">
        <w:t>, namelijk het bevorderen van de veiligheid van burgers.</w:t>
      </w:r>
      <w:r w:rsidRPr="00146F6C">
        <w:t xml:space="preserve"> Op welke manier deze samenwerking</w:t>
      </w:r>
      <w:r w:rsidR="00367DCA">
        <w:t xml:space="preserve"> vorm wordt gegeven</w:t>
      </w:r>
      <w:r w:rsidRPr="00146F6C">
        <w:t xml:space="preserve"> komt in paragraaf 3.2.</w:t>
      </w:r>
      <w:r w:rsidR="00FA0CE8">
        <w:t>1</w:t>
      </w:r>
      <w:r w:rsidRPr="00146F6C">
        <w:t xml:space="preserve"> aan bod.</w:t>
      </w:r>
    </w:p>
    <w:p w14:paraId="6496B9D8" w14:textId="204CA9EC" w:rsidR="00442E0A" w:rsidRDefault="00442E0A" w:rsidP="00977712">
      <w:pPr>
        <w:pStyle w:val="Kop3"/>
        <w:spacing w:line="276" w:lineRule="auto"/>
        <w:jc w:val="both"/>
      </w:pPr>
      <w:bookmarkStart w:id="19" w:name="_Toc72675715"/>
      <w:r w:rsidRPr="00072190">
        <w:lastRenderedPageBreak/>
        <w:t>3.2.</w:t>
      </w:r>
      <w:r w:rsidR="00793F9A">
        <w:t>1</w:t>
      </w:r>
      <w:r w:rsidRPr="00072190">
        <w:t xml:space="preserve"> Introductie bestuurlijke aanpak</w:t>
      </w:r>
      <w:bookmarkEnd w:id="19"/>
    </w:p>
    <w:p w14:paraId="62F401B0" w14:textId="11EF7396" w:rsidR="002E61EB" w:rsidRDefault="002E61EB" w:rsidP="002E61EB">
      <w:pPr>
        <w:pStyle w:val="Geenafstand"/>
        <w:spacing w:line="276" w:lineRule="auto"/>
        <w:jc w:val="both"/>
      </w:pPr>
      <w:r>
        <w:t xml:space="preserve">In de context </w:t>
      </w:r>
      <w:r w:rsidR="00466078">
        <w:t>van het paradigma NPG zijn verschuivingen merkbaar binnen de rollen en taken</w:t>
      </w:r>
      <w:r w:rsidR="006E48B7">
        <w:t xml:space="preserve"> met betrekking tot het veilig</w:t>
      </w:r>
      <w:r w:rsidR="00C765BA">
        <w:t>heidsbeleid</w:t>
      </w:r>
      <w:r w:rsidR="00466078">
        <w:t xml:space="preserve"> van de Nederlandse overheid.</w:t>
      </w:r>
      <w:r>
        <w:t xml:space="preserve"> De ontwikkeling van de bestuurlijke aanpak hoort bij een bredere ontwikkeling binnen het veiligheidsbeleid. </w:t>
      </w:r>
      <w:r w:rsidRPr="00D1303F">
        <w:t xml:space="preserve">Tot de jaren </w:t>
      </w:r>
      <w:r>
        <w:t xml:space="preserve">negentig </w:t>
      </w:r>
      <w:r w:rsidRPr="00D1303F">
        <w:t xml:space="preserve">werd de aanpak van criminaliteit als </w:t>
      </w:r>
      <w:r w:rsidR="00B80BA2">
        <w:t xml:space="preserve">een </w:t>
      </w:r>
      <w:r w:rsidRPr="00D1303F">
        <w:t>taak van de politie beschouwd</w:t>
      </w:r>
      <w:r>
        <w:t xml:space="preserve"> en stond de centrale overheid hier los van</w:t>
      </w:r>
      <w:r w:rsidRPr="00D1303F">
        <w:t>.</w:t>
      </w:r>
      <w:r>
        <w:t xml:space="preserve"> In de tijd daarna kwam er een verlie</w:t>
      </w:r>
      <w:r w:rsidR="00B80BA2">
        <w:t xml:space="preserve">s van het gezag van de overheid, dit kwam </w:t>
      </w:r>
      <w:r w:rsidR="000F31A7">
        <w:t>doordat de overheid faalde in het</w:t>
      </w:r>
      <w:r>
        <w:t xml:space="preserve"> oplossen van maatschapp</w:t>
      </w:r>
      <w:r w:rsidR="00B80BA2">
        <w:t xml:space="preserve">elijke problemen (Salet, 2019). </w:t>
      </w:r>
      <w:r>
        <w:t>Criminaliteit werd daarnaast steeds meer gezien als het resultaat van gelegenheden in de omgeving van de dader. Hierbij is een combinatie van</w:t>
      </w:r>
      <w:r w:rsidR="00B80BA2">
        <w:t xml:space="preserve"> toenemende</w:t>
      </w:r>
      <w:r>
        <w:t xml:space="preserve"> criminele</w:t>
      </w:r>
      <w:r w:rsidR="00B80BA2">
        <w:t xml:space="preserve"> bendes, gemakkelijke</w:t>
      </w:r>
      <w:r>
        <w:t xml:space="preserve"> doelwitten en het gebrek aan toezicht van belang. De handelingsstrategie werd om die reden steeds meer preventief, dus gericht op het wegnemen van de gelegenheden en het creëren van </w:t>
      </w:r>
      <w:r w:rsidR="00901534">
        <w:t xml:space="preserve">belemmeringen </w:t>
      </w:r>
      <w:r>
        <w:t>(Huisman, 2010).</w:t>
      </w:r>
    </w:p>
    <w:p w14:paraId="1E623C9E" w14:textId="6AFF10A7" w:rsidR="00833BC8" w:rsidRDefault="00502A3B" w:rsidP="00B80BA2">
      <w:pPr>
        <w:pStyle w:val="Geenafstand"/>
        <w:spacing w:line="276" w:lineRule="auto"/>
        <w:ind w:firstLine="708"/>
        <w:jc w:val="both"/>
      </w:pPr>
      <w:r>
        <w:t>De introductie van de bestuurlijke a</w:t>
      </w:r>
      <w:r w:rsidR="002E61EB">
        <w:t xml:space="preserve">anpak voor </w:t>
      </w:r>
      <w:r w:rsidR="00E14AE7">
        <w:t>gemeente</w:t>
      </w:r>
      <w:r w:rsidR="005E506C">
        <w:t>n</w:t>
      </w:r>
      <w:r>
        <w:t xml:space="preserve"> </w:t>
      </w:r>
      <w:r w:rsidR="009901FE">
        <w:t>is begonnen</w:t>
      </w:r>
      <w:r w:rsidR="00B80BA2">
        <w:t xml:space="preserve"> in dezelfde tijd. </w:t>
      </w:r>
      <w:r w:rsidR="00BA44DD">
        <w:t>In een kabinetsno</w:t>
      </w:r>
      <w:r w:rsidR="00901534">
        <w:t>ta is</w:t>
      </w:r>
      <w:r w:rsidR="00E14AE7">
        <w:t xml:space="preserve"> beschreven dat gemeente</w:t>
      </w:r>
      <w:r w:rsidR="005E506C">
        <w:t>n</w:t>
      </w:r>
      <w:r w:rsidR="00BA44DD">
        <w:t xml:space="preserve"> </w:t>
      </w:r>
      <w:r w:rsidR="001F20C4">
        <w:t xml:space="preserve">ook een </w:t>
      </w:r>
      <w:r w:rsidR="00BA44DD">
        <w:t>verantwoordelijkheid k</w:t>
      </w:r>
      <w:r w:rsidR="00B80BA2">
        <w:t>regen voor de aanpak van kleine en</w:t>
      </w:r>
      <w:r w:rsidR="00BA44DD">
        <w:t xml:space="preserve"> veelvoorkomende criminaliteit. Tot deze tijd </w:t>
      </w:r>
      <w:r w:rsidR="007F1252">
        <w:t>was dit enkel toebedeeld aan politie en justitie</w:t>
      </w:r>
      <w:r w:rsidR="00CA58F1">
        <w:t xml:space="preserve"> (Cachet &amp; Prins, 2012)</w:t>
      </w:r>
      <w:r w:rsidR="007F1252">
        <w:t xml:space="preserve">. </w:t>
      </w:r>
      <w:r w:rsidR="0098470F">
        <w:t xml:space="preserve">Er ontstond een omslag in </w:t>
      </w:r>
      <w:r w:rsidR="00471FC6">
        <w:t>de bestrijding van georganiseerde criminaliteit</w:t>
      </w:r>
      <w:r w:rsidR="000F31A7">
        <w:t>,</w:t>
      </w:r>
      <w:r w:rsidR="00471FC6">
        <w:t xml:space="preserve"> omdat het gevaar dreigde </w:t>
      </w:r>
      <w:r w:rsidR="00901534">
        <w:t xml:space="preserve">dat criminele bendes </w:t>
      </w:r>
      <w:r w:rsidR="00471FC6">
        <w:t xml:space="preserve">zouden </w:t>
      </w:r>
      <w:r w:rsidR="00185FD8">
        <w:t>infiltreren in bedri</w:t>
      </w:r>
      <w:r w:rsidR="00901534">
        <w:t>jven en het openbaar bestuur. Om die reden</w:t>
      </w:r>
      <w:r w:rsidR="00185FD8">
        <w:t xml:space="preserve"> wer</w:t>
      </w:r>
      <w:r w:rsidR="005C3A0E">
        <w:t xml:space="preserve">den onderzoeken uitgevoerd naar de </w:t>
      </w:r>
      <w:r w:rsidR="004A148D">
        <w:t>publiekrechtelijke regelingen</w:t>
      </w:r>
      <w:r w:rsidR="005C3A0E">
        <w:t xml:space="preserve"> die</w:t>
      </w:r>
      <w:r w:rsidR="004B042F">
        <w:t xml:space="preserve"> </w:t>
      </w:r>
      <w:r w:rsidR="005C3A0E">
        <w:t>mogelijk waren naast het bekende strafrecht</w:t>
      </w:r>
      <w:r w:rsidR="00901534">
        <w:t>. Omdat de focus op preventie kwam te liggen</w:t>
      </w:r>
      <w:r w:rsidR="000F31A7">
        <w:t xml:space="preserve">, </w:t>
      </w:r>
      <w:r w:rsidR="00901534">
        <w:t>moe</w:t>
      </w:r>
      <w:r w:rsidR="000F31A7">
        <w:t>s</w:t>
      </w:r>
      <w:r w:rsidR="00901534">
        <w:t>ten ook andere actoren buiten het strafrecht betrokken worden</w:t>
      </w:r>
      <w:r w:rsidR="004B042F">
        <w:t xml:space="preserve"> (Huisman, 2010)</w:t>
      </w:r>
      <w:r w:rsidR="000C14BE">
        <w:t xml:space="preserve">. </w:t>
      </w:r>
    </w:p>
    <w:p w14:paraId="0986FAC9" w14:textId="48D80454" w:rsidR="009901FE" w:rsidRDefault="000C14BE" w:rsidP="00977712">
      <w:pPr>
        <w:pStyle w:val="Geenafstand"/>
        <w:spacing w:line="276" w:lineRule="auto"/>
        <w:ind w:firstLine="708"/>
        <w:jc w:val="both"/>
      </w:pPr>
      <w:r>
        <w:t>Het was</w:t>
      </w:r>
      <w:r w:rsidR="004B042F">
        <w:t xml:space="preserve"> daardoor</w:t>
      </w:r>
      <w:r>
        <w:t xml:space="preserve"> noodzakelijk dat politie, justitie en </w:t>
      </w:r>
      <w:r w:rsidR="0009550C">
        <w:t xml:space="preserve">het lokale </w:t>
      </w:r>
      <w:r>
        <w:t xml:space="preserve">bestuur </w:t>
      </w:r>
      <w:r w:rsidR="004B042F">
        <w:t>op een gemakkelijke manier vertrouwelijke informatie met elkaar zouden kunnen uitwisselen</w:t>
      </w:r>
      <w:r w:rsidR="00CA58F1">
        <w:t xml:space="preserve"> (Cachet &amp; Prins, 2012)</w:t>
      </w:r>
      <w:r w:rsidR="004B042F">
        <w:t xml:space="preserve">. </w:t>
      </w:r>
      <w:r w:rsidR="005C2752">
        <w:t>Het lokale bestuur moe</w:t>
      </w:r>
      <w:r w:rsidR="00AC0C22">
        <w:t xml:space="preserve">st op de hoogte kunnen zijn van de informatie die de politie tot zijn beschikking had. </w:t>
      </w:r>
      <w:r w:rsidR="00E14AE7">
        <w:t>Nederlandse gemeente</w:t>
      </w:r>
      <w:r w:rsidR="005E506C">
        <w:t>n</w:t>
      </w:r>
      <w:r w:rsidR="00C7408A">
        <w:t xml:space="preserve"> hebben</w:t>
      </w:r>
      <w:r w:rsidR="0009550C">
        <w:t xml:space="preserve"> toen</w:t>
      </w:r>
      <w:r w:rsidR="00C7408A">
        <w:t xml:space="preserve"> meer verantwoordelijkheden gekregen bij de aanpak van criminaliteit, waarbij </w:t>
      </w:r>
      <w:r w:rsidR="005047D2">
        <w:t>de burgemeesters een aantal bevoegdheden erbij kregen</w:t>
      </w:r>
      <w:r w:rsidR="00B66728">
        <w:t xml:space="preserve">. </w:t>
      </w:r>
      <w:r w:rsidR="000F31A7">
        <w:t>Op die manier</w:t>
      </w:r>
      <w:r w:rsidR="007D150F">
        <w:t xml:space="preserve"> werd bestuurlijke wetgeving ontwikkeld die </w:t>
      </w:r>
      <w:r w:rsidR="007B54FE">
        <w:t>de gronden aangaf voor het uitgeven van vergunningen en subsidies</w:t>
      </w:r>
      <w:r w:rsidR="009901FE">
        <w:t xml:space="preserve"> (Salet, 2019)</w:t>
      </w:r>
      <w:r w:rsidR="004F0D02">
        <w:t xml:space="preserve">. </w:t>
      </w:r>
    </w:p>
    <w:p w14:paraId="2BCF745A" w14:textId="7AA0B000" w:rsidR="00512474" w:rsidRDefault="00805C49" w:rsidP="00977712">
      <w:pPr>
        <w:pStyle w:val="Geenafstand"/>
        <w:spacing w:line="276" w:lineRule="auto"/>
        <w:ind w:firstLine="708"/>
        <w:jc w:val="both"/>
      </w:pPr>
      <w:r>
        <w:t xml:space="preserve">De laatste drie decennia is </w:t>
      </w:r>
      <w:r w:rsidR="004F0D02">
        <w:t xml:space="preserve">er </w:t>
      </w:r>
      <w:r w:rsidR="00CE6F2C">
        <w:t>een grootschalig instrumentarium ontwikkeld met bestuurlijke maatregelen die door gemeente</w:t>
      </w:r>
      <w:r w:rsidR="005E506C">
        <w:t>n</w:t>
      </w:r>
      <w:r w:rsidR="00CE6F2C">
        <w:t xml:space="preserve"> kunnen worden </w:t>
      </w:r>
      <w:r w:rsidR="00C7408A">
        <w:t>in</w:t>
      </w:r>
      <w:r w:rsidR="00CE6F2C">
        <w:t>gezet.</w:t>
      </w:r>
      <w:r w:rsidR="00D54032">
        <w:t xml:space="preserve"> </w:t>
      </w:r>
      <w:r w:rsidR="0088140D">
        <w:t xml:space="preserve">Hierbij zijn </w:t>
      </w:r>
      <w:r w:rsidR="001D1CF0">
        <w:t>strategieën</w:t>
      </w:r>
      <w:r w:rsidR="00D54032">
        <w:t xml:space="preserve"> </w:t>
      </w:r>
      <w:r w:rsidR="0088140D">
        <w:t>ontwikkeld waarbij</w:t>
      </w:r>
      <w:r w:rsidR="00A04284">
        <w:t xml:space="preserve"> lokale misdaadproblemen kunnen worden aangepakt door samenwerkende partijen</w:t>
      </w:r>
      <w:r w:rsidR="00B33D16">
        <w:t>,</w:t>
      </w:r>
      <w:r w:rsidR="00A04284">
        <w:t xml:space="preserve"> onder</w:t>
      </w:r>
      <w:r w:rsidR="000F31A7">
        <w:t xml:space="preserve"> de</w:t>
      </w:r>
      <w:r w:rsidR="00A04284">
        <w:t xml:space="preserve"> regie van burgemeesters</w:t>
      </w:r>
      <w:r w:rsidR="00FB6131">
        <w:t>.</w:t>
      </w:r>
      <w:r w:rsidR="00C91248">
        <w:t xml:space="preserve"> </w:t>
      </w:r>
      <w:r w:rsidR="00273FBA" w:rsidRPr="0009550C">
        <w:t>Een bestuurlijke aanpak</w:t>
      </w:r>
      <w:r w:rsidR="004E5A1B" w:rsidRPr="0009550C">
        <w:t xml:space="preserve"> </w:t>
      </w:r>
      <w:r w:rsidR="0088140D">
        <w:t xml:space="preserve">is het </w:t>
      </w:r>
      <w:r w:rsidR="004E5A1B" w:rsidRPr="0009550C">
        <w:t>effectief</w:t>
      </w:r>
      <w:r w:rsidR="0088140D">
        <w:t xml:space="preserve">st </w:t>
      </w:r>
      <w:r w:rsidR="004E5A1B" w:rsidRPr="0009550C">
        <w:t>wanneer het onderdeel is van een grotere geïntegreerde aanpak</w:t>
      </w:r>
      <w:r w:rsidR="00B33D16">
        <w:t>,</w:t>
      </w:r>
      <w:r w:rsidR="0009550C">
        <w:t xml:space="preserve"> waarbij </w:t>
      </w:r>
      <w:r w:rsidR="00FC756E">
        <w:t xml:space="preserve">de politie </w:t>
      </w:r>
      <w:r w:rsidR="0009550C">
        <w:t>ook een belangrijke rol sp</w:t>
      </w:r>
      <w:r w:rsidR="00F20B4F">
        <w:t>eelt</w:t>
      </w:r>
      <w:r w:rsidR="00466078" w:rsidRPr="0009550C">
        <w:t xml:space="preserve">. Bij deze aanpak is afstemming met de opsporingsmogendheden </w:t>
      </w:r>
      <w:r w:rsidR="0009550C">
        <w:t xml:space="preserve">dus </w:t>
      </w:r>
      <w:r w:rsidR="00DF30CD" w:rsidRPr="0009550C">
        <w:t>van cruciaal belang</w:t>
      </w:r>
      <w:r w:rsidR="00317113">
        <w:t xml:space="preserve"> (Huisman, 201</w:t>
      </w:r>
      <w:r w:rsidR="00ED0C2C">
        <w:t>0</w:t>
      </w:r>
      <w:r w:rsidR="00317113">
        <w:t>).</w:t>
      </w:r>
    </w:p>
    <w:p w14:paraId="6797F6AC" w14:textId="758607E0" w:rsidR="0071626F" w:rsidRDefault="00A3630E" w:rsidP="00901534">
      <w:pPr>
        <w:pStyle w:val="Geenafstand"/>
        <w:spacing w:line="276" w:lineRule="auto"/>
        <w:ind w:firstLine="708"/>
        <w:jc w:val="both"/>
      </w:pPr>
      <w:r>
        <w:t xml:space="preserve">De </w:t>
      </w:r>
      <w:r w:rsidR="0009550C">
        <w:t>genoemde ontwikkelingen</w:t>
      </w:r>
      <w:r>
        <w:t xml:space="preserve"> </w:t>
      </w:r>
      <w:r w:rsidR="00697CE6">
        <w:t xml:space="preserve">zijn in 2007 formeel verankerd door de minister van Justitie. De aanpak van georganiseerde misdaad is hierbij gericht op drie pijlers, namelijk de preventieve en bestuurlijke aanpak, de strafrechtelijke aanpak en de internationale samenwerking. </w:t>
      </w:r>
      <w:r w:rsidR="002868CC">
        <w:t>Het doel hiervan is om onderliggende structurele factoren van georganiseerde misdaad te</w:t>
      </w:r>
      <w:r w:rsidR="0009550C">
        <w:t xml:space="preserve"> kunnen</w:t>
      </w:r>
      <w:r w:rsidR="002868CC">
        <w:t xml:space="preserve"> ontmantelen</w:t>
      </w:r>
      <w:r w:rsidR="00B94FD4">
        <w:t xml:space="preserve">. </w:t>
      </w:r>
      <w:r w:rsidR="009163BA">
        <w:t xml:space="preserve">In </w:t>
      </w:r>
      <w:r w:rsidR="0009550C">
        <w:t xml:space="preserve">Nederlandse </w:t>
      </w:r>
      <w:r w:rsidR="009163BA">
        <w:t>gemeente</w:t>
      </w:r>
      <w:r w:rsidR="005E506C">
        <w:t>n</w:t>
      </w:r>
      <w:r w:rsidR="009163BA">
        <w:t xml:space="preserve"> is een structuur gecreëerd </w:t>
      </w:r>
      <w:r w:rsidR="00587F44">
        <w:t xml:space="preserve">waarbinnen de bestuurlijke aanpak kan worden uitgevoerd met de benodigde informatie-uitwisseling en </w:t>
      </w:r>
      <w:r w:rsidR="007713E8">
        <w:t>expertise. Om dit te coördineren zijn elf regionale informa</w:t>
      </w:r>
      <w:r w:rsidR="00A57751">
        <w:t>tie- en expertisecentra (RIEC) opgezet</w:t>
      </w:r>
      <w:r w:rsidR="000F31A7">
        <w:t>,</w:t>
      </w:r>
      <w:r w:rsidR="00A57751">
        <w:t xml:space="preserve"> die de taak hebben deze informatie te </w:t>
      </w:r>
      <w:r w:rsidR="005047D2">
        <w:t>coördineren</w:t>
      </w:r>
      <w:r w:rsidR="00A57751">
        <w:t xml:space="preserve"> en lokale projecten te ondersteunen</w:t>
      </w:r>
      <w:r w:rsidR="00DE456A">
        <w:t xml:space="preserve"> (Huisman, 2010)</w:t>
      </w:r>
      <w:r w:rsidR="002868CC">
        <w:t>.</w:t>
      </w:r>
    </w:p>
    <w:p w14:paraId="6A031284" w14:textId="246C4AEC" w:rsidR="005B17D0" w:rsidRDefault="005B17D0" w:rsidP="00977712">
      <w:pPr>
        <w:pStyle w:val="Kop2"/>
        <w:spacing w:line="276" w:lineRule="auto"/>
        <w:jc w:val="both"/>
      </w:pPr>
      <w:bookmarkStart w:id="20" w:name="_Toc72675716"/>
      <w:r>
        <w:lastRenderedPageBreak/>
        <w:t>3.</w:t>
      </w:r>
      <w:r w:rsidR="00AF2BDC">
        <w:t>3</w:t>
      </w:r>
      <w:r>
        <w:t xml:space="preserve"> Soorten samenwerking</w:t>
      </w:r>
      <w:bookmarkEnd w:id="20"/>
    </w:p>
    <w:p w14:paraId="7370414F" w14:textId="73F6991E" w:rsidR="00946174" w:rsidRDefault="0070648B" w:rsidP="00977712">
      <w:pPr>
        <w:pStyle w:val="Geenafstand"/>
        <w:spacing w:line="276" w:lineRule="auto"/>
        <w:jc w:val="both"/>
      </w:pPr>
      <w:r>
        <w:t>Er zijn verschillende</w:t>
      </w:r>
      <w:r w:rsidR="002223DD">
        <w:t xml:space="preserve"> soorten samenwerking </w:t>
      </w:r>
      <w:r>
        <w:t>mogelijk tussen overheidsorganisaties.</w:t>
      </w:r>
      <w:r w:rsidR="00EC0A9D">
        <w:t xml:space="preserve"> </w:t>
      </w:r>
      <w:r w:rsidR="00EC0A9D" w:rsidRPr="00216911">
        <w:t xml:space="preserve">Whelan en Dupont </w:t>
      </w:r>
      <w:r w:rsidR="00216911" w:rsidRPr="00216911">
        <w:t xml:space="preserve">(2017) </w:t>
      </w:r>
      <w:r w:rsidR="000F31A7">
        <w:t>onderschrijven</w:t>
      </w:r>
      <w:r w:rsidR="00216911" w:rsidRPr="00216911">
        <w:t xml:space="preserve"> het belang va</w:t>
      </w:r>
      <w:r w:rsidR="00216911">
        <w:t xml:space="preserve">n veiligheidssamenwerkingen. </w:t>
      </w:r>
      <w:r w:rsidR="00B33D16">
        <w:t>Er wordt gepleit</w:t>
      </w:r>
      <w:r w:rsidR="00216911">
        <w:t xml:space="preserve"> voor het belang van een nauwkeurig gebruik van samenwerkingsconcepten.</w:t>
      </w:r>
      <w:r w:rsidR="00946174">
        <w:t xml:space="preserve"> Hierbij wordt een verschil geduid tussen subnationale, nationale en transnationale samenwerkingen. In het geval van </w:t>
      </w:r>
      <w:r w:rsidR="00B33D16">
        <w:t>dit onderzoek</w:t>
      </w:r>
      <w:r w:rsidR="00946174">
        <w:t xml:space="preserve"> is een subnationale samenwerking van belang</w:t>
      </w:r>
      <w:r w:rsidR="00B33D16">
        <w:t xml:space="preserve">, omdat </w:t>
      </w:r>
      <w:r w:rsidR="000F31A7">
        <w:t>het gaat over gemeenten</w:t>
      </w:r>
      <w:r w:rsidR="00946174">
        <w:t xml:space="preserve">. </w:t>
      </w:r>
      <w:r w:rsidR="00442E0A">
        <w:t xml:space="preserve">Het </w:t>
      </w:r>
      <w:r w:rsidR="00946174">
        <w:t xml:space="preserve">doel van deze samenwerking </w:t>
      </w:r>
      <w:r w:rsidR="00442E0A">
        <w:t xml:space="preserve">is </w:t>
      </w:r>
      <w:r w:rsidR="00946174">
        <w:t xml:space="preserve">het oplossen van lokale veiligheidsproblemen. De samenwerking is vaak open voor verschillende publieke partijen die er een belang bij hebben. Bij dit samenwerkingsverband worden vaak gestructureerde afspraken gemaakt die worden ondersteund door </w:t>
      </w:r>
      <w:r w:rsidR="00E00FBA">
        <w:t xml:space="preserve">technische systemen. De relatie tussen beide partijen wordt vaak gevormd door interpersoonlijke banden en de lokale politie </w:t>
      </w:r>
      <w:r w:rsidR="00977712">
        <w:t xml:space="preserve">neemt </w:t>
      </w:r>
      <w:r w:rsidR="00E00FBA">
        <w:t>vaak een centrale positie i</w:t>
      </w:r>
      <w:r w:rsidR="00977712">
        <w:t>n</w:t>
      </w:r>
      <w:r w:rsidR="00442E0A">
        <w:t xml:space="preserve"> (Whelan en Dupont, 2017)</w:t>
      </w:r>
      <w:r w:rsidR="00E00FBA">
        <w:t>.</w:t>
      </w:r>
    </w:p>
    <w:p w14:paraId="4CDC5A31" w14:textId="0F124DE1" w:rsidR="00216911" w:rsidRDefault="00E00FBA" w:rsidP="00977712">
      <w:pPr>
        <w:pStyle w:val="Geenafstand"/>
        <w:spacing w:line="276" w:lineRule="auto"/>
        <w:ind w:firstLine="708"/>
        <w:jc w:val="both"/>
      </w:pPr>
      <w:r>
        <w:t>Whelan en Dupont (2017)</w:t>
      </w:r>
      <w:r w:rsidR="00E255AD">
        <w:t xml:space="preserve"> maken </w:t>
      </w:r>
      <w:r w:rsidR="00946174">
        <w:t xml:space="preserve">daarnaast </w:t>
      </w:r>
      <w:r w:rsidR="00E255AD">
        <w:t xml:space="preserve">een onderscheid in vier verschillende </w:t>
      </w:r>
      <w:r w:rsidR="00946174">
        <w:t>samenwerkingsmodellen.</w:t>
      </w:r>
      <w:r>
        <w:t xml:space="preserve"> Het eerste model is het </w:t>
      </w:r>
      <w:r>
        <w:rPr>
          <w:i/>
          <w:iCs/>
        </w:rPr>
        <w:t xml:space="preserve">information exchange network. </w:t>
      </w:r>
      <w:r>
        <w:t>Dit type samenwerking faciliteert het delen van informatie tussen</w:t>
      </w:r>
      <w:r w:rsidR="0089612F">
        <w:t xml:space="preserve"> verschillende organisaties, bijvoorbeeld bij geautomatiseerde politiesystemen. Het tweede model is het </w:t>
      </w:r>
      <w:r w:rsidR="0089612F">
        <w:rPr>
          <w:i/>
          <w:iCs/>
        </w:rPr>
        <w:t xml:space="preserve">knowledge generation network. </w:t>
      </w:r>
      <w:r w:rsidR="0089612F">
        <w:t xml:space="preserve">De functie hiervan is het genereren van nieuwe kennis en deze kennis over verschillende organisaties te verdelen. Een voorbeeld hiervan is het zoeken naar technieken om georganiseerde misdaad te achterhalen. Het derde model is het </w:t>
      </w:r>
      <w:r w:rsidR="0089612F">
        <w:rPr>
          <w:i/>
          <w:iCs/>
        </w:rPr>
        <w:t xml:space="preserve">problem-solving network. </w:t>
      </w:r>
      <w:r w:rsidR="0089612F">
        <w:t xml:space="preserve">Bij dit model worden antwoorden op complexe problemen gezocht die niet door organisaties alleen opgelost kunnen worden. Een voorbeeld hierbij is een lokale samenwerking </w:t>
      </w:r>
      <w:r w:rsidR="000F31A7">
        <w:t>voor</w:t>
      </w:r>
      <w:r w:rsidR="0089612F">
        <w:t xml:space="preserve"> het tegengaan van bendevorming</w:t>
      </w:r>
      <w:r w:rsidR="000F31A7">
        <w:t>,</w:t>
      </w:r>
      <w:r w:rsidR="0089612F">
        <w:t xml:space="preserve"> waarbij de partijen afhankelijk van elkaar zijn. Het laatste model is het </w:t>
      </w:r>
      <w:r w:rsidR="0089612F">
        <w:rPr>
          <w:i/>
          <w:iCs/>
        </w:rPr>
        <w:t xml:space="preserve">coordination network. </w:t>
      </w:r>
      <w:r w:rsidR="0089612F">
        <w:t>Bij dit type samenwerking wordt gezamenlijk dienstverlening gecoördineerd over organisatiegrenzen heen. Een voorbeeld hiervan is het coördineren van politietaken gericht op rampenbestrijding.</w:t>
      </w:r>
    </w:p>
    <w:p w14:paraId="035E166D" w14:textId="33A8035C" w:rsidR="004058C8" w:rsidRDefault="00196F47" w:rsidP="004058C8">
      <w:pPr>
        <w:pStyle w:val="Geenafstand"/>
        <w:spacing w:line="276" w:lineRule="auto"/>
        <w:ind w:firstLine="708"/>
        <w:jc w:val="both"/>
      </w:pPr>
      <w:r>
        <w:t xml:space="preserve">In deze scriptie gaat het om de samenwerking tussen de politie </w:t>
      </w:r>
      <w:r w:rsidR="00E743D1">
        <w:t>en gemeenten</w:t>
      </w:r>
      <w:r>
        <w:t xml:space="preserve"> met betrekking tot het proces rondom bestuurlijke rapportages. Deze samenwerking kan gezien worden als een combinatie tussen twee samenwerkingsmodellen die door Whelan en Dupont (2017) worden </w:t>
      </w:r>
      <w:r w:rsidR="00AC7105">
        <w:t>be</w:t>
      </w:r>
      <w:r>
        <w:t xml:space="preserve">schreven. Het eerste model wat toepasbaar is, is het </w:t>
      </w:r>
      <w:r>
        <w:rPr>
          <w:i/>
          <w:iCs/>
        </w:rPr>
        <w:t xml:space="preserve">information exchange network, </w:t>
      </w:r>
      <w:r>
        <w:t>omdat er informatie gedeeld wordt tussen de politie enerzijds en de gemeente</w:t>
      </w:r>
      <w:r w:rsidR="005E506C">
        <w:t xml:space="preserve">n </w:t>
      </w:r>
      <w:r>
        <w:t xml:space="preserve">anderzijds. Het gaat hierbij om gevoelige informatie, die niet zomaar tussen beide partijen gedeeld mag worden. Doordat de gemeente informatie nodig heeft die ze zelf niet bezitten, wordt het delen van informatie gefaciliteerd (Gorissen &amp; Johannink, 2015). </w:t>
      </w:r>
    </w:p>
    <w:p w14:paraId="4E72153C" w14:textId="616743B4" w:rsidR="00BA5B1A" w:rsidRDefault="00196F47" w:rsidP="004058C8">
      <w:pPr>
        <w:pStyle w:val="Geenafstand"/>
        <w:spacing w:line="276" w:lineRule="auto"/>
        <w:ind w:firstLine="708"/>
        <w:jc w:val="both"/>
      </w:pPr>
      <w:r>
        <w:t xml:space="preserve">Het tweede model wat toepasbaar is, is het </w:t>
      </w:r>
      <w:r>
        <w:rPr>
          <w:i/>
          <w:iCs/>
        </w:rPr>
        <w:t xml:space="preserve">problem-solving network. </w:t>
      </w:r>
      <w:r w:rsidR="004058C8">
        <w:t xml:space="preserve">De </w:t>
      </w:r>
      <w:r w:rsidR="00AC7105">
        <w:t>problemen</w:t>
      </w:r>
      <w:r w:rsidR="004058C8">
        <w:t xml:space="preserve"> kunnen niet door de partijen zelf worden opgelost. De gemeente heeft namelijk de politie nodig om bestuurlijke maatregelen te kunnen treffen. Een voorbeeld hierbij is informatie van de politie over de hoeveelheid drugs die ergens </w:t>
      </w:r>
      <w:r w:rsidR="00FB7798">
        <w:t>is</w:t>
      </w:r>
      <w:r w:rsidR="004058C8">
        <w:t xml:space="preserve"> aangetroffen. De gemeente heeft deze gegevens nodig om maatregelen te kunnen treffen op basis van de Opiumwet. De partijen zijn hiervoor afhankelijk van elkaar met betrekking tot de informatiedeling. De politie bezit namelijk informatie die de gemeente nodig heeft om verdere stappen te kunnen </w:t>
      </w:r>
      <w:r w:rsidR="00F06F28">
        <w:t>ondernemen</w:t>
      </w:r>
      <w:r w:rsidR="004058C8">
        <w:t xml:space="preserve"> (Ezinga et al., 2019).</w:t>
      </w:r>
    </w:p>
    <w:p w14:paraId="45DC687D" w14:textId="77777777" w:rsidR="005047D2" w:rsidRDefault="005047D2" w:rsidP="00977712">
      <w:pPr>
        <w:pStyle w:val="Geenafstand"/>
        <w:spacing w:line="276" w:lineRule="auto"/>
      </w:pPr>
    </w:p>
    <w:p w14:paraId="47FC1B4E" w14:textId="21A26C3A" w:rsidR="002223DD" w:rsidRDefault="002223DD" w:rsidP="00977712">
      <w:pPr>
        <w:pStyle w:val="Kop2"/>
        <w:spacing w:line="276" w:lineRule="auto"/>
        <w:jc w:val="both"/>
      </w:pPr>
      <w:bookmarkStart w:id="21" w:name="_Toc72675717"/>
      <w:r>
        <w:lastRenderedPageBreak/>
        <w:t>3.</w:t>
      </w:r>
      <w:r w:rsidR="00AE322C">
        <w:t>4</w:t>
      </w:r>
      <w:r>
        <w:t xml:space="preserve"> </w:t>
      </w:r>
      <w:r w:rsidR="006204EA">
        <w:t>Verklarende variabelen</w:t>
      </w:r>
      <w:bookmarkEnd w:id="21"/>
    </w:p>
    <w:p w14:paraId="0DD2A860" w14:textId="11B1EEAE" w:rsidR="00497664" w:rsidRDefault="00C01CCA" w:rsidP="00977712">
      <w:pPr>
        <w:pStyle w:val="Geenafstand"/>
        <w:spacing w:line="276" w:lineRule="auto"/>
        <w:jc w:val="both"/>
      </w:pPr>
      <w:r>
        <w:t xml:space="preserve">In de wetenschappelijke literatuur is veel geschreven over factoren waar een succesvolle samenwerking </w:t>
      </w:r>
      <w:r w:rsidR="003D2C67">
        <w:t xml:space="preserve">aan </w:t>
      </w:r>
      <w:r>
        <w:t xml:space="preserve">voldoet. Op basis van verschillende auteurs worden zeven </w:t>
      </w:r>
      <w:r w:rsidR="006204EA">
        <w:t>verklarende variabelen</w:t>
      </w:r>
      <w:r>
        <w:t xml:space="preserve"> opgesteld, namelijk</w:t>
      </w:r>
      <w:r w:rsidR="00164917">
        <w:t xml:space="preserve"> de</w:t>
      </w:r>
      <w:r>
        <w:t xml:space="preserve"> informatie-uitwisseling,</w:t>
      </w:r>
      <w:r w:rsidR="000D0D7E">
        <w:t xml:space="preserve"> de communicatie,</w:t>
      </w:r>
      <w:r>
        <w:t xml:space="preserve"> </w:t>
      </w:r>
      <w:r w:rsidR="00164917">
        <w:t xml:space="preserve">het </w:t>
      </w:r>
      <w:r>
        <w:t xml:space="preserve">vertrouwen, </w:t>
      </w:r>
      <w:r w:rsidR="00164917">
        <w:t xml:space="preserve">de </w:t>
      </w:r>
      <w:r>
        <w:t>verdeling</w:t>
      </w:r>
      <w:r w:rsidR="00164917">
        <w:t xml:space="preserve"> van</w:t>
      </w:r>
      <w:r>
        <w:t xml:space="preserve"> hulpbronnen,</w:t>
      </w:r>
      <w:r w:rsidR="00164917">
        <w:t xml:space="preserve"> de</w:t>
      </w:r>
      <w:r w:rsidR="000D0D7E">
        <w:t xml:space="preserve"> coördinatie,</w:t>
      </w:r>
      <w:r>
        <w:t xml:space="preserve"> de </w:t>
      </w:r>
      <w:r w:rsidR="009F5FCF">
        <w:t>autonomie</w:t>
      </w:r>
      <w:r>
        <w:t xml:space="preserve"> en de kwaliteit va</w:t>
      </w:r>
      <w:r w:rsidR="00067F60">
        <w:t>n de rapportage</w:t>
      </w:r>
      <w:r>
        <w:t xml:space="preserve">. </w:t>
      </w:r>
      <w:r w:rsidR="00AE5ED9">
        <w:t>Per paragraaf</w:t>
      </w:r>
      <w:r w:rsidR="0088140D">
        <w:t xml:space="preserve"> wordt uitgewerkt wat </w:t>
      </w:r>
      <w:r w:rsidR="00AC7105">
        <w:t xml:space="preserve">er </w:t>
      </w:r>
      <w:r w:rsidR="0088140D">
        <w:t xml:space="preserve">door </w:t>
      </w:r>
      <w:r w:rsidR="00A77022">
        <w:t xml:space="preserve">auteurs in het algemeen over deze factoren wordt verondersteld. Vervolgens worden de factoren gekoppeld aan </w:t>
      </w:r>
      <w:r>
        <w:t xml:space="preserve">de </w:t>
      </w:r>
      <w:r w:rsidR="00F46D38">
        <w:t xml:space="preserve">partijen in </w:t>
      </w:r>
      <w:r w:rsidR="004C2550">
        <w:t xml:space="preserve">dit onderzoek, namelijk </w:t>
      </w:r>
      <w:r w:rsidR="00AC7105">
        <w:t>de politie en gemeente</w:t>
      </w:r>
      <w:r w:rsidR="005E506C">
        <w:t>n</w:t>
      </w:r>
      <w:r w:rsidR="004C2550">
        <w:t>.</w:t>
      </w:r>
      <w:r w:rsidR="00A77022">
        <w:t xml:space="preserve"> Daarna</w:t>
      </w:r>
      <w:r w:rsidR="00AC7105">
        <w:t>ast</w:t>
      </w:r>
      <w:r w:rsidR="00A77022">
        <w:t xml:space="preserve"> wordt bij een aantal factoren </w:t>
      </w:r>
      <w:r w:rsidR="008B6813">
        <w:t xml:space="preserve">specifiek </w:t>
      </w:r>
      <w:r w:rsidR="00A77022">
        <w:t xml:space="preserve">de koppeling gemaakt met </w:t>
      </w:r>
      <w:r w:rsidR="00C06A33">
        <w:t>het proces rondom</w:t>
      </w:r>
      <w:r w:rsidR="00A77022">
        <w:t xml:space="preserve"> de bestuurlijke rapportages.</w:t>
      </w:r>
      <w:r w:rsidR="004C2550">
        <w:t xml:space="preserve"> </w:t>
      </w:r>
      <w:r w:rsidR="00BA5B1A" w:rsidRPr="00BA5B1A">
        <w:t xml:space="preserve">Wanneer er binnen een samenwerkingsverband niet aan de factoren wordt voldaan kan dit worden gezien als een </w:t>
      </w:r>
      <w:r w:rsidR="00AC7105">
        <w:t>knelpunt</w:t>
      </w:r>
      <w:r w:rsidR="00367DCA">
        <w:t>, hier wordt ook nog kort de koppeling mee gemaakt per paragraaf</w:t>
      </w:r>
      <w:r w:rsidR="00BA5B1A">
        <w:t>.</w:t>
      </w:r>
    </w:p>
    <w:p w14:paraId="09A58F6B" w14:textId="77777777" w:rsidR="00BA5B1A" w:rsidRPr="00FC779D" w:rsidRDefault="00BA5B1A" w:rsidP="00977712">
      <w:pPr>
        <w:pStyle w:val="Geenafstand"/>
        <w:spacing w:line="276" w:lineRule="auto"/>
        <w:jc w:val="both"/>
      </w:pPr>
    </w:p>
    <w:p w14:paraId="70B93517" w14:textId="6C9A1317" w:rsidR="00230E82" w:rsidRDefault="0028750C" w:rsidP="00977712">
      <w:pPr>
        <w:pStyle w:val="Kop3"/>
        <w:spacing w:line="276" w:lineRule="auto"/>
      </w:pPr>
      <w:bookmarkStart w:id="22" w:name="_Toc72675718"/>
      <w:r>
        <w:t xml:space="preserve">3.4.1 </w:t>
      </w:r>
      <w:r w:rsidR="0099360B">
        <w:t>I</w:t>
      </w:r>
      <w:r w:rsidR="00230E82" w:rsidRPr="00FC779D">
        <w:t>nformatie-uitwisseling</w:t>
      </w:r>
      <w:bookmarkEnd w:id="22"/>
    </w:p>
    <w:p w14:paraId="0DC10B22" w14:textId="25839F04" w:rsidR="00BA3A10" w:rsidRDefault="0070764B" w:rsidP="00977712">
      <w:pPr>
        <w:pStyle w:val="Geenafstand"/>
        <w:spacing w:line="276" w:lineRule="auto"/>
        <w:jc w:val="both"/>
      </w:pPr>
      <w:r>
        <w:t xml:space="preserve">De eerste </w:t>
      </w:r>
      <w:r w:rsidR="006204EA">
        <w:t>verklarende variabele</w:t>
      </w:r>
      <w:r>
        <w:t xml:space="preserve"> is </w:t>
      </w:r>
      <w:r w:rsidR="009D7307">
        <w:t xml:space="preserve">de informatie-uitwisseling. </w:t>
      </w:r>
      <w:r w:rsidR="005B32EA">
        <w:t xml:space="preserve">Informatie-uitwisseling houdt in </w:t>
      </w:r>
      <w:r w:rsidR="009D7307">
        <w:t>dat alle bruikbare kennis</w:t>
      </w:r>
      <w:r w:rsidR="00462CFD">
        <w:t xml:space="preserve"> in het samenwerkingsverband</w:t>
      </w:r>
      <w:r w:rsidR="009D7307">
        <w:t xml:space="preserve"> op de juiste plekken</w:t>
      </w:r>
      <w:r w:rsidR="008812B3">
        <w:t xml:space="preserve"> en bij de juiste personen</w:t>
      </w:r>
      <w:r w:rsidR="009D7307">
        <w:t xml:space="preserve"> terecht komt </w:t>
      </w:r>
      <w:r w:rsidR="006B08CB">
        <w:t xml:space="preserve">(Van Steden, 2011). </w:t>
      </w:r>
      <w:r w:rsidR="00BA3A10">
        <w:t xml:space="preserve">Binnen samenwerkingsverbanden wordt </w:t>
      </w:r>
      <w:r w:rsidR="00C52A94">
        <w:t xml:space="preserve">meestal </w:t>
      </w:r>
      <w:r w:rsidR="00BA3A10">
        <w:t xml:space="preserve">beleid gevormd </w:t>
      </w:r>
      <w:r w:rsidR="00CC54A9">
        <w:t>over</w:t>
      </w:r>
      <w:r w:rsidR="00BA3A10">
        <w:t xml:space="preserve"> de manier waarop de in</w:t>
      </w:r>
      <w:r w:rsidR="00C52A94">
        <w:t>formatieoverdracht plaatsvindt. Vaak bestaat de informatieoverdracht</w:t>
      </w:r>
      <w:r w:rsidR="00BA3A10">
        <w:t xml:space="preserve"> uit form</w:t>
      </w:r>
      <w:r w:rsidR="00C52A94">
        <w:t>ele procedures, zoals verslagen</w:t>
      </w:r>
      <w:r w:rsidR="00900833">
        <w:t xml:space="preserve"> en mails</w:t>
      </w:r>
      <w:r w:rsidR="00E83709">
        <w:t>.</w:t>
      </w:r>
      <w:r w:rsidR="00ED0036">
        <w:t xml:space="preserve"> </w:t>
      </w:r>
      <w:r w:rsidR="00400D75">
        <w:t>Dit informatiebeleid is het eerste</w:t>
      </w:r>
      <w:r w:rsidR="00E83709">
        <w:t xml:space="preserve"> onderdeel van een goede informatie-uitwisseling</w:t>
      </w:r>
      <w:r w:rsidR="00ED0036">
        <w:t xml:space="preserve">, in de praktijk kan het echter voorkomen dat er niet aan dit beleid wordt vastgehouden. Het is per </w:t>
      </w:r>
      <w:r w:rsidR="00CC54A9">
        <w:t>organisatie</w:t>
      </w:r>
      <w:r w:rsidR="00ED0036">
        <w:t xml:space="preserve"> verschillend </w:t>
      </w:r>
      <w:r w:rsidR="009E013A">
        <w:t>welke</w:t>
      </w:r>
      <w:r w:rsidR="00ED0036">
        <w:t xml:space="preserve"> invloed dit heeft op de informatie-uitwisseling, maar het is van belang dat de partijen zich bewust zijn van het bestaan van het informatiebeleid</w:t>
      </w:r>
      <w:r w:rsidR="00C52A94">
        <w:t xml:space="preserve"> (Salet, 2019). </w:t>
      </w:r>
    </w:p>
    <w:p w14:paraId="412D2AFD" w14:textId="35016851" w:rsidR="00900833" w:rsidRDefault="00400D75" w:rsidP="00977712">
      <w:pPr>
        <w:pStyle w:val="Geenafstand"/>
        <w:spacing w:line="276" w:lineRule="auto"/>
        <w:jc w:val="both"/>
      </w:pPr>
      <w:r>
        <w:tab/>
        <w:t>Als tweede verloopt de</w:t>
      </w:r>
      <w:r w:rsidR="00900833">
        <w:t xml:space="preserve"> </w:t>
      </w:r>
      <w:r>
        <w:t>informatie-uitwisseling</w:t>
      </w:r>
      <w:r w:rsidR="00900833">
        <w:t xml:space="preserve"> gemakkelijke</w:t>
      </w:r>
      <w:r w:rsidR="00FD68F8">
        <w:t>r wanneer partijen op regelmatig</w:t>
      </w:r>
      <w:r w:rsidR="00900833">
        <w:t>e basis met elkaar informatie uitwisselen, frequentie is hier dus een</w:t>
      </w:r>
      <w:r w:rsidR="00C00842">
        <w:t xml:space="preserve"> belangrijk</w:t>
      </w:r>
      <w:r w:rsidR="00900833">
        <w:t xml:space="preserve"> onderdeel van. </w:t>
      </w:r>
      <w:r w:rsidR="00C00842">
        <w:t xml:space="preserve">Het </w:t>
      </w:r>
      <w:r w:rsidR="00ED0036">
        <w:t>werkt bevorderlijk</w:t>
      </w:r>
      <w:r w:rsidR="00C00842">
        <w:t xml:space="preserve"> </w:t>
      </w:r>
      <w:r>
        <w:t xml:space="preserve">voor de samenwerking </w:t>
      </w:r>
      <w:r w:rsidR="00C00842">
        <w:t>als partijen zich</w:t>
      </w:r>
      <w:r>
        <w:t xml:space="preserve"> hierbij</w:t>
      </w:r>
      <w:r w:rsidR="00C00842">
        <w:t xml:space="preserve"> flexibel opstellen en gemakkelijk te bereiken zijn. Om een goede informatie-uitwisseling te </w:t>
      </w:r>
      <w:r w:rsidR="00ED0036">
        <w:t xml:space="preserve">kunnen </w:t>
      </w:r>
      <w:r w:rsidR="00782915">
        <w:t>verwezenlijken</w:t>
      </w:r>
      <w:r w:rsidR="00C00842">
        <w:t xml:space="preserve"> moeten partijen elkaar </w:t>
      </w:r>
      <w:r w:rsidR="00967B62">
        <w:t xml:space="preserve">daarnaast </w:t>
      </w:r>
      <w:r w:rsidR="00C00842">
        <w:t>op de hoogte houden van welke stappen op welk moment worden gezet en waarom.</w:t>
      </w:r>
      <w:r w:rsidR="00B831A3">
        <w:t xml:space="preserve"> </w:t>
      </w:r>
      <w:r w:rsidR="00C00842">
        <w:t xml:space="preserve">Hierbij is het van belang dat de partijen </w:t>
      </w:r>
      <w:r w:rsidR="00ED0036">
        <w:t>kennis hebben</w:t>
      </w:r>
      <w:r w:rsidR="00C00842">
        <w:t xml:space="preserve"> van elkaars bevoegdheden en welke mogelijkheden daarbij horen (Salet, 2019).</w:t>
      </w:r>
    </w:p>
    <w:p w14:paraId="1E027B55" w14:textId="1C419B2E" w:rsidR="00BA3A10" w:rsidRDefault="00400D75" w:rsidP="00977712">
      <w:pPr>
        <w:pStyle w:val="Geenafstand"/>
        <w:spacing w:line="276" w:lineRule="auto"/>
        <w:jc w:val="both"/>
      </w:pPr>
      <w:r>
        <w:tab/>
        <w:t xml:space="preserve">Daarnaast </w:t>
      </w:r>
      <w:r w:rsidR="00FD68F8">
        <w:t>is</w:t>
      </w:r>
      <w:r>
        <w:t xml:space="preserve"> het</w:t>
      </w:r>
      <w:r w:rsidR="00FD68F8">
        <w:t xml:space="preserve"> van belang dat beide partijen </w:t>
      </w:r>
      <w:r w:rsidR="00F20B4F">
        <w:t xml:space="preserve">het eens zijn over de manier waarop informatie uitgewisseld wordt. </w:t>
      </w:r>
      <w:r w:rsidR="00FD68F8">
        <w:t>De verscheidenheid van de betrokken partijen bij informatie-uitwisseling kan zorgen voor een complexe besluitvorming, omdat alle partijen andere bela</w:t>
      </w:r>
      <w:r w:rsidR="0034509D">
        <w:t xml:space="preserve">ngen hebben (Van Steden, 2011). </w:t>
      </w:r>
      <w:r w:rsidR="00FD68F8" w:rsidRPr="00BA5B1A">
        <w:t>Overl</w:t>
      </w:r>
      <w:r w:rsidR="009E013A">
        <w:t>eg tussen de partijen met betrekking tot</w:t>
      </w:r>
      <w:r w:rsidR="00FD68F8">
        <w:t xml:space="preserve"> informatie-uitwisseling </w:t>
      </w:r>
      <w:r w:rsidR="00FD68F8" w:rsidRPr="00BA5B1A">
        <w:t xml:space="preserve">kan veel tijd en moeite kosten, </w:t>
      </w:r>
      <w:r w:rsidR="00FD68F8">
        <w:t>hier moet rekening mee gehouden worden</w:t>
      </w:r>
      <w:r w:rsidR="00FD68F8" w:rsidRPr="00BA5B1A">
        <w:t xml:space="preserve"> (Cachet &amp; Prins, 2012).</w:t>
      </w:r>
      <w:r w:rsidR="00930758">
        <w:t xml:space="preserve"> Wanneer er </w:t>
      </w:r>
      <w:r w:rsidR="009E013A">
        <w:t xml:space="preserve">sprake is van </w:t>
      </w:r>
      <w:r w:rsidR="00930758">
        <w:t>een ineffic</w:t>
      </w:r>
      <w:r w:rsidR="009E013A">
        <w:t>iënte informatie-uitwisseling</w:t>
      </w:r>
      <w:r w:rsidR="00930758">
        <w:t xml:space="preserve"> kan dit gezien worden als e</w:t>
      </w:r>
      <w:r w:rsidR="009E013A">
        <w:t>e</w:t>
      </w:r>
      <w:r w:rsidR="00930758">
        <w:t xml:space="preserve">n </w:t>
      </w:r>
      <w:r w:rsidR="00B831A3">
        <w:t>knelpunt</w:t>
      </w:r>
      <w:r w:rsidR="00930758">
        <w:t>.</w:t>
      </w:r>
    </w:p>
    <w:p w14:paraId="3A1C27AB" w14:textId="77777777" w:rsidR="00F65BA9" w:rsidRDefault="00F65BA9" w:rsidP="00F65BA9">
      <w:pPr>
        <w:pStyle w:val="Geenafstand"/>
        <w:spacing w:line="276" w:lineRule="auto"/>
        <w:jc w:val="both"/>
      </w:pPr>
    </w:p>
    <w:p w14:paraId="79CC8803" w14:textId="1FE754C4" w:rsidR="00466978" w:rsidRDefault="00A77022" w:rsidP="00466978">
      <w:pPr>
        <w:pStyle w:val="Geenafstand"/>
        <w:spacing w:line="276" w:lineRule="auto"/>
        <w:jc w:val="both"/>
      </w:pPr>
      <w:r>
        <w:t>Voor de informatie-uitwis</w:t>
      </w:r>
      <w:r w:rsidR="00ED0036">
        <w:t xml:space="preserve">seling tussen </w:t>
      </w:r>
      <w:r w:rsidR="00B831A3">
        <w:t>de politie</w:t>
      </w:r>
      <w:r w:rsidR="00035D78">
        <w:t xml:space="preserve"> en gemeente</w:t>
      </w:r>
      <w:r w:rsidR="005E506C">
        <w:t>n</w:t>
      </w:r>
      <w:r>
        <w:t xml:space="preserve"> is het van belang dat de partijen regelmatig met elkaar contact onderhouden over welke stappen genomen worden</w:t>
      </w:r>
      <w:r w:rsidR="00476626">
        <w:t xml:space="preserve"> in het proces</w:t>
      </w:r>
      <w:r w:rsidR="009E013A">
        <w:t xml:space="preserve"> en waarom</w:t>
      </w:r>
      <w:r>
        <w:t xml:space="preserve">. </w:t>
      </w:r>
      <w:r w:rsidR="00D53B32">
        <w:t>Hierbij is het belangrijk dat de partijen van elkaar weten welke bestuurlijke mogelijkheden zij hebben</w:t>
      </w:r>
      <w:r w:rsidR="00B831A3">
        <w:t xml:space="preserve"> (Gorissen &amp; Johannink, 2015)</w:t>
      </w:r>
      <w:r w:rsidR="00D53B32">
        <w:t xml:space="preserve">. </w:t>
      </w:r>
    </w:p>
    <w:p w14:paraId="7EC4A1DC" w14:textId="03291407" w:rsidR="00A32E44" w:rsidRDefault="00476626" w:rsidP="00466978">
      <w:pPr>
        <w:pStyle w:val="Geenafstand"/>
        <w:spacing w:line="276" w:lineRule="auto"/>
        <w:ind w:firstLine="708"/>
        <w:jc w:val="both"/>
      </w:pPr>
      <w:r>
        <w:t>Daarnaast heeft deze fa</w:t>
      </w:r>
      <w:r w:rsidR="009E013A">
        <w:t>ctor ook betrekking op het proces rondom</w:t>
      </w:r>
      <w:r>
        <w:t xml:space="preserve"> bestuurlijke rapportages. </w:t>
      </w:r>
      <w:r w:rsidR="005B6DA7">
        <w:t xml:space="preserve">In de </w:t>
      </w:r>
      <w:r w:rsidR="004F2572">
        <w:t xml:space="preserve">informatie-uitwisseling </w:t>
      </w:r>
      <w:r w:rsidR="009E013A">
        <w:t xml:space="preserve">van </w:t>
      </w:r>
      <w:r w:rsidR="004F2572">
        <w:t>de bestuurlijke</w:t>
      </w:r>
      <w:r w:rsidR="00ED14BC">
        <w:t xml:space="preserve"> </w:t>
      </w:r>
      <w:r w:rsidR="005B6DA7">
        <w:t xml:space="preserve">rapportages tussen </w:t>
      </w:r>
      <w:r w:rsidR="00B831A3">
        <w:t>de politie</w:t>
      </w:r>
      <w:r w:rsidR="00035D78">
        <w:t xml:space="preserve"> en gemeente</w:t>
      </w:r>
      <w:r w:rsidR="005E506C">
        <w:t>n</w:t>
      </w:r>
      <w:r w:rsidR="00035D78">
        <w:t xml:space="preserve"> </w:t>
      </w:r>
      <w:r w:rsidR="004F2572">
        <w:t xml:space="preserve">is de afstemming </w:t>
      </w:r>
      <w:r w:rsidR="005B6DA7">
        <w:t xml:space="preserve">van tevoren </w:t>
      </w:r>
      <w:r>
        <w:t xml:space="preserve">namelijk </w:t>
      </w:r>
      <w:r w:rsidR="004F2572">
        <w:t xml:space="preserve">van belang. </w:t>
      </w:r>
      <w:r w:rsidR="005B6DA7">
        <w:t>Deze vroegtijdige informatie-uitwisseling is nodig om van te</w:t>
      </w:r>
      <w:r w:rsidR="00DD3DD9">
        <w:t>voren na te kunnen gaan of het wenselijk is dat er bestuurlijk wordt opgetreden</w:t>
      </w:r>
      <w:r w:rsidR="005B6DA7">
        <w:t xml:space="preserve"> bij een bepaalde zaak</w:t>
      </w:r>
      <w:r w:rsidR="00DD3DD9">
        <w:t>.</w:t>
      </w:r>
      <w:r w:rsidR="009E013A">
        <w:t xml:space="preserve"> Er kan namelijk bij de </w:t>
      </w:r>
      <w:r w:rsidR="00B831A3">
        <w:t>politie</w:t>
      </w:r>
      <w:r w:rsidR="009E013A">
        <w:t xml:space="preserve"> twijfel ontstaan over of een bestuurli</w:t>
      </w:r>
      <w:r w:rsidR="0034509D">
        <w:t>jke maatregel mogelijk is</w:t>
      </w:r>
      <w:r w:rsidR="009E013A">
        <w:t>, hierbij is het</w:t>
      </w:r>
      <w:r w:rsidR="0034509D">
        <w:t xml:space="preserve"> dus</w:t>
      </w:r>
      <w:r w:rsidR="009E013A">
        <w:t xml:space="preserve"> belangrijk d</w:t>
      </w:r>
      <w:r w:rsidR="0034509D">
        <w:t xml:space="preserve">at er van tevoren afstemming plaatsvindt. </w:t>
      </w:r>
      <w:r w:rsidR="00782915">
        <w:t>Het is ook</w:t>
      </w:r>
      <w:r w:rsidR="00DD3DD9">
        <w:t xml:space="preserve"> afhankelijk van de juridische mogelijkheden van </w:t>
      </w:r>
      <w:r w:rsidR="00035D78">
        <w:t>gemeente</w:t>
      </w:r>
      <w:r w:rsidR="005E506C">
        <w:t>n</w:t>
      </w:r>
      <w:r w:rsidR="00782915">
        <w:t xml:space="preserve"> en </w:t>
      </w:r>
      <w:r w:rsidR="00DD3DD9">
        <w:t>de lokale prioriteiten die zij ste</w:t>
      </w:r>
      <w:r w:rsidR="00035D78">
        <w:t>llen. Zo hebben gemeente</w:t>
      </w:r>
      <w:r w:rsidR="005E506C">
        <w:t>n</w:t>
      </w:r>
      <w:r w:rsidR="00ED14BC">
        <w:t xml:space="preserve"> </w:t>
      </w:r>
      <w:r w:rsidR="0034509D">
        <w:t xml:space="preserve">met </w:t>
      </w:r>
      <w:r w:rsidR="00ED14BC">
        <w:t>grote</w:t>
      </w:r>
      <w:r w:rsidR="005B6DA7">
        <w:t xml:space="preserve"> illegale</w:t>
      </w:r>
      <w:r w:rsidR="00DD3DD9">
        <w:t xml:space="preserve"> drugscircuit</w:t>
      </w:r>
      <w:r w:rsidR="00ED14BC">
        <w:t>s</w:t>
      </w:r>
      <w:r w:rsidR="00DD3DD9">
        <w:t xml:space="preserve"> vaak eerder de neiging om drug</w:t>
      </w:r>
      <w:r w:rsidR="00E14AE7">
        <w:t>spanden te sluiten dan gemeente</w:t>
      </w:r>
      <w:r w:rsidR="005E506C">
        <w:t>n</w:t>
      </w:r>
      <w:r w:rsidR="00DD3DD9">
        <w:t xml:space="preserve"> </w:t>
      </w:r>
      <w:r w:rsidR="00FE1EC2">
        <w:t>die</w:t>
      </w:r>
      <w:r w:rsidR="00DD3DD9">
        <w:t xml:space="preserve"> hier minder last van ondervinden</w:t>
      </w:r>
      <w:r w:rsidR="009E013A">
        <w:t xml:space="preserve"> </w:t>
      </w:r>
      <w:r w:rsidR="00DD3DD9">
        <w:t>(Gorissen</w:t>
      </w:r>
      <w:r w:rsidR="00E53194">
        <w:t xml:space="preserve"> &amp; Johannink</w:t>
      </w:r>
      <w:r w:rsidR="00DD3DD9">
        <w:t>, 2015).</w:t>
      </w:r>
      <w:r w:rsidR="0094643C">
        <w:t xml:space="preserve"> </w:t>
      </w:r>
    </w:p>
    <w:p w14:paraId="092969E1" w14:textId="77777777" w:rsidR="00BA3A10" w:rsidRDefault="00BA3A10" w:rsidP="00977712">
      <w:pPr>
        <w:pStyle w:val="Geenafstand"/>
        <w:spacing w:line="276" w:lineRule="auto"/>
        <w:jc w:val="both"/>
      </w:pPr>
    </w:p>
    <w:p w14:paraId="5EB5D1C6" w14:textId="6FCAF693" w:rsidR="008D6DD9" w:rsidRDefault="008D6DD9" w:rsidP="008D6DD9">
      <w:pPr>
        <w:pStyle w:val="Kop3"/>
        <w:spacing w:line="276" w:lineRule="auto"/>
        <w:jc w:val="both"/>
      </w:pPr>
      <w:bookmarkStart w:id="23" w:name="_Toc72675719"/>
      <w:r>
        <w:t>3.4.2 Communicatie</w:t>
      </w:r>
      <w:bookmarkEnd w:id="23"/>
    </w:p>
    <w:p w14:paraId="1CFCCBEC" w14:textId="4BFAC09B" w:rsidR="00CC1591" w:rsidRDefault="005B6DA7" w:rsidP="00CC1591">
      <w:pPr>
        <w:pStyle w:val="Geenafstand"/>
        <w:spacing w:line="276" w:lineRule="auto"/>
        <w:jc w:val="both"/>
      </w:pPr>
      <w:r>
        <w:t>De tweede</w:t>
      </w:r>
      <w:r w:rsidR="008D6DD9">
        <w:t xml:space="preserve"> </w:t>
      </w:r>
      <w:r w:rsidR="006204EA">
        <w:t>verklarende variabele</w:t>
      </w:r>
      <w:r w:rsidR="008D6DD9">
        <w:t xml:space="preserve"> is een heldere communicatie tussen de betrokken partijen in het samenwerkingsverband. </w:t>
      </w:r>
      <w:r w:rsidR="00615499">
        <w:t>Deze factor is gerelateerd aan een goede informatie-uitwisseling. De informatie-uitwisseling vindt namelijk plaats via een bepaald communicatiekanaal.</w:t>
      </w:r>
      <w:r w:rsidR="00615499" w:rsidRPr="00615499">
        <w:t xml:space="preserve"> </w:t>
      </w:r>
      <w:r w:rsidR="00615499">
        <w:t>De communicatiekanalen kunnen zowel formeel als informeel zijn. In een samenwerkingsverband is het van belang dat de formele commun</w:t>
      </w:r>
      <w:r w:rsidR="00CC1591">
        <w:t>icatiekanalen helder zijn, een voorbeeld hiervan is</w:t>
      </w:r>
      <w:r w:rsidR="00615499">
        <w:t xml:space="preserve"> het notuleren van vergaderingen</w:t>
      </w:r>
      <w:r w:rsidR="00EA721F">
        <w:t>. Andere formele communicatiekanalen zijn mailen en bellen</w:t>
      </w:r>
      <w:r w:rsidR="00615499">
        <w:t xml:space="preserve"> (Van Steden, 2011). Maar daarnaast werkt het ook bevorderlijk wanneer er een informele manier van communiceren plaatsvindt</w:t>
      </w:r>
      <w:r w:rsidR="00CC1591">
        <w:t>, bijvoorbeeld door middel van koffieafspraken</w:t>
      </w:r>
      <w:r w:rsidR="00615499">
        <w:t>.</w:t>
      </w:r>
      <w:r w:rsidR="00CC1591">
        <w:t xml:space="preserve"> De manier van communiceren moet aansluiten op de werkwijze</w:t>
      </w:r>
      <w:r w:rsidR="00910CCD">
        <w:t>n</w:t>
      </w:r>
      <w:r w:rsidR="00CC1591">
        <w:t xml:space="preserve"> in de praktijk, dit kan </w:t>
      </w:r>
      <w:r w:rsidR="00D7693A">
        <w:t>bij ieder samenwerkingsverband verschillend</w:t>
      </w:r>
      <w:r w:rsidR="00CC1591">
        <w:t xml:space="preserve"> zijn (Terpstra, 2010).</w:t>
      </w:r>
    </w:p>
    <w:p w14:paraId="2FFF2164" w14:textId="12D5CE78" w:rsidR="00615499" w:rsidRDefault="00D7693A" w:rsidP="008D6DD9">
      <w:pPr>
        <w:pStyle w:val="Geenafstand"/>
        <w:spacing w:line="276" w:lineRule="auto"/>
        <w:jc w:val="both"/>
      </w:pPr>
      <w:r>
        <w:tab/>
        <w:t>Het gebruik van een heldere communicatie is van belang voor verschillende partijen</w:t>
      </w:r>
      <w:r w:rsidR="00910CCD">
        <w:t xml:space="preserve"> binnen samenwerkingsverbanden</w:t>
      </w:r>
      <w:r>
        <w:t xml:space="preserve">. Als eerste is het van belang dat beleidsmakers </w:t>
      </w:r>
      <w:r w:rsidR="00910CCD">
        <w:t>dit gebruiken,</w:t>
      </w:r>
      <w:r>
        <w:t xml:space="preserve"> er moet namelijk een transparante communicatie zijn over de aanpak die gebruikt wordt. Daarnaast geldt een heldere communicatie ook voor uitvoerende medewerkers, zij moeten namelijk goed gestuurd worden in hun taken. </w:t>
      </w:r>
      <w:r w:rsidR="00421633">
        <w:t xml:space="preserve">Het is hiervoor van belang dat de gedeelde doelen </w:t>
      </w:r>
      <w:r w:rsidR="00E20802">
        <w:t xml:space="preserve">voor beide partijen </w:t>
      </w:r>
      <w:r w:rsidR="00421633">
        <w:t>concreet en duidelijk geformuleerd zijn (Van Steden, 2011). Een heldere communicatie is voor de partijen benodigd om zeggenschap te verkrijgen, daar</w:t>
      </w:r>
      <w:r w:rsidR="00782915">
        <w:t>mee</w:t>
      </w:r>
      <w:r w:rsidR="00421633">
        <w:t xml:space="preserve"> wordt het belang van samenwerken voor beide partijen</w:t>
      </w:r>
      <w:r w:rsidR="00782915">
        <w:t xml:space="preserve"> </w:t>
      </w:r>
      <w:r w:rsidR="00421633">
        <w:t xml:space="preserve">sneller ingezien (Salet, 2019). </w:t>
      </w:r>
    </w:p>
    <w:p w14:paraId="24503C04" w14:textId="32FF279D" w:rsidR="00E20802" w:rsidRDefault="00421633" w:rsidP="008D6DD9">
      <w:pPr>
        <w:pStyle w:val="Geenafstand"/>
        <w:spacing w:line="276" w:lineRule="auto"/>
        <w:jc w:val="both"/>
      </w:pPr>
      <w:r>
        <w:tab/>
        <w:t>Er zijn een aantal punten die de communicatie kunnen bevorderen. Als eerste heeft het werken op dezelfde locat</w:t>
      </w:r>
      <w:r w:rsidR="00E20802">
        <w:t>ie een positieve invloed op de formele en informele</w:t>
      </w:r>
      <w:r>
        <w:t xml:space="preserve"> communicatie tussen verschillende partijen. De fysieke nabijheid kan hierbij ook de productiviteit </w:t>
      </w:r>
      <w:r w:rsidR="00994103">
        <w:t xml:space="preserve">van het eindproduct </w:t>
      </w:r>
      <w:r>
        <w:t>verhogen</w:t>
      </w:r>
      <w:r w:rsidR="00994103">
        <w:t xml:space="preserve">. </w:t>
      </w:r>
      <w:r>
        <w:t xml:space="preserve">Wanneer samenwerkingspartijen zich op dezelfde locatie bevinden kan er sprake zijn van een gedeelde organisatiecultuur, dit houdt in </w:t>
      </w:r>
      <w:r w:rsidR="00994103">
        <w:t>dat de normen en waarden gedeeld worden door alle medewerkers</w:t>
      </w:r>
      <w:r w:rsidR="00E20802">
        <w:t xml:space="preserve"> in een organisatie</w:t>
      </w:r>
      <w:r w:rsidR="00994103">
        <w:t xml:space="preserve">. Een gedeelde cultuur zorgt ervoor dat er sprake is van meer sociale interactie, wat een </w:t>
      </w:r>
      <w:r w:rsidR="00782915">
        <w:t>positieve</w:t>
      </w:r>
      <w:r w:rsidR="00994103">
        <w:t xml:space="preserve"> invloed heeft op de communicatie (Patel, Pettitt &amp; Wilson, 2012). Het is</w:t>
      </w:r>
      <w:r w:rsidR="00E20802">
        <w:t xml:space="preserve"> daarnaast</w:t>
      </w:r>
      <w:r w:rsidR="00994103">
        <w:t xml:space="preserve"> van belang dat er rekening gehouden moet worden met een mogelijke taalba</w:t>
      </w:r>
      <w:r w:rsidR="00E20802">
        <w:t>rrière</w:t>
      </w:r>
      <w:r w:rsidR="00782915">
        <w:t>. O</w:t>
      </w:r>
      <w:r w:rsidR="00E20802">
        <w:t xml:space="preserve">m dit te voorkomen </w:t>
      </w:r>
      <w:r w:rsidR="00994103">
        <w:t>kunnen het beste functionarissen die dezelfde taal spreken het contact met elkaar onderhouden</w:t>
      </w:r>
      <w:r w:rsidR="00E20802">
        <w:t xml:space="preserve"> in een samenwerkingsverband (Van Steden, 2011)</w:t>
      </w:r>
      <w:r w:rsidR="00994103">
        <w:t xml:space="preserve">. </w:t>
      </w:r>
    </w:p>
    <w:p w14:paraId="0EA6975A" w14:textId="58EE826D" w:rsidR="00615499" w:rsidRDefault="00994103" w:rsidP="00466978">
      <w:pPr>
        <w:pStyle w:val="Geenafstand"/>
        <w:spacing w:line="276" w:lineRule="auto"/>
        <w:ind w:firstLine="708"/>
        <w:jc w:val="both"/>
      </w:pPr>
      <w:r>
        <w:t>Daarnaast is continuïteit belangrijk, de communicatie verloopt soepeler wanneer dezelfde functionarissen voor een langere tijd met elkaar contact onderhouden</w:t>
      </w:r>
      <w:r w:rsidR="00EA721F">
        <w:t>. Het wordt dus</w:t>
      </w:r>
      <w:r w:rsidR="00466978">
        <w:t xml:space="preserve"> </w:t>
      </w:r>
      <w:r w:rsidR="00EA721F">
        <w:t>aangeraden om gebruik te maken van vaste contactpersonen</w:t>
      </w:r>
      <w:r>
        <w:t xml:space="preserve"> (Van Steden, 2011).</w:t>
      </w:r>
      <w:r w:rsidR="00930758">
        <w:t xml:space="preserve"> Wanneer er </w:t>
      </w:r>
      <w:r w:rsidR="001F20C4">
        <w:t xml:space="preserve">geen sprake </w:t>
      </w:r>
      <w:r w:rsidR="00930758">
        <w:t xml:space="preserve">is </w:t>
      </w:r>
      <w:r w:rsidR="001F20C4">
        <w:t>van heldere</w:t>
      </w:r>
      <w:r w:rsidR="00930758">
        <w:t xml:space="preserve"> communicatie kan dit gezien worden als een </w:t>
      </w:r>
      <w:r w:rsidR="00EA721F">
        <w:t>knelpunt</w:t>
      </w:r>
      <w:r w:rsidR="00930758">
        <w:t>.</w:t>
      </w:r>
    </w:p>
    <w:p w14:paraId="65A3E505" w14:textId="77777777" w:rsidR="008D6DD9" w:rsidRDefault="008D6DD9" w:rsidP="008D6DD9">
      <w:pPr>
        <w:pStyle w:val="Geenafstand"/>
        <w:spacing w:line="276" w:lineRule="auto"/>
        <w:jc w:val="both"/>
      </w:pPr>
    </w:p>
    <w:p w14:paraId="17B31AE8" w14:textId="2D126D47" w:rsidR="00E20802" w:rsidRDefault="008D6DD9" w:rsidP="008D6DD9">
      <w:pPr>
        <w:pStyle w:val="Geenafstand"/>
        <w:spacing w:line="276" w:lineRule="auto"/>
        <w:jc w:val="both"/>
      </w:pPr>
      <w:r>
        <w:t>Voor het bevorderen van de communicatie</w:t>
      </w:r>
      <w:r w:rsidR="00E20802">
        <w:t xml:space="preserve"> tussen de functionarissen van </w:t>
      </w:r>
      <w:r w:rsidR="00EA721F">
        <w:t xml:space="preserve">de politie </w:t>
      </w:r>
      <w:r w:rsidR="00E20802">
        <w:t>en gemeente</w:t>
      </w:r>
      <w:r w:rsidR="005E506C">
        <w:t>n</w:t>
      </w:r>
      <w:r>
        <w:t xml:space="preserve"> is het belangrijk dat de afstand</w:t>
      </w:r>
      <w:r w:rsidR="00585731">
        <w:t xml:space="preserve"> tussen de twee partijen</w:t>
      </w:r>
      <w:r>
        <w:t xml:space="preserve"> niet te groot is. Zij moeten regelmatig contact met elkaar onderhouden, ook al hebben ze verschillende taken</w:t>
      </w:r>
      <w:r w:rsidR="00585731">
        <w:t xml:space="preserve"> en verantwoordelijkheden</w:t>
      </w:r>
      <w:r>
        <w:t xml:space="preserve">. Wanneer de afstand klein blijft kan </w:t>
      </w:r>
      <w:r w:rsidR="00E20802">
        <w:t xml:space="preserve">de </w:t>
      </w:r>
      <w:r>
        <w:t xml:space="preserve">lokale informatie beter verspreid worden (Salet, 2019). </w:t>
      </w:r>
    </w:p>
    <w:p w14:paraId="5B95D2AC" w14:textId="754B16A2" w:rsidR="008D6DD9" w:rsidRDefault="00313608" w:rsidP="00E20802">
      <w:pPr>
        <w:pStyle w:val="Geenafstand"/>
        <w:spacing w:line="276" w:lineRule="auto"/>
        <w:ind w:firstLine="708"/>
        <w:jc w:val="both"/>
      </w:pPr>
      <w:r>
        <w:t xml:space="preserve">In de communicatie tussen </w:t>
      </w:r>
      <w:r w:rsidR="009B0A14">
        <w:t>de politie en</w:t>
      </w:r>
      <w:r w:rsidR="008D6DD9">
        <w:t xml:space="preserve"> gemeente</w:t>
      </w:r>
      <w:r w:rsidR="005E506C">
        <w:t>n</w:t>
      </w:r>
      <w:r w:rsidR="008D6DD9">
        <w:t xml:space="preserve"> bij bestuurlijke rapportages </w:t>
      </w:r>
      <w:r w:rsidR="00E20802">
        <w:t xml:space="preserve">is het </w:t>
      </w:r>
      <w:r w:rsidR="008D6DD9">
        <w:t xml:space="preserve">van belang dat hier korte lijnen ontstaan. Daarnaast </w:t>
      </w:r>
      <w:r w:rsidR="009B0A14">
        <w:t>werkt het bevorderlijk als</w:t>
      </w:r>
      <w:r w:rsidR="008D6DD9">
        <w:t xml:space="preserve"> de gemeente tijdig betrokken wordt in het opsporingsproces. </w:t>
      </w:r>
      <w:r w:rsidR="00EA721F">
        <w:t xml:space="preserve">Hiervoor is het wenselijk dat de partijen weten bij welke persoon ze terecht </w:t>
      </w:r>
      <w:r w:rsidR="001F20C4">
        <w:t>kunnen</w:t>
      </w:r>
      <w:r w:rsidR="00EA721F">
        <w:t xml:space="preserve"> en welke kanalen daarvoor gebruikt worden. </w:t>
      </w:r>
      <w:r w:rsidR="008D6DD9">
        <w:t>Wanneer gemeente</w:t>
      </w:r>
      <w:r w:rsidR="005E506C">
        <w:t xml:space="preserve">n </w:t>
      </w:r>
      <w:r w:rsidR="008D6DD9">
        <w:t xml:space="preserve">in een vroeg stadium betrokken worden, kunnen zij vooraf aangeven welke informatie zij van de </w:t>
      </w:r>
      <w:r w:rsidR="00EA721F">
        <w:t xml:space="preserve">politie </w:t>
      </w:r>
      <w:r w:rsidR="008D6DD9">
        <w:t>nodig hebben in een zaak. In een vroeg stadium met elkaar overleg plegen draagt bij aan een succesvolle opvolging van de bestuurlijke rapportages door gemeente</w:t>
      </w:r>
      <w:r w:rsidR="005E506C">
        <w:t>n</w:t>
      </w:r>
      <w:r w:rsidR="008D6DD9">
        <w:t xml:space="preserve"> (Gorissen &amp; Johannink, 2015). </w:t>
      </w:r>
    </w:p>
    <w:p w14:paraId="69F45D8D" w14:textId="77777777" w:rsidR="008D6DD9" w:rsidRPr="004244F2" w:rsidRDefault="008D6DD9" w:rsidP="00977712">
      <w:pPr>
        <w:pStyle w:val="Geenafstand"/>
        <w:spacing w:line="276" w:lineRule="auto"/>
        <w:jc w:val="both"/>
      </w:pPr>
    </w:p>
    <w:p w14:paraId="511D871E" w14:textId="642835D8" w:rsidR="00FC779D" w:rsidRDefault="00E72F8A" w:rsidP="00977712">
      <w:pPr>
        <w:pStyle w:val="Kop3"/>
        <w:spacing w:line="276" w:lineRule="auto"/>
      </w:pPr>
      <w:bookmarkStart w:id="24" w:name="_Toc72675720"/>
      <w:r w:rsidRPr="00B169C3">
        <w:t>3.4.3</w:t>
      </w:r>
      <w:r w:rsidR="0028750C" w:rsidRPr="00B169C3">
        <w:t xml:space="preserve"> </w:t>
      </w:r>
      <w:r w:rsidR="00FC779D" w:rsidRPr="00B169C3">
        <w:t>Vertrouwen</w:t>
      </w:r>
      <w:bookmarkEnd w:id="24"/>
    </w:p>
    <w:p w14:paraId="7EFFFAED" w14:textId="062B5F9D" w:rsidR="00B169C3" w:rsidRDefault="00E72F8A" w:rsidP="00977712">
      <w:pPr>
        <w:pStyle w:val="Geenafstand"/>
        <w:spacing w:line="276" w:lineRule="auto"/>
        <w:jc w:val="both"/>
      </w:pPr>
      <w:r>
        <w:t>De derde</w:t>
      </w:r>
      <w:r w:rsidR="00EA0690">
        <w:t xml:space="preserve"> </w:t>
      </w:r>
      <w:r w:rsidR="006204EA">
        <w:t xml:space="preserve">verklarende variabele </w:t>
      </w:r>
      <w:r w:rsidR="0067465C">
        <w:t xml:space="preserve">is het </w:t>
      </w:r>
      <w:r w:rsidR="000A1E7D">
        <w:t xml:space="preserve">ontstaan van vertrouwen tussen de partijen die een samenwerking </w:t>
      </w:r>
      <w:r w:rsidR="00585731">
        <w:t xml:space="preserve">met elkaar </w:t>
      </w:r>
      <w:r w:rsidR="000A1E7D">
        <w:t>aangaan. Deze factor hangt s</w:t>
      </w:r>
      <w:r w:rsidR="001F2EE4">
        <w:t xml:space="preserve">amen met de </w:t>
      </w:r>
      <w:r w:rsidR="000A1E7D">
        <w:t xml:space="preserve">communicatie, een heldere communicatie tussen de partijen kan er namelijk voor zorgen dat het vertrouwen groeit. </w:t>
      </w:r>
      <w:r w:rsidR="001F2EE4">
        <w:t>Wanneer er vertrouwen is tussen de partijen in een samenwerkingsverband</w:t>
      </w:r>
      <w:r w:rsidR="00DC1A6E">
        <w:t>,</w:t>
      </w:r>
      <w:r w:rsidR="001F2EE4">
        <w:t xml:space="preserve"> hebben alle partijen het gevoel dat ze op elkaar kunnen bouwen </w:t>
      </w:r>
      <w:r w:rsidR="00585731">
        <w:t>(Van Steden, 2011). Dit zorgt ervoor</w:t>
      </w:r>
      <w:r w:rsidR="001F2EE4">
        <w:t xml:space="preserve"> dat de </w:t>
      </w:r>
      <w:r w:rsidR="00DC1A6E">
        <w:t xml:space="preserve">betrokken </w:t>
      </w:r>
      <w:r w:rsidR="001F2EE4">
        <w:t>partijen eerder bereid zijn om informatie met elkaar te bespreken, dit houdt de contacten tussen de partijen kort en helder (Salet, 2019).</w:t>
      </w:r>
    </w:p>
    <w:p w14:paraId="13899D68" w14:textId="16CE97B3" w:rsidR="002839BE" w:rsidRDefault="00520E4E" w:rsidP="002839BE">
      <w:pPr>
        <w:pStyle w:val="Geenafstand"/>
        <w:spacing w:line="276" w:lineRule="auto"/>
        <w:jc w:val="both"/>
      </w:pPr>
      <w:r>
        <w:tab/>
      </w:r>
      <w:r w:rsidR="002839BE">
        <w:t>Er zijn een aantal</w:t>
      </w:r>
      <w:r>
        <w:t xml:space="preserve"> aspecten betrokken bij het bouwen van vertrouwen. Allereerst begint vertrouwen bij het leggen van persoonlijke contacten</w:t>
      </w:r>
      <w:r w:rsidR="003F1887">
        <w:t>. Deze contacten worden gelegd door betrokken medewerkers van de partijen in een samenwerkingsverband, vaak gaat dit om één op é</w:t>
      </w:r>
      <w:r w:rsidR="002839BE">
        <w:t>én contacten</w:t>
      </w:r>
      <w:r w:rsidR="003F1887">
        <w:t xml:space="preserve">. </w:t>
      </w:r>
      <w:r w:rsidR="002839BE">
        <w:t xml:space="preserve">Om dit contact te bevorderen </w:t>
      </w:r>
      <w:r w:rsidR="00585731">
        <w:t>is het wenselijk dat</w:t>
      </w:r>
      <w:r w:rsidR="002839BE">
        <w:t xml:space="preserve"> </w:t>
      </w:r>
      <w:r w:rsidR="00844D69">
        <w:t>de functionarissen</w:t>
      </w:r>
      <w:r w:rsidR="002839BE">
        <w:t xml:space="preserve"> </w:t>
      </w:r>
      <w:r w:rsidR="00844D69">
        <w:t>goed bereikbaar zijn,</w:t>
      </w:r>
      <w:r w:rsidR="002839BE">
        <w:t xml:space="preserve"> daarom wordt aangeraden om korte lijnen te organiseren tussen de </w:t>
      </w:r>
      <w:r w:rsidR="00585731">
        <w:t>samenwerkings</w:t>
      </w:r>
      <w:r w:rsidR="002839BE">
        <w:t>partijen (Terpstra, 2010). Wanneer beide partijen investeren in persoonlijke relaties kan er een vervlechting tussen verschillende organisaties plaatsvinden, dit houdt in dat de partijen zich betrokken voelen bij elkaars werk. Dit zorgt voor een goede basis voor het bouwen van vertrouwen (Van Steden, 2011).</w:t>
      </w:r>
      <w:r w:rsidR="00836C3C">
        <w:t xml:space="preserve"> Technologie kan een ondersteunende factor zijn wanneer mensen zich niet op dezelfde locatie bevinden</w:t>
      </w:r>
      <w:r w:rsidR="00585731">
        <w:t>, bijvoorbeeld door middel van bellen of mailen</w:t>
      </w:r>
      <w:r w:rsidR="00836C3C">
        <w:t xml:space="preserve"> (Patel et al., 2012).</w:t>
      </w:r>
    </w:p>
    <w:p w14:paraId="72E0C6D1" w14:textId="48FFC8E6" w:rsidR="00520E4E" w:rsidRDefault="002839BE" w:rsidP="002839BE">
      <w:pPr>
        <w:pStyle w:val="Geenafstand"/>
        <w:spacing w:line="276" w:lineRule="auto"/>
        <w:jc w:val="both"/>
      </w:pPr>
      <w:r>
        <w:tab/>
        <w:t>Een ander onderdeel van vertrouwen is het geloven in een gezamenlijk doel. Wanneer de betrokken partijen hetzelfde doel voor ogen zien bij het aangaan van de samenwerking</w:t>
      </w:r>
      <w:r w:rsidR="00DC1A6E">
        <w:t>,</w:t>
      </w:r>
      <w:r>
        <w:t xml:space="preserve"> wordt er een goede basis voor vertrouwen gelegd. Het geloven in een gezamenlijk doel zorgt ook voor een besef van gedeelde verantwoordelijkheid,</w:t>
      </w:r>
      <w:r w:rsidR="00F83DA5">
        <w:t xml:space="preserve"> waardoor een</w:t>
      </w:r>
      <w:r w:rsidR="00585731">
        <w:t xml:space="preserve"> maatschappelijke druk kan ontstaan </w:t>
      </w:r>
      <w:r w:rsidR="00F83DA5">
        <w:t>om de samenwerking te laten slagen (Van Steden, 2011).</w:t>
      </w:r>
    </w:p>
    <w:p w14:paraId="1EE929ED" w14:textId="7C236D47" w:rsidR="00F83DA5" w:rsidRDefault="00F83DA5" w:rsidP="002839BE">
      <w:pPr>
        <w:pStyle w:val="Geenafstand"/>
        <w:spacing w:line="276" w:lineRule="auto"/>
        <w:jc w:val="both"/>
      </w:pPr>
      <w:r>
        <w:tab/>
        <w:t>Daarnaast is vertrouwen afhankelijk van de</w:t>
      </w:r>
      <w:r w:rsidRPr="00F83DA5">
        <w:t xml:space="preserve"> </w:t>
      </w:r>
      <w:r>
        <w:t xml:space="preserve">mate van stabiliteit en continuïteit in organisaties. Stabiliteit houdt in dat </w:t>
      </w:r>
      <w:r w:rsidR="00836C3C">
        <w:t>er een consistente manier is waarop het contact tussen de organisaties wordt onderhouden, dus via hetzelfde communicatiekanaal. Continuïteit houdt in dat er contact wordt gehouden met vaste contactpersonen die voor een langere tijd hun organisatie vertegenwoordigen. Open en informele relaties tussen de</w:t>
      </w:r>
      <w:r w:rsidR="00EA721F">
        <w:t>ze</w:t>
      </w:r>
      <w:r w:rsidR="00836C3C">
        <w:t xml:space="preserve"> contactpersonen werken hierbij bevorderlijk. Een hoge contactfrequentie kan </w:t>
      </w:r>
      <w:r w:rsidR="00DC1A6E">
        <w:t>ook bijdragen aan</w:t>
      </w:r>
      <w:r w:rsidR="00836C3C">
        <w:t xml:space="preserve"> wederzijds respect en begrip, wat nodig is voor</w:t>
      </w:r>
      <w:r w:rsidR="00585731">
        <w:t xml:space="preserve"> het bouwen van</w:t>
      </w:r>
      <w:r w:rsidR="00836C3C">
        <w:t xml:space="preserve"> vertrouwen (Salet, 2019). </w:t>
      </w:r>
    </w:p>
    <w:p w14:paraId="518390AF" w14:textId="4978C753" w:rsidR="003B0741" w:rsidRDefault="00585731" w:rsidP="003B0741">
      <w:pPr>
        <w:pStyle w:val="Geenafstand"/>
        <w:spacing w:line="276" w:lineRule="auto"/>
        <w:ind w:firstLine="708"/>
        <w:jc w:val="both"/>
      </w:pPr>
      <w:r>
        <w:t xml:space="preserve">De kern van </w:t>
      </w:r>
      <w:r w:rsidR="00DC1A6E">
        <w:t xml:space="preserve">het </w:t>
      </w:r>
      <w:r w:rsidR="003B0741">
        <w:t>succes van vertrouwen is de mogelijkheid om elkaars gedrag te</w:t>
      </w:r>
      <w:r>
        <w:t xml:space="preserve"> kunnen</w:t>
      </w:r>
      <w:r w:rsidR="003B0741">
        <w:t xml:space="preserve"> voorspellen in een samenwerkingsverband. Vertrouwen kan daarom gezien worden als een soort cyclus waarbij een positieve start effect heeft op de vervolgstappen. </w:t>
      </w:r>
      <w:r w:rsidR="00EB1852">
        <w:t xml:space="preserve">Het is hiervoor belangrijk dat er een goede basis wordt gelegd bij het eerste contact. </w:t>
      </w:r>
      <w:r w:rsidR="003B0741">
        <w:t xml:space="preserve">Deze cyclus zorgt ervoor dat partijen steeds beter kunnen voorspellen hoe de andere partij zich </w:t>
      </w:r>
      <w:r w:rsidR="00DC1A6E">
        <w:t xml:space="preserve">zal gedragen, </w:t>
      </w:r>
      <w:r w:rsidR="003B0741">
        <w:t xml:space="preserve">waardoor ze hierop in kunnen spelen (Vangen &amp; Hunxham, 2003). </w:t>
      </w:r>
    </w:p>
    <w:p w14:paraId="039A36CB" w14:textId="35E52DE0" w:rsidR="00F83DA5" w:rsidRDefault="00E919E6" w:rsidP="00E919E6">
      <w:pPr>
        <w:pStyle w:val="Geenafstand"/>
        <w:spacing w:line="276" w:lineRule="auto"/>
        <w:ind w:firstLine="708"/>
        <w:jc w:val="both"/>
      </w:pPr>
      <w:r>
        <w:t>Er zijn twee zaken die kunnen zorgen voor een deuk in het vertrouwen. V</w:t>
      </w:r>
      <w:r w:rsidR="003B0741">
        <w:t xml:space="preserve">ertrouwen kan worden gestoord door wisselingen in personeel of overbelasting van medewerkers. </w:t>
      </w:r>
      <w:r>
        <w:t>Wanneer er geen continuïteit is in de medewerkers</w:t>
      </w:r>
      <w:r w:rsidR="00EB1852">
        <w:t xml:space="preserve"> van </w:t>
      </w:r>
      <w:r w:rsidR="00DC1A6E">
        <w:t>het</w:t>
      </w:r>
      <w:r w:rsidR="00EB1852">
        <w:t xml:space="preserve"> samenwerkingsverband</w:t>
      </w:r>
      <w:r w:rsidR="00DC1A6E">
        <w:t xml:space="preserve">, </w:t>
      </w:r>
      <w:r>
        <w:t xml:space="preserve">kan dit zorgen voor een verminderd vertrouwen </w:t>
      </w:r>
      <w:r w:rsidR="003B0741">
        <w:t>(Van Steden, 2011). Het vertrouwen kan ook gestoord worden door onge</w:t>
      </w:r>
      <w:r w:rsidR="00686955">
        <w:t xml:space="preserve">lijke machtsrelaties. </w:t>
      </w:r>
      <w:r>
        <w:t>Wanneer de ene partij meer macht in handen heeft dan de andere partij</w:t>
      </w:r>
      <w:r w:rsidR="00DC1A6E">
        <w:t>,</w:t>
      </w:r>
      <w:r>
        <w:t xml:space="preserve"> zal dit een invloed hebben op de manier waarop het persoonlijk contact is gevormd</w:t>
      </w:r>
      <w:r w:rsidR="00EB1852">
        <w:t>. Dit kan een negatieve invloed hebben</w:t>
      </w:r>
      <w:r>
        <w:t xml:space="preserve"> op het vertrouwen</w:t>
      </w:r>
      <w:r w:rsidR="00686955">
        <w:t>, net zoals een vorm van manipulatie of overmatige controle</w:t>
      </w:r>
      <w:r w:rsidR="003B0741">
        <w:t xml:space="preserve"> (Vangen &amp; Hunxham, 2003).</w:t>
      </w:r>
      <w:r w:rsidR="00930758">
        <w:t xml:space="preserve"> Wanneer er sprake is van weinig vertrouwen </w:t>
      </w:r>
      <w:r w:rsidR="00EB1852">
        <w:t xml:space="preserve">binnen een samenwerkingsverband </w:t>
      </w:r>
      <w:r w:rsidR="00930758">
        <w:t xml:space="preserve">kan dit gezien worden als een </w:t>
      </w:r>
      <w:r w:rsidR="00EA721F">
        <w:t>knelpunt</w:t>
      </w:r>
      <w:r w:rsidR="00930758">
        <w:t>.</w:t>
      </w:r>
    </w:p>
    <w:p w14:paraId="4E34BE6C" w14:textId="77777777" w:rsidR="00F83DA5" w:rsidRDefault="00F83DA5" w:rsidP="00977712">
      <w:pPr>
        <w:pStyle w:val="Geenafstand"/>
        <w:spacing w:line="276" w:lineRule="auto"/>
        <w:jc w:val="both"/>
      </w:pPr>
    </w:p>
    <w:p w14:paraId="20BFBEF6" w14:textId="10E22DF1" w:rsidR="000F5264" w:rsidRDefault="00E919E6" w:rsidP="00977712">
      <w:pPr>
        <w:pStyle w:val="Geenafstand"/>
        <w:spacing w:line="276" w:lineRule="auto"/>
        <w:jc w:val="both"/>
      </w:pPr>
      <w:r>
        <w:t>De</w:t>
      </w:r>
      <w:r w:rsidR="00476626">
        <w:t xml:space="preserve"> factor </w:t>
      </w:r>
      <w:r>
        <w:t xml:space="preserve">vertrouwen </w:t>
      </w:r>
      <w:r w:rsidR="00476626">
        <w:t xml:space="preserve">heeft ook betrekking op het proces rondom de bestuurlijke rapportages. </w:t>
      </w:r>
      <w:r w:rsidR="00CC78A0">
        <w:t>Voor het</w:t>
      </w:r>
      <w:r w:rsidR="00FE0FFF">
        <w:t xml:space="preserve"> bouwen van vertrouwen</w:t>
      </w:r>
      <w:r w:rsidR="00FE1EC2">
        <w:t xml:space="preserve"> </w:t>
      </w:r>
      <w:r w:rsidR="00FE2C95">
        <w:t xml:space="preserve">in </w:t>
      </w:r>
      <w:r w:rsidR="00CC78A0">
        <w:t>het opsporingsproces</w:t>
      </w:r>
      <w:r w:rsidR="00FE0FFF">
        <w:t xml:space="preserve"> </w:t>
      </w:r>
      <w:r w:rsidR="00CC78A0">
        <w:t xml:space="preserve">is het </w:t>
      </w:r>
      <w:r w:rsidR="00476626">
        <w:t xml:space="preserve">namelijk </w:t>
      </w:r>
      <w:r w:rsidR="00CC78A0">
        <w:t xml:space="preserve">van belang dat er goed persoonlijk contact is tussen de </w:t>
      </w:r>
      <w:r w:rsidR="00BB7C93">
        <w:t xml:space="preserve">politiemedewerkers </w:t>
      </w:r>
      <w:r w:rsidR="00CC78A0">
        <w:t>en de juristen en beleidsadviseurs van de</w:t>
      </w:r>
      <w:r w:rsidR="00136342">
        <w:t xml:space="preserve"> gemeente</w:t>
      </w:r>
      <w:r w:rsidR="00BB7C93">
        <w:t>n</w:t>
      </w:r>
      <w:r w:rsidR="00136342">
        <w:t>. Het proces verloopt soepele</w:t>
      </w:r>
      <w:r w:rsidR="00CC78A0">
        <w:t xml:space="preserve">r wanneer functionarissen van beide partijen elkaar kennen en elkaar </w:t>
      </w:r>
      <w:r w:rsidR="000B3490">
        <w:t>ge</w:t>
      </w:r>
      <w:r w:rsidR="00CC78A0">
        <w:t xml:space="preserve">makkelijk kunnen benaderen. </w:t>
      </w:r>
      <w:r w:rsidR="00DD6BE5">
        <w:t xml:space="preserve">Hiervoor is een vaste contactpersoon van belang. </w:t>
      </w:r>
      <w:r w:rsidR="00CC78A0">
        <w:t xml:space="preserve">Op die manier </w:t>
      </w:r>
      <w:r w:rsidR="00BB7C93">
        <w:t>kan er een</w:t>
      </w:r>
      <w:r w:rsidR="00CC78A0">
        <w:t xml:space="preserve"> vertrouwensband </w:t>
      </w:r>
      <w:r w:rsidR="00BB7C93">
        <w:t xml:space="preserve">gevormd worden </w:t>
      </w:r>
      <w:r w:rsidR="00CC78A0">
        <w:t xml:space="preserve">waarbij </w:t>
      </w:r>
      <w:r w:rsidR="00BB7C93">
        <w:t>de partijen</w:t>
      </w:r>
      <w:r w:rsidR="00CC78A0">
        <w:t xml:space="preserve"> goed van elkaar weten op welke manier ze werken en wat de mogelijkheden van beide partijen zijn (Gorissen</w:t>
      </w:r>
      <w:r w:rsidR="00E53194">
        <w:t xml:space="preserve"> &amp; Johannink</w:t>
      </w:r>
      <w:r w:rsidR="00CC78A0">
        <w:t>, 2015).</w:t>
      </w:r>
      <w:r w:rsidR="0094643C">
        <w:t xml:space="preserve"> </w:t>
      </w:r>
    </w:p>
    <w:p w14:paraId="05137877" w14:textId="57012FC4" w:rsidR="00FC779D" w:rsidRDefault="00FC779D" w:rsidP="00977712">
      <w:pPr>
        <w:pStyle w:val="Geenafstand"/>
        <w:spacing w:line="276" w:lineRule="auto"/>
        <w:jc w:val="both"/>
        <w:rPr>
          <w:i/>
          <w:iCs/>
        </w:rPr>
      </w:pPr>
    </w:p>
    <w:p w14:paraId="6392576E" w14:textId="1BE901E1" w:rsidR="00FC779D" w:rsidRDefault="00E72F8A" w:rsidP="00977712">
      <w:pPr>
        <w:pStyle w:val="Kop3"/>
        <w:spacing w:line="276" w:lineRule="auto"/>
        <w:jc w:val="both"/>
      </w:pPr>
      <w:bookmarkStart w:id="25" w:name="_Toc72675721"/>
      <w:r>
        <w:t>3.4.4</w:t>
      </w:r>
      <w:r w:rsidR="0028750C">
        <w:t xml:space="preserve"> </w:t>
      </w:r>
      <w:r w:rsidR="00FC779D">
        <w:t>Verdeling hulp</w:t>
      </w:r>
      <w:r w:rsidR="0028750C">
        <w:t>bronnen</w:t>
      </w:r>
      <w:bookmarkEnd w:id="25"/>
    </w:p>
    <w:p w14:paraId="00B41E14" w14:textId="2BDAD8C7" w:rsidR="000B3490" w:rsidRDefault="00E72F8A" w:rsidP="00977712">
      <w:pPr>
        <w:pStyle w:val="Geenafstand"/>
        <w:spacing w:line="276" w:lineRule="auto"/>
        <w:jc w:val="both"/>
      </w:pPr>
      <w:r>
        <w:t>De vierde</w:t>
      </w:r>
      <w:r w:rsidR="006204EA">
        <w:t xml:space="preserve"> verklarende variabele</w:t>
      </w:r>
      <w:r w:rsidR="000E4CBB">
        <w:t xml:space="preserve"> is de manier waarop de hulpbronnen van</w:t>
      </w:r>
      <w:r w:rsidR="00A834D4">
        <w:t xml:space="preserve"> de</w:t>
      </w:r>
      <w:r w:rsidR="000E4CBB">
        <w:t xml:space="preserve"> betrokken partijen</w:t>
      </w:r>
      <w:r w:rsidR="00A834D4">
        <w:t xml:space="preserve"> van </w:t>
      </w:r>
      <w:r w:rsidR="007C545A">
        <w:t>een</w:t>
      </w:r>
      <w:r w:rsidR="00A834D4">
        <w:t xml:space="preserve"> samenwerkingsverband</w:t>
      </w:r>
      <w:r w:rsidR="000E4CBB">
        <w:t xml:space="preserve"> zijn verdeeld.</w:t>
      </w:r>
      <w:r w:rsidR="00FF3F61">
        <w:t xml:space="preserve"> </w:t>
      </w:r>
      <w:r w:rsidR="00A834D4">
        <w:t>Hulpbronnen</w:t>
      </w:r>
      <w:r w:rsidR="00136342">
        <w:t xml:space="preserve"> kunnen</w:t>
      </w:r>
      <w:r w:rsidR="00A834D4">
        <w:t xml:space="preserve"> </w:t>
      </w:r>
      <w:r w:rsidR="00930758">
        <w:t>bestaan uit</w:t>
      </w:r>
      <w:r w:rsidR="00441D9F">
        <w:t xml:space="preserve"> geld, tijd, </w:t>
      </w:r>
      <w:r w:rsidR="00136342">
        <w:t xml:space="preserve">kennis, </w:t>
      </w:r>
      <w:r w:rsidR="00441D9F">
        <w:t>ruimte, mate</w:t>
      </w:r>
      <w:r w:rsidR="00930758">
        <w:t>rialen, apparatuur en personeel</w:t>
      </w:r>
      <w:r w:rsidR="006C3CE3">
        <w:t xml:space="preserve"> (Patel et al., 2012). Wanneer een andere partij hulpbronnen bezit die j</w:t>
      </w:r>
      <w:r w:rsidR="00F50F9A">
        <w:t>ouw organisatie</w:t>
      </w:r>
      <w:r w:rsidR="006C3CE3">
        <w:t xml:space="preserve"> nodig he</w:t>
      </w:r>
      <w:r w:rsidR="00F50F9A">
        <w:t xml:space="preserve">eft </w:t>
      </w:r>
      <w:r w:rsidR="006C3CE3">
        <w:t xml:space="preserve">voor </w:t>
      </w:r>
      <w:r w:rsidR="00F50F9A">
        <w:t xml:space="preserve">haar </w:t>
      </w:r>
      <w:r w:rsidR="006C3CE3">
        <w:t xml:space="preserve">werkzaamheden, moet je samenwerken (Hillman, Withers &amp; Collins, 2009). </w:t>
      </w:r>
      <w:r w:rsidR="00930758">
        <w:t>Bij de afstemming van de</w:t>
      </w:r>
      <w:r w:rsidR="00F50F9A">
        <w:t xml:space="preserve"> benodigde</w:t>
      </w:r>
      <w:r w:rsidR="00930758">
        <w:t xml:space="preserve"> werkzaamheden in een samenwerkingsverband</w:t>
      </w:r>
      <w:r w:rsidR="00F50F9A">
        <w:t>,</w:t>
      </w:r>
      <w:r w:rsidR="00930758">
        <w:t xml:space="preserve"> wordt</w:t>
      </w:r>
      <w:r w:rsidR="00F50F9A">
        <w:t xml:space="preserve"> ook</w:t>
      </w:r>
      <w:r w:rsidR="00930758">
        <w:t xml:space="preserve"> gekeken naar de benodigde hulpmiddelen.</w:t>
      </w:r>
      <w:r w:rsidR="00F50F9A">
        <w:t xml:space="preserve"> </w:t>
      </w:r>
      <w:r w:rsidR="00930758">
        <w:t xml:space="preserve">De taakvereisten van de verschillende organisaties bepalen het type en de hoeveelheid van de </w:t>
      </w:r>
      <w:r w:rsidR="00136342">
        <w:t>hulp</w:t>
      </w:r>
      <w:r w:rsidR="00930758">
        <w:t>middelen die benodigd zijn (Patel et al., 2012). De manier waarop de betrokken partijen zich hierbi</w:t>
      </w:r>
      <w:r w:rsidR="00136342">
        <w:t>j opstellen</w:t>
      </w:r>
      <w:r w:rsidR="00F50F9A">
        <w:t>,</w:t>
      </w:r>
      <w:r w:rsidR="00136342">
        <w:t xml:space="preserve"> zorgt voor de wijze</w:t>
      </w:r>
      <w:r w:rsidR="00930758">
        <w:t xml:space="preserve"> waarop de hulpbronnen worden verweven en verdeeld (Salet, 2019).</w:t>
      </w:r>
      <w:r w:rsidR="009733A3">
        <w:t xml:space="preserve"> Het is bij de verdeling van de hulpbronnen wenselijk dat er win-winsituaties worden gecreëerd, dit houdt in dat de hulpbronnen op </w:t>
      </w:r>
      <w:r w:rsidR="0092336C">
        <w:t>een manier worden verdeeld waar</w:t>
      </w:r>
      <w:r w:rsidR="00F50F9A">
        <w:t>door</w:t>
      </w:r>
      <w:r w:rsidR="009733A3">
        <w:t xml:space="preserve"> beide partijen er winst voor hun eigen organisatie mee kunnen behalen (Terpstra, 2010).</w:t>
      </w:r>
    </w:p>
    <w:p w14:paraId="341BE89F" w14:textId="6CB287F8" w:rsidR="006C3CE3" w:rsidRDefault="006C3CE3" w:rsidP="006C3CE3">
      <w:pPr>
        <w:pStyle w:val="Geenafstand"/>
        <w:spacing w:line="276" w:lineRule="auto"/>
        <w:jc w:val="both"/>
      </w:pPr>
      <w:r>
        <w:tab/>
        <w:t xml:space="preserve">De verdeling van de hulpbronnen zorgt ervoor dat de betrokken partijen in een samenwerkingsverband wederzijds afhankelijk van elkaar </w:t>
      </w:r>
      <w:r w:rsidR="00F50F9A">
        <w:t>worden</w:t>
      </w:r>
      <w:r>
        <w:t xml:space="preserve">, een ander woord hiervoor is interdependentie. Hierbij kan een link worden gemaakt met de </w:t>
      </w:r>
      <w:r w:rsidRPr="00DD6BE5">
        <w:rPr>
          <w:i/>
          <w:iCs/>
        </w:rPr>
        <w:t>resource dependency theory</w:t>
      </w:r>
      <w:r>
        <w:t>. Deze theorie zegt dat externe factoren, zoals hulpbronnen, van invloed kunnen zijn op de samenwerking tussen partijen (Hillman et al., 2009). Bij dit concept worden symbiotische en competitieve interdependentie onderscheiden. Bij symbiotische interdependentie vullen partijen elkaars taken aan en bij competitieve interdependentie concurreren partijen met elkaar omdat er een overlap in hulpbronnen kan zijn (Salet, 2019). In dit onderzoek is er sprake van symbiotische interdependentie</w:t>
      </w:r>
      <w:r w:rsidR="00F50F9A">
        <w:t>,</w:t>
      </w:r>
      <w:r>
        <w:t xml:space="preserve"> omdat er geen overlappende hulpbronnen bestaa</w:t>
      </w:r>
      <w:r w:rsidR="009733A3">
        <w:t xml:space="preserve">n tussen </w:t>
      </w:r>
      <w:r w:rsidR="00DD6BE5">
        <w:t xml:space="preserve">de politie </w:t>
      </w:r>
      <w:r w:rsidR="009733A3">
        <w:t>en gemeente</w:t>
      </w:r>
      <w:r w:rsidR="005E506C">
        <w:t>n</w:t>
      </w:r>
      <w:r w:rsidR="009733A3">
        <w:t>.</w:t>
      </w:r>
    </w:p>
    <w:p w14:paraId="769ED2B5" w14:textId="164457B5" w:rsidR="009733A3" w:rsidRDefault="009733A3" w:rsidP="006C3CE3">
      <w:pPr>
        <w:pStyle w:val="Geenafstand"/>
        <w:spacing w:line="276" w:lineRule="auto"/>
        <w:jc w:val="both"/>
      </w:pPr>
      <w:r>
        <w:tab/>
        <w:t>Wanneer een andere partij hulpbronnen bezit die jij nodig hebt</w:t>
      </w:r>
      <w:r w:rsidR="00F50F9A">
        <w:t>,</w:t>
      </w:r>
      <w:r>
        <w:t xml:space="preserve"> komt </w:t>
      </w:r>
      <w:r w:rsidR="00F50F9A">
        <w:t>een</w:t>
      </w:r>
      <w:r>
        <w:t xml:space="preserve"> </w:t>
      </w:r>
      <w:r w:rsidR="0092336C">
        <w:t>machtsconcept naar voren. De partij</w:t>
      </w:r>
      <w:r>
        <w:t xml:space="preserve"> die de meeste hulpbronnen bezit heeft namelijk de macht in handen. Dit machtsconcept heeft invloed op de manier waarop de samenwerking verloopt, het is dus van belang dat de partijen zich </w:t>
      </w:r>
      <w:r w:rsidR="00F50F9A">
        <w:t xml:space="preserve">bewust zijn van dit machtsconcept </w:t>
      </w:r>
      <w:r>
        <w:t>(Hillman et al., 2009).</w:t>
      </w:r>
      <w:r w:rsidR="0070305F">
        <w:t xml:space="preserve"> Daarnaast creëert de wederzijdse afhankelijkheid een vetorecht voor de partij die de meeste hulpbronnen in handen heeft, dit houdt in dat deze partij de meeste macht heeft om beslissingen te nemen binnen het samenwerkingsverband. Het is van belang dat alle betrokken partijen zich goed bewust zijn van welke rol ze hierin aannemen (Klijn &amp; Koppe</w:t>
      </w:r>
      <w:r w:rsidR="00686955">
        <w:t>n</w:t>
      </w:r>
      <w:r w:rsidR="0070305F">
        <w:t>jan, 2000).</w:t>
      </w:r>
    </w:p>
    <w:p w14:paraId="5479216A" w14:textId="5BB0447D" w:rsidR="000B3490" w:rsidRDefault="00595A2D" w:rsidP="00977712">
      <w:pPr>
        <w:pStyle w:val="Geenafstand"/>
        <w:spacing w:line="276" w:lineRule="auto"/>
        <w:jc w:val="both"/>
      </w:pPr>
      <w:r>
        <w:tab/>
        <w:t>Er zijn een aantal factoren die eraan kunnen bijdragen da</w:t>
      </w:r>
      <w:r w:rsidR="00F50F9A">
        <w:t xml:space="preserve"> er een onwenselijke </w:t>
      </w:r>
      <w:r>
        <w:t xml:space="preserve">verdeling </w:t>
      </w:r>
      <w:r w:rsidR="00F50F9A">
        <w:t xml:space="preserve">is </w:t>
      </w:r>
      <w:r>
        <w:t xml:space="preserve">van de hulpbronnen </w:t>
      </w:r>
      <w:r w:rsidR="00686955">
        <w:t>binnen een samenwerkingsverband</w:t>
      </w:r>
      <w:r>
        <w:t>.</w:t>
      </w:r>
      <w:r w:rsidR="00B3359A">
        <w:t xml:space="preserve"> </w:t>
      </w:r>
      <w:r w:rsidR="00F50F9A">
        <w:t>Ten eerste</w:t>
      </w:r>
      <w:r w:rsidR="00B3359A">
        <w:t xml:space="preserve"> kan het machtsconcept</w:t>
      </w:r>
      <w:r>
        <w:t xml:space="preserve"> zorgen voor conflicten over de verdeling van de hulpbronnen</w:t>
      </w:r>
      <w:r w:rsidR="00F50F9A">
        <w:t xml:space="preserve"> </w:t>
      </w:r>
      <w:r>
        <w:t xml:space="preserve">(Hillman et al., 2009). Een voorbeeld hiervan is dat verschillende partijen kunnen strijden om een beperkte hoeveelheid </w:t>
      </w:r>
      <w:r w:rsidR="00B3359A">
        <w:t>geld om het gedeelde we</w:t>
      </w:r>
      <w:r>
        <w:t>rk uit te kunnen voeren. De beste manier om dit te voorkomen is door de middelen te verdelen op basis van vraag en aanbod</w:t>
      </w:r>
      <w:r w:rsidR="00DD6BE5">
        <w:t>,</w:t>
      </w:r>
      <w:r>
        <w:t xml:space="preserve"> </w:t>
      </w:r>
      <w:r w:rsidR="00B3359A">
        <w:t xml:space="preserve">dit kan gedaan worden door de behoeften van beide partijen vast te stellen </w:t>
      </w:r>
      <w:r>
        <w:t>(Patel et al., 2012). Daarnaast is het niet altijd mogelijk om hulpbronnen te vervangen</w:t>
      </w:r>
      <w:r w:rsidR="00F50F9A">
        <w:t>,</w:t>
      </w:r>
      <w:r>
        <w:t xml:space="preserve"> omdat ze kostbaar en tijdrovend kunnen zijn</w:t>
      </w:r>
      <w:r w:rsidR="00B3359A">
        <w:t xml:space="preserve">. </w:t>
      </w:r>
      <w:r w:rsidR="00F50F9A">
        <w:t xml:space="preserve">Het is bijvoorbeeld </w:t>
      </w:r>
      <w:r w:rsidR="00B3359A">
        <w:t>kostbaar om materiaal te vervangen en tijdrovend om de juiste kennis over te dragen aan het personeel</w:t>
      </w:r>
      <w:r>
        <w:t xml:space="preserve"> (Klijn &amp; Koppe</w:t>
      </w:r>
      <w:r w:rsidR="00686955">
        <w:t>n</w:t>
      </w:r>
      <w:r>
        <w:t>jan, 2000).</w:t>
      </w:r>
    </w:p>
    <w:p w14:paraId="4F1844B9" w14:textId="77777777" w:rsidR="00F65BA9" w:rsidRDefault="00F65BA9" w:rsidP="00977712">
      <w:pPr>
        <w:pStyle w:val="Geenafstand"/>
        <w:spacing w:line="276" w:lineRule="auto"/>
        <w:jc w:val="both"/>
      </w:pPr>
    </w:p>
    <w:p w14:paraId="202CE7E1" w14:textId="668065B6" w:rsidR="00595A2D" w:rsidRDefault="00DD6BE5" w:rsidP="00F65BA9">
      <w:pPr>
        <w:pStyle w:val="Geenafstand"/>
        <w:spacing w:line="276" w:lineRule="auto"/>
        <w:jc w:val="both"/>
      </w:pPr>
      <w:r>
        <w:t>De politie bezit</w:t>
      </w:r>
      <w:r w:rsidR="00686955">
        <w:t xml:space="preserve"> het grootste deel van</w:t>
      </w:r>
      <w:r w:rsidR="00E14AE7">
        <w:t xml:space="preserve"> de hulpbronnen die gemeente</w:t>
      </w:r>
      <w:r w:rsidR="005E506C">
        <w:t>n</w:t>
      </w:r>
      <w:r w:rsidR="00EE3311">
        <w:t xml:space="preserve"> nodig hebben bij het treffen van bestuurlijke maatregelen, </w:t>
      </w:r>
      <w:r w:rsidR="00595A2D">
        <w:t xml:space="preserve">de hulpbronnen bestaan </w:t>
      </w:r>
      <w:r w:rsidR="0092336C">
        <w:t>bijvoorbeeld</w:t>
      </w:r>
      <w:r w:rsidR="00EE3311">
        <w:t xml:space="preserve"> </w:t>
      </w:r>
      <w:r w:rsidR="00595A2D">
        <w:t xml:space="preserve">uit </w:t>
      </w:r>
      <w:r w:rsidR="00EE3311">
        <w:t>informatie over</w:t>
      </w:r>
      <w:r w:rsidR="0092336C">
        <w:t xml:space="preserve"> de aard en de toedracht van een bepaalde </w:t>
      </w:r>
      <w:r w:rsidR="00EE3311">
        <w:t>zaak. De macht ligt in dit samenwerking</w:t>
      </w:r>
      <w:r w:rsidR="00B66728">
        <w:t xml:space="preserve">sverband dus meer bij de </w:t>
      </w:r>
      <w:r>
        <w:t>politie</w:t>
      </w:r>
      <w:r w:rsidR="00F50F9A">
        <w:t>,</w:t>
      </w:r>
      <w:r w:rsidR="00EE3311">
        <w:t xml:space="preserve"> dan bij </w:t>
      </w:r>
      <w:r w:rsidR="00595A2D">
        <w:t xml:space="preserve">de </w:t>
      </w:r>
      <w:r w:rsidR="00EE3311">
        <w:t>gem</w:t>
      </w:r>
      <w:r w:rsidR="00595A2D">
        <w:t>eente</w:t>
      </w:r>
      <w:r w:rsidR="00F50F9A">
        <w:t>n</w:t>
      </w:r>
      <w:r w:rsidR="00B66728">
        <w:t xml:space="preserve">. </w:t>
      </w:r>
      <w:r w:rsidR="00F50F9A">
        <w:t>Echter is het voor de politie ook voordelig dat er</w:t>
      </w:r>
      <w:r w:rsidR="00EE3311">
        <w:t xml:space="preserve"> wordt samengewerk</w:t>
      </w:r>
      <w:r w:rsidR="00B66728">
        <w:t xml:space="preserve">t, omdat het werk van de </w:t>
      </w:r>
      <w:r>
        <w:t>politie</w:t>
      </w:r>
      <w:r w:rsidR="00EE3311">
        <w:t xml:space="preserve"> wordt ondersteund door de bestuurlijke ma</w:t>
      </w:r>
      <w:r w:rsidR="00595A2D">
        <w:t>atregelen die de gemeente kan treffen</w:t>
      </w:r>
      <w:r w:rsidR="00EE3311">
        <w:t xml:space="preserve"> (Kouwenhoven et al., 2010).</w:t>
      </w:r>
      <w:r w:rsidR="00B66728">
        <w:t xml:space="preserve"> </w:t>
      </w:r>
    </w:p>
    <w:p w14:paraId="0E5B3883" w14:textId="12B59F84" w:rsidR="00367DCA" w:rsidRDefault="00035D78" w:rsidP="00595A2D">
      <w:pPr>
        <w:pStyle w:val="Geenafstand"/>
        <w:spacing w:line="276" w:lineRule="auto"/>
        <w:ind w:firstLine="708"/>
        <w:jc w:val="both"/>
      </w:pPr>
      <w:r>
        <w:t>Gemeente</w:t>
      </w:r>
      <w:r w:rsidR="005E506C">
        <w:t>n</w:t>
      </w:r>
      <w:r>
        <w:t xml:space="preserve"> </w:t>
      </w:r>
      <w:r w:rsidR="00322800">
        <w:t>bezitten andere hulpbronne</w:t>
      </w:r>
      <w:r w:rsidR="00B66728">
        <w:t xml:space="preserve">n dan </w:t>
      </w:r>
      <w:r w:rsidR="00DD6BE5">
        <w:t>de politie</w:t>
      </w:r>
      <w:r>
        <w:t>. Gemeente</w:t>
      </w:r>
      <w:r w:rsidR="005E506C">
        <w:t>n</w:t>
      </w:r>
      <w:r>
        <w:t xml:space="preserve"> moeten </w:t>
      </w:r>
      <w:r w:rsidR="00595A2D">
        <w:t xml:space="preserve">zich </w:t>
      </w:r>
      <w:r w:rsidR="00322800">
        <w:t xml:space="preserve">houden </w:t>
      </w:r>
      <w:r w:rsidR="00686955">
        <w:t>aan strenge normen en waarden, o</w:t>
      </w:r>
      <w:r w:rsidR="00322800">
        <w:t xml:space="preserve">ok is openbaarheid en het geven van het goede voorbeeld </w:t>
      </w:r>
      <w:r w:rsidR="00686955">
        <w:t>voor gemeente</w:t>
      </w:r>
      <w:r w:rsidR="005E506C">
        <w:t>n</w:t>
      </w:r>
      <w:r w:rsidR="00686955">
        <w:t xml:space="preserve"> </w:t>
      </w:r>
      <w:r w:rsidR="00322800">
        <w:t>van gro</w:t>
      </w:r>
      <w:r>
        <w:t xml:space="preserve">ot belang. Door de taken </w:t>
      </w:r>
      <w:r w:rsidR="00DD6BE5">
        <w:t>van gemeente</w:t>
      </w:r>
      <w:r w:rsidR="005E506C">
        <w:t>n</w:t>
      </w:r>
      <w:r>
        <w:t xml:space="preserve"> </w:t>
      </w:r>
      <w:r w:rsidR="00322800">
        <w:t>zijn ze erg afhankelijk</w:t>
      </w:r>
      <w:r w:rsidR="00686955">
        <w:t xml:space="preserve"> van andere partijen en moeten ze daarmee gedwongen interacties uitvoeren. Daarnaast</w:t>
      </w:r>
      <w:r w:rsidR="00322800">
        <w:t xml:space="preserve"> is legitimiteit voor </w:t>
      </w:r>
      <w:r>
        <w:t>gemeente</w:t>
      </w:r>
      <w:r w:rsidR="005E506C">
        <w:t>n</w:t>
      </w:r>
      <w:r w:rsidR="00322800">
        <w:t xml:space="preserve"> belangrijk en staat het algemeen belang</w:t>
      </w:r>
      <w:r w:rsidR="00B66728">
        <w:t xml:space="preserve"> </w:t>
      </w:r>
      <w:r>
        <w:t>vooro</w:t>
      </w:r>
      <w:r w:rsidR="00322800">
        <w:t>p het eigenbelang (Klijn &amp; Koppenjan, 2000).</w:t>
      </w:r>
      <w:r w:rsidR="0094643C">
        <w:t xml:space="preserve"> </w:t>
      </w:r>
    </w:p>
    <w:p w14:paraId="0B7D2735" w14:textId="144D3EFB" w:rsidR="00686955" w:rsidRPr="00686955" w:rsidRDefault="00996FA5" w:rsidP="00F50F9A">
      <w:pPr>
        <w:pStyle w:val="Geenafstand"/>
        <w:spacing w:line="276" w:lineRule="auto"/>
        <w:ind w:firstLine="708"/>
        <w:jc w:val="both"/>
      </w:pPr>
      <w:r>
        <w:t xml:space="preserve">Een probleem wat zich voor kan doen in de samenwerking tussen de gemeente en de </w:t>
      </w:r>
      <w:r w:rsidR="00DD6BE5">
        <w:t>politie</w:t>
      </w:r>
      <w:r>
        <w:t xml:space="preserve"> zijn uitvoeringsproblemen. D</w:t>
      </w:r>
      <w:r w:rsidR="00595A2D" w:rsidRPr="00BA5B1A">
        <w:t>it houdt in dat</w:t>
      </w:r>
      <w:r>
        <w:t xml:space="preserve"> </w:t>
      </w:r>
      <w:r w:rsidR="00595A2D" w:rsidRPr="00BA5B1A">
        <w:t xml:space="preserve">door gebrek aan </w:t>
      </w:r>
      <w:r w:rsidR="00595A2D">
        <w:t>hulp</w:t>
      </w:r>
      <w:r w:rsidR="00686955">
        <w:t>middelen</w:t>
      </w:r>
      <w:r w:rsidR="00595A2D" w:rsidRPr="00BA5B1A">
        <w:t xml:space="preserve"> niet het gewenste samenwerkingsproduct geleverd kan worden. </w:t>
      </w:r>
      <w:r w:rsidR="00E71A28">
        <w:t>Uit onderzoek blijkt dat er een</w:t>
      </w:r>
      <w:r w:rsidR="00595A2D" w:rsidRPr="00BA5B1A">
        <w:t xml:space="preserve"> verschil merkbaar</w:t>
      </w:r>
      <w:r w:rsidR="00E71A28">
        <w:t xml:space="preserve"> is</w:t>
      </w:r>
      <w:r w:rsidR="00595A2D" w:rsidRPr="00BA5B1A">
        <w:t xml:space="preserve"> in de uitvoering </w:t>
      </w:r>
      <w:r w:rsidR="00E71A28">
        <w:t>bij</w:t>
      </w:r>
      <w:r w:rsidR="00595A2D">
        <w:t xml:space="preserve"> beide </w:t>
      </w:r>
      <w:r w:rsidR="00686955">
        <w:t>samenwerkings</w:t>
      </w:r>
      <w:r w:rsidR="00595A2D">
        <w:t>partijen</w:t>
      </w:r>
      <w:r w:rsidR="00E71A28">
        <w:t>. G</w:t>
      </w:r>
      <w:r w:rsidR="00595A2D">
        <w:t>emeente</w:t>
      </w:r>
      <w:r w:rsidR="005E506C">
        <w:t>n</w:t>
      </w:r>
      <w:r w:rsidR="00595A2D" w:rsidRPr="00BA5B1A">
        <w:t xml:space="preserve"> zijn namelijk</w:t>
      </w:r>
      <w:r w:rsidR="000E682D">
        <w:t xml:space="preserve"> meer</w:t>
      </w:r>
      <w:r w:rsidR="00E71A28">
        <w:t xml:space="preserve"> </w:t>
      </w:r>
      <w:r w:rsidR="00595A2D" w:rsidRPr="00BA5B1A">
        <w:t xml:space="preserve">gericht op bureaucratie </w:t>
      </w:r>
      <w:r w:rsidR="00595A2D">
        <w:t>en procedures</w:t>
      </w:r>
      <w:r w:rsidR="000E682D">
        <w:t>,</w:t>
      </w:r>
      <w:r w:rsidR="00595A2D">
        <w:t xml:space="preserve"> terwijl de </w:t>
      </w:r>
      <w:r w:rsidR="00DD6BE5">
        <w:t>politie</w:t>
      </w:r>
      <w:r w:rsidR="00595A2D" w:rsidRPr="00BA5B1A">
        <w:t xml:space="preserve"> </w:t>
      </w:r>
      <w:r w:rsidR="00E71A28">
        <w:t>er meer op</w:t>
      </w:r>
      <w:r w:rsidR="00595A2D" w:rsidRPr="00BA5B1A">
        <w:t xml:space="preserve"> gericht</w:t>
      </w:r>
      <w:r w:rsidR="00595A2D">
        <w:t xml:space="preserve"> is om zaken snel op te lossen</w:t>
      </w:r>
      <w:r>
        <w:t>. Het is van belang dat de</w:t>
      </w:r>
      <w:r w:rsidR="00DF7621">
        <w:t xml:space="preserve"> betrokken</w:t>
      </w:r>
      <w:r>
        <w:t xml:space="preserve"> partijen zich</w:t>
      </w:r>
      <w:r w:rsidR="00466978">
        <w:t xml:space="preserve"> hier</w:t>
      </w:r>
      <w:r>
        <w:t xml:space="preserve"> bewust</w:t>
      </w:r>
      <w:r w:rsidR="00466978">
        <w:t xml:space="preserve"> van</w:t>
      </w:r>
      <w:r>
        <w:t xml:space="preserve"> zijn</w:t>
      </w:r>
      <w:r w:rsidR="00595A2D">
        <w:t xml:space="preserve"> </w:t>
      </w:r>
      <w:r w:rsidR="00595A2D" w:rsidRPr="00BA5B1A">
        <w:t>(Terpstra, 2010).</w:t>
      </w:r>
    </w:p>
    <w:p w14:paraId="6D7984C0" w14:textId="56906663" w:rsidR="00FC779D" w:rsidRDefault="00E72F8A" w:rsidP="00977712">
      <w:pPr>
        <w:pStyle w:val="Kop3"/>
        <w:spacing w:line="276" w:lineRule="auto"/>
        <w:jc w:val="both"/>
      </w:pPr>
      <w:bookmarkStart w:id="26" w:name="_Toc72675722"/>
      <w:r>
        <w:t>3.4.5</w:t>
      </w:r>
      <w:r w:rsidR="0028750C">
        <w:t xml:space="preserve"> </w:t>
      </w:r>
      <w:r w:rsidR="00181666">
        <w:t>Coördinatie</w:t>
      </w:r>
      <w:bookmarkEnd w:id="26"/>
    </w:p>
    <w:p w14:paraId="5F475CB7" w14:textId="6B6907E2" w:rsidR="00E44DF5" w:rsidRDefault="00E72F8A" w:rsidP="00977712">
      <w:pPr>
        <w:pStyle w:val="Geenafstand"/>
        <w:spacing w:line="276" w:lineRule="auto"/>
        <w:jc w:val="both"/>
      </w:pPr>
      <w:r>
        <w:t>De vijfde</w:t>
      </w:r>
      <w:r w:rsidR="00E349D8">
        <w:t xml:space="preserve"> </w:t>
      </w:r>
      <w:r w:rsidR="006204EA">
        <w:t xml:space="preserve">verklarende variabele </w:t>
      </w:r>
      <w:r w:rsidR="00E349D8">
        <w:t>is de manier waarop de coördinatie in een samenwerkingsverband is gevormd.</w:t>
      </w:r>
      <w:r w:rsidR="00240110">
        <w:t xml:space="preserve"> </w:t>
      </w:r>
      <w:r w:rsidR="00824289">
        <w:t>Bij coördinatie moet</w:t>
      </w:r>
      <w:r w:rsidR="00E44DF5">
        <w:t xml:space="preserve"> er aan een aantal zaken gedacht</w:t>
      </w:r>
      <w:r w:rsidR="000E682D">
        <w:t xml:space="preserve"> worden</w:t>
      </w:r>
      <w:r w:rsidR="00E44DF5">
        <w:t>, namelijk het stellen van doelen, het delen van informatie en personen, het maken van taakverdelingen, het standaardiseren van processen, het monitoren van werk en het leveren van feedback. De manier waarop dit plaatsvindt is</w:t>
      </w:r>
      <w:r w:rsidR="000E682D">
        <w:t xml:space="preserve"> de</w:t>
      </w:r>
      <w:r w:rsidR="00E44DF5">
        <w:t xml:space="preserve"> coörd</w:t>
      </w:r>
      <w:r w:rsidR="000E682D">
        <w:t>inatie</w:t>
      </w:r>
      <w:r w:rsidR="00E44DF5">
        <w:t xml:space="preserve"> (Patel et al., 2012).</w:t>
      </w:r>
      <w:r w:rsidR="00B3359A">
        <w:t xml:space="preserve"> Doordat er veel partijen binnen </w:t>
      </w:r>
      <w:r w:rsidR="0097455C">
        <w:t xml:space="preserve">een </w:t>
      </w:r>
      <w:r w:rsidR="00B3359A">
        <w:t>samenwerkingsverband zijn met verschillende belangen</w:t>
      </w:r>
      <w:r w:rsidR="00721EF4">
        <w:t>,</w:t>
      </w:r>
      <w:r w:rsidR="00B3359A">
        <w:t xml:space="preserve"> kan er spanning ontstaan. Het </w:t>
      </w:r>
      <w:r w:rsidR="000E682D">
        <w:t>vormen van gezamenlijke</w:t>
      </w:r>
      <w:r w:rsidR="00B3359A">
        <w:t xml:space="preserve"> doelen gebeurt niet vanzelf en daarom is het van belang dat er enige vorm van coördinatie is binnen </w:t>
      </w:r>
      <w:r w:rsidR="000E682D">
        <w:t xml:space="preserve">een </w:t>
      </w:r>
      <w:r w:rsidR="00B3359A">
        <w:t xml:space="preserve">samenwerkingsverband (Klijn &amp; Koppenjan, 2000). </w:t>
      </w:r>
    </w:p>
    <w:p w14:paraId="428E800C" w14:textId="3456A6D7" w:rsidR="00DF7621" w:rsidRDefault="00E44DF5" w:rsidP="00E44DF5">
      <w:pPr>
        <w:pStyle w:val="Geenafstand"/>
        <w:spacing w:line="276" w:lineRule="auto"/>
        <w:ind w:firstLine="708"/>
        <w:jc w:val="both"/>
      </w:pPr>
      <w:r>
        <w:t xml:space="preserve">De eerste stap in </w:t>
      </w:r>
      <w:r w:rsidR="00824289">
        <w:t xml:space="preserve">de </w:t>
      </w:r>
      <w:r>
        <w:t>coördinatie van een samenwerkingsverband</w:t>
      </w:r>
      <w:r w:rsidR="000E682D">
        <w:t>,</w:t>
      </w:r>
      <w:r>
        <w:t xml:space="preserve"> is dat de betrokken partijen op de hoogte zijn van het belang van elkaars werk. </w:t>
      </w:r>
      <w:r w:rsidR="000E682D">
        <w:t>Daardoor</w:t>
      </w:r>
      <w:r>
        <w:t xml:space="preserve"> kunnen de werkzaamheden van </w:t>
      </w:r>
      <w:r w:rsidR="000E682D">
        <w:t>de betrokken</w:t>
      </w:r>
      <w:r>
        <w:t xml:space="preserve"> partijen op elkaar afgestemd worden. Hierbij moet worden voorkomen dat dezelfde taak bij meerdere partijen wordt uitgevoerd (Salet, 2019). Daarnaast is het voor een goede coördinatie van belang dat gedeelde doelen worden gesteld en </w:t>
      </w:r>
      <w:r w:rsidR="00824289">
        <w:t xml:space="preserve">dat </w:t>
      </w:r>
      <w:r w:rsidR="000E682D">
        <w:t xml:space="preserve">er </w:t>
      </w:r>
      <w:r>
        <w:t xml:space="preserve">een taakverdeling wordt gemaakt (Patel et al., 2012). Een goede manier om </w:t>
      </w:r>
      <w:r w:rsidR="00824289">
        <w:t>een taakverdeling te maken</w:t>
      </w:r>
      <w:r w:rsidR="000E682D">
        <w:t>,</w:t>
      </w:r>
      <w:r>
        <w:t xml:space="preserve"> is door een stappenplan op te stellen waarin alle stappen binnen de samenwerking worden beschreven. Hierbij wordt verduidelijkt wa</w:t>
      </w:r>
      <w:r w:rsidR="000E682D">
        <w:t>t</w:t>
      </w:r>
      <w:r>
        <w:t xml:space="preserve"> ieders taken </w:t>
      </w:r>
      <w:r w:rsidR="000E682D">
        <w:t xml:space="preserve">zijn </w:t>
      </w:r>
      <w:r>
        <w:t xml:space="preserve">en </w:t>
      </w:r>
      <w:r w:rsidR="000E682D">
        <w:t xml:space="preserve">waar de </w:t>
      </w:r>
      <w:r>
        <w:t xml:space="preserve">verantwoordelijkheden liggen en op welke manier het werk gemonitord wordt. Wanneer de partijen hun taken op de juiste manier </w:t>
      </w:r>
      <w:r w:rsidR="000E682D">
        <w:t>coördineren,</w:t>
      </w:r>
      <w:r>
        <w:t xml:space="preserve"> zal de effectiviteit van de samenwerking toenemen (Van Steden, 2011). </w:t>
      </w:r>
    </w:p>
    <w:p w14:paraId="77681495" w14:textId="33004593" w:rsidR="00BB27FE" w:rsidRDefault="00E44DF5" w:rsidP="00B3359A">
      <w:pPr>
        <w:pStyle w:val="Geenafstand"/>
        <w:spacing w:line="276" w:lineRule="auto"/>
        <w:ind w:firstLine="708"/>
        <w:jc w:val="both"/>
      </w:pPr>
      <w:r>
        <w:t>Om de samenwerking te kunnen laten slagen moeten alle betrokken partijen eraan bijdragen om de afstemming op een goede manier plaats te laten vinden. Dit kan op verschillende manieren georganiseerd worden</w:t>
      </w:r>
      <w:r w:rsidR="000E682D">
        <w:t>. Hierbij is er</w:t>
      </w:r>
      <w:r>
        <w:t xml:space="preserve"> sprake van een continuüm van strak sturen tot faciliteren. </w:t>
      </w:r>
      <w:r w:rsidR="000E682D">
        <w:t>Uit onderzoek</w:t>
      </w:r>
      <w:r>
        <w:t xml:space="preserve"> wordt aangeraden om</w:t>
      </w:r>
      <w:r w:rsidR="00BB27FE">
        <w:t xml:space="preserve"> iemand aan te wijzen die het overzicht op zich neemt, dit kan bijvoorbeeld een onafhankelijke voorzitter of een regisseur zijn. Deze persoon krijgt dan het overzicht over het samenwerkingsverband en houdt bij waar alle betrokken personen mee bezig zijn. Het is hierbij wel belangrijk dat een machtsvrije coördinator wordt aangewezen die geen partij kiest </w:t>
      </w:r>
      <w:r>
        <w:t>(Van Steden, 2011).</w:t>
      </w:r>
      <w:r w:rsidR="00B3359A">
        <w:t xml:space="preserve"> Daarnaast vraagt c</w:t>
      </w:r>
      <w:r w:rsidR="00BB27FE">
        <w:t>oördinatie tussen verschillende partijen om</w:t>
      </w:r>
      <w:r w:rsidR="00B3359A">
        <w:t xml:space="preserve"> een</w:t>
      </w:r>
      <w:r w:rsidR="00BB27FE">
        <w:t xml:space="preserve"> heldere communicatie</w:t>
      </w:r>
      <w:r w:rsidR="00B3359A">
        <w:t>, zodat eventuele spanningen voorkomen worden</w:t>
      </w:r>
      <w:r w:rsidR="00BB27FE">
        <w:t xml:space="preserve"> (Patel et al., 2012).</w:t>
      </w:r>
      <w:r w:rsidR="00D81D7F">
        <w:t xml:space="preserve"> Wanneer er sprake is van een slechte of geen coördinatie</w:t>
      </w:r>
      <w:r w:rsidR="000E682D">
        <w:t>,</w:t>
      </w:r>
      <w:r w:rsidR="00D81D7F">
        <w:t xml:space="preserve"> kan dit gezien worden als een </w:t>
      </w:r>
      <w:r w:rsidR="0097455C">
        <w:t>knelpunt</w:t>
      </w:r>
      <w:r w:rsidR="00D81D7F">
        <w:t>.</w:t>
      </w:r>
    </w:p>
    <w:p w14:paraId="2426259F" w14:textId="77777777" w:rsidR="00F65BA9" w:rsidRDefault="00F65BA9" w:rsidP="00977712">
      <w:pPr>
        <w:pStyle w:val="Geenafstand"/>
        <w:spacing w:line="276" w:lineRule="auto"/>
        <w:jc w:val="both"/>
      </w:pPr>
    </w:p>
    <w:p w14:paraId="2CBB528A" w14:textId="2BB14BDD" w:rsidR="00DD6BE5" w:rsidRPr="00E96C1C" w:rsidRDefault="00D81D7F" w:rsidP="00824289">
      <w:pPr>
        <w:pStyle w:val="Geenafstand"/>
        <w:spacing w:line="276" w:lineRule="auto"/>
        <w:jc w:val="both"/>
      </w:pPr>
      <w:r>
        <w:t xml:space="preserve">Bij het samenwerkingsverband tussen </w:t>
      </w:r>
      <w:r w:rsidR="0097455C">
        <w:t>de politie</w:t>
      </w:r>
      <w:r>
        <w:t xml:space="preserve"> en gemeente</w:t>
      </w:r>
      <w:r w:rsidR="00D15DB4">
        <w:t>n</w:t>
      </w:r>
      <w:r>
        <w:t xml:space="preserve"> is het dus wenselijk dat er enige vorm van coördinatie is. </w:t>
      </w:r>
      <w:r w:rsidR="00324209">
        <w:t>Bij lokale veiligheidssamenwerkingen in Nederland is meestal de gemeente de partij die andere partijen bindt aan een gezamenlijke ambitie</w:t>
      </w:r>
      <w:r>
        <w:t>, dit komt bijvoorbeeld door lokale prioriteiten om criminaliteit aan te pakken</w:t>
      </w:r>
      <w:r w:rsidR="00324209">
        <w:t xml:space="preserve">. De gemeente moet ook een bijdrage leveren aan het realiseren van deze ambitie, dit kan variëren van </w:t>
      </w:r>
      <w:r w:rsidR="00394DC0">
        <w:t xml:space="preserve">het treffen van </w:t>
      </w:r>
      <w:r w:rsidR="00324209">
        <w:t>voorbereidingen tot</w:t>
      </w:r>
      <w:r w:rsidR="00394DC0">
        <w:t xml:space="preserve"> het aannemen van</w:t>
      </w:r>
      <w:r w:rsidR="00324209">
        <w:t xml:space="preserve"> een centrale rol in het proces. </w:t>
      </w:r>
      <w:r w:rsidR="00476626">
        <w:t xml:space="preserve">Het is dus van belang dat het duidelijk is welke coördinerende rol de gemeente inneemt. </w:t>
      </w:r>
      <w:r w:rsidR="00B66728">
        <w:t xml:space="preserve">De </w:t>
      </w:r>
      <w:r w:rsidR="0097455C">
        <w:t xml:space="preserve">politie </w:t>
      </w:r>
      <w:r w:rsidR="00324209">
        <w:t xml:space="preserve">voert in deze samenwerkingsverbanden vaak de uitvoerende taken uit. Hierbij is er dus een verdeling </w:t>
      </w:r>
      <w:r w:rsidR="00394DC0">
        <w:t xml:space="preserve">zichtbaar </w:t>
      </w:r>
      <w:r w:rsidR="00324209">
        <w:t xml:space="preserve">van beleid maken en beleid uitvoeren. Het is van belang dat de </w:t>
      </w:r>
      <w:r>
        <w:t>functionarissen</w:t>
      </w:r>
      <w:r w:rsidR="00324209">
        <w:t xml:space="preserve"> van beide partijen samen moeten uitzoeken wat de beste werkwijze hierin is </w:t>
      </w:r>
      <w:r w:rsidR="00476626">
        <w:t xml:space="preserve">en op welke manier de coördinatie </w:t>
      </w:r>
      <w:r>
        <w:t>het beste kan</w:t>
      </w:r>
      <w:r w:rsidR="007E4980">
        <w:t xml:space="preserve"> worden </w:t>
      </w:r>
      <w:r w:rsidR="00476626">
        <w:t xml:space="preserve">vormgegeven </w:t>
      </w:r>
      <w:r w:rsidR="00324209">
        <w:t>(Van Steden, 2011).</w:t>
      </w:r>
      <w:r w:rsidR="0094643C">
        <w:t xml:space="preserve"> </w:t>
      </w:r>
    </w:p>
    <w:p w14:paraId="0E47D1C2" w14:textId="0EAC83A8" w:rsidR="00230E82" w:rsidRPr="00EE3311" w:rsidRDefault="0028750C" w:rsidP="00977712">
      <w:pPr>
        <w:pStyle w:val="Kop3"/>
        <w:spacing w:line="276" w:lineRule="auto"/>
      </w:pPr>
      <w:bookmarkStart w:id="27" w:name="_Toc72675723"/>
      <w:r w:rsidRPr="000D7DD1">
        <w:t xml:space="preserve">3.4.6 </w:t>
      </w:r>
      <w:r w:rsidR="00AB6300">
        <w:t>Autonomie</w:t>
      </w:r>
      <w:bookmarkEnd w:id="27"/>
    </w:p>
    <w:p w14:paraId="7C5C7A32" w14:textId="5CB044E7" w:rsidR="00F727D3" w:rsidRDefault="00BF58BB" w:rsidP="00977712">
      <w:pPr>
        <w:pStyle w:val="Geenafstand"/>
        <w:spacing w:line="276" w:lineRule="auto"/>
        <w:jc w:val="both"/>
      </w:pPr>
      <w:r>
        <w:t xml:space="preserve">De zesde </w:t>
      </w:r>
      <w:r w:rsidR="006204EA">
        <w:t>verklarende variabele</w:t>
      </w:r>
      <w:r>
        <w:t xml:space="preserve"> is</w:t>
      </w:r>
      <w:r w:rsidR="00F727D3">
        <w:t xml:space="preserve"> de</w:t>
      </w:r>
      <w:r w:rsidR="005E2130">
        <w:t xml:space="preserve"> mate van</w:t>
      </w:r>
      <w:r>
        <w:t xml:space="preserve"> </w:t>
      </w:r>
      <w:r w:rsidR="00AB6300">
        <w:t>autonomie</w:t>
      </w:r>
      <w:r w:rsidR="00B635EC">
        <w:t xml:space="preserve"> </w:t>
      </w:r>
      <w:r w:rsidR="00F727D3">
        <w:t>van de</w:t>
      </w:r>
      <w:r w:rsidR="00B635EC">
        <w:t xml:space="preserve"> betrokken partijen </w:t>
      </w:r>
      <w:r w:rsidR="00F727D3">
        <w:t>binnen een samenwerkingsverband</w:t>
      </w:r>
      <w:r w:rsidR="00AB6300">
        <w:t>. Autonomie houdt in dat de functionarissen van alle betrokken partijen binnen een samenwerking voldoende zelfstandi</w:t>
      </w:r>
      <w:r w:rsidR="00F727D3">
        <w:t xml:space="preserve">gheid behouden in de verantwoordelijkheden en taken die ze binnen hun eigen organisatie hebben (Van Steden, 2011). </w:t>
      </w:r>
      <w:r w:rsidR="00F727D3">
        <w:tab/>
      </w:r>
      <w:r w:rsidR="003F782A">
        <w:t>Het is belangrijk dat partijen hun autonomie behouden</w:t>
      </w:r>
      <w:r w:rsidR="00C24F70">
        <w:t>,</w:t>
      </w:r>
      <w:r w:rsidR="003F782A">
        <w:t xml:space="preserve"> omdat organisaties zelf de</w:t>
      </w:r>
      <w:r w:rsidR="00C24F70">
        <w:t xml:space="preserve"> s</w:t>
      </w:r>
      <w:r w:rsidR="003F782A">
        <w:t xml:space="preserve">tructuur </w:t>
      </w:r>
      <w:r w:rsidR="00C24F70">
        <w:t>in de verschillende</w:t>
      </w:r>
      <w:r w:rsidR="003F782A">
        <w:t xml:space="preserve"> rollen toekennen (Patel et al., 2012).</w:t>
      </w:r>
      <w:r w:rsidR="005972C0">
        <w:t xml:space="preserve"> Betrokken partijen zijn vaak redelijk autonoom omdat ze hun eigen doelen en belangen hebben (Klijn &amp; Koppe</w:t>
      </w:r>
      <w:r w:rsidR="00686955">
        <w:t>n</w:t>
      </w:r>
      <w:r w:rsidR="005972C0">
        <w:t>jan, 2000)</w:t>
      </w:r>
      <w:r w:rsidR="001F20C4">
        <w:t>.</w:t>
      </w:r>
    </w:p>
    <w:p w14:paraId="3AECF6EA" w14:textId="6320F076" w:rsidR="00F727D3" w:rsidRDefault="00F727D3" w:rsidP="00977712">
      <w:pPr>
        <w:pStyle w:val="Geenafstand"/>
        <w:spacing w:line="276" w:lineRule="auto"/>
        <w:jc w:val="both"/>
      </w:pPr>
      <w:r>
        <w:tab/>
        <w:t xml:space="preserve">Er zijn een aantal factoren die bijdragen aan de mate van autonomie. </w:t>
      </w:r>
      <w:r w:rsidR="003F782A">
        <w:t>Allereerst is het belangrijk dat de betrokken partijen in een samenwerkingsverband voldoende steun ontvangen van hun eigen partij om de samenwerking in te kunnen vullen op een wenselijke manier. Deze steun kan</w:t>
      </w:r>
      <w:r w:rsidR="005E2130">
        <w:t xml:space="preserve"> bijvoorbeeld</w:t>
      </w:r>
      <w:r w:rsidR="003F782A">
        <w:t xml:space="preserve"> bestaan uit voldoende tijd en middelen (Salet, 2019). Organisaties kennen hun eigen kennis en capaciteiten het best en</w:t>
      </w:r>
      <w:r w:rsidR="00C24F70">
        <w:t xml:space="preserve"> kunnen </w:t>
      </w:r>
      <w:r w:rsidR="003F782A">
        <w:t xml:space="preserve">dit </w:t>
      </w:r>
      <w:r w:rsidR="005E2130">
        <w:t xml:space="preserve">op een goede manier </w:t>
      </w:r>
      <w:r w:rsidR="003F782A">
        <w:t xml:space="preserve">inzetten </w:t>
      </w:r>
      <w:r w:rsidR="009B1169">
        <w:t>in een</w:t>
      </w:r>
      <w:r w:rsidR="003F782A">
        <w:t xml:space="preserve"> samenwerkingsverband (Terpstra, 2010).</w:t>
      </w:r>
    </w:p>
    <w:p w14:paraId="52420B04" w14:textId="1ED4D47F" w:rsidR="003F782A" w:rsidRDefault="003F782A" w:rsidP="00977712">
      <w:pPr>
        <w:pStyle w:val="Geenafstand"/>
        <w:spacing w:line="276" w:lineRule="auto"/>
        <w:jc w:val="both"/>
      </w:pPr>
      <w:r>
        <w:tab/>
      </w:r>
      <w:r w:rsidR="005972C0">
        <w:t xml:space="preserve">Een ander onderdeel van autonomie is de mate waarin de betrokken partijen </w:t>
      </w:r>
      <w:r w:rsidR="005E2130">
        <w:t>het gevoel hebbe</w:t>
      </w:r>
      <w:r w:rsidR="005972C0">
        <w:t>n dat ze hun eigen perspectieven kunnen uiten binnen een samenwerkingsverband. Het is belangrijk dat er verschillende perspectieven zijn omdat iedere organisatie zijn eigen manier van denken kent. Het is hierbij wel wenselijk dat de perspectieven tot een zekere mate met elkaar overeenkomen, zodat er geen grote conflicten ontstaan</w:t>
      </w:r>
      <w:r w:rsidR="00C24F70">
        <w:t xml:space="preserve"> tussen de partijen</w:t>
      </w:r>
      <w:r w:rsidR="005972C0">
        <w:t xml:space="preserve"> (Terpstra, 2010). Partijen zijn eerder tevreden wanneer ze het gevoel hebben dat ze worden erkend en gewaardeerd in het bredere samenwerkingsverband</w:t>
      </w:r>
      <w:r w:rsidR="00C24F70">
        <w:t>,</w:t>
      </w:r>
      <w:r w:rsidR="005E2130">
        <w:t xml:space="preserve"> doordat ze hun</w:t>
      </w:r>
      <w:r w:rsidR="00C24F70">
        <w:t xml:space="preserve"> eigen</w:t>
      </w:r>
      <w:r w:rsidR="005E2130">
        <w:t xml:space="preserve"> perspectieven kunnen uiten</w:t>
      </w:r>
      <w:r w:rsidR="005972C0">
        <w:t xml:space="preserve"> (Van Steden, 2011).</w:t>
      </w:r>
    </w:p>
    <w:p w14:paraId="7E5F14C6" w14:textId="5526BFBE" w:rsidR="00CB4C95" w:rsidRDefault="005972C0" w:rsidP="00CB4C95">
      <w:pPr>
        <w:pStyle w:val="Geenafstand"/>
        <w:spacing w:line="276" w:lineRule="auto"/>
        <w:jc w:val="both"/>
      </w:pPr>
      <w:r>
        <w:tab/>
        <w:t>De mate van autonomie is daarnaast ook afhankelijk van de mate waarin consensus ontstaat over de integratie van de werkzaamheden van de verschillende partijen. Het is belangrijk dat consensus ontstaat over de taken en de rollen van iedere partij</w:t>
      </w:r>
      <w:r w:rsidR="00C24F70">
        <w:t>.</w:t>
      </w:r>
      <w:r>
        <w:t xml:space="preserve"> De partijen zijn namelijk wederzijds afhankelijk van elkaar, maar ze willen hierbij wel hun autonomie behouden</w:t>
      </w:r>
      <w:r w:rsidR="00CB4C95">
        <w:t>. Een mate van consensus</w:t>
      </w:r>
      <w:r w:rsidR="009B1169">
        <w:t xml:space="preserve"> over de werkzaamheden</w:t>
      </w:r>
      <w:r w:rsidR="00CB4C95">
        <w:t xml:space="preserve"> is dus benodigd om deze autonomie te kunnen waarborgen</w:t>
      </w:r>
      <w:r>
        <w:t xml:space="preserve"> (Salet, 2019). </w:t>
      </w:r>
    </w:p>
    <w:p w14:paraId="164AB795" w14:textId="7FD8E901" w:rsidR="00EF2E08" w:rsidRPr="00BA5B1A" w:rsidRDefault="00367DCA" w:rsidP="00EF2E08">
      <w:pPr>
        <w:pStyle w:val="Geenafstand"/>
        <w:spacing w:line="276" w:lineRule="auto"/>
        <w:ind w:firstLine="708"/>
        <w:jc w:val="both"/>
      </w:pPr>
      <w:r w:rsidRPr="00BA5B1A">
        <w:t>Daarnaast zijn er nog een aantal problemen die kunnen opt</w:t>
      </w:r>
      <w:r w:rsidR="00EF2E08">
        <w:t xml:space="preserve">reden met betrekking tot de autonomie </w:t>
      </w:r>
      <w:r w:rsidRPr="00BA5B1A">
        <w:t xml:space="preserve">van de partijen in het samenwerkingsverband. Door </w:t>
      </w:r>
      <w:r w:rsidR="00EF2E08">
        <w:t xml:space="preserve">de wens om autonomie te behouden </w:t>
      </w:r>
      <w:r w:rsidR="009B1169">
        <w:t xml:space="preserve">kunnen </w:t>
      </w:r>
      <w:r w:rsidRPr="00BA5B1A">
        <w:t>conflicten tussen de</w:t>
      </w:r>
      <w:r>
        <w:t xml:space="preserve"> betrokken</w:t>
      </w:r>
      <w:r w:rsidRPr="00BA5B1A">
        <w:t xml:space="preserve"> partijen ontstaan, bijvoorbeeld over het belang van de taken </w:t>
      </w:r>
      <w:r w:rsidR="00EF2E08">
        <w:t xml:space="preserve">die ze moeten doen. Dit kan </w:t>
      </w:r>
      <w:r w:rsidRPr="00BA5B1A">
        <w:t>de samenwerking belemmeren (Cachet &amp; Prins, 2012)</w:t>
      </w:r>
      <w:r w:rsidR="0097455C">
        <w:t>.</w:t>
      </w:r>
      <w:r w:rsidRPr="00BA5B1A">
        <w:t xml:space="preserve"> </w:t>
      </w:r>
      <w:r w:rsidR="00EF2E08">
        <w:t>Daarnaast kan er</w:t>
      </w:r>
      <w:r w:rsidRPr="00BA5B1A">
        <w:t xml:space="preserve"> sprake zijn van uitsluiting van bepaalde personen of het vormen van kle</w:t>
      </w:r>
      <w:r w:rsidR="00220F66">
        <w:t>ine clubjes die samenhangen</w:t>
      </w:r>
      <w:r w:rsidR="009B1169">
        <w:t>,</w:t>
      </w:r>
      <w:r w:rsidR="00EF2E08">
        <w:t xml:space="preserve"> omdat de autonomie zwaarder weegt dan het samenwerken </w:t>
      </w:r>
      <w:r w:rsidR="00B635EC" w:rsidRPr="00BA5B1A">
        <w:t>(Klijn &amp; Koppenjan, 2000).</w:t>
      </w:r>
      <w:r w:rsidR="00EF2E08">
        <w:t xml:space="preserve"> Wanneer de partijen hun autonomie niet kunnen behouden binnen een samenwerkingsverband kan dit gezien worden als een </w:t>
      </w:r>
      <w:r w:rsidR="0097455C">
        <w:t>knelpunt</w:t>
      </w:r>
      <w:r w:rsidR="00EF2E08">
        <w:t>.</w:t>
      </w:r>
    </w:p>
    <w:p w14:paraId="7171E9F0" w14:textId="77777777" w:rsidR="00BA5B1A" w:rsidRPr="00FC779D" w:rsidRDefault="00BA5B1A" w:rsidP="00BA5B1A">
      <w:pPr>
        <w:pStyle w:val="Geenafstand"/>
        <w:spacing w:line="276" w:lineRule="auto"/>
        <w:jc w:val="both"/>
      </w:pPr>
    </w:p>
    <w:p w14:paraId="72D0CBB7" w14:textId="54E20C91" w:rsidR="0065428B" w:rsidRDefault="0028750C" w:rsidP="00977712">
      <w:pPr>
        <w:pStyle w:val="Kop3"/>
        <w:spacing w:line="276" w:lineRule="auto"/>
      </w:pPr>
      <w:bookmarkStart w:id="28" w:name="_Toc72675724"/>
      <w:r>
        <w:t xml:space="preserve">3.4.7 </w:t>
      </w:r>
      <w:r w:rsidR="00EA1DEB" w:rsidRPr="00FC779D">
        <w:t xml:space="preserve">Kwaliteit </w:t>
      </w:r>
      <w:r w:rsidR="00067F60">
        <w:t>rapportage</w:t>
      </w:r>
      <w:bookmarkEnd w:id="28"/>
    </w:p>
    <w:p w14:paraId="3A39C90C" w14:textId="415DE38F" w:rsidR="007447FB" w:rsidRDefault="00CE1D09" w:rsidP="007447FB">
      <w:pPr>
        <w:pStyle w:val="Geenafstand"/>
        <w:spacing w:line="276" w:lineRule="auto"/>
        <w:jc w:val="both"/>
      </w:pPr>
      <w:r>
        <w:t xml:space="preserve">De laatste </w:t>
      </w:r>
      <w:r w:rsidR="006204EA">
        <w:t>verklarende variabele</w:t>
      </w:r>
      <w:r>
        <w:t xml:space="preserve"> is de kwalite</w:t>
      </w:r>
      <w:r w:rsidR="007447FB">
        <w:t xml:space="preserve">it van </w:t>
      </w:r>
      <w:r w:rsidR="00067F60">
        <w:t>de bestuurlijke rapportage</w:t>
      </w:r>
      <w:r w:rsidR="0097455C">
        <w:t>s</w:t>
      </w:r>
      <w:r w:rsidR="00067F60">
        <w:t xml:space="preserve"> die de </w:t>
      </w:r>
      <w:r w:rsidR="007447FB">
        <w:t>functionarissen van de politie</w:t>
      </w:r>
      <w:r w:rsidR="00035D78">
        <w:t xml:space="preserve"> aan</w:t>
      </w:r>
      <w:r w:rsidR="007447FB">
        <w:t xml:space="preserve"> de</w:t>
      </w:r>
      <w:r w:rsidR="00035D78">
        <w:t xml:space="preserve"> gemeente</w:t>
      </w:r>
      <w:r w:rsidR="00D15DB4">
        <w:t>n</w:t>
      </w:r>
      <w:r w:rsidR="007447FB">
        <w:t xml:space="preserve"> </w:t>
      </w:r>
      <w:r w:rsidR="00C24F70">
        <w:t>versturen</w:t>
      </w:r>
      <w:r w:rsidR="00067F60">
        <w:t xml:space="preserve">. </w:t>
      </w:r>
      <w:r w:rsidR="007447FB">
        <w:t xml:space="preserve">De inhoud van de bestuurlijke rapportages moet van </w:t>
      </w:r>
      <w:r w:rsidR="001F20C4">
        <w:t xml:space="preserve">een </w:t>
      </w:r>
      <w:r w:rsidR="007447FB">
        <w:t xml:space="preserve">goede kwaliteit zijn. Het eerste onderdeel van </w:t>
      </w:r>
      <w:r w:rsidR="00C24F70">
        <w:t xml:space="preserve">de </w:t>
      </w:r>
      <w:r w:rsidR="007447FB">
        <w:t>kwaliteit is de mate waarin de bestuurlijke rapportages gebaseerd zijn op feitelijke bronnen en niet op meningen of vermoedens. Daarnaast wordt de kwaliteit b</w:t>
      </w:r>
      <w:r w:rsidR="00476626">
        <w:t xml:space="preserve">epaald </w:t>
      </w:r>
      <w:r w:rsidR="00C24F70">
        <w:t>door de mate waarin</w:t>
      </w:r>
      <w:r w:rsidR="00476626">
        <w:t xml:space="preserve"> de informatie </w:t>
      </w:r>
      <w:r w:rsidR="00220F66">
        <w:t xml:space="preserve">in de bestuurlijke rapportage </w:t>
      </w:r>
      <w:r w:rsidR="00476626">
        <w:t xml:space="preserve">compleet en duidelijk is. </w:t>
      </w:r>
      <w:r w:rsidR="007447FB">
        <w:t xml:space="preserve">Hierbij moet er </w:t>
      </w:r>
      <w:r w:rsidR="008536FA">
        <w:t xml:space="preserve">sprake zijn </w:t>
      </w:r>
      <w:r w:rsidR="0091522C">
        <w:t xml:space="preserve">van informatie die </w:t>
      </w:r>
      <w:r w:rsidR="008536FA">
        <w:t>voldoende wettelijke grondslag biedt</w:t>
      </w:r>
      <w:r w:rsidR="00220F66">
        <w:t xml:space="preserve"> voor het mogelijk maken </w:t>
      </w:r>
      <w:r w:rsidR="0090769F">
        <w:t xml:space="preserve">van </w:t>
      </w:r>
      <w:r w:rsidR="008536FA">
        <w:t>bestuursrechtelijk optreden</w:t>
      </w:r>
      <w:r w:rsidR="00220F66">
        <w:t xml:space="preserve"> door gemeente</w:t>
      </w:r>
      <w:r w:rsidR="00D15DB4">
        <w:t>n</w:t>
      </w:r>
      <w:r>
        <w:t>. Dit houdt in dat</w:t>
      </w:r>
      <w:r w:rsidR="00C24F70">
        <w:t xml:space="preserve"> een bestuurlijke rapportage</w:t>
      </w:r>
      <w:r>
        <w:t xml:space="preserve"> voldoende bewijs moet zijn </w:t>
      </w:r>
      <w:r w:rsidR="00C24F70">
        <w:t xml:space="preserve">voor </w:t>
      </w:r>
      <w:r w:rsidR="0091522C">
        <w:t xml:space="preserve">een passende </w:t>
      </w:r>
      <w:r w:rsidR="00C24F70">
        <w:t xml:space="preserve">bestuursrechtelijke </w:t>
      </w:r>
      <w:r w:rsidR="0091522C">
        <w:t>straf is in een bepaalde zaak</w:t>
      </w:r>
      <w:r w:rsidR="007447FB">
        <w:t xml:space="preserve">. Dit is ook een onderdeel dat de kwaliteit van </w:t>
      </w:r>
      <w:r w:rsidR="00067F60">
        <w:t xml:space="preserve">de </w:t>
      </w:r>
      <w:r w:rsidR="00720CC4">
        <w:t xml:space="preserve">bestuurlijke </w:t>
      </w:r>
      <w:r w:rsidR="00067F60">
        <w:t>rapportage</w:t>
      </w:r>
      <w:r w:rsidR="00720CC4">
        <w:t>s</w:t>
      </w:r>
      <w:r w:rsidR="00067F60">
        <w:t xml:space="preserve"> </w:t>
      </w:r>
      <w:r w:rsidR="007447FB">
        <w:t xml:space="preserve">vaststelt </w:t>
      </w:r>
      <w:r w:rsidR="008536FA">
        <w:t>(Gorissen</w:t>
      </w:r>
      <w:r w:rsidR="00E53194">
        <w:t xml:space="preserve"> &amp; Johannink</w:t>
      </w:r>
      <w:r w:rsidR="008536FA">
        <w:t xml:space="preserve">, </w:t>
      </w:r>
      <w:r w:rsidR="00220F66">
        <w:t xml:space="preserve">2015). </w:t>
      </w:r>
    </w:p>
    <w:p w14:paraId="71113A75" w14:textId="08C888D2" w:rsidR="00F65BA9" w:rsidRDefault="00CE1D09" w:rsidP="007447FB">
      <w:pPr>
        <w:pStyle w:val="Geenafstand"/>
        <w:spacing w:line="276" w:lineRule="auto"/>
        <w:ind w:firstLine="708"/>
        <w:jc w:val="both"/>
      </w:pPr>
      <w:r>
        <w:t>Bij het vaststellen van de kwaliteit van de bestuurlijke</w:t>
      </w:r>
      <w:r w:rsidR="002B45A0">
        <w:t xml:space="preserve"> rapportages is </w:t>
      </w:r>
      <w:r w:rsidR="007447FB">
        <w:t xml:space="preserve">daarnaast </w:t>
      </w:r>
      <w:r w:rsidR="002B45A0">
        <w:t xml:space="preserve">de toelichting die door </w:t>
      </w:r>
      <w:r w:rsidR="00720CC4">
        <w:t>politie</w:t>
      </w:r>
      <w:r w:rsidR="00476626">
        <w:t>functionarisse</w:t>
      </w:r>
      <w:r w:rsidR="002B45A0">
        <w:t>n wordt gegeven</w:t>
      </w:r>
      <w:r>
        <w:t xml:space="preserve"> </w:t>
      </w:r>
      <w:r w:rsidR="00720CC4">
        <w:t xml:space="preserve">op de rapportages </w:t>
      </w:r>
      <w:r>
        <w:t>van belang</w:t>
      </w:r>
      <w:r w:rsidR="002B45A0">
        <w:t xml:space="preserve">. </w:t>
      </w:r>
      <w:r w:rsidR="007447FB">
        <w:t>Functionarissen</w:t>
      </w:r>
      <w:r w:rsidR="00B66728">
        <w:t xml:space="preserve"> bij de </w:t>
      </w:r>
      <w:r w:rsidR="0097455C">
        <w:t>politie</w:t>
      </w:r>
      <w:r w:rsidR="002B45A0">
        <w:t xml:space="preserve"> kunnen</w:t>
      </w:r>
      <w:r>
        <w:t xml:space="preserve"> namelijk</w:t>
      </w:r>
      <w:r w:rsidR="002B45A0">
        <w:t xml:space="preserve"> adviseren over de bestuurlijke mogelijkheden en hebben hierbij kennis over eerdere zaken waar soortgelijke maatregelen getroffen moesten worden. Wanneer een gemeente behoefte heeft aa</w:t>
      </w:r>
      <w:r w:rsidR="005B6DA7">
        <w:t>n advies in een specifieke zaak</w:t>
      </w:r>
      <w:r w:rsidR="002B45A0">
        <w:t xml:space="preserve"> kan het RIEC ook een belangrijke </w:t>
      </w:r>
      <w:r w:rsidR="0097455C">
        <w:t xml:space="preserve">adviserende </w:t>
      </w:r>
      <w:r w:rsidR="002B45A0">
        <w:t xml:space="preserve">rol spelen (Gorissen </w:t>
      </w:r>
      <w:r w:rsidR="00E53194">
        <w:t xml:space="preserve">&amp; Johannink, </w:t>
      </w:r>
      <w:r w:rsidR="002B45A0">
        <w:t>2015).</w:t>
      </w:r>
      <w:r w:rsidR="0094643C">
        <w:t xml:space="preserve"> </w:t>
      </w:r>
    </w:p>
    <w:p w14:paraId="7ED8BB28" w14:textId="3F6FC3D9" w:rsidR="00AA4220" w:rsidRPr="00BA5B1A" w:rsidRDefault="00220F66" w:rsidP="007447FB">
      <w:pPr>
        <w:pStyle w:val="Geenafstand"/>
        <w:spacing w:line="276" w:lineRule="auto"/>
        <w:ind w:firstLine="708"/>
        <w:jc w:val="both"/>
      </w:pPr>
      <w:r>
        <w:t xml:space="preserve">Daarnaast zijn er </w:t>
      </w:r>
      <w:r w:rsidR="007447FB">
        <w:t>nog een aantal</w:t>
      </w:r>
      <w:r>
        <w:t xml:space="preserve"> factoren die een negatieve invloed kunnen hebben op </w:t>
      </w:r>
      <w:r w:rsidR="007447FB">
        <w:t xml:space="preserve">de kwaliteit van </w:t>
      </w:r>
      <w:r w:rsidR="00AA4220" w:rsidRPr="00BA5B1A">
        <w:t xml:space="preserve">de bestuurlijke rapportages. De eerste factor die hieraan bijdraagt is de onbekendheid met de bestuursrechtelijke mogelijkheden. Deze factor kan zich zowel voordoen bij politie- als gemeentefunctionarissen. Het kan namelijk voorkomen dat bestuurlijke rapportages worden gevormd met adviezen die voor </w:t>
      </w:r>
      <w:r w:rsidR="00035D78">
        <w:t>gemeente</w:t>
      </w:r>
      <w:r w:rsidR="00D15DB4">
        <w:t>n</w:t>
      </w:r>
      <w:r w:rsidR="00AA4220" w:rsidRPr="00BA5B1A">
        <w:t xml:space="preserve"> niet reëel zijn, bijvoorbeeld omdat het advies niet in lijn is met het lokaal beleid. Daarnaast kan deze factor zich ook voordoen bij </w:t>
      </w:r>
      <w:r w:rsidR="00035D78">
        <w:t>gemeente</w:t>
      </w:r>
      <w:r w:rsidR="00D15DB4">
        <w:t>n</w:t>
      </w:r>
      <w:r w:rsidR="00AA4220" w:rsidRPr="00BA5B1A">
        <w:t xml:space="preserve">, </w:t>
      </w:r>
      <w:r w:rsidR="00EA058B">
        <w:t xml:space="preserve">bijvoorbeeld </w:t>
      </w:r>
      <w:r w:rsidR="00AA4220" w:rsidRPr="00BA5B1A">
        <w:t>wanneer er onzekerheid is voor het kiezen van een juist bestuurlijk instrument, waardoor er niet meer wordt opgetreden (Gorissen</w:t>
      </w:r>
      <w:r w:rsidR="00E53194">
        <w:t xml:space="preserve"> &amp; Johannink</w:t>
      </w:r>
      <w:r w:rsidR="00AA4220" w:rsidRPr="00BA5B1A">
        <w:t>, 2015).</w:t>
      </w:r>
    </w:p>
    <w:p w14:paraId="46A5795A" w14:textId="28D526E8" w:rsidR="00EA058B" w:rsidRDefault="00EA058B" w:rsidP="00EA058B">
      <w:pPr>
        <w:pStyle w:val="Geenafstand"/>
        <w:spacing w:line="276" w:lineRule="auto"/>
        <w:ind w:firstLine="708"/>
        <w:jc w:val="both"/>
      </w:pPr>
      <w:r>
        <w:t xml:space="preserve">Een andere factor die een negatieve invloed kan hebben op de kwaliteit van de bestuurlijke rapportages is de </w:t>
      </w:r>
      <w:r w:rsidR="00AA4220" w:rsidRPr="00BA5B1A">
        <w:t>onbekendheid met bepaa</w:t>
      </w:r>
      <w:r w:rsidR="00E14AE7">
        <w:t>lde problematiek. Veel gemeente</w:t>
      </w:r>
      <w:r w:rsidR="00D15DB4">
        <w:t>n</w:t>
      </w:r>
      <w:r w:rsidR="00AA4220" w:rsidRPr="00BA5B1A">
        <w:t xml:space="preserve"> hebben ervaring met bestuurlijk optreden rondom drugsproblematiek, maar bijvoorbeeld niet bij</w:t>
      </w:r>
      <w:r w:rsidR="0091522C">
        <w:t xml:space="preserve"> problemen met</w:t>
      </w:r>
      <w:r w:rsidR="00AA4220" w:rsidRPr="00BA5B1A">
        <w:t xml:space="preserve"> mensenhandel. </w:t>
      </w:r>
      <w:r>
        <w:t>Wanneer er</w:t>
      </w:r>
      <w:r w:rsidR="00720CC4">
        <w:t xml:space="preserve"> een zaak speelt over </w:t>
      </w:r>
      <w:r>
        <w:t>mensenhandel</w:t>
      </w:r>
      <w:r w:rsidR="000734FD">
        <w:t>,</w:t>
      </w:r>
      <w:r w:rsidR="0091522C">
        <w:t xml:space="preserve"> moet </w:t>
      </w:r>
      <w:r w:rsidR="000734FD">
        <w:t xml:space="preserve">er </w:t>
      </w:r>
      <w:r w:rsidR="0091522C">
        <w:t xml:space="preserve">eerst </w:t>
      </w:r>
      <w:r w:rsidR="00AA4220" w:rsidRPr="00BA5B1A">
        <w:t>in</w:t>
      </w:r>
      <w:r w:rsidR="0091522C">
        <w:t>formatie verzameld worden over</w:t>
      </w:r>
      <w:r w:rsidR="00AA4220" w:rsidRPr="00BA5B1A">
        <w:t xml:space="preserve"> de problematiek voordat</w:t>
      </w:r>
      <w:r>
        <w:t xml:space="preserve"> </w:t>
      </w:r>
      <w:r w:rsidR="000734FD">
        <w:t xml:space="preserve">er </w:t>
      </w:r>
      <w:r w:rsidR="00AA4220" w:rsidRPr="00BA5B1A">
        <w:t xml:space="preserve">een bestuurlijke maatregel kan worden </w:t>
      </w:r>
      <w:r w:rsidR="000734FD">
        <w:t>geformuleerd</w:t>
      </w:r>
      <w:r w:rsidR="00AA4220" w:rsidRPr="00BA5B1A">
        <w:t>. Dit breng</w:t>
      </w:r>
      <w:r w:rsidR="00367DCA">
        <w:t>t</w:t>
      </w:r>
      <w:r w:rsidR="00AA4220" w:rsidRPr="00BA5B1A">
        <w:t xml:space="preserve"> tijd</w:t>
      </w:r>
      <w:r w:rsidR="00EB18AB">
        <w:t xml:space="preserve"> en moeite</w:t>
      </w:r>
      <w:r w:rsidR="00AA4220" w:rsidRPr="00BA5B1A">
        <w:t xml:space="preserve"> met zich mee. Ook kan de urgentie voor </w:t>
      </w:r>
      <w:r>
        <w:t>een probleem als mensenhandel</w:t>
      </w:r>
      <w:r w:rsidR="00AA4220" w:rsidRPr="00BA5B1A">
        <w:t xml:space="preserve"> niet worden gevoeld</w:t>
      </w:r>
      <w:r w:rsidR="000734FD">
        <w:t>,</w:t>
      </w:r>
      <w:r w:rsidR="00AA4220" w:rsidRPr="00BA5B1A">
        <w:t xml:space="preserve"> waardoor </w:t>
      </w:r>
      <w:r w:rsidR="00035D78">
        <w:t>gemeente</w:t>
      </w:r>
      <w:r w:rsidR="00D15DB4">
        <w:t>n</w:t>
      </w:r>
      <w:r w:rsidR="00035D78">
        <w:t xml:space="preserve"> terughoudend zijn</w:t>
      </w:r>
      <w:r w:rsidR="00AA4220" w:rsidRPr="00BA5B1A">
        <w:t xml:space="preserve"> met het nemen van bestuurlijke maatregelen. Ondersteuning of voorlichting door het RIEC kan eraan bijdragen dat </w:t>
      </w:r>
      <w:r>
        <w:t xml:space="preserve">er </w:t>
      </w:r>
      <w:r w:rsidR="00AA4220" w:rsidRPr="00BA5B1A">
        <w:t>in deze gevallen wel bestuurlijk wordt opgetreden, ondanks de onbekendheid met de bestuursr</w:t>
      </w:r>
      <w:r>
        <w:t xml:space="preserve">echtelijke mogelijkheden of </w:t>
      </w:r>
      <w:r w:rsidR="00AA4220" w:rsidRPr="00BA5B1A">
        <w:t>bepaalde problematiek (Gorissen</w:t>
      </w:r>
      <w:r w:rsidR="00E53194">
        <w:t xml:space="preserve"> &amp; Johannink</w:t>
      </w:r>
      <w:r w:rsidR="00AA4220" w:rsidRPr="00BA5B1A">
        <w:t>, 2015).</w:t>
      </w:r>
      <w:r w:rsidR="00220F66">
        <w:t xml:space="preserve"> </w:t>
      </w:r>
      <w:r>
        <w:t xml:space="preserve">Wanneer de kwaliteit van </w:t>
      </w:r>
      <w:r w:rsidR="00067F60">
        <w:t>de</w:t>
      </w:r>
      <w:r w:rsidR="000734FD">
        <w:t xml:space="preserve"> bestuurlijke</w:t>
      </w:r>
      <w:r w:rsidR="00067F60">
        <w:t xml:space="preserve"> rapportage</w:t>
      </w:r>
      <w:r w:rsidR="0091522C">
        <w:t xml:space="preserve"> </w:t>
      </w:r>
      <w:r w:rsidR="000734FD">
        <w:t>die de politie aan de gemeente geeft slecht</w:t>
      </w:r>
      <w:r>
        <w:t xml:space="preserve"> is kan dit gezien worden als een </w:t>
      </w:r>
      <w:r w:rsidR="007A2DFA">
        <w:t>knelpunt</w:t>
      </w:r>
      <w:r>
        <w:t>.</w:t>
      </w:r>
    </w:p>
    <w:p w14:paraId="7682178B" w14:textId="66ACE64C" w:rsidR="008D14D5" w:rsidRDefault="008D14D5" w:rsidP="00977712">
      <w:pPr>
        <w:pStyle w:val="Geenafstand"/>
        <w:spacing w:line="276" w:lineRule="auto"/>
        <w:jc w:val="both"/>
      </w:pPr>
    </w:p>
    <w:p w14:paraId="449004B8" w14:textId="77777777" w:rsidR="00EA058B" w:rsidRDefault="00EA058B" w:rsidP="00977712">
      <w:pPr>
        <w:pStyle w:val="Geenafstand"/>
        <w:spacing w:line="276" w:lineRule="auto"/>
        <w:jc w:val="both"/>
      </w:pPr>
    </w:p>
    <w:p w14:paraId="6411E52D" w14:textId="77777777" w:rsidR="00EA058B" w:rsidRDefault="00EA058B" w:rsidP="00977712">
      <w:pPr>
        <w:pStyle w:val="Geenafstand"/>
        <w:spacing w:line="276" w:lineRule="auto"/>
        <w:jc w:val="both"/>
      </w:pPr>
    </w:p>
    <w:p w14:paraId="1D91E37D" w14:textId="77777777" w:rsidR="00EA058B" w:rsidRDefault="00EA058B" w:rsidP="00977712">
      <w:pPr>
        <w:pStyle w:val="Geenafstand"/>
        <w:spacing w:line="276" w:lineRule="auto"/>
        <w:jc w:val="both"/>
      </w:pPr>
    </w:p>
    <w:p w14:paraId="00D0FAB8" w14:textId="77777777" w:rsidR="00EA058B" w:rsidRDefault="00EA058B" w:rsidP="00977712">
      <w:pPr>
        <w:pStyle w:val="Geenafstand"/>
        <w:spacing w:line="276" w:lineRule="auto"/>
        <w:jc w:val="both"/>
      </w:pPr>
    </w:p>
    <w:p w14:paraId="6C2F232F" w14:textId="77777777" w:rsidR="00EA058B" w:rsidRDefault="00EA058B" w:rsidP="00977712">
      <w:pPr>
        <w:pStyle w:val="Geenafstand"/>
        <w:spacing w:line="276" w:lineRule="auto"/>
        <w:jc w:val="both"/>
      </w:pPr>
    </w:p>
    <w:p w14:paraId="6765A0B5" w14:textId="77777777" w:rsidR="00EA058B" w:rsidRDefault="00EA058B" w:rsidP="00977712">
      <w:pPr>
        <w:pStyle w:val="Geenafstand"/>
        <w:spacing w:line="276" w:lineRule="auto"/>
        <w:jc w:val="both"/>
      </w:pPr>
    </w:p>
    <w:p w14:paraId="40D33504" w14:textId="77777777" w:rsidR="00EA058B" w:rsidRDefault="00EA058B" w:rsidP="00977712">
      <w:pPr>
        <w:pStyle w:val="Geenafstand"/>
        <w:spacing w:line="276" w:lineRule="auto"/>
        <w:jc w:val="both"/>
      </w:pPr>
    </w:p>
    <w:p w14:paraId="4BDCF20D" w14:textId="77777777" w:rsidR="00220F66" w:rsidRDefault="00220F66" w:rsidP="00977712">
      <w:pPr>
        <w:pStyle w:val="Geenafstand"/>
        <w:spacing w:line="276" w:lineRule="auto"/>
        <w:jc w:val="both"/>
      </w:pPr>
    </w:p>
    <w:p w14:paraId="763EC552" w14:textId="77777777" w:rsidR="00220F66" w:rsidRDefault="00220F66" w:rsidP="00977712">
      <w:pPr>
        <w:pStyle w:val="Geenafstand"/>
        <w:spacing w:line="276" w:lineRule="auto"/>
        <w:jc w:val="both"/>
      </w:pPr>
    </w:p>
    <w:p w14:paraId="2FBC2A92" w14:textId="6843DBF1" w:rsidR="002223DD" w:rsidRDefault="002223DD" w:rsidP="00977712">
      <w:pPr>
        <w:pStyle w:val="Kop2"/>
        <w:spacing w:line="276" w:lineRule="auto"/>
        <w:jc w:val="both"/>
      </w:pPr>
      <w:bookmarkStart w:id="29" w:name="_Toc72675725"/>
      <w:r w:rsidRPr="00072190">
        <w:t>3.</w:t>
      </w:r>
      <w:r w:rsidR="007E4980">
        <w:t>5</w:t>
      </w:r>
      <w:r w:rsidRPr="00072190">
        <w:t xml:space="preserve"> Conceptueel model</w:t>
      </w:r>
      <w:bookmarkEnd w:id="29"/>
    </w:p>
    <w:p w14:paraId="78C5EE67" w14:textId="68C707AD" w:rsidR="00590714" w:rsidRDefault="006E7575" w:rsidP="00977712">
      <w:pPr>
        <w:pStyle w:val="Geenafstand"/>
        <w:spacing w:line="276" w:lineRule="auto"/>
        <w:jc w:val="both"/>
      </w:pPr>
      <w:r>
        <w:t xml:space="preserve">In deze paragraaf worden de </w:t>
      </w:r>
      <w:r w:rsidR="006204EA">
        <w:t>verklarende variabelen</w:t>
      </w:r>
      <w:r>
        <w:t xml:space="preserve"> </w:t>
      </w:r>
      <w:r w:rsidR="00E00FBA">
        <w:t>van paragraaf 3.</w:t>
      </w:r>
      <w:r w:rsidR="0028750C">
        <w:t>4</w:t>
      </w:r>
      <w:r w:rsidR="00FD1D32">
        <w:t xml:space="preserve"> </w:t>
      </w:r>
      <w:r>
        <w:t>in een conceptueel model verwerkt</w:t>
      </w:r>
      <w:r w:rsidR="000734FD">
        <w:t>. Het conceptueel model wordt</w:t>
      </w:r>
      <w:r>
        <w:t xml:space="preserve"> als toetskader gebruikt in het onderzoek</w:t>
      </w:r>
      <w:r w:rsidR="005246EB">
        <w:t>.</w:t>
      </w:r>
      <w:r w:rsidR="00FD1D32">
        <w:t xml:space="preserve"> Het conceptueel model is te vinden in </w:t>
      </w:r>
      <w:r w:rsidR="00BE6CB1">
        <w:t>F</w:t>
      </w:r>
      <w:r w:rsidR="00FD1D32">
        <w:t>iguur 2.</w:t>
      </w:r>
      <w:r w:rsidR="00CE61F1">
        <w:t xml:space="preserve"> </w:t>
      </w:r>
    </w:p>
    <w:p w14:paraId="09B2320F" w14:textId="37E082F3" w:rsidR="00CE61F1" w:rsidRDefault="0034509D" w:rsidP="00F35067">
      <w:pPr>
        <w:pStyle w:val="Geenafstand"/>
        <w:spacing w:line="276" w:lineRule="auto"/>
        <w:jc w:val="both"/>
      </w:pPr>
      <w:r>
        <w:rPr>
          <w:noProof/>
          <w:lang w:eastAsia="nl-NL"/>
        </w:rPr>
        <mc:AlternateContent>
          <mc:Choice Requires="wps">
            <w:drawing>
              <wp:anchor distT="45720" distB="45720" distL="114300" distR="114300" simplePos="0" relativeHeight="251740160" behindDoc="0" locked="0" layoutInCell="1" allowOverlap="1" wp14:anchorId="0D2E7D98" wp14:editId="672A0F45">
                <wp:simplePos x="0" y="0"/>
                <wp:positionH relativeFrom="margin">
                  <wp:align>left</wp:align>
                </wp:positionH>
                <wp:positionV relativeFrom="paragraph">
                  <wp:posOffset>96520</wp:posOffset>
                </wp:positionV>
                <wp:extent cx="2533650" cy="285750"/>
                <wp:effectExtent l="0" t="0" r="19050" b="19050"/>
                <wp:wrapSquare wrapText="bothSides"/>
                <wp:docPr id="4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285750"/>
                        </a:xfrm>
                        <a:prstGeom prst="rect">
                          <a:avLst/>
                        </a:prstGeom>
                        <a:solidFill>
                          <a:schemeClr val="accent6">
                            <a:lumMod val="60000"/>
                            <a:lumOff val="40000"/>
                          </a:schemeClr>
                        </a:solidFill>
                        <a:ln w="9525">
                          <a:solidFill>
                            <a:srgbClr val="000000"/>
                          </a:solidFill>
                          <a:miter lim="800000"/>
                          <a:headEnd/>
                          <a:tailEnd/>
                        </a:ln>
                      </wps:spPr>
                      <wps:txbx>
                        <w:txbxContent>
                          <w:p w14:paraId="2924996E" w14:textId="4DEE0AD8" w:rsidR="00D56579" w:rsidRDefault="00D56579" w:rsidP="006707A5">
                            <w:pPr>
                              <w:pStyle w:val="Geenafstand"/>
                            </w:pPr>
                            <w:r w:rsidRPr="00FB3A61">
                              <w:rPr>
                                <w:b/>
                                <w:bCs/>
                              </w:rPr>
                              <w:t>1.</w:t>
                            </w:r>
                            <w:r>
                              <w:t xml:space="preserve"> Informatie-uitwisseling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2E7D98" id="_x0000_s1048" type="#_x0000_t202" style="position:absolute;left:0;text-align:left;margin-left:0;margin-top:7.6pt;width:199.5pt;height:22.5pt;z-index:2517401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" fillcolor="#a8d08d [1945]">
                <v:textbox>
                  <w:txbxContent>
                    <w:p w14:paraId="2924996E" w14:textId="4DEE0AD8" w:rsidR="00D56579" w:rsidRDefault="00D56579" w:rsidP="006707A5">
                      <w:pPr>
                        <w:pStyle w:val="Geenafstand"/>
                      </w:pPr>
                      <w:r w:rsidRPr="00FB3A61">
                        <w:rPr>
                          <w:b/>
                          <w:bCs/>
                        </w:rPr>
                        <w:t>1.</w:t>
                      </w:r>
                      <w:r>
                        <w:t xml:space="preserve"> Informatie-uitwisseling</w:t>
                      </w:r>
                    </w:p>
                  </w:txbxContent>
                </v:textbox>
                <w10:wrap type="square" anchorx="margin"/>
              </v:shape>
            </w:pict>
          </mc:Fallback>
        </mc:AlternateContent>
      </w:r>
    </w:p>
    <w:p w14:paraId="0DFEFF04" w14:textId="3B0C6FCE" w:rsidR="006707A5" w:rsidRDefault="00686955" w:rsidP="00F35067">
      <w:pPr>
        <w:pStyle w:val="Geenafstand"/>
        <w:spacing w:line="276" w:lineRule="auto"/>
        <w:jc w:val="both"/>
        <w:rPr>
          <w:b/>
          <w:bCs/>
        </w:rPr>
      </w:pPr>
      <w:r>
        <w:rPr>
          <w:noProof/>
          <w:lang w:eastAsia="nl-NL"/>
        </w:rPr>
        <mc:AlternateContent>
          <mc:Choice Requires="wps">
            <w:drawing>
              <wp:anchor distT="45720" distB="45720" distL="114300" distR="114300" simplePos="0" relativeHeight="251725824" behindDoc="0" locked="0" layoutInCell="1" allowOverlap="1" wp14:anchorId="6F1C39B3" wp14:editId="2E22E091">
                <wp:simplePos x="0" y="0"/>
                <wp:positionH relativeFrom="margin">
                  <wp:align>left</wp:align>
                </wp:positionH>
                <wp:positionV relativeFrom="paragraph">
                  <wp:posOffset>161925</wp:posOffset>
                </wp:positionV>
                <wp:extent cx="2533650" cy="1404620"/>
                <wp:effectExtent l="0" t="0" r="19050" b="21590"/>
                <wp:wrapSquare wrapText="bothSides"/>
                <wp:docPr id="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1404620"/>
                        </a:xfrm>
                        <a:prstGeom prst="rect">
                          <a:avLst/>
                        </a:prstGeom>
                        <a:solidFill>
                          <a:schemeClr val="accent6">
                            <a:lumMod val="40000"/>
                            <a:lumOff val="60000"/>
                          </a:schemeClr>
                        </a:solidFill>
                        <a:ln w="9525">
                          <a:solidFill>
                            <a:srgbClr val="000000"/>
                          </a:solidFill>
                          <a:miter lim="800000"/>
                          <a:headEnd/>
                          <a:tailEnd/>
                        </a:ln>
                      </wps:spPr>
                      <wps:txbx>
                        <w:txbxContent>
                          <w:p w14:paraId="0A9EAA55" w14:textId="67212912" w:rsidR="00D56579" w:rsidRDefault="00D56579" w:rsidP="0034509D">
                            <w:pPr>
                              <w:pStyle w:val="Geenafstand"/>
                            </w:pPr>
                            <w:r w:rsidRPr="0034509D">
                              <w:t>-</w:t>
                            </w:r>
                            <w:r>
                              <w:t xml:space="preserve"> Informatiebeleid</w:t>
                            </w:r>
                          </w:p>
                          <w:p w14:paraId="630D130E" w14:textId="451A46DD" w:rsidR="00D56579" w:rsidRDefault="00D56579" w:rsidP="006707A5">
                            <w:pPr>
                              <w:pStyle w:val="Geenafstand"/>
                            </w:pPr>
                            <w:r>
                              <w:t>- Regelmatig contact onderhouden</w:t>
                            </w:r>
                          </w:p>
                          <w:p w14:paraId="515AFC60" w14:textId="0A0D2CE2" w:rsidR="00D56579" w:rsidRPr="006707A5" w:rsidRDefault="00D56579" w:rsidP="006707A5">
                            <w:pPr>
                              <w:pStyle w:val="Geenafstand"/>
                              <w:rPr>
                                <w:i/>
                                <w:iCs/>
                              </w:rPr>
                            </w:pPr>
                            <w:r>
                              <w:t>- Afstemming van tevoren</w:t>
                            </w:r>
                            <w:r w:rsidRPr="006707A5">
                              <w:rPr>
                                <w:i/>
                                <w:iCs/>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F1C39B3" id="_x0000_s1049" type="#_x0000_t202" style="position:absolute;left:0;text-align:left;margin-left:0;margin-top:12.75pt;width:199.5pt;height:110.6pt;z-index:25172582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" fillcolor="#c5e0b3 [1305]">
                <v:textbox style="mso-fit-shape-to-text:t">
                  <w:txbxContent>
                    <w:p w14:paraId="0A9EAA55" w14:textId="67212912" w:rsidR="00D56579" w:rsidRDefault="00D56579" w:rsidP="0034509D">
                      <w:pPr>
                        <w:pStyle w:val="Geenafstand"/>
                      </w:pPr>
                      <w:r w:rsidRPr="0034509D">
                        <w:t>-</w:t>
                      </w:r>
                      <w:r>
                        <w:t xml:space="preserve"> Informatiebeleid</w:t>
                      </w:r>
                    </w:p>
                    <w:p w14:paraId="630D130E" w14:textId="451A46DD" w:rsidR="00D56579" w:rsidRDefault="00D56579" w:rsidP="006707A5">
                      <w:pPr>
                        <w:pStyle w:val="Geenafstand"/>
                      </w:pPr>
                      <w:r>
                        <w:t>- Regelmatig contact onderhouden</w:t>
                      </w:r>
                    </w:p>
                    <w:p w14:paraId="515AFC60" w14:textId="0A0D2CE2" w:rsidR="00D56579" w:rsidRPr="006707A5" w:rsidRDefault="00D56579" w:rsidP="006707A5">
                      <w:pPr>
                        <w:pStyle w:val="Geenafstand"/>
                        <w:rPr>
                          <w:i/>
                          <w:iCs/>
                        </w:rPr>
                      </w:pPr>
                      <w:r>
                        <w:t>- Afstemming van tevoren</w:t>
                      </w:r>
                      <w:r w:rsidRPr="006707A5">
                        <w:rPr>
                          <w:i/>
                          <w:iCs/>
                        </w:rPr>
                        <w:t xml:space="preserve"> </w:t>
                      </w:r>
                    </w:p>
                  </w:txbxContent>
                </v:textbox>
                <w10:wrap type="square" anchorx="margin"/>
              </v:shape>
            </w:pict>
          </mc:Fallback>
        </mc:AlternateContent>
      </w:r>
    </w:p>
    <w:p w14:paraId="7D866D86" w14:textId="0680EE46" w:rsidR="006707A5" w:rsidRPr="006707A5" w:rsidRDefault="006707A5" w:rsidP="00F35067">
      <w:pPr>
        <w:pStyle w:val="Geenafstand"/>
        <w:spacing w:line="276" w:lineRule="auto"/>
        <w:jc w:val="both"/>
        <w:rPr>
          <w:b/>
          <w:bCs/>
        </w:rPr>
      </w:pPr>
    </w:p>
    <w:p w14:paraId="2F3CA2AF" w14:textId="28FB8D77" w:rsidR="00590714" w:rsidRDefault="00590714" w:rsidP="00F35067">
      <w:pPr>
        <w:pStyle w:val="Geenafstand"/>
        <w:spacing w:line="276" w:lineRule="auto"/>
        <w:jc w:val="both"/>
      </w:pPr>
    </w:p>
    <w:p w14:paraId="7D3BEE57" w14:textId="3DCAD315" w:rsidR="00590714" w:rsidRDefault="00590714" w:rsidP="00F35067">
      <w:pPr>
        <w:pStyle w:val="Geenafstand"/>
        <w:spacing w:line="276" w:lineRule="auto"/>
        <w:jc w:val="both"/>
      </w:pPr>
    </w:p>
    <w:p w14:paraId="776FC8F7" w14:textId="178353BF" w:rsidR="006707A5" w:rsidRDefault="00422C1C" w:rsidP="006707A5">
      <w:pPr>
        <w:pStyle w:val="Geenafstand"/>
        <w:spacing w:line="276" w:lineRule="auto"/>
        <w:jc w:val="both"/>
        <w:rPr>
          <w:b/>
          <w:bCs/>
        </w:rPr>
      </w:pPr>
      <w:r>
        <w:rPr>
          <w:noProof/>
          <w:lang w:eastAsia="nl-NL"/>
        </w:rPr>
        <mc:AlternateContent>
          <mc:Choice Requires="wps">
            <w:drawing>
              <wp:anchor distT="45720" distB="45720" distL="114300" distR="114300" simplePos="0" relativeHeight="251752448" behindDoc="0" locked="0" layoutInCell="1" allowOverlap="1" wp14:anchorId="681DB259" wp14:editId="3C13E1BA">
                <wp:simplePos x="0" y="0"/>
                <wp:positionH relativeFrom="margin">
                  <wp:align>left</wp:align>
                </wp:positionH>
                <wp:positionV relativeFrom="paragraph">
                  <wp:posOffset>119380</wp:posOffset>
                </wp:positionV>
                <wp:extent cx="2533650" cy="285750"/>
                <wp:effectExtent l="0" t="0" r="19050" b="19050"/>
                <wp:wrapSquare wrapText="bothSides"/>
                <wp:docPr id="4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285750"/>
                        </a:xfrm>
                        <a:prstGeom prst="rect">
                          <a:avLst/>
                        </a:prstGeom>
                        <a:solidFill>
                          <a:schemeClr val="accent6">
                            <a:lumMod val="60000"/>
                            <a:lumOff val="40000"/>
                          </a:schemeClr>
                        </a:solidFill>
                        <a:ln w="9525">
                          <a:solidFill>
                            <a:srgbClr val="000000"/>
                          </a:solidFill>
                          <a:miter lim="800000"/>
                          <a:headEnd/>
                          <a:tailEnd/>
                        </a:ln>
                      </wps:spPr>
                      <wps:txbx>
                        <w:txbxContent>
                          <w:p w14:paraId="1DE90DEB" w14:textId="4C698115" w:rsidR="00D56579" w:rsidRDefault="00D56579" w:rsidP="007107B9">
                            <w:pPr>
                              <w:pStyle w:val="Geenafstand"/>
                            </w:pPr>
                            <w:r>
                              <w:rPr>
                                <w:b/>
                                <w:bCs/>
                              </w:rPr>
                              <w:t>2</w:t>
                            </w:r>
                            <w:r w:rsidRPr="00FB3A61">
                              <w:rPr>
                                <w:b/>
                                <w:bCs/>
                              </w:rPr>
                              <w:t>.</w:t>
                            </w:r>
                            <w:r>
                              <w:t xml:space="preserve"> Communicatie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1DB259" id="_x0000_s1050" type="#_x0000_t202" style="position:absolute;left:0;text-align:left;margin-left:0;margin-top:9.4pt;width:199.5pt;height:22.5pt;z-index:2517524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" fillcolor="#a8d08d [1945]">
                <v:textbox>
                  <w:txbxContent>
                    <w:p w14:paraId="1DE90DEB" w14:textId="4C698115" w:rsidR="00D56579" w:rsidRDefault="00D56579" w:rsidP="007107B9">
                      <w:pPr>
                        <w:pStyle w:val="Geenafstand"/>
                      </w:pPr>
                      <w:r>
                        <w:rPr>
                          <w:b/>
                          <w:bCs/>
                        </w:rPr>
                        <w:t>2</w:t>
                      </w:r>
                      <w:r w:rsidRPr="00FB3A61">
                        <w:rPr>
                          <w:b/>
                          <w:bCs/>
                        </w:rPr>
                        <w:t>.</w:t>
                      </w:r>
                      <w:r>
                        <w:t xml:space="preserve"> Communicatie</w:t>
                      </w:r>
                    </w:p>
                  </w:txbxContent>
                </v:textbox>
                <w10:wrap type="square" anchorx="margin"/>
              </v:shape>
            </w:pict>
          </mc:Fallback>
        </mc:AlternateContent>
      </w:r>
    </w:p>
    <w:p w14:paraId="167DA99D" w14:textId="1337E384" w:rsidR="006707A5" w:rsidRPr="006707A5" w:rsidRDefault="00422C1C" w:rsidP="006707A5">
      <w:pPr>
        <w:pStyle w:val="Geenafstand"/>
        <w:spacing w:line="276" w:lineRule="auto"/>
        <w:jc w:val="both"/>
        <w:rPr>
          <w:b/>
          <w:bCs/>
        </w:rPr>
      </w:pPr>
      <w:r>
        <w:rPr>
          <w:noProof/>
          <w:lang w:eastAsia="nl-NL"/>
        </w:rPr>
        <mc:AlternateContent>
          <mc:Choice Requires="wps">
            <w:drawing>
              <wp:anchor distT="45720" distB="45720" distL="114300" distR="114300" simplePos="0" relativeHeight="251751424" behindDoc="0" locked="0" layoutInCell="1" allowOverlap="1" wp14:anchorId="53E413F4" wp14:editId="5898BE58">
                <wp:simplePos x="0" y="0"/>
                <wp:positionH relativeFrom="margin">
                  <wp:align>left</wp:align>
                </wp:positionH>
                <wp:positionV relativeFrom="paragraph">
                  <wp:posOffset>194945</wp:posOffset>
                </wp:positionV>
                <wp:extent cx="2533650" cy="638175"/>
                <wp:effectExtent l="0" t="0" r="19050" b="28575"/>
                <wp:wrapSquare wrapText="bothSides"/>
                <wp:docPr id="50" name="Tekstvak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638175"/>
                        </a:xfrm>
                        <a:prstGeom prst="rect">
                          <a:avLst/>
                        </a:prstGeom>
                        <a:solidFill>
                          <a:schemeClr val="accent6">
                            <a:lumMod val="40000"/>
                            <a:lumOff val="60000"/>
                          </a:schemeClr>
                        </a:solidFill>
                        <a:ln w="9525">
                          <a:solidFill>
                            <a:srgbClr val="000000"/>
                          </a:solidFill>
                          <a:miter lim="800000"/>
                          <a:headEnd/>
                          <a:tailEnd/>
                        </a:ln>
                      </wps:spPr>
                      <wps:txbx>
                        <w:txbxContent>
                          <w:p w14:paraId="59C26104" w14:textId="1598D2F3" w:rsidR="00D56579" w:rsidRDefault="00D56579" w:rsidP="007107B9">
                            <w:pPr>
                              <w:pStyle w:val="Geenafstand"/>
                            </w:pPr>
                            <w:r>
                              <w:t>- Formele en informele kanalen</w:t>
                            </w:r>
                          </w:p>
                          <w:p w14:paraId="64079CB6" w14:textId="328A788D" w:rsidR="00D56579" w:rsidRDefault="00D56579" w:rsidP="007107B9">
                            <w:pPr>
                              <w:pStyle w:val="Geenafstand"/>
                            </w:pPr>
                            <w:r>
                              <w:t>- Fysieke nabijheid</w:t>
                            </w:r>
                          </w:p>
                          <w:p w14:paraId="1B7AE17B" w14:textId="3E55D1C4" w:rsidR="00D56579" w:rsidRDefault="00D56579" w:rsidP="007107B9">
                            <w:pPr>
                              <w:pStyle w:val="Geenafstand"/>
                            </w:pPr>
                            <w:r>
                              <w:t>- Tijdige betrokkenheid</w:t>
                            </w:r>
                          </w:p>
                          <w:p w14:paraId="1110B1A5" w14:textId="33ABE1F1" w:rsidR="00D56579" w:rsidRPr="006707A5" w:rsidRDefault="00D56579" w:rsidP="007107B9">
                            <w:pPr>
                              <w:pStyle w:val="Geenafstand"/>
                              <w:rPr>
                                <w:i/>
                                <w:iCs/>
                              </w:rPr>
                            </w:pPr>
                            <w:r w:rsidRPr="006707A5">
                              <w:rPr>
                                <w:i/>
                                <w:iCs/>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E413F4" id="Tekstvak 50" o:spid="_x0000_s1051" type="#_x0000_t202" style="position:absolute;left:0;text-align:left;margin-left:0;margin-top:15.35pt;width:199.5pt;height:50.25pt;z-index:25175142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" fillcolor="#c5e0b3 [1305]">
                <v:textbox>
                  <w:txbxContent>
                    <w:p w14:paraId="59C26104" w14:textId="1598D2F3" w:rsidR="00D56579" w:rsidRDefault="00D56579" w:rsidP="007107B9">
                      <w:pPr>
                        <w:pStyle w:val="Geenafstand"/>
                      </w:pPr>
                      <w:r>
                        <w:t>- Formele en informele kanalen</w:t>
                      </w:r>
                    </w:p>
                    <w:p w14:paraId="64079CB6" w14:textId="328A788D" w:rsidR="00D56579" w:rsidRDefault="00D56579" w:rsidP="007107B9">
                      <w:pPr>
                        <w:pStyle w:val="Geenafstand"/>
                      </w:pPr>
                      <w:r>
                        <w:t>- Fysieke nabijheid</w:t>
                      </w:r>
                    </w:p>
                    <w:p w14:paraId="1B7AE17B" w14:textId="3E55D1C4" w:rsidR="00D56579" w:rsidRDefault="00D56579" w:rsidP="007107B9">
                      <w:pPr>
                        <w:pStyle w:val="Geenafstand"/>
                      </w:pPr>
                      <w:r>
                        <w:t>- Tijdige betrokkenheid</w:t>
                      </w:r>
                    </w:p>
                    <w:p w14:paraId="1110B1A5" w14:textId="33ABE1F1" w:rsidR="00D56579" w:rsidRPr="006707A5" w:rsidRDefault="00D56579" w:rsidP="007107B9">
                      <w:pPr>
                        <w:pStyle w:val="Geenafstand"/>
                        <w:rPr>
                          <w:i/>
                          <w:iCs/>
                        </w:rPr>
                      </w:pPr>
                      <w:r w:rsidRPr="006707A5">
                        <w:rPr>
                          <w:i/>
                          <w:iCs/>
                        </w:rPr>
                        <w:t xml:space="preserve">         </w:t>
                      </w:r>
                    </w:p>
                  </w:txbxContent>
                </v:textbox>
                <w10:wrap type="square" anchorx="margin"/>
              </v:shape>
            </w:pict>
          </mc:Fallback>
        </mc:AlternateContent>
      </w:r>
    </w:p>
    <w:p w14:paraId="4DCD1DED" w14:textId="5D1ED048" w:rsidR="00590714" w:rsidRDefault="00590714" w:rsidP="00F35067">
      <w:pPr>
        <w:pStyle w:val="Geenafstand"/>
        <w:spacing w:line="276" w:lineRule="auto"/>
        <w:jc w:val="both"/>
      </w:pPr>
    </w:p>
    <w:p w14:paraId="20544771" w14:textId="70E976AA" w:rsidR="006707A5" w:rsidRDefault="006707A5" w:rsidP="00F35067">
      <w:pPr>
        <w:pStyle w:val="Geenafstand"/>
        <w:spacing w:line="276" w:lineRule="auto"/>
        <w:jc w:val="both"/>
      </w:pPr>
    </w:p>
    <w:p w14:paraId="4FFA02E3" w14:textId="5C04687D" w:rsidR="00590714" w:rsidRDefault="001638CA" w:rsidP="00F35067">
      <w:pPr>
        <w:pStyle w:val="Geenafstand"/>
        <w:spacing w:line="276" w:lineRule="auto"/>
        <w:jc w:val="both"/>
      </w:pPr>
      <w:r>
        <w:rPr>
          <w:noProof/>
          <w:lang w:eastAsia="nl-NL"/>
        </w:rPr>
        <mc:AlternateContent>
          <mc:Choice Requires="wps">
            <w:drawing>
              <wp:anchor distT="0" distB="0" distL="114300" distR="114300" simplePos="0" relativeHeight="251762688" behindDoc="0" locked="0" layoutInCell="1" allowOverlap="1" wp14:anchorId="5AA9AD1D" wp14:editId="36F10AEE">
                <wp:simplePos x="0" y="0"/>
                <wp:positionH relativeFrom="margin">
                  <wp:posOffset>1912038</wp:posOffset>
                </wp:positionH>
                <wp:positionV relativeFrom="paragraph">
                  <wp:posOffset>114742</wp:posOffset>
                </wp:positionV>
                <wp:extent cx="3031816" cy="49335"/>
                <wp:effectExtent l="824547" t="0" r="822008" b="0"/>
                <wp:wrapNone/>
                <wp:docPr id="57" name="Pijl: rechts 57"/>
                <wp:cNvGraphicFramePr/>
                <a:graphic xmlns:a="http://schemas.openxmlformats.org/drawingml/2006/main">
                  <a:graphicData uri="http://schemas.microsoft.com/office/word/2010/wordprocessingShape">
                    <wps:wsp>
                      <wps:cNvSpPr/>
                      <wps:spPr>
                        <a:xfrm rot="3455042">
                          <a:off x="0" y="0"/>
                          <a:ext cx="3031816" cy="4933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5FFA1B44" id="Pijl: rechts 57" o:spid="_x0000_s1026" type="#_x0000_t13" style="position:absolute;margin-left:150.55pt;margin-top:9.05pt;width:238.75pt;height:3.9pt;rotation:3773827fd;z-index:251762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" adj="21424" fillcolor="windowText" strokeweight="1pt">
                <w10:wrap anchorx="margin"/>
              </v:shape>
            </w:pict>
          </mc:Fallback>
        </mc:AlternateContent>
      </w:r>
    </w:p>
    <w:p w14:paraId="58EBEFE4" w14:textId="34EC3C68" w:rsidR="006707A5" w:rsidRDefault="006707A5" w:rsidP="00F35067">
      <w:pPr>
        <w:pStyle w:val="Geenafstand"/>
        <w:spacing w:line="276" w:lineRule="auto"/>
        <w:jc w:val="both"/>
      </w:pPr>
    </w:p>
    <w:p w14:paraId="66484669" w14:textId="65D6224B" w:rsidR="000E699D" w:rsidRDefault="00422C1C" w:rsidP="000E699D">
      <w:pPr>
        <w:pStyle w:val="Geenafstand"/>
        <w:spacing w:line="276" w:lineRule="auto"/>
        <w:jc w:val="both"/>
        <w:rPr>
          <w:b/>
          <w:bCs/>
        </w:rPr>
      </w:pPr>
      <w:r>
        <w:rPr>
          <w:noProof/>
          <w:lang w:eastAsia="nl-NL"/>
        </w:rPr>
        <mc:AlternateContent>
          <mc:Choice Requires="wps">
            <w:drawing>
              <wp:anchor distT="45720" distB="45720" distL="114300" distR="114300" simplePos="0" relativeHeight="251743232" behindDoc="0" locked="0" layoutInCell="1" allowOverlap="1" wp14:anchorId="6DE0A581" wp14:editId="70BADFEC">
                <wp:simplePos x="0" y="0"/>
                <wp:positionH relativeFrom="margin">
                  <wp:align>left</wp:align>
                </wp:positionH>
                <wp:positionV relativeFrom="paragraph">
                  <wp:posOffset>3810</wp:posOffset>
                </wp:positionV>
                <wp:extent cx="2533650" cy="275590"/>
                <wp:effectExtent l="0" t="0" r="19050" b="10160"/>
                <wp:wrapSquare wrapText="bothSides"/>
                <wp:docPr id="4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275590"/>
                        </a:xfrm>
                        <a:prstGeom prst="rect">
                          <a:avLst/>
                        </a:prstGeom>
                        <a:solidFill>
                          <a:schemeClr val="accent6">
                            <a:lumMod val="60000"/>
                            <a:lumOff val="40000"/>
                          </a:schemeClr>
                        </a:solidFill>
                        <a:ln w="9525">
                          <a:solidFill>
                            <a:srgbClr val="000000"/>
                          </a:solidFill>
                          <a:miter lim="800000"/>
                          <a:headEnd/>
                          <a:tailEnd/>
                        </a:ln>
                      </wps:spPr>
                      <wps:txbx>
                        <w:txbxContent>
                          <w:p w14:paraId="660BC9A8" w14:textId="28E09C29" w:rsidR="00D56579" w:rsidRDefault="00D56579" w:rsidP="006707A5">
                            <w:pPr>
                              <w:pStyle w:val="Geenafstand"/>
                            </w:pPr>
                            <w:r>
                              <w:rPr>
                                <w:b/>
                                <w:bCs/>
                              </w:rPr>
                              <w:t>3</w:t>
                            </w:r>
                            <w:r w:rsidRPr="00FB3A61">
                              <w:rPr>
                                <w:b/>
                                <w:bCs/>
                              </w:rPr>
                              <w:t>.</w:t>
                            </w:r>
                            <w:r>
                              <w:t xml:space="preserve"> Vertrouwen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E0A581" id="_x0000_s1052" type="#_x0000_t202" style="position:absolute;left:0;text-align:left;margin-left:0;margin-top:.3pt;width:199.5pt;height:21.7pt;z-index:2517432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" fillcolor="#a8d08d [1945]">
                <v:textbox>
                  <w:txbxContent>
                    <w:p w14:paraId="660BC9A8" w14:textId="28E09C29" w:rsidR="00D56579" w:rsidRDefault="00D56579" w:rsidP="006707A5">
                      <w:pPr>
                        <w:pStyle w:val="Geenafstand"/>
                      </w:pPr>
                      <w:r>
                        <w:rPr>
                          <w:b/>
                          <w:bCs/>
                        </w:rPr>
                        <w:t>3</w:t>
                      </w:r>
                      <w:r w:rsidRPr="00FB3A61">
                        <w:rPr>
                          <w:b/>
                          <w:bCs/>
                        </w:rPr>
                        <w:t>.</w:t>
                      </w:r>
                      <w:r>
                        <w:t xml:space="preserve"> Vertrouwen </w:t>
                      </w:r>
                    </w:p>
                  </w:txbxContent>
                </v:textbox>
                <w10:wrap type="square" anchorx="margin"/>
              </v:shape>
            </w:pict>
          </mc:Fallback>
        </mc:AlternateContent>
      </w:r>
    </w:p>
    <w:p w14:paraId="7DC21CDB" w14:textId="1ABF02A3" w:rsidR="000E699D" w:rsidRPr="006707A5" w:rsidRDefault="00422C1C" w:rsidP="000E699D">
      <w:pPr>
        <w:pStyle w:val="Geenafstand"/>
        <w:spacing w:line="276" w:lineRule="auto"/>
        <w:jc w:val="both"/>
        <w:rPr>
          <w:b/>
          <w:bCs/>
        </w:rPr>
      </w:pPr>
      <w:r>
        <w:rPr>
          <w:noProof/>
          <w:lang w:eastAsia="nl-NL"/>
        </w:rPr>
        <mc:AlternateContent>
          <mc:Choice Requires="wps">
            <w:drawing>
              <wp:anchor distT="45720" distB="45720" distL="114300" distR="114300" simplePos="0" relativeHeight="251742208" behindDoc="0" locked="0" layoutInCell="1" allowOverlap="1" wp14:anchorId="78B39921" wp14:editId="27B441B2">
                <wp:simplePos x="0" y="0"/>
                <wp:positionH relativeFrom="margin">
                  <wp:align>left</wp:align>
                </wp:positionH>
                <wp:positionV relativeFrom="paragraph">
                  <wp:posOffset>79375</wp:posOffset>
                </wp:positionV>
                <wp:extent cx="2533650" cy="609600"/>
                <wp:effectExtent l="0" t="0" r="19050" b="19050"/>
                <wp:wrapSquare wrapText="bothSides"/>
                <wp:docPr id="43" name="Tekstvak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609600"/>
                        </a:xfrm>
                        <a:prstGeom prst="rect">
                          <a:avLst/>
                        </a:prstGeom>
                        <a:solidFill>
                          <a:schemeClr val="accent6">
                            <a:lumMod val="40000"/>
                            <a:lumOff val="60000"/>
                          </a:schemeClr>
                        </a:solidFill>
                        <a:ln w="9525">
                          <a:solidFill>
                            <a:srgbClr val="000000"/>
                          </a:solidFill>
                          <a:miter lim="800000"/>
                          <a:headEnd/>
                          <a:tailEnd/>
                        </a:ln>
                      </wps:spPr>
                      <wps:txbx>
                        <w:txbxContent>
                          <w:p w14:paraId="6D441BAD" w14:textId="4B87A690" w:rsidR="00D56579" w:rsidRDefault="00D56579" w:rsidP="006707A5">
                            <w:pPr>
                              <w:pStyle w:val="Geenafstand"/>
                            </w:pPr>
                            <w:r>
                              <w:t>- Leggen van persoonlijke contacten</w:t>
                            </w:r>
                          </w:p>
                          <w:p w14:paraId="5009024F" w14:textId="2B15BC25" w:rsidR="00D56579" w:rsidRDefault="00D56579" w:rsidP="006707A5">
                            <w:pPr>
                              <w:pStyle w:val="Geenafstand"/>
                            </w:pPr>
                            <w:r>
                              <w:t>- Bereikbaarheid</w:t>
                            </w:r>
                          </w:p>
                          <w:p w14:paraId="68E6C065" w14:textId="5C65493D" w:rsidR="00D56579" w:rsidRPr="006707A5" w:rsidRDefault="00D56579" w:rsidP="006707A5">
                            <w:pPr>
                              <w:pStyle w:val="Geenafstand"/>
                              <w:rPr>
                                <w:i/>
                                <w:iCs/>
                              </w:rPr>
                            </w:pPr>
                            <w:r>
                              <w:t>- Continuïteit en stabiliteit</w:t>
                            </w:r>
                            <w:r w:rsidRPr="006707A5">
                              <w:rPr>
                                <w:i/>
                                <w:iCs/>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B39921" id="Tekstvak 43" o:spid="_x0000_s1053" type="#_x0000_t202" style="position:absolute;left:0;text-align:left;margin-left:0;margin-top:6.25pt;width:199.5pt;height:48pt;z-index:2517422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" fillcolor="#c5e0b3 [1305]">
                <v:textbox>
                  <w:txbxContent>
                    <w:p w14:paraId="6D441BAD" w14:textId="4B87A690" w:rsidR="00D56579" w:rsidRDefault="00D56579" w:rsidP="006707A5">
                      <w:pPr>
                        <w:pStyle w:val="Geenafstand"/>
                      </w:pPr>
                      <w:r>
                        <w:t>- Leggen van persoonlijke contacten</w:t>
                      </w:r>
                    </w:p>
                    <w:p w14:paraId="5009024F" w14:textId="2B15BC25" w:rsidR="00D56579" w:rsidRDefault="00D56579" w:rsidP="006707A5">
                      <w:pPr>
                        <w:pStyle w:val="Geenafstand"/>
                      </w:pPr>
                      <w:r>
                        <w:t>- Bereikbaarheid</w:t>
                      </w:r>
                    </w:p>
                    <w:p w14:paraId="68E6C065" w14:textId="5C65493D" w:rsidR="00D56579" w:rsidRPr="006707A5" w:rsidRDefault="00D56579" w:rsidP="006707A5">
                      <w:pPr>
                        <w:pStyle w:val="Geenafstand"/>
                        <w:rPr>
                          <w:i/>
                          <w:iCs/>
                        </w:rPr>
                      </w:pPr>
                      <w:r>
                        <w:t>- Continuïteit en stabiliteit</w:t>
                      </w:r>
                      <w:r w:rsidRPr="006707A5">
                        <w:rPr>
                          <w:i/>
                          <w:iCs/>
                        </w:rPr>
                        <w:t xml:space="preserve"> </w:t>
                      </w:r>
                    </w:p>
                  </w:txbxContent>
                </v:textbox>
                <w10:wrap type="square" anchorx="margin"/>
              </v:shape>
            </w:pict>
          </mc:Fallback>
        </mc:AlternateContent>
      </w:r>
      <w:r w:rsidR="001638CA">
        <w:rPr>
          <w:noProof/>
          <w:lang w:eastAsia="nl-NL"/>
        </w:rPr>
        <mc:AlternateContent>
          <mc:Choice Requires="wps">
            <w:drawing>
              <wp:anchor distT="0" distB="0" distL="114300" distR="114300" simplePos="0" relativeHeight="251764736" behindDoc="0" locked="0" layoutInCell="1" allowOverlap="1" wp14:anchorId="7FB16C54" wp14:editId="1F3DAB62">
                <wp:simplePos x="0" y="0"/>
                <wp:positionH relativeFrom="margin">
                  <wp:posOffset>2246313</wp:posOffset>
                </wp:positionH>
                <wp:positionV relativeFrom="paragraph">
                  <wp:posOffset>41592</wp:posOffset>
                </wp:positionV>
                <wp:extent cx="2015735" cy="45719"/>
                <wp:effectExtent l="623252" t="0" r="627063" b="0"/>
                <wp:wrapNone/>
                <wp:docPr id="58" name="Pijl: rechts 58"/>
                <wp:cNvGraphicFramePr/>
                <a:graphic xmlns:a="http://schemas.openxmlformats.org/drawingml/2006/main">
                  <a:graphicData uri="http://schemas.microsoft.com/office/word/2010/wordprocessingShape">
                    <wps:wsp>
                      <wps:cNvSpPr/>
                      <wps:spPr>
                        <a:xfrm rot="3136214" flipV="1">
                          <a:off x="0" y="0"/>
                          <a:ext cx="2015735"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07594DA5" id="Pijl: rechts 58" o:spid="_x0000_s1026" type="#_x0000_t13" style="position:absolute;margin-left:176.9pt;margin-top:3.25pt;width:158.7pt;height:3.6pt;rotation:-3425582fd;flip:y;z-index:251764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" adj="21355" fillcolor="windowText" strokeweight="1pt">
                <w10:wrap anchorx="margin"/>
              </v:shape>
            </w:pict>
          </mc:Fallback>
        </mc:AlternateContent>
      </w:r>
    </w:p>
    <w:p w14:paraId="1ADA0149" w14:textId="56B938A5" w:rsidR="000E699D" w:rsidRDefault="000E699D" w:rsidP="000E699D">
      <w:pPr>
        <w:pStyle w:val="Geenafstand"/>
        <w:spacing w:line="276" w:lineRule="auto"/>
        <w:jc w:val="both"/>
      </w:pPr>
    </w:p>
    <w:p w14:paraId="653A57A9" w14:textId="0954B502" w:rsidR="000E699D" w:rsidRDefault="000E699D" w:rsidP="00F35067">
      <w:pPr>
        <w:pStyle w:val="Geenafstand"/>
        <w:spacing w:line="276" w:lineRule="auto"/>
        <w:jc w:val="both"/>
      </w:pPr>
    </w:p>
    <w:p w14:paraId="35712690" w14:textId="3A70E010" w:rsidR="006707A5" w:rsidRDefault="0091522C" w:rsidP="00F35067">
      <w:pPr>
        <w:pStyle w:val="Geenafstand"/>
        <w:spacing w:line="276" w:lineRule="auto"/>
        <w:jc w:val="both"/>
      </w:pPr>
      <w:r>
        <w:rPr>
          <w:noProof/>
          <w:lang w:eastAsia="nl-NL"/>
        </w:rPr>
        <mc:AlternateContent>
          <mc:Choice Requires="wps">
            <w:drawing>
              <wp:anchor distT="0" distB="0" distL="114300" distR="114300" simplePos="0" relativeHeight="251766784" behindDoc="0" locked="0" layoutInCell="1" allowOverlap="1" wp14:anchorId="3C7D136C" wp14:editId="6D74801E">
                <wp:simplePos x="0" y="0"/>
                <wp:positionH relativeFrom="column">
                  <wp:posOffset>2550795</wp:posOffset>
                </wp:positionH>
                <wp:positionV relativeFrom="paragraph">
                  <wp:posOffset>183515</wp:posOffset>
                </wp:positionV>
                <wp:extent cx="1058126" cy="45719"/>
                <wp:effectExtent l="0" t="342900" r="0" b="335915"/>
                <wp:wrapNone/>
                <wp:docPr id="59" name="Pijl: rechts 59"/>
                <wp:cNvGraphicFramePr/>
                <a:graphic xmlns:a="http://schemas.openxmlformats.org/drawingml/2006/main">
                  <a:graphicData uri="http://schemas.microsoft.com/office/word/2010/wordprocessingShape">
                    <wps:wsp>
                      <wps:cNvSpPr/>
                      <wps:spPr>
                        <a:xfrm rot="2310217">
                          <a:off x="0" y="0"/>
                          <a:ext cx="1058126"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14D91DB4" id="Pijl: rechts 59" o:spid="_x0000_s1026" type="#_x0000_t13" style="position:absolute;margin-left:200.85pt;margin-top:14.45pt;width:83.3pt;height:3.6pt;rotation:2523373fd;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" adj="21133" fillcolor="windowText" strokeweight="1pt"/>
            </w:pict>
          </mc:Fallback>
        </mc:AlternateContent>
      </w:r>
      <w:r w:rsidR="00422C1C">
        <w:rPr>
          <w:noProof/>
          <w:lang w:eastAsia="nl-NL"/>
        </w:rPr>
        <mc:AlternateContent>
          <mc:Choice Requires="wps">
            <w:drawing>
              <wp:anchor distT="45720" distB="45720" distL="114300" distR="114300" simplePos="0" relativeHeight="251746304" behindDoc="0" locked="0" layoutInCell="1" allowOverlap="1" wp14:anchorId="38700D96" wp14:editId="17508953">
                <wp:simplePos x="0" y="0"/>
                <wp:positionH relativeFrom="margin">
                  <wp:align>left</wp:align>
                </wp:positionH>
                <wp:positionV relativeFrom="paragraph">
                  <wp:posOffset>202565</wp:posOffset>
                </wp:positionV>
                <wp:extent cx="2533650" cy="285750"/>
                <wp:effectExtent l="0" t="0" r="19050" b="19050"/>
                <wp:wrapSquare wrapText="bothSides"/>
                <wp:docPr id="4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285750"/>
                        </a:xfrm>
                        <a:prstGeom prst="rect">
                          <a:avLst/>
                        </a:prstGeom>
                        <a:solidFill>
                          <a:schemeClr val="accent6">
                            <a:lumMod val="60000"/>
                            <a:lumOff val="40000"/>
                          </a:schemeClr>
                        </a:solidFill>
                        <a:ln w="9525">
                          <a:solidFill>
                            <a:srgbClr val="000000"/>
                          </a:solidFill>
                          <a:miter lim="800000"/>
                          <a:headEnd/>
                          <a:tailEnd/>
                        </a:ln>
                      </wps:spPr>
                      <wps:txbx>
                        <w:txbxContent>
                          <w:p w14:paraId="0A41CEC2" w14:textId="106C9571" w:rsidR="00D56579" w:rsidRDefault="00D56579" w:rsidP="000E699D">
                            <w:pPr>
                              <w:pStyle w:val="Geenafstand"/>
                            </w:pPr>
                            <w:r>
                              <w:rPr>
                                <w:b/>
                                <w:bCs/>
                              </w:rPr>
                              <w:t>4</w:t>
                            </w:r>
                            <w:r w:rsidRPr="00FB3A61">
                              <w:rPr>
                                <w:b/>
                                <w:bCs/>
                              </w:rPr>
                              <w:t>.</w:t>
                            </w:r>
                            <w:r>
                              <w:t xml:space="preserve"> Verdeling hulpbronnen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700D96" id="_x0000_s1054" type="#_x0000_t202" style="position:absolute;left:0;text-align:left;margin-left:0;margin-top:15.95pt;width:199.5pt;height:22.5pt;z-index:25174630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" fillcolor="#a8d08d [1945]">
                <v:textbox>
                  <w:txbxContent>
                    <w:p w14:paraId="0A41CEC2" w14:textId="106C9571" w:rsidR="00D56579" w:rsidRDefault="00D56579" w:rsidP="000E699D">
                      <w:pPr>
                        <w:pStyle w:val="Geenafstand"/>
                      </w:pPr>
                      <w:r>
                        <w:rPr>
                          <w:b/>
                          <w:bCs/>
                        </w:rPr>
                        <w:t>4</w:t>
                      </w:r>
                      <w:r w:rsidRPr="00FB3A61">
                        <w:rPr>
                          <w:b/>
                          <w:bCs/>
                        </w:rPr>
                        <w:t>.</w:t>
                      </w:r>
                      <w:r>
                        <w:t xml:space="preserve"> Verdeling hulpbronnen</w:t>
                      </w:r>
                    </w:p>
                  </w:txbxContent>
                </v:textbox>
                <w10:wrap type="square" anchorx="margin"/>
              </v:shape>
            </w:pict>
          </mc:Fallback>
        </mc:AlternateContent>
      </w:r>
    </w:p>
    <w:p w14:paraId="4AE5C5DE" w14:textId="3C1C769F" w:rsidR="006707A5" w:rsidRDefault="006707A5" w:rsidP="00F35067">
      <w:pPr>
        <w:pStyle w:val="Geenafstand"/>
        <w:spacing w:line="276" w:lineRule="auto"/>
        <w:jc w:val="both"/>
      </w:pPr>
    </w:p>
    <w:p w14:paraId="0EE29867" w14:textId="2AFF8289" w:rsidR="000E699D" w:rsidRDefault="00EA721F" w:rsidP="000E699D">
      <w:pPr>
        <w:pStyle w:val="Geenafstand"/>
        <w:spacing w:line="276" w:lineRule="auto"/>
        <w:jc w:val="both"/>
        <w:rPr>
          <w:b/>
          <w:bCs/>
        </w:rPr>
      </w:pPr>
      <w:r>
        <w:rPr>
          <w:noProof/>
          <w:lang w:eastAsia="nl-NL"/>
        </w:rPr>
        <mc:AlternateContent>
          <mc:Choice Requires="wps">
            <w:drawing>
              <wp:anchor distT="45720" distB="45720" distL="114300" distR="114300" simplePos="0" relativeHeight="251760640" behindDoc="0" locked="0" layoutInCell="1" allowOverlap="1" wp14:anchorId="4855D4C8" wp14:editId="39FB105C">
                <wp:simplePos x="0" y="0"/>
                <wp:positionH relativeFrom="margin">
                  <wp:posOffset>3735650</wp:posOffset>
                </wp:positionH>
                <wp:positionV relativeFrom="paragraph">
                  <wp:posOffset>33848</wp:posOffset>
                </wp:positionV>
                <wp:extent cx="2457450" cy="834390"/>
                <wp:effectExtent l="0" t="0" r="19050" b="22860"/>
                <wp:wrapSquare wrapText="bothSides"/>
                <wp:docPr id="55" name="Tekstvak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7450" cy="834390"/>
                        </a:xfrm>
                        <a:prstGeom prst="rect">
                          <a:avLst/>
                        </a:prstGeom>
                        <a:solidFill>
                          <a:schemeClr val="accent4">
                            <a:lumMod val="40000"/>
                            <a:lumOff val="60000"/>
                          </a:schemeClr>
                        </a:solidFill>
                        <a:ln w="9525">
                          <a:solidFill>
                            <a:srgbClr val="000000"/>
                          </a:solidFill>
                          <a:miter lim="800000"/>
                          <a:headEnd/>
                          <a:tailEnd/>
                        </a:ln>
                      </wps:spPr>
                      <wps:txbx>
                        <w:txbxContent>
                          <w:p w14:paraId="7D2662E4" w14:textId="79BA99F4" w:rsidR="00D56579" w:rsidRPr="00585731" w:rsidRDefault="00D56579" w:rsidP="00BB3727">
                            <w:pPr>
                              <w:pStyle w:val="Geenafstand"/>
                              <w:rPr>
                                <w:iCs/>
                              </w:rPr>
                            </w:pPr>
                            <w:r w:rsidRPr="00585731">
                              <w:rPr>
                                <w:iCs/>
                              </w:rPr>
                              <w:t>Succesvolle samenwerkin</w:t>
                            </w:r>
                            <w:r>
                              <w:rPr>
                                <w:iCs/>
                              </w:rPr>
                              <w:t>g tussen de politie en gemeenten</w:t>
                            </w:r>
                            <w:r w:rsidRPr="00585731">
                              <w:rPr>
                                <w:iCs/>
                              </w:rPr>
                              <w:t xml:space="preserve"> met betrekking tot </w:t>
                            </w:r>
                            <w:r>
                              <w:rPr>
                                <w:iCs/>
                              </w:rPr>
                              <w:t xml:space="preserve">het proces rondom bestuurlijke rapportages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55D4C8" id="Tekstvak 55" o:spid="_x0000_s1055" type="#_x0000_t202" style="position:absolute;left:0;text-align:left;margin-left:294.15pt;margin-top:2.65pt;width:193.5pt;height:65.7pt;z-index:2517606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" fillcolor="#ffe599 [1303]">
                <v:textbox>
                  <w:txbxContent>
                    <w:p w14:paraId="7D2662E4" w14:textId="79BA99F4" w:rsidR="00D56579" w:rsidRPr="00585731" w:rsidRDefault="00D56579" w:rsidP="00BB3727">
                      <w:pPr>
                        <w:pStyle w:val="Geenafstand"/>
                        <w:rPr>
                          <w:iCs/>
                        </w:rPr>
                      </w:pPr>
                      <w:r w:rsidRPr="00585731">
                        <w:rPr>
                          <w:iCs/>
                        </w:rPr>
                        <w:t>Succesvolle samenwerkin</w:t>
                      </w:r>
                      <w:r>
                        <w:rPr>
                          <w:iCs/>
                        </w:rPr>
                        <w:t>g tussen de politie en gemeenten</w:t>
                      </w:r>
                      <w:r w:rsidRPr="00585731">
                        <w:rPr>
                          <w:iCs/>
                        </w:rPr>
                        <w:t xml:space="preserve"> met betrekking tot </w:t>
                      </w:r>
                      <w:r>
                        <w:rPr>
                          <w:iCs/>
                        </w:rPr>
                        <w:t xml:space="preserve">het proces rondom bestuurlijke rapportages </w:t>
                      </w:r>
                    </w:p>
                  </w:txbxContent>
                </v:textbox>
                <w10:wrap type="square" anchorx="margin"/>
              </v:shape>
            </w:pict>
          </mc:Fallback>
        </mc:AlternateContent>
      </w:r>
      <w:r w:rsidR="00422C1C">
        <w:rPr>
          <w:noProof/>
          <w:lang w:eastAsia="nl-NL"/>
        </w:rPr>
        <mc:AlternateContent>
          <mc:Choice Requires="wps">
            <w:drawing>
              <wp:anchor distT="45720" distB="45720" distL="114300" distR="114300" simplePos="0" relativeHeight="251745280" behindDoc="0" locked="0" layoutInCell="1" allowOverlap="1" wp14:anchorId="6DF815B8" wp14:editId="1158D55D">
                <wp:simplePos x="0" y="0"/>
                <wp:positionH relativeFrom="margin">
                  <wp:align>left</wp:align>
                </wp:positionH>
                <wp:positionV relativeFrom="paragraph">
                  <wp:posOffset>86995</wp:posOffset>
                </wp:positionV>
                <wp:extent cx="2533650" cy="1404620"/>
                <wp:effectExtent l="0" t="0" r="19050" b="21590"/>
                <wp:wrapSquare wrapText="bothSides"/>
                <wp:docPr id="46" name="Tekstvak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1404620"/>
                        </a:xfrm>
                        <a:prstGeom prst="rect">
                          <a:avLst/>
                        </a:prstGeom>
                        <a:solidFill>
                          <a:schemeClr val="accent6">
                            <a:lumMod val="40000"/>
                            <a:lumOff val="60000"/>
                          </a:schemeClr>
                        </a:solidFill>
                        <a:ln w="9525">
                          <a:solidFill>
                            <a:srgbClr val="000000"/>
                          </a:solidFill>
                          <a:miter lim="800000"/>
                          <a:headEnd/>
                          <a:tailEnd/>
                        </a:ln>
                      </wps:spPr>
                      <wps:txbx>
                        <w:txbxContent>
                          <w:p w14:paraId="19A58C38" w14:textId="5B55D114" w:rsidR="00D56579" w:rsidRDefault="00D56579" w:rsidP="000E699D">
                            <w:pPr>
                              <w:pStyle w:val="Geenafstand"/>
                            </w:pPr>
                            <w:r>
                              <w:t>- Creëren win-win situaties</w:t>
                            </w:r>
                          </w:p>
                          <w:p w14:paraId="56E32E83" w14:textId="4B0A27BB" w:rsidR="00D56579" w:rsidRDefault="00D56579" w:rsidP="000E699D">
                            <w:pPr>
                              <w:pStyle w:val="Geenafstand"/>
                            </w:pPr>
                            <w:r>
                              <w:t>- Wederzijdse afhankelijkheid</w:t>
                            </w:r>
                          </w:p>
                          <w:p w14:paraId="7F010C78" w14:textId="5092874F" w:rsidR="00D56579" w:rsidRPr="006707A5" w:rsidRDefault="00D56579" w:rsidP="000E699D">
                            <w:pPr>
                              <w:pStyle w:val="Geenafstand"/>
                              <w:rPr>
                                <w:i/>
                                <w:iCs/>
                              </w:rPr>
                            </w:pPr>
                            <w:r>
                              <w:t>- Bewustwording machtsverdeling</w:t>
                            </w:r>
                            <w:r w:rsidRPr="006707A5">
                              <w:rPr>
                                <w:i/>
                                <w:iCs/>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DF815B8" id="Tekstvak 46" o:spid="_x0000_s1056" type="#_x0000_t202" style="position:absolute;left:0;text-align:left;margin-left:0;margin-top:6.85pt;width:199.5pt;height:110.6pt;z-index:25174528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" fillcolor="#c5e0b3 [1305]">
                <v:textbox style="mso-fit-shape-to-text:t">
                  <w:txbxContent>
                    <w:p w14:paraId="19A58C38" w14:textId="5B55D114" w:rsidR="00D56579" w:rsidRDefault="00D56579" w:rsidP="000E699D">
                      <w:pPr>
                        <w:pStyle w:val="Geenafstand"/>
                      </w:pPr>
                      <w:r>
                        <w:t>- Creëren win-win situaties</w:t>
                      </w:r>
                    </w:p>
                    <w:p w14:paraId="56E32E83" w14:textId="4B0A27BB" w:rsidR="00D56579" w:rsidRDefault="00D56579" w:rsidP="000E699D">
                      <w:pPr>
                        <w:pStyle w:val="Geenafstand"/>
                      </w:pPr>
                      <w:r>
                        <w:t>- Wederzijdse afhankelijkheid</w:t>
                      </w:r>
                    </w:p>
                    <w:p w14:paraId="7F010C78" w14:textId="5092874F" w:rsidR="00D56579" w:rsidRPr="006707A5" w:rsidRDefault="00D56579" w:rsidP="000E699D">
                      <w:pPr>
                        <w:pStyle w:val="Geenafstand"/>
                        <w:rPr>
                          <w:i/>
                          <w:iCs/>
                        </w:rPr>
                      </w:pPr>
                      <w:r>
                        <w:t>- Bewustwording machtsverdeling</w:t>
                      </w:r>
                      <w:r w:rsidRPr="006707A5">
                        <w:rPr>
                          <w:i/>
                          <w:iCs/>
                        </w:rPr>
                        <w:t xml:space="preserve"> </w:t>
                      </w:r>
                    </w:p>
                  </w:txbxContent>
                </v:textbox>
                <w10:wrap type="square" anchorx="margin"/>
              </v:shape>
            </w:pict>
          </mc:Fallback>
        </mc:AlternateContent>
      </w:r>
    </w:p>
    <w:p w14:paraId="25FD55CD" w14:textId="576F3394" w:rsidR="000E699D" w:rsidRPr="006707A5" w:rsidRDefault="000E699D" w:rsidP="000E699D">
      <w:pPr>
        <w:pStyle w:val="Geenafstand"/>
        <w:spacing w:line="276" w:lineRule="auto"/>
        <w:jc w:val="both"/>
        <w:rPr>
          <w:b/>
          <w:bCs/>
        </w:rPr>
      </w:pPr>
    </w:p>
    <w:p w14:paraId="02D15DA9" w14:textId="30333DC9" w:rsidR="000E699D" w:rsidRDefault="001638CA" w:rsidP="000E699D">
      <w:pPr>
        <w:pStyle w:val="Geenafstand"/>
        <w:spacing w:line="276" w:lineRule="auto"/>
        <w:jc w:val="both"/>
      </w:pPr>
      <w:r>
        <w:rPr>
          <w:noProof/>
          <w:lang w:eastAsia="nl-NL"/>
        </w:rPr>
        <mc:AlternateContent>
          <mc:Choice Requires="wps">
            <w:drawing>
              <wp:anchor distT="0" distB="0" distL="114300" distR="114300" simplePos="0" relativeHeight="251768832" behindDoc="0" locked="0" layoutInCell="1" allowOverlap="1" wp14:anchorId="1F7BC240" wp14:editId="539CB1DE">
                <wp:simplePos x="0" y="0"/>
                <wp:positionH relativeFrom="column">
                  <wp:posOffset>2700655</wp:posOffset>
                </wp:positionH>
                <wp:positionV relativeFrom="paragraph">
                  <wp:posOffset>41910</wp:posOffset>
                </wp:positionV>
                <wp:extent cx="800100" cy="45719"/>
                <wp:effectExtent l="0" t="19050" r="38100" b="31115"/>
                <wp:wrapNone/>
                <wp:docPr id="60" name="Pijl: rechts 60"/>
                <wp:cNvGraphicFramePr/>
                <a:graphic xmlns:a="http://schemas.openxmlformats.org/drawingml/2006/main">
                  <a:graphicData uri="http://schemas.microsoft.com/office/word/2010/wordprocessingShape">
                    <wps:wsp>
                      <wps:cNvSpPr/>
                      <wps:spPr>
                        <a:xfrm>
                          <a:off x="0" y="0"/>
                          <a:ext cx="800100"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5AAA0573" id="Pijl: rechts 60" o:spid="_x0000_s1026" type="#_x0000_t13" style="position:absolute;margin-left:212.65pt;margin-top:3.3pt;width:63pt;height:3.6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" adj="20983" fillcolor="windowText" strokeweight="1pt"/>
            </w:pict>
          </mc:Fallback>
        </mc:AlternateContent>
      </w:r>
    </w:p>
    <w:p w14:paraId="3502DB1C" w14:textId="68F1EF11" w:rsidR="000E699D" w:rsidRDefault="000E699D" w:rsidP="000E699D">
      <w:pPr>
        <w:pStyle w:val="Geenafstand"/>
        <w:spacing w:line="276" w:lineRule="auto"/>
        <w:jc w:val="both"/>
      </w:pPr>
    </w:p>
    <w:p w14:paraId="499C9C49" w14:textId="25F37FC7" w:rsidR="000E699D" w:rsidRDefault="00422C1C" w:rsidP="000E699D">
      <w:pPr>
        <w:pStyle w:val="Geenafstand"/>
        <w:spacing w:line="276" w:lineRule="auto"/>
        <w:jc w:val="both"/>
      </w:pPr>
      <w:r>
        <w:rPr>
          <w:noProof/>
          <w:lang w:eastAsia="nl-NL"/>
        </w:rPr>
        <mc:AlternateContent>
          <mc:Choice Requires="wps">
            <w:drawing>
              <wp:anchor distT="45720" distB="45720" distL="114300" distR="114300" simplePos="0" relativeHeight="251749376" behindDoc="0" locked="0" layoutInCell="1" allowOverlap="1" wp14:anchorId="18248892" wp14:editId="20DB3F39">
                <wp:simplePos x="0" y="0"/>
                <wp:positionH relativeFrom="margin">
                  <wp:align>left</wp:align>
                </wp:positionH>
                <wp:positionV relativeFrom="paragraph">
                  <wp:posOffset>37465</wp:posOffset>
                </wp:positionV>
                <wp:extent cx="2533650" cy="285750"/>
                <wp:effectExtent l="0" t="0" r="19050" b="19050"/>
                <wp:wrapSquare wrapText="bothSides"/>
                <wp:docPr id="4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285750"/>
                        </a:xfrm>
                        <a:prstGeom prst="rect">
                          <a:avLst/>
                        </a:prstGeom>
                        <a:solidFill>
                          <a:schemeClr val="accent6">
                            <a:lumMod val="60000"/>
                            <a:lumOff val="40000"/>
                          </a:schemeClr>
                        </a:solidFill>
                        <a:ln w="9525">
                          <a:solidFill>
                            <a:srgbClr val="000000"/>
                          </a:solidFill>
                          <a:miter lim="800000"/>
                          <a:headEnd/>
                          <a:tailEnd/>
                        </a:ln>
                      </wps:spPr>
                      <wps:txbx>
                        <w:txbxContent>
                          <w:p w14:paraId="6A8A4410" w14:textId="6F24CDE7" w:rsidR="00D56579" w:rsidRDefault="00D56579" w:rsidP="000E699D">
                            <w:pPr>
                              <w:pStyle w:val="Geenafstand"/>
                            </w:pPr>
                            <w:r>
                              <w:rPr>
                                <w:b/>
                                <w:bCs/>
                              </w:rPr>
                              <w:t>5</w:t>
                            </w:r>
                            <w:r w:rsidRPr="00FB3A61">
                              <w:rPr>
                                <w:b/>
                                <w:bCs/>
                              </w:rPr>
                              <w:t>.</w:t>
                            </w:r>
                            <w:r>
                              <w:t xml:space="preserve"> Coördinatie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248892" id="_x0000_s1057" type="#_x0000_t202" style="position:absolute;left:0;text-align:left;margin-left:0;margin-top:2.95pt;width:199.5pt;height:22.5pt;z-index:2517493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" fillcolor="#a8d08d [1945]">
                <v:textbox>
                  <w:txbxContent>
                    <w:p w14:paraId="6A8A4410" w14:textId="6F24CDE7" w:rsidR="00D56579" w:rsidRDefault="00D56579" w:rsidP="000E699D">
                      <w:pPr>
                        <w:pStyle w:val="Geenafstand"/>
                      </w:pPr>
                      <w:r>
                        <w:rPr>
                          <w:b/>
                          <w:bCs/>
                        </w:rPr>
                        <w:t>5</w:t>
                      </w:r>
                      <w:r w:rsidRPr="00FB3A61">
                        <w:rPr>
                          <w:b/>
                          <w:bCs/>
                        </w:rPr>
                        <w:t>.</w:t>
                      </w:r>
                      <w:r>
                        <w:t xml:space="preserve"> Coördinatie</w:t>
                      </w:r>
                    </w:p>
                  </w:txbxContent>
                </v:textbox>
                <w10:wrap type="square" anchorx="margin"/>
              </v:shape>
            </w:pict>
          </mc:Fallback>
        </mc:AlternateContent>
      </w:r>
    </w:p>
    <w:p w14:paraId="4DFEC8CB" w14:textId="291896F1" w:rsidR="007107B9" w:rsidRDefault="00422C1C" w:rsidP="007107B9">
      <w:pPr>
        <w:pStyle w:val="Geenafstand"/>
        <w:spacing w:line="276" w:lineRule="auto"/>
        <w:jc w:val="both"/>
        <w:rPr>
          <w:b/>
          <w:bCs/>
        </w:rPr>
      </w:pPr>
      <w:r>
        <w:rPr>
          <w:noProof/>
          <w:lang w:eastAsia="nl-NL"/>
        </w:rPr>
        <mc:AlternateContent>
          <mc:Choice Requires="wps">
            <w:drawing>
              <wp:anchor distT="0" distB="0" distL="114300" distR="114300" simplePos="0" relativeHeight="251770880" behindDoc="0" locked="0" layoutInCell="1" allowOverlap="1" wp14:anchorId="142BDFC4" wp14:editId="788FA99A">
                <wp:simplePos x="0" y="0"/>
                <wp:positionH relativeFrom="column">
                  <wp:posOffset>2558273</wp:posOffset>
                </wp:positionH>
                <wp:positionV relativeFrom="paragraph">
                  <wp:posOffset>105317</wp:posOffset>
                </wp:positionV>
                <wp:extent cx="1072615" cy="45719"/>
                <wp:effectExtent l="0" t="342900" r="0" b="335915"/>
                <wp:wrapNone/>
                <wp:docPr id="61" name="Pijl: rechts 61"/>
                <wp:cNvGraphicFramePr/>
                <a:graphic xmlns:a="http://schemas.openxmlformats.org/drawingml/2006/main">
                  <a:graphicData uri="http://schemas.microsoft.com/office/word/2010/wordprocessingShape">
                    <wps:wsp>
                      <wps:cNvSpPr/>
                      <wps:spPr>
                        <a:xfrm rot="19311822">
                          <a:off x="0" y="0"/>
                          <a:ext cx="1072615"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2F99C295" id="Pijl: rechts 61" o:spid="_x0000_s1026" type="#_x0000_t13" style="position:absolute;margin-left:201.45pt;margin-top:8.3pt;width:84.45pt;height:3.6pt;rotation:-2499301fd;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" adj="21140" fillcolor="windowText" strokeweight="1pt"/>
            </w:pict>
          </mc:Fallback>
        </mc:AlternateContent>
      </w:r>
      <w:r>
        <w:rPr>
          <w:noProof/>
          <w:lang w:eastAsia="nl-NL"/>
        </w:rPr>
        <mc:AlternateContent>
          <mc:Choice Requires="wps">
            <w:drawing>
              <wp:anchor distT="45720" distB="45720" distL="114300" distR="114300" simplePos="0" relativeHeight="251748352" behindDoc="0" locked="0" layoutInCell="1" allowOverlap="1" wp14:anchorId="7D51EA89" wp14:editId="2F6373D1">
                <wp:simplePos x="0" y="0"/>
                <wp:positionH relativeFrom="margin">
                  <wp:align>left</wp:align>
                </wp:positionH>
                <wp:positionV relativeFrom="paragraph">
                  <wp:posOffset>125095</wp:posOffset>
                </wp:positionV>
                <wp:extent cx="2533650" cy="1404620"/>
                <wp:effectExtent l="0" t="0" r="19050" b="21590"/>
                <wp:wrapSquare wrapText="bothSides"/>
                <wp:docPr id="48" name="Tekstvak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1404620"/>
                        </a:xfrm>
                        <a:prstGeom prst="rect">
                          <a:avLst/>
                        </a:prstGeom>
                        <a:solidFill>
                          <a:schemeClr val="accent6">
                            <a:lumMod val="40000"/>
                            <a:lumOff val="60000"/>
                          </a:schemeClr>
                        </a:solidFill>
                        <a:ln w="9525">
                          <a:solidFill>
                            <a:srgbClr val="000000"/>
                          </a:solidFill>
                          <a:miter lim="800000"/>
                          <a:headEnd/>
                          <a:tailEnd/>
                        </a:ln>
                      </wps:spPr>
                      <wps:txbx>
                        <w:txbxContent>
                          <w:p w14:paraId="0D1C8EB4" w14:textId="4A30855A" w:rsidR="00D56579" w:rsidRDefault="00D56579" w:rsidP="000E699D">
                            <w:pPr>
                              <w:pStyle w:val="Geenafstand"/>
                            </w:pPr>
                            <w:r>
                              <w:t>- Taakverdeling opstellen</w:t>
                            </w:r>
                          </w:p>
                          <w:p w14:paraId="28AEF0BB" w14:textId="77777777" w:rsidR="00D56579" w:rsidRDefault="00D56579" w:rsidP="000E699D">
                            <w:pPr>
                              <w:pStyle w:val="Geenafstand"/>
                            </w:pPr>
                            <w:r>
                              <w:t>- Manier van overzicht organiseren</w:t>
                            </w:r>
                          </w:p>
                          <w:p w14:paraId="09B40D85" w14:textId="082D487F" w:rsidR="00D56579" w:rsidRPr="006707A5" w:rsidRDefault="00D56579" w:rsidP="000E699D">
                            <w:pPr>
                              <w:pStyle w:val="Geenafstand"/>
                              <w:rPr>
                                <w:i/>
                                <w:iCs/>
                              </w:rPr>
                            </w:pPr>
                            <w:r>
                              <w:t>- Rol in proces aannemen</w:t>
                            </w:r>
                            <w:r w:rsidRPr="006707A5">
                              <w:rPr>
                                <w:i/>
                                <w:iCs/>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51EA89" id="Tekstvak 48" o:spid="_x0000_s1058" type="#_x0000_t202" style="position:absolute;left:0;text-align:left;margin-left:0;margin-top:9.85pt;width:199.5pt;height:110.6pt;z-index:25174835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" fillcolor="#c5e0b3 [1305]">
                <v:textbox style="mso-fit-shape-to-text:t">
                  <w:txbxContent>
                    <w:p w14:paraId="0D1C8EB4" w14:textId="4A30855A" w:rsidR="00D56579" w:rsidRDefault="00D56579" w:rsidP="000E699D">
                      <w:pPr>
                        <w:pStyle w:val="Geenafstand"/>
                      </w:pPr>
                      <w:r>
                        <w:t>- Taakverdeling opstellen</w:t>
                      </w:r>
                    </w:p>
                    <w:p w14:paraId="28AEF0BB" w14:textId="77777777" w:rsidR="00D56579" w:rsidRDefault="00D56579" w:rsidP="000E699D">
                      <w:pPr>
                        <w:pStyle w:val="Geenafstand"/>
                      </w:pPr>
                      <w:r>
                        <w:t>- Manier van overzicht organiseren</w:t>
                      </w:r>
                    </w:p>
                    <w:p w14:paraId="09B40D85" w14:textId="082D487F" w:rsidR="00D56579" w:rsidRPr="006707A5" w:rsidRDefault="00D56579" w:rsidP="000E699D">
                      <w:pPr>
                        <w:pStyle w:val="Geenafstand"/>
                        <w:rPr>
                          <w:i/>
                          <w:iCs/>
                        </w:rPr>
                      </w:pPr>
                      <w:r>
                        <w:t>- Rol in proces aannemen</w:t>
                      </w:r>
                      <w:r w:rsidRPr="006707A5">
                        <w:rPr>
                          <w:i/>
                          <w:iCs/>
                        </w:rPr>
                        <w:t xml:space="preserve"> </w:t>
                      </w:r>
                    </w:p>
                  </w:txbxContent>
                </v:textbox>
                <w10:wrap type="square" anchorx="margin"/>
              </v:shape>
            </w:pict>
          </mc:Fallback>
        </mc:AlternateContent>
      </w:r>
    </w:p>
    <w:p w14:paraId="4269E8B7" w14:textId="0F3A5740" w:rsidR="007107B9" w:rsidRPr="006707A5" w:rsidRDefault="007107B9" w:rsidP="007107B9">
      <w:pPr>
        <w:pStyle w:val="Geenafstand"/>
        <w:spacing w:line="276" w:lineRule="auto"/>
        <w:jc w:val="both"/>
        <w:rPr>
          <w:b/>
          <w:bCs/>
        </w:rPr>
      </w:pPr>
    </w:p>
    <w:p w14:paraId="74118D91" w14:textId="4B700947" w:rsidR="007107B9" w:rsidRDefault="007107B9" w:rsidP="007107B9">
      <w:pPr>
        <w:pStyle w:val="Geenafstand"/>
        <w:spacing w:line="276" w:lineRule="auto"/>
        <w:jc w:val="both"/>
      </w:pPr>
    </w:p>
    <w:p w14:paraId="6070F2C1" w14:textId="09F83844" w:rsidR="007107B9" w:rsidRDefault="00422C1C" w:rsidP="007107B9">
      <w:pPr>
        <w:pStyle w:val="Geenafstand"/>
        <w:spacing w:line="276" w:lineRule="auto"/>
        <w:jc w:val="both"/>
      </w:pPr>
      <w:r>
        <w:rPr>
          <w:noProof/>
          <w:lang w:eastAsia="nl-NL"/>
        </w:rPr>
        <mc:AlternateContent>
          <mc:Choice Requires="wps">
            <w:drawing>
              <wp:anchor distT="0" distB="0" distL="114300" distR="114300" simplePos="0" relativeHeight="251772928" behindDoc="0" locked="0" layoutInCell="1" allowOverlap="1" wp14:anchorId="2A0959C5" wp14:editId="4FE1E241">
                <wp:simplePos x="0" y="0"/>
                <wp:positionH relativeFrom="column">
                  <wp:posOffset>2273935</wp:posOffset>
                </wp:positionH>
                <wp:positionV relativeFrom="paragraph">
                  <wp:posOffset>111760</wp:posOffset>
                </wp:positionV>
                <wp:extent cx="1856668" cy="45719"/>
                <wp:effectExtent l="562610" t="0" r="554355" b="0"/>
                <wp:wrapNone/>
                <wp:docPr id="62" name="Pijl: rechts 62"/>
                <wp:cNvGraphicFramePr/>
                <a:graphic xmlns:a="http://schemas.openxmlformats.org/drawingml/2006/main">
                  <a:graphicData uri="http://schemas.microsoft.com/office/word/2010/wordprocessingShape">
                    <wps:wsp>
                      <wps:cNvSpPr/>
                      <wps:spPr>
                        <a:xfrm rot="18362382">
                          <a:off x="0" y="0"/>
                          <a:ext cx="1856668"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6DE1324B" id="Pijl: rechts 62" o:spid="_x0000_s1026" type="#_x0000_t13" style="position:absolute;margin-left:179.05pt;margin-top:8.8pt;width:146.2pt;height:3.6pt;rotation:-3536342fd;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" adj="21334" fillcolor="windowText" strokeweight="1pt"/>
            </w:pict>
          </mc:Fallback>
        </mc:AlternateContent>
      </w:r>
    </w:p>
    <w:p w14:paraId="4AB0123F" w14:textId="0F403A77" w:rsidR="006707A5" w:rsidRDefault="00422C1C" w:rsidP="00F35067">
      <w:pPr>
        <w:pStyle w:val="Geenafstand"/>
        <w:spacing w:line="276" w:lineRule="auto"/>
        <w:jc w:val="both"/>
      </w:pPr>
      <w:r>
        <w:rPr>
          <w:noProof/>
          <w:lang w:eastAsia="nl-NL"/>
        </w:rPr>
        <mc:AlternateContent>
          <mc:Choice Requires="wps">
            <w:drawing>
              <wp:anchor distT="45720" distB="45720" distL="114300" distR="114300" simplePos="0" relativeHeight="251755520" behindDoc="0" locked="0" layoutInCell="1" allowOverlap="1" wp14:anchorId="298125C4" wp14:editId="2683F0E1">
                <wp:simplePos x="0" y="0"/>
                <wp:positionH relativeFrom="margin">
                  <wp:align>left</wp:align>
                </wp:positionH>
                <wp:positionV relativeFrom="paragraph">
                  <wp:posOffset>99695</wp:posOffset>
                </wp:positionV>
                <wp:extent cx="2533650" cy="304800"/>
                <wp:effectExtent l="0" t="0" r="19050" b="19050"/>
                <wp:wrapSquare wrapText="bothSides"/>
                <wp:docPr id="5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304800"/>
                        </a:xfrm>
                        <a:prstGeom prst="rect">
                          <a:avLst/>
                        </a:prstGeom>
                        <a:solidFill>
                          <a:schemeClr val="accent6">
                            <a:lumMod val="60000"/>
                            <a:lumOff val="40000"/>
                          </a:schemeClr>
                        </a:solidFill>
                        <a:ln w="9525">
                          <a:solidFill>
                            <a:srgbClr val="000000"/>
                          </a:solidFill>
                          <a:miter lim="800000"/>
                          <a:headEnd/>
                          <a:tailEnd/>
                        </a:ln>
                      </wps:spPr>
                      <wps:txbx>
                        <w:txbxContent>
                          <w:p w14:paraId="3FACC137" w14:textId="55CEEBE9" w:rsidR="00D56579" w:rsidRDefault="00D56579" w:rsidP="007107B9">
                            <w:pPr>
                              <w:pStyle w:val="Geenafstand"/>
                            </w:pPr>
                            <w:r>
                              <w:rPr>
                                <w:b/>
                                <w:bCs/>
                              </w:rPr>
                              <w:t>6</w:t>
                            </w:r>
                            <w:r w:rsidRPr="00FB3A61">
                              <w:rPr>
                                <w:b/>
                                <w:bCs/>
                              </w:rPr>
                              <w:t>.</w:t>
                            </w:r>
                            <w:r>
                              <w:t xml:space="preserve"> Autonomie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125C4" id="_x0000_s1059" type="#_x0000_t202" style="position:absolute;left:0;text-align:left;margin-left:0;margin-top:7.85pt;width:199.5pt;height:24pt;z-index:25175552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" fillcolor="#a8d08d [1945]">
                <v:textbox>
                  <w:txbxContent>
                    <w:p w14:paraId="3FACC137" w14:textId="55CEEBE9" w:rsidR="00D56579" w:rsidRDefault="00D56579" w:rsidP="007107B9">
                      <w:pPr>
                        <w:pStyle w:val="Geenafstand"/>
                      </w:pPr>
                      <w:r>
                        <w:rPr>
                          <w:b/>
                          <w:bCs/>
                        </w:rPr>
                        <w:t>6</w:t>
                      </w:r>
                      <w:r w:rsidRPr="00FB3A61">
                        <w:rPr>
                          <w:b/>
                          <w:bCs/>
                        </w:rPr>
                        <w:t>.</w:t>
                      </w:r>
                      <w:r>
                        <w:t xml:space="preserve"> Autonomie</w:t>
                      </w:r>
                    </w:p>
                  </w:txbxContent>
                </v:textbox>
                <w10:wrap type="square" anchorx="margin"/>
              </v:shape>
            </w:pict>
          </mc:Fallback>
        </mc:AlternateContent>
      </w:r>
    </w:p>
    <w:p w14:paraId="5653ED18" w14:textId="14A6F774" w:rsidR="006707A5" w:rsidRDefault="00422C1C" w:rsidP="00F35067">
      <w:pPr>
        <w:pStyle w:val="Geenafstand"/>
        <w:spacing w:line="276" w:lineRule="auto"/>
        <w:jc w:val="both"/>
      </w:pPr>
      <w:r>
        <w:rPr>
          <w:noProof/>
          <w:lang w:eastAsia="nl-NL"/>
        </w:rPr>
        <mc:AlternateContent>
          <mc:Choice Requires="wps">
            <w:drawing>
              <wp:anchor distT="45720" distB="45720" distL="114300" distR="114300" simplePos="0" relativeHeight="251754496" behindDoc="0" locked="0" layoutInCell="1" allowOverlap="1" wp14:anchorId="477E1A93" wp14:editId="2FB199EF">
                <wp:simplePos x="0" y="0"/>
                <wp:positionH relativeFrom="margin">
                  <wp:align>left</wp:align>
                </wp:positionH>
                <wp:positionV relativeFrom="paragraph">
                  <wp:posOffset>191770</wp:posOffset>
                </wp:positionV>
                <wp:extent cx="2533650" cy="647700"/>
                <wp:effectExtent l="0" t="0" r="19050" b="19050"/>
                <wp:wrapSquare wrapText="bothSides"/>
                <wp:docPr id="52" name="Tekstvak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647700"/>
                        </a:xfrm>
                        <a:prstGeom prst="rect">
                          <a:avLst/>
                        </a:prstGeom>
                        <a:solidFill>
                          <a:schemeClr val="accent6">
                            <a:lumMod val="40000"/>
                            <a:lumOff val="60000"/>
                          </a:schemeClr>
                        </a:solidFill>
                        <a:ln w="9525">
                          <a:solidFill>
                            <a:srgbClr val="000000"/>
                          </a:solidFill>
                          <a:miter lim="800000"/>
                          <a:headEnd/>
                          <a:tailEnd/>
                        </a:ln>
                      </wps:spPr>
                      <wps:txbx>
                        <w:txbxContent>
                          <w:p w14:paraId="698BEBF5" w14:textId="04445F8B" w:rsidR="00D56579" w:rsidRDefault="00D56579" w:rsidP="007107B9">
                            <w:pPr>
                              <w:pStyle w:val="Geenafstand"/>
                            </w:pPr>
                            <w:r>
                              <w:t>- Steun eigen partij</w:t>
                            </w:r>
                          </w:p>
                          <w:p w14:paraId="2C8EA968" w14:textId="4E121250" w:rsidR="00D56579" w:rsidRDefault="00D56579" w:rsidP="007107B9">
                            <w:pPr>
                              <w:pStyle w:val="Geenafstand"/>
                            </w:pPr>
                            <w:r>
                              <w:t>- Verschillende perspectieven</w:t>
                            </w:r>
                          </w:p>
                          <w:p w14:paraId="53C1BE79" w14:textId="37D488AA" w:rsidR="00D56579" w:rsidRDefault="00D56579" w:rsidP="007107B9">
                            <w:pPr>
                              <w:pStyle w:val="Geenafstand"/>
                            </w:pPr>
                            <w:r>
                              <w:t>- Mate van consensus</w:t>
                            </w:r>
                          </w:p>
                          <w:p w14:paraId="37E807D2" w14:textId="77777777" w:rsidR="00D56579" w:rsidRPr="006707A5" w:rsidRDefault="00D56579" w:rsidP="007107B9">
                            <w:pPr>
                              <w:pStyle w:val="Geenafstand"/>
                              <w:rPr>
                                <w:i/>
                                <w:iCs/>
                              </w:rPr>
                            </w:pPr>
                            <w:r w:rsidRPr="006707A5">
                              <w:rPr>
                                <w:i/>
                                <w:iCs/>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7E1A93" id="Tekstvak 52" o:spid="_x0000_s1060" type="#_x0000_t202" style="position:absolute;left:0;text-align:left;margin-left:0;margin-top:15.1pt;width:199.5pt;height:51pt;z-index:25175449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" fillcolor="#c5e0b3 [1305]">
                <v:textbox>
                  <w:txbxContent>
                    <w:p w14:paraId="698BEBF5" w14:textId="04445F8B" w:rsidR="00D56579" w:rsidRDefault="00D56579" w:rsidP="007107B9">
                      <w:pPr>
                        <w:pStyle w:val="Geenafstand"/>
                      </w:pPr>
                      <w:r>
                        <w:t>- Steun eigen partij</w:t>
                      </w:r>
                    </w:p>
                    <w:p w14:paraId="2C8EA968" w14:textId="4E121250" w:rsidR="00D56579" w:rsidRDefault="00D56579" w:rsidP="007107B9">
                      <w:pPr>
                        <w:pStyle w:val="Geenafstand"/>
                      </w:pPr>
                      <w:r>
                        <w:t>- Verschillende perspectieven</w:t>
                      </w:r>
                    </w:p>
                    <w:p w14:paraId="53C1BE79" w14:textId="37D488AA" w:rsidR="00D56579" w:rsidRDefault="00D56579" w:rsidP="007107B9">
                      <w:pPr>
                        <w:pStyle w:val="Geenafstand"/>
                      </w:pPr>
                      <w:r>
                        <w:t>- Mate van consensus</w:t>
                      </w:r>
                    </w:p>
                    <w:p w14:paraId="37E807D2" w14:textId="77777777" w:rsidR="00D56579" w:rsidRPr="006707A5" w:rsidRDefault="00D56579" w:rsidP="007107B9">
                      <w:pPr>
                        <w:pStyle w:val="Geenafstand"/>
                        <w:rPr>
                          <w:i/>
                          <w:iCs/>
                        </w:rPr>
                      </w:pPr>
                      <w:r w:rsidRPr="006707A5">
                        <w:rPr>
                          <w:i/>
                          <w:iCs/>
                        </w:rPr>
                        <w:t xml:space="preserve">         </w:t>
                      </w:r>
                    </w:p>
                  </w:txbxContent>
                </v:textbox>
                <w10:wrap type="square" anchorx="margin"/>
              </v:shape>
            </w:pict>
          </mc:Fallback>
        </mc:AlternateContent>
      </w:r>
    </w:p>
    <w:p w14:paraId="75389856" w14:textId="646FCA52" w:rsidR="006707A5" w:rsidRDefault="0091522C" w:rsidP="00F35067">
      <w:pPr>
        <w:pStyle w:val="Geenafstand"/>
        <w:spacing w:line="276" w:lineRule="auto"/>
        <w:jc w:val="both"/>
      </w:pPr>
      <w:r>
        <w:rPr>
          <w:noProof/>
          <w:lang w:eastAsia="nl-NL"/>
        </w:rPr>
        <mc:AlternateContent>
          <mc:Choice Requires="wps">
            <w:drawing>
              <wp:anchor distT="0" distB="0" distL="114300" distR="114300" simplePos="0" relativeHeight="251774976" behindDoc="0" locked="0" layoutInCell="1" allowOverlap="1" wp14:anchorId="1D9A7B64" wp14:editId="1E2130FB">
                <wp:simplePos x="0" y="0"/>
                <wp:positionH relativeFrom="column">
                  <wp:posOffset>1977339</wp:posOffset>
                </wp:positionH>
                <wp:positionV relativeFrom="paragraph">
                  <wp:posOffset>20955</wp:posOffset>
                </wp:positionV>
                <wp:extent cx="2894224" cy="45719"/>
                <wp:effectExtent l="757555" t="0" r="759460" b="0"/>
                <wp:wrapNone/>
                <wp:docPr id="63" name="Pijl: rechts 63"/>
                <wp:cNvGraphicFramePr/>
                <a:graphic xmlns:a="http://schemas.openxmlformats.org/drawingml/2006/main">
                  <a:graphicData uri="http://schemas.microsoft.com/office/word/2010/wordprocessingShape">
                    <wps:wsp>
                      <wps:cNvSpPr/>
                      <wps:spPr>
                        <a:xfrm rot="18073612">
                          <a:off x="0" y="0"/>
                          <a:ext cx="2894224"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1B3CF0C1" id="Pijl: rechts 63" o:spid="_x0000_s1026" type="#_x0000_t13" style="position:absolute;margin-left:155.7pt;margin-top:1.65pt;width:227.9pt;height:3.6pt;rotation:-3851756fd;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" adj="21429" fillcolor="windowText" strokeweight="1pt"/>
            </w:pict>
          </mc:Fallback>
        </mc:AlternateContent>
      </w:r>
    </w:p>
    <w:p w14:paraId="792EB27A" w14:textId="7754699D" w:rsidR="007107B9" w:rsidRDefault="007107B9" w:rsidP="007107B9">
      <w:pPr>
        <w:pStyle w:val="Geenafstand"/>
        <w:spacing w:line="276" w:lineRule="auto"/>
        <w:jc w:val="both"/>
        <w:rPr>
          <w:b/>
          <w:bCs/>
        </w:rPr>
      </w:pPr>
    </w:p>
    <w:p w14:paraId="0F81EBB5" w14:textId="47A77521" w:rsidR="007107B9" w:rsidRPr="006707A5" w:rsidRDefault="007107B9" w:rsidP="007107B9">
      <w:pPr>
        <w:pStyle w:val="Geenafstand"/>
        <w:spacing w:line="276" w:lineRule="auto"/>
        <w:jc w:val="both"/>
        <w:rPr>
          <w:b/>
          <w:bCs/>
        </w:rPr>
      </w:pPr>
    </w:p>
    <w:p w14:paraId="063C3C20" w14:textId="4545CFEE" w:rsidR="007107B9" w:rsidRDefault="00422C1C" w:rsidP="007107B9">
      <w:pPr>
        <w:pStyle w:val="Geenafstand"/>
        <w:spacing w:line="276" w:lineRule="auto"/>
        <w:jc w:val="both"/>
      </w:pPr>
      <w:r>
        <w:rPr>
          <w:noProof/>
          <w:lang w:eastAsia="nl-NL"/>
        </w:rPr>
        <mc:AlternateContent>
          <mc:Choice Requires="wps">
            <w:drawing>
              <wp:anchor distT="45720" distB="45720" distL="114300" distR="114300" simplePos="0" relativeHeight="251758592" behindDoc="0" locked="0" layoutInCell="1" allowOverlap="1" wp14:anchorId="22544989" wp14:editId="17EBF655">
                <wp:simplePos x="0" y="0"/>
                <wp:positionH relativeFrom="margin">
                  <wp:align>left</wp:align>
                </wp:positionH>
                <wp:positionV relativeFrom="paragraph">
                  <wp:posOffset>196215</wp:posOffset>
                </wp:positionV>
                <wp:extent cx="2533650" cy="285750"/>
                <wp:effectExtent l="0" t="0" r="19050" b="19050"/>
                <wp:wrapSquare wrapText="bothSides"/>
                <wp:docPr id="5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285750"/>
                        </a:xfrm>
                        <a:prstGeom prst="rect">
                          <a:avLst/>
                        </a:prstGeom>
                        <a:solidFill>
                          <a:schemeClr val="accent6">
                            <a:lumMod val="60000"/>
                            <a:lumOff val="40000"/>
                          </a:schemeClr>
                        </a:solidFill>
                        <a:ln w="9525">
                          <a:solidFill>
                            <a:srgbClr val="000000"/>
                          </a:solidFill>
                          <a:miter lim="800000"/>
                          <a:headEnd/>
                          <a:tailEnd/>
                        </a:ln>
                      </wps:spPr>
                      <wps:txbx>
                        <w:txbxContent>
                          <w:p w14:paraId="64AE4FA8" w14:textId="6E83CF64" w:rsidR="00D56579" w:rsidRDefault="00D56579" w:rsidP="007107B9">
                            <w:pPr>
                              <w:pStyle w:val="Geenafstand"/>
                            </w:pPr>
                            <w:r>
                              <w:rPr>
                                <w:b/>
                                <w:bCs/>
                              </w:rPr>
                              <w:t>7</w:t>
                            </w:r>
                            <w:r w:rsidRPr="00FB3A61">
                              <w:rPr>
                                <w:b/>
                                <w:bCs/>
                              </w:rPr>
                              <w:t>.</w:t>
                            </w:r>
                            <w:r>
                              <w:t xml:space="preserve"> Kwaliteit rapportage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544989" id="_x0000_s1061" type="#_x0000_t202" style="position:absolute;left:0;text-align:left;margin-left:0;margin-top:15.45pt;width:199.5pt;height:22.5pt;z-index:2517585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" fillcolor="#a8d08d [1945]">
                <v:textbox>
                  <w:txbxContent>
                    <w:p w14:paraId="64AE4FA8" w14:textId="6E83CF64" w:rsidR="00D56579" w:rsidRDefault="00D56579" w:rsidP="007107B9">
                      <w:pPr>
                        <w:pStyle w:val="Geenafstand"/>
                      </w:pPr>
                      <w:r>
                        <w:rPr>
                          <w:b/>
                          <w:bCs/>
                        </w:rPr>
                        <w:t>7</w:t>
                      </w:r>
                      <w:r w:rsidRPr="00FB3A61">
                        <w:rPr>
                          <w:b/>
                          <w:bCs/>
                        </w:rPr>
                        <w:t>.</w:t>
                      </w:r>
                      <w:r>
                        <w:t xml:space="preserve"> Kwaliteit rapportage</w:t>
                      </w:r>
                    </w:p>
                  </w:txbxContent>
                </v:textbox>
                <w10:wrap type="square" anchorx="margin"/>
              </v:shape>
            </w:pict>
          </mc:Fallback>
        </mc:AlternateContent>
      </w:r>
    </w:p>
    <w:p w14:paraId="4FDB4209" w14:textId="1223E570" w:rsidR="007107B9" w:rsidRDefault="007107B9" w:rsidP="007107B9">
      <w:pPr>
        <w:pStyle w:val="Geenafstand"/>
        <w:spacing w:line="276" w:lineRule="auto"/>
        <w:jc w:val="both"/>
      </w:pPr>
    </w:p>
    <w:p w14:paraId="31C77BA9" w14:textId="0625C19F" w:rsidR="006707A5" w:rsidRDefault="00422C1C" w:rsidP="00F35067">
      <w:pPr>
        <w:pStyle w:val="Geenafstand"/>
        <w:spacing w:line="276" w:lineRule="auto"/>
        <w:jc w:val="both"/>
      </w:pPr>
      <w:r>
        <w:rPr>
          <w:noProof/>
          <w:lang w:eastAsia="nl-NL"/>
        </w:rPr>
        <mc:AlternateContent>
          <mc:Choice Requires="wps">
            <w:drawing>
              <wp:anchor distT="45720" distB="45720" distL="114300" distR="114300" simplePos="0" relativeHeight="251757568" behindDoc="0" locked="0" layoutInCell="1" allowOverlap="1" wp14:anchorId="0DE275B0" wp14:editId="6D49E51E">
                <wp:simplePos x="0" y="0"/>
                <wp:positionH relativeFrom="margin">
                  <wp:align>left</wp:align>
                </wp:positionH>
                <wp:positionV relativeFrom="paragraph">
                  <wp:posOffset>74295</wp:posOffset>
                </wp:positionV>
                <wp:extent cx="2533650" cy="628650"/>
                <wp:effectExtent l="0" t="0" r="19050" b="19050"/>
                <wp:wrapSquare wrapText="bothSides"/>
                <wp:docPr id="54" name="Tekstvak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0" cy="628650"/>
                        </a:xfrm>
                        <a:prstGeom prst="rect">
                          <a:avLst/>
                        </a:prstGeom>
                        <a:solidFill>
                          <a:schemeClr val="accent6">
                            <a:lumMod val="40000"/>
                            <a:lumOff val="60000"/>
                          </a:schemeClr>
                        </a:solidFill>
                        <a:ln w="9525">
                          <a:solidFill>
                            <a:srgbClr val="000000"/>
                          </a:solidFill>
                          <a:miter lim="800000"/>
                          <a:headEnd/>
                          <a:tailEnd/>
                        </a:ln>
                      </wps:spPr>
                      <wps:txbx>
                        <w:txbxContent>
                          <w:p w14:paraId="67AEF496" w14:textId="466F6FD3" w:rsidR="00D56579" w:rsidRDefault="00D56579" w:rsidP="007107B9">
                            <w:pPr>
                              <w:pStyle w:val="Geenafstand"/>
                            </w:pPr>
                            <w:r>
                              <w:t>- Feitelijke bronnen</w:t>
                            </w:r>
                          </w:p>
                          <w:p w14:paraId="25A4A6A7" w14:textId="772996B6" w:rsidR="00D56579" w:rsidRDefault="00D56579" w:rsidP="007107B9">
                            <w:pPr>
                              <w:pStyle w:val="Geenafstand"/>
                            </w:pPr>
                            <w:r>
                              <w:t>- Compleet en duidelijk</w:t>
                            </w:r>
                          </w:p>
                          <w:p w14:paraId="7A4E8975" w14:textId="1DD44E5F" w:rsidR="00D56579" w:rsidRDefault="00D56579" w:rsidP="007107B9">
                            <w:pPr>
                              <w:pStyle w:val="Geenafstand"/>
                            </w:pPr>
                            <w:r>
                              <w:t>- Wettelijke grondslag</w:t>
                            </w:r>
                          </w:p>
                          <w:p w14:paraId="3DEA0452" w14:textId="77777777" w:rsidR="00D56579" w:rsidRPr="006707A5" w:rsidRDefault="00D56579" w:rsidP="007107B9">
                            <w:pPr>
                              <w:pStyle w:val="Geenafstand"/>
                              <w:rPr>
                                <w:i/>
                                <w:iCs/>
                              </w:rPr>
                            </w:pPr>
                            <w:r w:rsidRPr="006707A5">
                              <w:rPr>
                                <w:i/>
                                <w:iCs/>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E275B0" id="Tekstvak 54" o:spid="_x0000_s1062" type="#_x0000_t202" style="position:absolute;left:0;text-align:left;margin-left:0;margin-top:5.85pt;width:199.5pt;height:49.5pt;z-index:25175756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" fillcolor="#c5e0b3 [1305]">
                <v:textbox>
                  <w:txbxContent>
                    <w:p w14:paraId="67AEF496" w14:textId="466F6FD3" w:rsidR="00D56579" w:rsidRDefault="00D56579" w:rsidP="007107B9">
                      <w:pPr>
                        <w:pStyle w:val="Geenafstand"/>
                      </w:pPr>
                      <w:r>
                        <w:t>- Feitelijke bronnen</w:t>
                      </w:r>
                    </w:p>
                    <w:p w14:paraId="25A4A6A7" w14:textId="772996B6" w:rsidR="00D56579" w:rsidRDefault="00D56579" w:rsidP="007107B9">
                      <w:pPr>
                        <w:pStyle w:val="Geenafstand"/>
                      </w:pPr>
                      <w:r>
                        <w:t>- Compleet en duidelijk</w:t>
                      </w:r>
                    </w:p>
                    <w:p w14:paraId="7A4E8975" w14:textId="1DD44E5F" w:rsidR="00D56579" w:rsidRDefault="00D56579" w:rsidP="007107B9">
                      <w:pPr>
                        <w:pStyle w:val="Geenafstand"/>
                      </w:pPr>
                      <w:r>
                        <w:t>- Wettelijke grondslag</w:t>
                      </w:r>
                    </w:p>
                    <w:p w14:paraId="3DEA0452" w14:textId="77777777" w:rsidR="00D56579" w:rsidRPr="006707A5" w:rsidRDefault="00D56579" w:rsidP="007107B9">
                      <w:pPr>
                        <w:pStyle w:val="Geenafstand"/>
                        <w:rPr>
                          <w:i/>
                          <w:iCs/>
                        </w:rPr>
                      </w:pPr>
                      <w:r w:rsidRPr="006707A5">
                        <w:rPr>
                          <w:i/>
                          <w:iCs/>
                        </w:rPr>
                        <w:t xml:space="preserve">         </w:t>
                      </w:r>
                    </w:p>
                  </w:txbxContent>
                </v:textbox>
                <w10:wrap type="square" anchorx="margin"/>
              </v:shape>
            </w:pict>
          </mc:Fallback>
        </mc:AlternateContent>
      </w:r>
    </w:p>
    <w:p w14:paraId="112C653C" w14:textId="711E8A51" w:rsidR="006707A5" w:rsidRDefault="006707A5" w:rsidP="00F35067">
      <w:pPr>
        <w:pStyle w:val="Geenafstand"/>
        <w:spacing w:line="276" w:lineRule="auto"/>
        <w:jc w:val="both"/>
      </w:pPr>
    </w:p>
    <w:p w14:paraId="0B4C771F" w14:textId="1C7BD800" w:rsidR="007107B9" w:rsidRDefault="007107B9" w:rsidP="007107B9">
      <w:pPr>
        <w:pStyle w:val="Geenafstand"/>
        <w:spacing w:line="276" w:lineRule="auto"/>
        <w:jc w:val="both"/>
      </w:pPr>
    </w:p>
    <w:p w14:paraId="37C6597F" w14:textId="77777777" w:rsidR="00422C1C" w:rsidRDefault="00422C1C" w:rsidP="007107B9">
      <w:pPr>
        <w:pStyle w:val="Geenafstand"/>
        <w:spacing w:line="276" w:lineRule="auto"/>
        <w:jc w:val="both"/>
        <w:rPr>
          <w:b/>
          <w:bCs/>
        </w:rPr>
      </w:pPr>
    </w:p>
    <w:p w14:paraId="200518BB" w14:textId="6D4E9D7E" w:rsidR="007107B9" w:rsidRPr="00422C1C" w:rsidRDefault="00CE61F1" w:rsidP="007107B9">
      <w:pPr>
        <w:pStyle w:val="Geenafstand"/>
        <w:spacing w:line="276" w:lineRule="auto"/>
        <w:jc w:val="both"/>
        <w:rPr>
          <w:b/>
          <w:bCs/>
        </w:rPr>
      </w:pPr>
      <w:r>
        <w:rPr>
          <w:i/>
          <w:iCs/>
        </w:rPr>
        <w:t xml:space="preserve">Figuur 2: </w:t>
      </w:r>
      <w:r>
        <w:t xml:space="preserve">Conceptueel model </w:t>
      </w:r>
      <w:r w:rsidR="00427793">
        <w:t xml:space="preserve">verklarende variabelen </w:t>
      </w:r>
      <w:r>
        <w:t>samenwerking</w:t>
      </w:r>
    </w:p>
    <w:p w14:paraId="1C608AC1" w14:textId="02D1617F" w:rsidR="00623EEF" w:rsidRDefault="00623EEF" w:rsidP="006E2CFE">
      <w:pPr>
        <w:pStyle w:val="Kop1"/>
        <w:spacing w:line="276" w:lineRule="auto"/>
      </w:pPr>
      <w:bookmarkStart w:id="30" w:name="_Toc72675726"/>
      <w:r w:rsidRPr="00CA63A0">
        <w:t>4</w:t>
      </w:r>
      <w:r w:rsidR="001638CA" w:rsidRPr="00CA63A0">
        <w:t>.</w:t>
      </w:r>
      <w:r w:rsidRPr="00CA63A0">
        <w:t xml:space="preserve"> Methodologisch kader</w:t>
      </w:r>
      <w:bookmarkEnd w:id="30"/>
    </w:p>
    <w:p w14:paraId="4A36802E" w14:textId="5556076E" w:rsidR="00623EEF" w:rsidRDefault="00ED6B31" w:rsidP="000B54FE">
      <w:pPr>
        <w:pStyle w:val="Geenafstand"/>
        <w:spacing w:line="276" w:lineRule="auto"/>
        <w:jc w:val="both"/>
      </w:pPr>
      <w:r>
        <w:t xml:space="preserve">In dit hoofdstuk worden de gebruikte methoden in het onderzoek beschreven en onderbouwd. Hiervoor wordt verder gebouwd op de factoren </w:t>
      </w:r>
      <w:r w:rsidR="008218AB">
        <w:t xml:space="preserve">van </w:t>
      </w:r>
      <w:r>
        <w:t xml:space="preserve">het conceptueel model in </w:t>
      </w:r>
      <w:r w:rsidR="00BE6CB1">
        <w:t>F</w:t>
      </w:r>
      <w:r>
        <w:t>iguur 2. Als eerste komt de caseselectie aan bod waarin wordt beschreven welke cases worden gebruikt en waarom. Vervolg</w:t>
      </w:r>
      <w:r w:rsidR="008F77AB">
        <w:t>ens worden de onderzoeksstrategie, -methoden en -technieken</w:t>
      </w:r>
      <w:r>
        <w:t xml:space="preserve"> toegelicht. Daarna volgt een operationalisatie van</w:t>
      </w:r>
      <w:r w:rsidR="00990A43">
        <w:t xml:space="preserve"> de </w:t>
      </w:r>
      <w:r w:rsidR="00FE71A3">
        <w:t>afhankelijke factor en</w:t>
      </w:r>
      <w:r>
        <w:t xml:space="preserve"> de </w:t>
      </w:r>
      <w:r w:rsidR="008F77AB">
        <w:t>zeven</w:t>
      </w:r>
      <w:r w:rsidR="00990A43">
        <w:t xml:space="preserve"> onafhankelijke</w:t>
      </w:r>
      <w:r w:rsidR="008F77AB">
        <w:t xml:space="preserve"> </w:t>
      </w:r>
      <w:r>
        <w:t>factoren van samenwerking. Hierin worden de factoren meetbaar gemaakt en wordt omschreven welke bronnen gebruikt worden om het te kunnen onderzoeken. Als</w:t>
      </w:r>
      <w:r w:rsidR="0066405B">
        <w:t xml:space="preserve"> laatste komen de </w:t>
      </w:r>
      <w:r>
        <w:t xml:space="preserve">betrouwbaarheid </w:t>
      </w:r>
      <w:r w:rsidR="0066405B">
        <w:t>en vali</w:t>
      </w:r>
      <w:r w:rsidR="008F77AB">
        <w:t xml:space="preserve">diteit </w:t>
      </w:r>
      <w:r>
        <w:t>van het onderzoek aan bod.</w:t>
      </w:r>
    </w:p>
    <w:p w14:paraId="640293E8" w14:textId="4F02DA3D" w:rsidR="00623EEF" w:rsidRDefault="00623EEF" w:rsidP="000B54FE">
      <w:pPr>
        <w:pStyle w:val="Geenafstand"/>
        <w:spacing w:line="276" w:lineRule="auto"/>
        <w:jc w:val="both"/>
      </w:pPr>
    </w:p>
    <w:p w14:paraId="3B7B34F2" w14:textId="06419C6F" w:rsidR="00ED6B31" w:rsidRDefault="00ED6B31" w:rsidP="000B54FE">
      <w:pPr>
        <w:pStyle w:val="Kop2"/>
        <w:spacing w:line="276" w:lineRule="auto"/>
        <w:jc w:val="both"/>
      </w:pPr>
      <w:bookmarkStart w:id="31" w:name="_Toc72675727"/>
      <w:r>
        <w:t>4.1 Caseselectie</w:t>
      </w:r>
      <w:bookmarkEnd w:id="31"/>
    </w:p>
    <w:p w14:paraId="61604F8C" w14:textId="0445AD63" w:rsidR="000F076B" w:rsidRDefault="000B54FE" w:rsidP="007D3E20">
      <w:pPr>
        <w:pStyle w:val="Geenafstand"/>
        <w:spacing w:line="276" w:lineRule="auto"/>
        <w:jc w:val="both"/>
      </w:pPr>
      <w:r>
        <w:t xml:space="preserve">In dit onderzoek worden </w:t>
      </w:r>
      <w:r w:rsidR="00D92441">
        <w:t xml:space="preserve">negen </w:t>
      </w:r>
      <w:r>
        <w:t>cases onderzocht, een case heeft in dit geval betrekking op een bepaalde gemeente</w:t>
      </w:r>
      <w:r w:rsidR="00D92441">
        <w:t xml:space="preserve">. </w:t>
      </w:r>
      <w:r w:rsidR="000F076B">
        <w:t>Binnen de cases zijn drie partijen betrokken</w:t>
      </w:r>
      <w:r w:rsidR="00F13D06">
        <w:t>, namel</w:t>
      </w:r>
      <w:r w:rsidR="00C64176">
        <w:t xml:space="preserve">ijk de </w:t>
      </w:r>
      <w:r w:rsidR="000F076B">
        <w:t>politie, de gemeente en het OM</w:t>
      </w:r>
      <w:r w:rsidR="00F13D06">
        <w:t>.</w:t>
      </w:r>
      <w:r w:rsidR="000F076B">
        <w:t xml:space="preserve"> </w:t>
      </w:r>
      <w:r w:rsidR="00D92441">
        <w:t xml:space="preserve">De negen cases worden onderverdeeld in drie groepen om het overzichtelijk te houden. </w:t>
      </w:r>
      <w:r w:rsidR="000F076B">
        <w:t xml:space="preserve">De eerste </w:t>
      </w:r>
      <w:r w:rsidR="00D92441">
        <w:t>groep</w:t>
      </w:r>
      <w:r w:rsidR="000F076B">
        <w:t xml:space="preserve"> is Eindhoven, deze case bestaat alleen uit de gemeente Eindhoven. De tweede </w:t>
      </w:r>
      <w:r w:rsidR="00D92441">
        <w:t xml:space="preserve">groep </w:t>
      </w:r>
      <w:r w:rsidR="000F076B">
        <w:t>zijn de Randgemeente</w:t>
      </w:r>
      <w:r w:rsidR="00D15DB4">
        <w:t>n</w:t>
      </w:r>
      <w:r w:rsidR="000F076B">
        <w:t xml:space="preserve">, deze </w:t>
      </w:r>
      <w:r w:rsidR="00D92441">
        <w:t>groep</w:t>
      </w:r>
      <w:r w:rsidR="000F076B">
        <w:t xml:space="preserve"> bestaat uit de gemeente Best, Oirschot, Veldhoven en Waalre. De keuze is gemaakt om deze gemeente</w:t>
      </w:r>
      <w:r w:rsidR="00D15DB4">
        <w:t>n</w:t>
      </w:r>
      <w:r w:rsidR="000F076B">
        <w:t xml:space="preserve"> samen te nemen omdat </w:t>
      </w:r>
      <w:r w:rsidR="00D92441">
        <w:t>de groep</w:t>
      </w:r>
      <w:r w:rsidR="000F076B">
        <w:t xml:space="preserve"> bestaat uit </w:t>
      </w:r>
      <w:r w:rsidR="00EA538A">
        <w:t xml:space="preserve">twee </w:t>
      </w:r>
      <w:r w:rsidR="000F076B">
        <w:t>samenwerkingsverbanden van twee gemeente</w:t>
      </w:r>
      <w:r w:rsidR="00D15DB4">
        <w:t>n</w:t>
      </w:r>
      <w:r w:rsidR="000F076B">
        <w:t>. Zo werkt de gemeente Best veel samen met de gemeente Oirschot en de gemeente Veldhoven met de gemeente Waalr</w:t>
      </w:r>
      <w:r w:rsidR="00D92441">
        <w:t>e. Dit komt doordat</w:t>
      </w:r>
      <w:r w:rsidR="00EA538A">
        <w:t xml:space="preserve"> </w:t>
      </w:r>
      <w:r w:rsidR="00864793">
        <w:t xml:space="preserve">de gemeenten </w:t>
      </w:r>
      <w:r w:rsidR="00EA538A">
        <w:t>geografisch naast elkaar liggen</w:t>
      </w:r>
      <w:r w:rsidR="000F076B">
        <w:t xml:space="preserve">. De laatste </w:t>
      </w:r>
      <w:r w:rsidR="00D92441">
        <w:t>groep</w:t>
      </w:r>
      <w:r w:rsidR="000F076B">
        <w:t xml:space="preserve"> zijn de Kempengemeente</w:t>
      </w:r>
      <w:r w:rsidR="00BC261B">
        <w:t>n</w:t>
      </w:r>
      <w:r w:rsidR="000F076B">
        <w:t xml:space="preserve">, deze </w:t>
      </w:r>
      <w:r w:rsidR="00D92441">
        <w:t>groep</w:t>
      </w:r>
      <w:r w:rsidR="000F076B">
        <w:t xml:space="preserve"> bestaat uit de gemeente Eersel, Bladel, Bergeijk en Reusel-De Mierden. De keuze is gemaakt om deze gemeente</w:t>
      </w:r>
      <w:r w:rsidR="00D15DB4">
        <w:t>n</w:t>
      </w:r>
      <w:r w:rsidR="000F076B">
        <w:t xml:space="preserve"> samen te nemen omdat de vier gemeente</w:t>
      </w:r>
      <w:r w:rsidR="00BC261B">
        <w:t>n</w:t>
      </w:r>
      <w:r w:rsidR="000F076B">
        <w:t xml:space="preserve"> </w:t>
      </w:r>
      <w:r w:rsidR="00EA538A">
        <w:t xml:space="preserve">met elkaar </w:t>
      </w:r>
      <w:r w:rsidR="000F076B">
        <w:t xml:space="preserve">een samenwerkingsverband hebben (Plein Civiel, z.j.). </w:t>
      </w:r>
    </w:p>
    <w:p w14:paraId="0C18CEC3" w14:textId="0E61B89D" w:rsidR="00D276C7" w:rsidRDefault="007D3E20" w:rsidP="000F076B">
      <w:pPr>
        <w:pStyle w:val="Geenafstand"/>
        <w:spacing w:line="276" w:lineRule="auto"/>
        <w:ind w:firstLine="708"/>
        <w:jc w:val="both"/>
      </w:pPr>
      <w:r>
        <w:t xml:space="preserve">De gemeente Eindhoven is met 234.456 inwoners een grote gemeente. De </w:t>
      </w:r>
      <w:r w:rsidR="000F076B">
        <w:t xml:space="preserve">andere </w:t>
      </w:r>
      <w:r>
        <w:t>acht gemeente</w:t>
      </w:r>
      <w:r w:rsidR="00D15DB4">
        <w:t>n</w:t>
      </w:r>
      <w:r>
        <w:t xml:space="preserve"> </w:t>
      </w:r>
      <w:r w:rsidR="00045DD3">
        <w:t>zijn</w:t>
      </w:r>
      <w:r>
        <w:t xml:space="preserve"> kleine gemeente</w:t>
      </w:r>
      <w:r w:rsidR="00BC261B">
        <w:t>n</w:t>
      </w:r>
      <w:r>
        <w:t xml:space="preserve">, omdat ze minder dan 50.000 inwoners hebben. Van de </w:t>
      </w:r>
      <w:r w:rsidR="000F076B">
        <w:t>Randgemeente</w:t>
      </w:r>
      <w:r w:rsidR="00D15DB4">
        <w:t>n</w:t>
      </w:r>
      <w:r>
        <w:t xml:space="preserve"> kent Veldhoven de </w:t>
      </w:r>
      <w:r w:rsidR="00314FDB">
        <w:t>meeste inwoners, namelijk 45.466</w:t>
      </w:r>
      <w:r>
        <w:t xml:space="preserve">. </w:t>
      </w:r>
      <w:r w:rsidR="000F076B">
        <w:t>Ook Best heeft vergeleken met de andere gemeente</w:t>
      </w:r>
      <w:r w:rsidR="00D15DB4">
        <w:t xml:space="preserve">n </w:t>
      </w:r>
      <w:r w:rsidR="000F076B">
        <w:t>veel inwoners. De Kempengemeente</w:t>
      </w:r>
      <w:r w:rsidR="00D15DB4">
        <w:t>n</w:t>
      </w:r>
      <w:r w:rsidR="000F076B">
        <w:t xml:space="preserve"> daarentegen hebben een stuk minder inwone</w:t>
      </w:r>
      <w:r w:rsidR="00EA538A">
        <w:t>rs, dit zijn ook voornamelijk dorpsgebieden</w:t>
      </w:r>
      <w:r w:rsidR="000F076B">
        <w:t>. Binnen de Kempengemeente</w:t>
      </w:r>
      <w:r w:rsidR="00D15DB4">
        <w:t>n</w:t>
      </w:r>
      <w:r w:rsidR="000F076B">
        <w:t xml:space="preserve"> heeft </w:t>
      </w:r>
      <w:r>
        <w:t xml:space="preserve">Reusel-De Mierden de </w:t>
      </w:r>
      <w:r w:rsidR="00314FDB">
        <w:t>minste inwoners, namelijk 13.112</w:t>
      </w:r>
      <w:r>
        <w:t xml:space="preserve"> (CBS, 2020</w:t>
      </w:r>
      <w:r w:rsidR="004D61E4">
        <w:t>-a</w:t>
      </w:r>
      <w:r>
        <w:t xml:space="preserve">). In </w:t>
      </w:r>
      <w:r w:rsidR="00BE6CB1">
        <w:t>F</w:t>
      </w:r>
      <w:r>
        <w:t>iguur 3 is de geografische liggin</w:t>
      </w:r>
      <w:r w:rsidR="00483F4F">
        <w:t>g van de negen</w:t>
      </w:r>
      <w:r>
        <w:t xml:space="preserve"> gemeente</w:t>
      </w:r>
      <w:r w:rsidR="00D15DB4">
        <w:t>n</w:t>
      </w:r>
      <w:r>
        <w:t xml:space="preserve"> weergegeven.</w:t>
      </w:r>
      <w:r w:rsidR="00326E1B">
        <w:t xml:space="preserve"> </w:t>
      </w:r>
      <w:r w:rsidR="003B05A6">
        <w:t>In hoofdstuk 5 wordt daarnaast een uitgebreidere beschrijving gegeven van de kenmerken van de verschillende gemeente</w:t>
      </w:r>
      <w:r w:rsidR="00D15DB4">
        <w:t>n</w:t>
      </w:r>
      <w:r w:rsidR="003B05A6">
        <w:t>.</w:t>
      </w:r>
    </w:p>
    <w:p w14:paraId="4CB5742D" w14:textId="77777777" w:rsidR="00045DD3" w:rsidRDefault="00045DD3" w:rsidP="00045DD3">
      <w:pPr>
        <w:pStyle w:val="Geenafstand"/>
        <w:spacing w:line="276" w:lineRule="auto"/>
        <w:ind w:firstLine="708"/>
        <w:jc w:val="both"/>
      </w:pPr>
    </w:p>
    <w:p w14:paraId="388812C3" w14:textId="69D3FBC0" w:rsidR="000E7166" w:rsidRDefault="00B601D4" w:rsidP="00D276C7">
      <w:pPr>
        <w:pStyle w:val="Geenafstand"/>
        <w:spacing w:line="276" w:lineRule="auto"/>
        <w:jc w:val="both"/>
      </w:pPr>
      <w:r>
        <w:rPr>
          <w:noProof/>
          <w:lang w:eastAsia="nl-NL"/>
        </w:rPr>
        <w:drawing>
          <wp:inline distT="0" distB="0" distL="0" distR="0" wp14:anchorId="2541D59D" wp14:editId="4F2342A8">
            <wp:extent cx="2703444" cy="2606842"/>
            <wp:effectExtent l="0" t="0" r="1905" b="3175"/>
            <wp:docPr id="34" name="Afbeelding 34" descr="H:\Mijn Documenten\Downloads\kaart-kempen-gemeenten_1_orig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Mijn Documenten\Downloads\kaart-kempen-gemeenten_1_orig (1).png"/>
                    <pic:cNvPicPr>
                      <a:picLocks noChangeAspect="1" noChangeArrowheads="1"/>
                    </pic:cNvPicPr>
                  </pic:nvPicPr>
                  <pic:blipFill rotWithShape="1">
                    <a:blip r:embed="rId9">
                      <a:extLst>
                        <a:ext uri="{28A0092B-C50C-407E-A947-70E740481C1C}">
                          <a14:useLocalDpi xmlns:a14="http://schemas.microsoft.com/office/drawing/2010/main" val="0"/>
                        </a:ext>
                      </a:extLst>
                    </a:blip>
                    <a:srcRect t="11059" r="44040" b="9647"/>
                    <a:stretch/>
                  </pic:blipFill>
                  <pic:spPr bwMode="auto">
                    <a:xfrm>
                      <a:off x="0" y="0"/>
                      <a:ext cx="2788192" cy="2688562"/>
                    </a:xfrm>
                    <a:prstGeom prst="rect">
                      <a:avLst/>
                    </a:prstGeom>
                    <a:noFill/>
                    <a:ln>
                      <a:noFill/>
                    </a:ln>
                    <a:extLst>
                      <a:ext uri="{53640926-AAD7-44D8-BBD7-CCE9431645EC}">
                        <a14:shadowObscured xmlns:a14="http://schemas.microsoft.com/office/drawing/2010/main"/>
                      </a:ext>
                    </a:extLst>
                  </pic:spPr>
                </pic:pic>
              </a:graphicData>
            </a:graphic>
          </wp:inline>
        </w:drawing>
      </w:r>
    </w:p>
    <w:p w14:paraId="2DF7F1F8" w14:textId="7255CBAC" w:rsidR="00924B8E" w:rsidRDefault="00D276C7" w:rsidP="00525DBF">
      <w:pPr>
        <w:pStyle w:val="Geenafstand"/>
        <w:spacing w:line="276" w:lineRule="auto"/>
        <w:jc w:val="both"/>
      </w:pPr>
      <w:r>
        <w:rPr>
          <w:i/>
        </w:rPr>
        <w:t xml:space="preserve">Figuur 3: </w:t>
      </w:r>
      <w:r w:rsidR="00326E1B">
        <w:t>Geografische ligging</w:t>
      </w:r>
      <w:r>
        <w:t xml:space="preserve"> </w:t>
      </w:r>
      <w:r w:rsidR="00EA538A">
        <w:t xml:space="preserve">van de </w:t>
      </w:r>
      <w:r w:rsidR="00055443">
        <w:t>gemeente</w:t>
      </w:r>
      <w:r w:rsidR="00EA538A">
        <w:t xml:space="preserve"> Eindhoven, de Randgemeente</w:t>
      </w:r>
      <w:r w:rsidR="00D15DB4">
        <w:t>n</w:t>
      </w:r>
      <w:r w:rsidR="00EA538A">
        <w:t xml:space="preserve"> en de Kempengemeente</w:t>
      </w:r>
      <w:r w:rsidR="00D15DB4">
        <w:t>n</w:t>
      </w:r>
      <w:r w:rsidR="00EA538A">
        <w:t xml:space="preserve"> </w:t>
      </w:r>
      <w:r w:rsidR="007B3C0E">
        <w:t>(Plein Civiel, z.j.)</w:t>
      </w:r>
    </w:p>
    <w:p w14:paraId="46B6C968" w14:textId="77777777" w:rsidR="000F076B" w:rsidRDefault="000F076B" w:rsidP="00525DBF">
      <w:pPr>
        <w:pStyle w:val="Geenafstand"/>
        <w:spacing w:line="276" w:lineRule="auto"/>
        <w:jc w:val="both"/>
      </w:pPr>
    </w:p>
    <w:p w14:paraId="338A59A8" w14:textId="49A610A7" w:rsidR="007D3E20" w:rsidRDefault="002C5725" w:rsidP="00525DBF">
      <w:pPr>
        <w:pStyle w:val="Geenafstand"/>
        <w:spacing w:line="276" w:lineRule="auto"/>
        <w:jc w:val="both"/>
      </w:pPr>
      <w:r>
        <w:t>De keuze</w:t>
      </w:r>
      <w:r w:rsidR="007D3E20">
        <w:t xml:space="preserve"> wordt gemaakt om deze gemeente</w:t>
      </w:r>
      <w:r w:rsidR="00BC261B">
        <w:t>n</w:t>
      </w:r>
      <w:r w:rsidR="007D3E20">
        <w:t xml:space="preserve"> te onderzoeken omdat ze in dezelfde regio liggen en onder hetzelfde politiedistrict vallen. Op deze manier</w:t>
      </w:r>
      <w:r w:rsidR="00924B8E">
        <w:t xml:space="preserve"> kunnen de werkwijzen van de gemeente</w:t>
      </w:r>
      <w:r w:rsidR="00D15DB4">
        <w:t>n</w:t>
      </w:r>
      <w:r w:rsidR="00924B8E">
        <w:t xml:space="preserve"> naast elkaar worden gelegd en kan ook de samenwerking tuss</w:t>
      </w:r>
      <w:r w:rsidR="001F0F9F">
        <w:t xml:space="preserve">en de </w:t>
      </w:r>
      <w:r w:rsidR="00EA538A">
        <w:t>negen</w:t>
      </w:r>
      <w:r w:rsidR="001F0F9F">
        <w:t xml:space="preserve"> gemeente</w:t>
      </w:r>
      <w:r w:rsidR="00BC261B">
        <w:t>n</w:t>
      </w:r>
      <w:r w:rsidR="001F0F9F">
        <w:t xml:space="preserve"> bevorderd worden</w:t>
      </w:r>
      <w:r w:rsidR="00924B8E">
        <w:t>.</w:t>
      </w:r>
      <w:r w:rsidR="007D3E20">
        <w:t xml:space="preserve"> </w:t>
      </w:r>
      <w:r w:rsidR="00924B8E">
        <w:t xml:space="preserve">Er worden contrasterende cases geselecteerd, dit houdt in dat de cases verschillen van elkaar (Van Thiel, 2010). De gemeente Eindhoven telt namelijk meer inwoners dan de </w:t>
      </w:r>
      <w:r w:rsidR="000F076B">
        <w:t>Randgemeente</w:t>
      </w:r>
      <w:r w:rsidR="00D15DB4">
        <w:t>n</w:t>
      </w:r>
      <w:r w:rsidR="000F076B">
        <w:t xml:space="preserve"> en de Kempengemeente</w:t>
      </w:r>
      <w:r w:rsidR="00D15DB4">
        <w:t>n</w:t>
      </w:r>
      <w:r w:rsidR="00924B8E">
        <w:t xml:space="preserve"> (CBS, 2020</w:t>
      </w:r>
      <w:r w:rsidR="004D61E4">
        <w:t>-a</w:t>
      </w:r>
      <w:r w:rsidR="00924B8E">
        <w:t xml:space="preserve">). </w:t>
      </w:r>
      <w:r w:rsidR="007D3E20">
        <w:t>Daarnaast is het belangrijk te vermelden dat de case Eindhoven een speciale rol in dit onderzoek heeft. Doordat het onderzoek in opdracht van de districtsrecherche Eindhoven wordt uitgevoerd</w:t>
      </w:r>
      <w:r w:rsidR="00055443">
        <w:t>,</w:t>
      </w:r>
      <w:r w:rsidR="007D3E20">
        <w:t xml:space="preserve"> zijn </w:t>
      </w:r>
      <w:r w:rsidR="00FC6407">
        <w:t xml:space="preserve">er </w:t>
      </w:r>
      <w:r w:rsidR="007D3E20">
        <w:t>meer bestanden beschikbaar van deze case dan van de andere cases</w:t>
      </w:r>
      <w:r w:rsidR="00924B8E">
        <w:t>.</w:t>
      </w:r>
    </w:p>
    <w:p w14:paraId="7DA4E1D9" w14:textId="6DCF701A" w:rsidR="001B564C" w:rsidRDefault="007B3C0E" w:rsidP="007D3E20">
      <w:pPr>
        <w:pStyle w:val="Geenafstand"/>
        <w:spacing w:line="276" w:lineRule="auto"/>
        <w:ind w:firstLine="708"/>
        <w:jc w:val="both"/>
      </w:pPr>
      <w:r w:rsidRPr="000F076B">
        <w:t xml:space="preserve">Binnen de </w:t>
      </w:r>
      <w:r w:rsidR="00D92441">
        <w:t>negen</w:t>
      </w:r>
      <w:r w:rsidR="000F076B" w:rsidRPr="000F076B">
        <w:t xml:space="preserve"> </w:t>
      </w:r>
      <w:r w:rsidR="00410F82" w:rsidRPr="000F076B">
        <w:t>cases is het niet mogeli</w:t>
      </w:r>
      <w:r w:rsidR="00EA538A">
        <w:t xml:space="preserve">jk om </w:t>
      </w:r>
      <w:r w:rsidR="00410F82" w:rsidRPr="000F076B">
        <w:t>alle</w:t>
      </w:r>
      <w:r w:rsidR="00055443">
        <w:t xml:space="preserve"> soorten</w:t>
      </w:r>
      <w:r w:rsidR="00410F82" w:rsidRPr="000F076B">
        <w:t xml:space="preserve"> </w:t>
      </w:r>
      <w:r w:rsidR="00E445A4">
        <w:t>bestuurlijke rapportages</w:t>
      </w:r>
      <w:r w:rsidR="00410F82" w:rsidRPr="000F076B">
        <w:t xml:space="preserve"> mee te nemen in het onderzoek. Daarom wordt de keuze gemaakt om de focus te leggen op zaken omtrent excessieve geweldsincidenten </w:t>
      </w:r>
      <w:r w:rsidR="002C5725" w:rsidRPr="000F076B">
        <w:t>in de betrokken cases. Deze keuze</w:t>
      </w:r>
      <w:r w:rsidR="00410F82" w:rsidRPr="000F076B">
        <w:t xml:space="preserve"> wordt gemaakt omdat dit voor de opdrachtgever van dit onderzoek wenselijk is.</w:t>
      </w:r>
      <w:r w:rsidR="00ED516F" w:rsidRPr="000F076B">
        <w:t xml:space="preserve"> Onder excessief geweld worden incidenten verstaan waarbij buitensporig geweld door een </w:t>
      </w:r>
      <w:r w:rsidR="00FB7798" w:rsidRPr="000F076B">
        <w:t>dader tegen</w:t>
      </w:r>
      <w:r w:rsidR="00FE3669" w:rsidRPr="000F076B">
        <w:t xml:space="preserve"> een slachtoffer wordt gebruikt</w:t>
      </w:r>
      <w:r w:rsidR="008F77AB" w:rsidRPr="000F076B">
        <w:t xml:space="preserve">. Excessief geweld kent </w:t>
      </w:r>
      <w:r w:rsidR="00FE3669" w:rsidRPr="000F076B">
        <w:t xml:space="preserve">verschillende uitingsvormen, namelijk moord, doodslag, schietpartijen, </w:t>
      </w:r>
      <w:r w:rsidR="00525DBF" w:rsidRPr="000F076B">
        <w:t xml:space="preserve">gijzelingen en </w:t>
      </w:r>
      <w:r w:rsidR="00FE3669" w:rsidRPr="000F076B">
        <w:t>ontvoeringen</w:t>
      </w:r>
      <w:r w:rsidR="00525DBF" w:rsidRPr="000F076B">
        <w:t xml:space="preserve"> (Loef, Heijke &amp; </w:t>
      </w:r>
      <w:r w:rsidR="00055443">
        <w:t>V</w:t>
      </w:r>
      <w:r w:rsidR="00525DBF" w:rsidRPr="000F076B">
        <w:t>an Dijk, 2010).</w:t>
      </w:r>
      <w:r w:rsidR="000F076B">
        <w:t xml:space="preserve"> Echter vinden er niet in alle gemeente</w:t>
      </w:r>
      <w:r w:rsidR="00D15DB4">
        <w:t>n</w:t>
      </w:r>
      <w:r w:rsidR="000F076B">
        <w:t xml:space="preserve"> excessieve geweldsincidenten plaats. Wanneer dit niet het geval is worden</w:t>
      </w:r>
      <w:r w:rsidR="00E445A4">
        <w:t xml:space="preserve"> alleen</w:t>
      </w:r>
      <w:r w:rsidR="000F076B">
        <w:t xml:space="preserve"> de andere zaken be</w:t>
      </w:r>
      <w:r w:rsidR="00D92441">
        <w:t>sproken</w:t>
      </w:r>
      <w:r w:rsidR="000F076B">
        <w:t xml:space="preserve"> waarvoor bestuurlijke rapportages worden opgesteld. </w:t>
      </w:r>
    </w:p>
    <w:p w14:paraId="3FBA4859" w14:textId="77777777" w:rsidR="00775D94" w:rsidRDefault="00775D94" w:rsidP="007D3E20">
      <w:pPr>
        <w:pStyle w:val="Geenafstand"/>
        <w:spacing w:line="276" w:lineRule="auto"/>
        <w:ind w:firstLine="708"/>
        <w:jc w:val="both"/>
      </w:pPr>
    </w:p>
    <w:p w14:paraId="1ED0E548" w14:textId="77777777" w:rsidR="00775D94" w:rsidRDefault="00775D94" w:rsidP="00775D94">
      <w:pPr>
        <w:pStyle w:val="Kop2"/>
        <w:spacing w:line="276" w:lineRule="auto"/>
        <w:jc w:val="both"/>
      </w:pPr>
      <w:bookmarkStart w:id="32" w:name="_Toc72675728"/>
      <w:r w:rsidRPr="001F0F9F">
        <w:t>4.2 Onderzoeksstrategie, -methoden en -technieken</w:t>
      </w:r>
      <w:bookmarkEnd w:id="32"/>
    </w:p>
    <w:p w14:paraId="354A8EC8" w14:textId="11308EF3" w:rsidR="00775D94" w:rsidRDefault="00D175B3" w:rsidP="00337C53">
      <w:pPr>
        <w:pStyle w:val="Geenafstand"/>
        <w:spacing w:line="276" w:lineRule="auto"/>
        <w:jc w:val="both"/>
      </w:pPr>
      <w:r>
        <w:t>In deze paragraaf wordt</w:t>
      </w:r>
      <w:r w:rsidR="00775D94">
        <w:t xml:space="preserve"> achtereenvolgens de keuze voor een onderzoeksstr</w:t>
      </w:r>
      <w:r w:rsidR="00337C53">
        <w:t xml:space="preserve">ategie, de </w:t>
      </w:r>
      <w:r w:rsidR="00775D94">
        <w:t>-methoden en</w:t>
      </w:r>
      <w:r w:rsidR="00337C53">
        <w:t xml:space="preserve"> de</w:t>
      </w:r>
      <w:r w:rsidR="00775D94">
        <w:t xml:space="preserve"> </w:t>
      </w:r>
      <w:r w:rsidR="00EA538A">
        <w:t>-</w:t>
      </w:r>
      <w:r w:rsidR="00775D94">
        <w:t>technieken toegelicht. Hierbij is een gelaagdheid zichtbaar, namelijk van de globale aanpak, naar de praktische werkwijze en de uitvoering van het onderzoek. De onderzoeksstrategie is de overkoepelende opzet van het onderzoek. Er zijn vier onderzoeksstrategieën mogelijk, namelijk een experiment, enquête, casestudy of de analyse van bestaand materiaal. In dit onderzoek wordt gebruik gemaakt van de strategie casestudy. De doelstelling van een casestudy is verkennen, beschrijven, diagnosen, ontwerpen en evalueren. In dit onderzoek ligt de focus op beschrijven en verklaren. Het aantal eenheden binnen een casestudy is gering</w:t>
      </w:r>
      <w:r w:rsidR="00337C53">
        <w:t>. I</w:t>
      </w:r>
      <w:r w:rsidR="00775D94">
        <w:t xml:space="preserve">n dit onderzoek worden </w:t>
      </w:r>
      <w:r w:rsidR="00337C53">
        <w:t>negen</w:t>
      </w:r>
      <w:r w:rsidR="00775D94">
        <w:t xml:space="preserve"> cases behandeld. Het onderzoek kent daarnaast een deductieve onderzoekmethode. Een deductief onderzoek houdt in dat factoren uit de theorie in de praktijk worden toegepast (Van Thiel, 2010). In dit </w:t>
      </w:r>
      <w:r w:rsidR="00337C53">
        <w:t xml:space="preserve">onderzoek </w:t>
      </w:r>
      <w:r w:rsidR="00775D94">
        <w:t xml:space="preserve">worden de </w:t>
      </w:r>
      <w:r w:rsidR="006204EA">
        <w:t>verklarende variabelen</w:t>
      </w:r>
      <w:r w:rsidR="00775D94">
        <w:t xml:space="preserve"> in de praktijk toegepast.</w:t>
      </w:r>
    </w:p>
    <w:p w14:paraId="7F3A6196" w14:textId="19F34FCA" w:rsidR="0096744F" w:rsidRDefault="00775D94" w:rsidP="0096744F">
      <w:pPr>
        <w:pStyle w:val="Geenafstand"/>
        <w:spacing w:line="276" w:lineRule="auto"/>
        <w:ind w:firstLine="708"/>
        <w:jc w:val="both"/>
      </w:pPr>
      <w:r>
        <w:t>Casestudy’s zijn vaak uniek en worden in hun natuurlijke situatie onderzocht, dit is de omgeving waar ze zich gewoonlijk bevinden. Daarnaast worden casestudy’s gebruikt om een bijdrage te kunnen leveren aan de oplossing van concrete maatschappelijk vraagstukken</w:t>
      </w:r>
      <w:r w:rsidR="00337C53">
        <w:t>. D</w:t>
      </w:r>
      <w:r>
        <w:t>it houdt in dat casestudy’s kunnen helpen om die vraagstukken in de praktijk in kaart te brengen. Hiermee kunnen de oorzaken van problemen en de betrokken partijen</w:t>
      </w:r>
      <w:r w:rsidR="00337C53">
        <w:t xml:space="preserve"> bij het probleem</w:t>
      </w:r>
      <w:r>
        <w:t xml:space="preserve"> bijvoorbeeld achterhaald worden. Casestudy’s gaan altijd over een klein aantal situaties, maar deze situaties worden hierbij uitgebreid bestudeerd. Dit soort onderzoek levert daardoor </w:t>
      </w:r>
      <w:r w:rsidR="00E445A4">
        <w:t xml:space="preserve">veelomvattende </w:t>
      </w:r>
      <w:r>
        <w:t xml:space="preserve">beschrijvingen op van </w:t>
      </w:r>
      <w:r w:rsidR="00337C53">
        <w:t xml:space="preserve">één </w:t>
      </w:r>
      <w:r>
        <w:t>onderwerp</w:t>
      </w:r>
      <w:r w:rsidR="00337C53">
        <w:t xml:space="preserve">. </w:t>
      </w:r>
      <w:r>
        <w:t>Het is hierdoor wel moeilijk om de bevindingen te kunnen generaliseren</w:t>
      </w:r>
      <w:r w:rsidR="00337C53">
        <w:t>. D</w:t>
      </w:r>
      <w:r>
        <w:t>it houdt in dat de uitkomsten van een casestudy in het algemeen niet voor andere cases gelden (Van Thiel, 2010).</w:t>
      </w:r>
    </w:p>
    <w:p w14:paraId="68765612" w14:textId="2CFACC0B" w:rsidR="00775D94" w:rsidRDefault="00775D94" w:rsidP="0096744F">
      <w:pPr>
        <w:pStyle w:val="Geenafstand"/>
        <w:spacing w:line="276" w:lineRule="auto"/>
        <w:ind w:firstLine="708"/>
        <w:jc w:val="both"/>
      </w:pPr>
      <w:r>
        <w:t>De onderzoeksmethoden zijn de manieren om de benodigde gegeven</w:t>
      </w:r>
      <w:r w:rsidR="00FB7798">
        <w:t>s</w:t>
      </w:r>
      <w:r>
        <w:t xml:space="preserve"> te verzamelen. In dit onderzoek wordt gebruik gemaakt van interviews</w:t>
      </w:r>
      <w:r w:rsidR="001A4E30">
        <w:t xml:space="preserve"> en inhoudsanalyse.</w:t>
      </w:r>
      <w:r w:rsidR="00E445A4">
        <w:t xml:space="preserve"> </w:t>
      </w:r>
      <w:r>
        <w:t>De onderzoekstechnieken geven aan hoe deze gegevens worden geanalyseerd (Van Thiel, 2010). De onderzoeksmethoden en</w:t>
      </w:r>
      <w:r w:rsidR="00337C53">
        <w:t xml:space="preserve"> -</w:t>
      </w:r>
      <w:r>
        <w:t>technieken worden achtereenvolgens in de volgende paragrafen behandeld.</w:t>
      </w:r>
    </w:p>
    <w:p w14:paraId="2370EABC" w14:textId="3DE9FF72" w:rsidR="000A7577" w:rsidRDefault="000A7577" w:rsidP="000B54FE">
      <w:pPr>
        <w:pStyle w:val="Geenafstand"/>
        <w:spacing w:line="276" w:lineRule="auto"/>
        <w:jc w:val="both"/>
      </w:pPr>
    </w:p>
    <w:p w14:paraId="26CBCFB4" w14:textId="77777777" w:rsidR="005F202C" w:rsidRDefault="005F202C" w:rsidP="005F202C">
      <w:pPr>
        <w:pStyle w:val="Kop3"/>
      </w:pPr>
      <w:bookmarkStart w:id="33" w:name="_Toc72675729"/>
      <w:r>
        <w:t>4.2.1 Interviews</w:t>
      </w:r>
      <w:bookmarkEnd w:id="33"/>
    </w:p>
    <w:p w14:paraId="73EBF54B" w14:textId="31B3A026" w:rsidR="005F202C" w:rsidRDefault="005F202C" w:rsidP="005F202C">
      <w:pPr>
        <w:pStyle w:val="Geenafstand"/>
        <w:spacing w:line="276" w:lineRule="auto"/>
        <w:jc w:val="both"/>
      </w:pPr>
      <w:r>
        <w:t xml:space="preserve">De </w:t>
      </w:r>
      <w:r w:rsidR="001A4E30">
        <w:t>eerste gebruikte onderzoeksmethode zijn</w:t>
      </w:r>
      <w:r>
        <w:t xml:space="preserve"> interviews. Een interview is een gesprek waarin de onderzoeker informatie verzamelt over het onderwerp</w:t>
      </w:r>
      <w:r w:rsidR="00337C53">
        <w:t>. Dit wordt gedaan</w:t>
      </w:r>
      <w:r>
        <w:t xml:space="preserve"> door respondenten bepaalde vragen te stellen. In dit onderzoek wordt gebruik gemaakt van gestructureerde interviews die één op één met de respondent worden uitgevoerd. Dit betreft een gesprek aan de hand van een interviewguide waarin een aantal geformuleerde vragen staan die gesteld worden. Interviews worden voornamelijk gebruikt om niet-feitelijke informatie te krijgen, zoals meningen en relaties. Op basis van het theoretisch kader en de operationalisatie in paragraaf 4.3 zijn </w:t>
      </w:r>
      <w:r w:rsidR="00337C53">
        <w:t xml:space="preserve">de </w:t>
      </w:r>
      <w:r>
        <w:t>interviewvragen</w:t>
      </w:r>
      <w:r w:rsidR="00337C53">
        <w:t xml:space="preserve"> van dit onderzoek</w:t>
      </w:r>
      <w:r>
        <w:t xml:space="preserve"> opgesteld (Van Thiel, 2010). Een overzicht van de interviewguide met de interviewvragen is te vinden in </w:t>
      </w:r>
      <w:r w:rsidR="00337C53">
        <w:t>B</w:t>
      </w:r>
      <w:r>
        <w:t>ijlage 1.</w:t>
      </w:r>
    </w:p>
    <w:p w14:paraId="613DF645" w14:textId="19339E2E" w:rsidR="00B24B51" w:rsidRDefault="005F202C" w:rsidP="0086692A">
      <w:pPr>
        <w:pStyle w:val="Geenafstand"/>
        <w:spacing w:line="276" w:lineRule="auto"/>
        <w:ind w:firstLine="708"/>
        <w:jc w:val="both"/>
      </w:pPr>
      <w:r>
        <w:t xml:space="preserve">In dit onderzoek worden </w:t>
      </w:r>
      <w:r w:rsidR="0086692A">
        <w:t>21</w:t>
      </w:r>
      <w:r>
        <w:t xml:space="preserve"> interviews gehoude</w:t>
      </w:r>
      <w:r w:rsidR="00E445A4">
        <w:t>n</w:t>
      </w:r>
      <w:r w:rsidR="00B24B51">
        <w:t xml:space="preserve">. Binnen elke gemeente </w:t>
      </w:r>
      <w:r>
        <w:t>worden twee functionarissen geïnterviewd, namelijk</w:t>
      </w:r>
      <w:r w:rsidR="0086692A">
        <w:t xml:space="preserve"> één</w:t>
      </w:r>
      <w:r>
        <w:t xml:space="preserve"> iemand van de </w:t>
      </w:r>
      <w:r w:rsidR="001A4E30">
        <w:t xml:space="preserve">politie </w:t>
      </w:r>
      <w:r>
        <w:t xml:space="preserve">en </w:t>
      </w:r>
      <w:r w:rsidR="0086692A">
        <w:t xml:space="preserve">één </w:t>
      </w:r>
      <w:r>
        <w:t>iemand van de gemeente. In totaal zijn dit</w:t>
      </w:r>
      <w:r w:rsidR="0086692A">
        <w:t xml:space="preserve"> achttien</w:t>
      </w:r>
      <w:r>
        <w:t xml:space="preserve"> respondenten</w:t>
      </w:r>
      <w:r w:rsidR="00337C53">
        <w:t>, omdat er in dit onderzoek negen gemeenten zijn</w:t>
      </w:r>
      <w:r>
        <w:t>.</w:t>
      </w:r>
      <w:r w:rsidR="00B24B51">
        <w:t xml:space="preserve"> </w:t>
      </w:r>
      <w:r>
        <w:t>Daarnaast wordt ook één contactpersoon van het OM geïnterviewd die betrokken is hij het proces rondom de bestuurlijke rapportages.</w:t>
      </w:r>
      <w:r w:rsidR="00B24B51">
        <w:t xml:space="preserve"> Deze contactpersoon is betrokken binnen alle</w:t>
      </w:r>
      <w:r w:rsidR="00271C2B">
        <w:t xml:space="preserve"> drie de</w:t>
      </w:r>
      <w:r w:rsidR="00B24B51">
        <w:t xml:space="preserve"> cases, maar wordt behandeld bij de case Eindhoven omdat hier het meeste contact mee loopt. Binnen de case Eindhoven worden </w:t>
      </w:r>
      <w:r w:rsidR="00337C53">
        <w:t xml:space="preserve">daarnaast </w:t>
      </w:r>
      <w:r w:rsidR="00B24B51">
        <w:t xml:space="preserve">nog twee personen </w:t>
      </w:r>
      <w:r w:rsidR="00401E92">
        <w:t xml:space="preserve">van de politie </w:t>
      </w:r>
      <w:r w:rsidR="00B24B51">
        <w:t xml:space="preserve">geïnterviewd, namelijk </w:t>
      </w:r>
      <w:r w:rsidR="00337C53">
        <w:t xml:space="preserve">één </w:t>
      </w:r>
      <w:r w:rsidR="00B24B51">
        <w:t>van de recherche en</w:t>
      </w:r>
      <w:r w:rsidR="00337C53">
        <w:t xml:space="preserve"> één</w:t>
      </w:r>
      <w:r w:rsidR="00B24B51">
        <w:t xml:space="preserve"> </w:t>
      </w:r>
      <w:r w:rsidR="00401E92">
        <w:t>van het basisteam.</w:t>
      </w:r>
      <w:r w:rsidR="00B24B51">
        <w:t xml:space="preserve"> </w:t>
      </w:r>
      <w:r w:rsidR="001A4E30">
        <w:t xml:space="preserve">Dit brengt het aantal respondenten op </w:t>
      </w:r>
      <w:r w:rsidR="0086692A">
        <w:t>21</w:t>
      </w:r>
      <w:r w:rsidR="001A4E30">
        <w:t>.</w:t>
      </w:r>
      <w:r>
        <w:t xml:space="preserve"> In dit onderzoek wordt naar de respondenten verwezen met de bijbehorende </w:t>
      </w:r>
      <w:r w:rsidR="0096744F">
        <w:t xml:space="preserve">gemeente </w:t>
      </w:r>
      <w:r w:rsidR="00271C2B">
        <w:t>of politie, waarmee anonimiteit gewaarborgd is</w:t>
      </w:r>
      <w:r w:rsidR="00557BF4">
        <w:t>.</w:t>
      </w:r>
      <w:r>
        <w:t xml:space="preserve"> Een overzicht van de respondenten is te vinden in </w:t>
      </w:r>
      <w:r w:rsidR="00BE6CB1">
        <w:t>T</w:t>
      </w:r>
      <w:r>
        <w:t>abel 1.</w:t>
      </w:r>
    </w:p>
    <w:p w14:paraId="7358CFF6" w14:textId="312F0E2C" w:rsidR="00E445A4" w:rsidRDefault="00E445A4" w:rsidP="0086692A">
      <w:pPr>
        <w:pStyle w:val="Geenafstand"/>
        <w:spacing w:line="276" w:lineRule="auto"/>
        <w:ind w:firstLine="708"/>
        <w:jc w:val="both"/>
      </w:pPr>
    </w:p>
    <w:p w14:paraId="753F86EC" w14:textId="5FC0692D" w:rsidR="00E445A4" w:rsidRDefault="00E445A4" w:rsidP="0086692A">
      <w:pPr>
        <w:pStyle w:val="Geenafstand"/>
        <w:spacing w:line="276" w:lineRule="auto"/>
        <w:ind w:firstLine="708"/>
        <w:jc w:val="both"/>
      </w:pPr>
    </w:p>
    <w:p w14:paraId="211D985A" w14:textId="77777777" w:rsidR="00B24B51" w:rsidRDefault="00B24B51" w:rsidP="00B24B51">
      <w:pPr>
        <w:pStyle w:val="Geenafstand"/>
        <w:spacing w:line="276" w:lineRule="auto"/>
        <w:jc w:val="both"/>
      </w:pPr>
      <w:r>
        <w:t>Tabel 1: Overzicht respondenten interviews</w:t>
      </w:r>
    </w:p>
    <w:tbl>
      <w:tblPr>
        <w:tblStyle w:val="Tabelraster"/>
        <w:tblW w:w="0" w:type="auto"/>
        <w:tblLook w:val="04A0" w:firstRow="1" w:lastRow="0" w:firstColumn="1" w:lastColumn="0" w:noHBand="0" w:noVBand="1"/>
      </w:tblPr>
      <w:tblGrid>
        <w:gridCol w:w="2405"/>
        <w:gridCol w:w="3402"/>
      </w:tblGrid>
      <w:tr w:rsidR="00B24B51" w14:paraId="5ABB419F" w14:textId="77777777" w:rsidTr="00D15DB4">
        <w:tc>
          <w:tcPr>
            <w:tcW w:w="2405" w:type="dxa"/>
          </w:tcPr>
          <w:p w14:paraId="076A6720" w14:textId="005BF574" w:rsidR="00B24B51" w:rsidRPr="00960206" w:rsidRDefault="00BE6CB1" w:rsidP="00B3217D">
            <w:pPr>
              <w:pStyle w:val="Geenafstand"/>
              <w:spacing w:line="276" w:lineRule="auto"/>
              <w:jc w:val="both"/>
              <w:rPr>
                <w:i/>
              </w:rPr>
            </w:pPr>
            <w:r>
              <w:rPr>
                <w:i/>
              </w:rPr>
              <w:t>Groep gemeenten</w:t>
            </w:r>
          </w:p>
        </w:tc>
        <w:tc>
          <w:tcPr>
            <w:tcW w:w="3402" w:type="dxa"/>
          </w:tcPr>
          <w:p w14:paraId="1802F378" w14:textId="23240F22" w:rsidR="00B24B51" w:rsidRPr="00960206" w:rsidRDefault="00B24B51" w:rsidP="00B3217D">
            <w:pPr>
              <w:pStyle w:val="Geenafstand"/>
              <w:spacing w:line="276" w:lineRule="auto"/>
              <w:jc w:val="both"/>
              <w:rPr>
                <w:i/>
              </w:rPr>
            </w:pPr>
            <w:r>
              <w:rPr>
                <w:i/>
              </w:rPr>
              <w:t>Respondent</w:t>
            </w:r>
          </w:p>
        </w:tc>
      </w:tr>
      <w:tr w:rsidR="001B46E5" w14:paraId="52F4D817" w14:textId="77777777" w:rsidTr="00D15DB4">
        <w:tc>
          <w:tcPr>
            <w:tcW w:w="2405" w:type="dxa"/>
            <w:vMerge w:val="restart"/>
          </w:tcPr>
          <w:p w14:paraId="1F23159A" w14:textId="77777777" w:rsidR="001B46E5" w:rsidRDefault="001B46E5" w:rsidP="001B46E5">
            <w:pPr>
              <w:pStyle w:val="Geenafstand"/>
              <w:spacing w:line="276" w:lineRule="auto"/>
            </w:pPr>
          </w:p>
          <w:p w14:paraId="5368FFBC" w14:textId="77777777" w:rsidR="001B46E5" w:rsidRDefault="001B46E5" w:rsidP="001B46E5">
            <w:pPr>
              <w:pStyle w:val="Geenafstand"/>
              <w:spacing w:line="276" w:lineRule="auto"/>
            </w:pPr>
          </w:p>
          <w:p w14:paraId="5CD14774" w14:textId="78E789D3" w:rsidR="001B46E5" w:rsidRDefault="001B46E5" w:rsidP="001B46E5">
            <w:pPr>
              <w:pStyle w:val="Geenafstand"/>
              <w:spacing w:line="276" w:lineRule="auto"/>
            </w:pPr>
            <w:r>
              <w:t>Eindhoven</w:t>
            </w:r>
          </w:p>
        </w:tc>
        <w:tc>
          <w:tcPr>
            <w:tcW w:w="3402" w:type="dxa"/>
          </w:tcPr>
          <w:p w14:paraId="63AF0D0C" w14:textId="7F7B640E" w:rsidR="001B46E5" w:rsidRDefault="001B46E5" w:rsidP="00B3217D">
            <w:pPr>
              <w:pStyle w:val="Geenafstand"/>
              <w:spacing w:line="276" w:lineRule="auto"/>
              <w:jc w:val="both"/>
            </w:pPr>
            <w:r>
              <w:t>Politie Eindhoven</w:t>
            </w:r>
            <w:r w:rsidR="00112DB3">
              <w:t>-</w:t>
            </w:r>
            <w:r>
              <w:t>Zuid</w:t>
            </w:r>
          </w:p>
        </w:tc>
      </w:tr>
      <w:tr w:rsidR="001B46E5" w14:paraId="338E7358" w14:textId="77777777" w:rsidTr="00D15DB4">
        <w:tc>
          <w:tcPr>
            <w:tcW w:w="2405" w:type="dxa"/>
            <w:vMerge/>
          </w:tcPr>
          <w:p w14:paraId="1612D6EE" w14:textId="5FCCC921" w:rsidR="001B46E5" w:rsidRDefault="001B46E5" w:rsidP="00B3217D">
            <w:pPr>
              <w:pStyle w:val="Geenafstand"/>
              <w:spacing w:line="276" w:lineRule="auto"/>
              <w:jc w:val="both"/>
            </w:pPr>
          </w:p>
        </w:tc>
        <w:tc>
          <w:tcPr>
            <w:tcW w:w="3402" w:type="dxa"/>
          </w:tcPr>
          <w:p w14:paraId="6BCC2381" w14:textId="77777777" w:rsidR="001B46E5" w:rsidRDefault="001B46E5" w:rsidP="00B3217D">
            <w:pPr>
              <w:pStyle w:val="Geenafstand"/>
              <w:spacing w:line="276" w:lineRule="auto"/>
              <w:jc w:val="both"/>
            </w:pPr>
            <w:r>
              <w:t>Gemeente Eindhoven</w:t>
            </w:r>
          </w:p>
        </w:tc>
      </w:tr>
      <w:tr w:rsidR="001B46E5" w14:paraId="62F84985" w14:textId="77777777" w:rsidTr="00D15DB4">
        <w:tc>
          <w:tcPr>
            <w:tcW w:w="2405" w:type="dxa"/>
            <w:vMerge/>
          </w:tcPr>
          <w:p w14:paraId="7AEBCBA2" w14:textId="4CB7B381" w:rsidR="001B46E5" w:rsidRDefault="001B46E5" w:rsidP="00B3217D">
            <w:pPr>
              <w:pStyle w:val="Geenafstand"/>
              <w:spacing w:line="276" w:lineRule="auto"/>
              <w:jc w:val="both"/>
            </w:pPr>
          </w:p>
        </w:tc>
        <w:tc>
          <w:tcPr>
            <w:tcW w:w="3402" w:type="dxa"/>
          </w:tcPr>
          <w:p w14:paraId="42F00FCB" w14:textId="77777777" w:rsidR="001B46E5" w:rsidRDefault="001B46E5" w:rsidP="00B3217D">
            <w:pPr>
              <w:pStyle w:val="Geenafstand"/>
              <w:spacing w:line="276" w:lineRule="auto"/>
              <w:jc w:val="both"/>
            </w:pPr>
            <w:r>
              <w:t>Openbaar Ministerie</w:t>
            </w:r>
          </w:p>
        </w:tc>
      </w:tr>
      <w:tr w:rsidR="001B46E5" w14:paraId="5064D699" w14:textId="77777777" w:rsidTr="00D15DB4">
        <w:tc>
          <w:tcPr>
            <w:tcW w:w="2405" w:type="dxa"/>
            <w:vMerge/>
          </w:tcPr>
          <w:p w14:paraId="6A296E1F" w14:textId="35859AEA" w:rsidR="001B46E5" w:rsidRDefault="001B46E5" w:rsidP="00B3217D">
            <w:pPr>
              <w:pStyle w:val="Geenafstand"/>
              <w:spacing w:line="276" w:lineRule="auto"/>
              <w:jc w:val="both"/>
            </w:pPr>
          </w:p>
        </w:tc>
        <w:tc>
          <w:tcPr>
            <w:tcW w:w="3402" w:type="dxa"/>
          </w:tcPr>
          <w:p w14:paraId="5272904D" w14:textId="0EB5C3B2" w:rsidR="001B46E5" w:rsidRDefault="001B46E5" w:rsidP="00B3217D">
            <w:pPr>
              <w:pStyle w:val="Geenafstand"/>
              <w:spacing w:line="276" w:lineRule="auto"/>
              <w:jc w:val="both"/>
            </w:pPr>
            <w:r>
              <w:t>Districtsrecherche Eindhoven</w:t>
            </w:r>
          </w:p>
        </w:tc>
      </w:tr>
      <w:tr w:rsidR="001B46E5" w14:paraId="4D140FDB" w14:textId="77777777" w:rsidTr="00D15DB4">
        <w:tc>
          <w:tcPr>
            <w:tcW w:w="2405" w:type="dxa"/>
            <w:vMerge/>
          </w:tcPr>
          <w:p w14:paraId="47898EB6" w14:textId="07788761" w:rsidR="001B46E5" w:rsidRDefault="001B46E5" w:rsidP="00B3217D">
            <w:pPr>
              <w:pStyle w:val="Geenafstand"/>
              <w:spacing w:line="276" w:lineRule="auto"/>
              <w:jc w:val="both"/>
            </w:pPr>
          </w:p>
        </w:tc>
        <w:tc>
          <w:tcPr>
            <w:tcW w:w="3402" w:type="dxa"/>
          </w:tcPr>
          <w:p w14:paraId="0334C1E0" w14:textId="79502997" w:rsidR="001B46E5" w:rsidRDefault="001B46E5" w:rsidP="00B3217D">
            <w:pPr>
              <w:pStyle w:val="Geenafstand"/>
              <w:spacing w:line="276" w:lineRule="auto"/>
              <w:jc w:val="both"/>
            </w:pPr>
            <w:r>
              <w:t>Politie Eindhoven</w:t>
            </w:r>
            <w:r w:rsidR="00112DB3">
              <w:t>-</w:t>
            </w:r>
            <w:r>
              <w:t>Noord</w:t>
            </w:r>
          </w:p>
        </w:tc>
      </w:tr>
      <w:tr w:rsidR="001B46E5" w14:paraId="7A8063FA" w14:textId="77777777" w:rsidTr="00D15DB4">
        <w:tc>
          <w:tcPr>
            <w:tcW w:w="2405" w:type="dxa"/>
            <w:vMerge w:val="restart"/>
          </w:tcPr>
          <w:p w14:paraId="339EC103" w14:textId="77777777" w:rsidR="001B46E5" w:rsidRDefault="001B46E5" w:rsidP="00B3217D">
            <w:pPr>
              <w:pStyle w:val="Geenafstand"/>
              <w:spacing w:line="276" w:lineRule="auto"/>
              <w:jc w:val="both"/>
            </w:pPr>
          </w:p>
          <w:p w14:paraId="1FEBE99D" w14:textId="77777777" w:rsidR="001B46E5" w:rsidRDefault="001B46E5" w:rsidP="00B3217D">
            <w:pPr>
              <w:pStyle w:val="Geenafstand"/>
              <w:spacing w:line="276" w:lineRule="auto"/>
              <w:jc w:val="both"/>
            </w:pPr>
          </w:p>
          <w:p w14:paraId="6DAB0DA7" w14:textId="77777777" w:rsidR="001B46E5" w:rsidRDefault="001B46E5" w:rsidP="00B3217D">
            <w:pPr>
              <w:pStyle w:val="Geenafstand"/>
              <w:spacing w:line="276" w:lineRule="auto"/>
              <w:jc w:val="both"/>
            </w:pPr>
          </w:p>
          <w:p w14:paraId="15B118A2" w14:textId="73CB41EF" w:rsidR="001B46E5" w:rsidRDefault="001B46E5" w:rsidP="00B3217D">
            <w:pPr>
              <w:pStyle w:val="Geenafstand"/>
              <w:spacing w:line="276" w:lineRule="auto"/>
              <w:jc w:val="both"/>
            </w:pPr>
            <w:r>
              <w:t>Randgemeente</w:t>
            </w:r>
            <w:r w:rsidR="00D15DB4">
              <w:t>n</w:t>
            </w:r>
          </w:p>
        </w:tc>
        <w:tc>
          <w:tcPr>
            <w:tcW w:w="3402" w:type="dxa"/>
          </w:tcPr>
          <w:p w14:paraId="460AAAAF" w14:textId="77777777" w:rsidR="001B46E5" w:rsidRDefault="001B46E5" w:rsidP="00B3217D">
            <w:pPr>
              <w:pStyle w:val="Geenafstand"/>
              <w:spacing w:line="276" w:lineRule="auto"/>
              <w:jc w:val="both"/>
            </w:pPr>
            <w:r>
              <w:t>Politie Best</w:t>
            </w:r>
          </w:p>
        </w:tc>
      </w:tr>
      <w:tr w:rsidR="001B46E5" w14:paraId="1BAEF67A" w14:textId="77777777" w:rsidTr="00D15DB4">
        <w:tc>
          <w:tcPr>
            <w:tcW w:w="2405" w:type="dxa"/>
            <w:vMerge/>
          </w:tcPr>
          <w:p w14:paraId="2A88628F" w14:textId="71278FCC" w:rsidR="001B46E5" w:rsidRDefault="001B46E5" w:rsidP="00B3217D">
            <w:pPr>
              <w:pStyle w:val="Geenafstand"/>
              <w:spacing w:line="276" w:lineRule="auto"/>
              <w:jc w:val="both"/>
            </w:pPr>
          </w:p>
        </w:tc>
        <w:tc>
          <w:tcPr>
            <w:tcW w:w="3402" w:type="dxa"/>
          </w:tcPr>
          <w:p w14:paraId="4D39E1CA" w14:textId="77777777" w:rsidR="001B46E5" w:rsidRDefault="001B46E5" w:rsidP="00B3217D">
            <w:pPr>
              <w:pStyle w:val="Geenafstand"/>
              <w:spacing w:line="276" w:lineRule="auto"/>
              <w:jc w:val="both"/>
            </w:pPr>
            <w:r>
              <w:t>Gemeente Best</w:t>
            </w:r>
          </w:p>
        </w:tc>
      </w:tr>
      <w:tr w:rsidR="001B46E5" w14:paraId="03E034FA" w14:textId="77777777" w:rsidTr="00D15DB4">
        <w:tc>
          <w:tcPr>
            <w:tcW w:w="2405" w:type="dxa"/>
            <w:vMerge/>
          </w:tcPr>
          <w:p w14:paraId="2232748C" w14:textId="07E32773" w:rsidR="001B46E5" w:rsidRDefault="001B46E5" w:rsidP="00B3217D">
            <w:pPr>
              <w:pStyle w:val="Geenafstand"/>
              <w:spacing w:line="276" w:lineRule="auto"/>
              <w:jc w:val="both"/>
            </w:pPr>
          </w:p>
        </w:tc>
        <w:tc>
          <w:tcPr>
            <w:tcW w:w="3402" w:type="dxa"/>
          </w:tcPr>
          <w:p w14:paraId="04ADEA9E" w14:textId="0775A595" w:rsidR="001B46E5" w:rsidRDefault="001B46E5" w:rsidP="00B3217D">
            <w:pPr>
              <w:pStyle w:val="Geenafstand"/>
              <w:spacing w:line="276" w:lineRule="auto"/>
              <w:jc w:val="both"/>
            </w:pPr>
            <w:r>
              <w:t>Politie Oirschot</w:t>
            </w:r>
          </w:p>
        </w:tc>
      </w:tr>
      <w:tr w:rsidR="001B46E5" w14:paraId="70A3A4AF" w14:textId="77777777" w:rsidTr="00D15DB4">
        <w:tc>
          <w:tcPr>
            <w:tcW w:w="2405" w:type="dxa"/>
            <w:vMerge/>
          </w:tcPr>
          <w:p w14:paraId="4B5D08FA" w14:textId="424C5780" w:rsidR="001B46E5" w:rsidRDefault="001B46E5" w:rsidP="00B3217D">
            <w:pPr>
              <w:pStyle w:val="Geenafstand"/>
              <w:spacing w:line="276" w:lineRule="auto"/>
              <w:jc w:val="both"/>
            </w:pPr>
          </w:p>
        </w:tc>
        <w:tc>
          <w:tcPr>
            <w:tcW w:w="3402" w:type="dxa"/>
          </w:tcPr>
          <w:p w14:paraId="4B2E3477" w14:textId="60639A5C" w:rsidR="001B46E5" w:rsidRDefault="001B46E5" w:rsidP="00B3217D">
            <w:pPr>
              <w:pStyle w:val="Geenafstand"/>
              <w:spacing w:line="276" w:lineRule="auto"/>
              <w:jc w:val="both"/>
            </w:pPr>
            <w:r>
              <w:t>Gemeente Oirschot</w:t>
            </w:r>
          </w:p>
        </w:tc>
      </w:tr>
      <w:tr w:rsidR="001B46E5" w14:paraId="40A2D81A" w14:textId="77777777" w:rsidTr="00D15DB4">
        <w:tc>
          <w:tcPr>
            <w:tcW w:w="2405" w:type="dxa"/>
            <w:vMerge/>
          </w:tcPr>
          <w:p w14:paraId="50F1D38C" w14:textId="4FFF03E1" w:rsidR="001B46E5" w:rsidRDefault="001B46E5" w:rsidP="00B3217D">
            <w:pPr>
              <w:pStyle w:val="Geenafstand"/>
              <w:spacing w:line="276" w:lineRule="auto"/>
              <w:jc w:val="both"/>
            </w:pPr>
          </w:p>
        </w:tc>
        <w:tc>
          <w:tcPr>
            <w:tcW w:w="3402" w:type="dxa"/>
          </w:tcPr>
          <w:p w14:paraId="684D7301" w14:textId="1D1663A2" w:rsidR="001B46E5" w:rsidRDefault="001B46E5" w:rsidP="00B3217D">
            <w:pPr>
              <w:pStyle w:val="Geenafstand"/>
              <w:spacing w:line="276" w:lineRule="auto"/>
              <w:jc w:val="both"/>
            </w:pPr>
            <w:r>
              <w:t>Politie Veldhoven</w:t>
            </w:r>
          </w:p>
        </w:tc>
      </w:tr>
      <w:tr w:rsidR="0086692A" w14:paraId="70A51FFD" w14:textId="77777777" w:rsidTr="00D15DB4">
        <w:tc>
          <w:tcPr>
            <w:tcW w:w="2405" w:type="dxa"/>
            <w:vMerge/>
          </w:tcPr>
          <w:p w14:paraId="45325040" w14:textId="77777777" w:rsidR="0086692A" w:rsidRDefault="0086692A" w:rsidP="00B3217D">
            <w:pPr>
              <w:pStyle w:val="Geenafstand"/>
              <w:spacing w:line="276" w:lineRule="auto"/>
              <w:jc w:val="both"/>
            </w:pPr>
          </w:p>
        </w:tc>
        <w:tc>
          <w:tcPr>
            <w:tcW w:w="3402" w:type="dxa"/>
          </w:tcPr>
          <w:p w14:paraId="363D81B0" w14:textId="173E7D56" w:rsidR="0086692A" w:rsidRDefault="0086692A" w:rsidP="00B3217D">
            <w:pPr>
              <w:pStyle w:val="Geenafstand"/>
              <w:spacing w:line="276" w:lineRule="auto"/>
              <w:jc w:val="both"/>
            </w:pPr>
            <w:r>
              <w:t>Gemeente Veldhove</w:t>
            </w:r>
            <w:r w:rsidR="000C66BC">
              <w:t>n</w:t>
            </w:r>
          </w:p>
        </w:tc>
      </w:tr>
      <w:tr w:rsidR="001B46E5" w14:paraId="75C9CB02" w14:textId="77777777" w:rsidTr="00D15DB4">
        <w:tc>
          <w:tcPr>
            <w:tcW w:w="2405" w:type="dxa"/>
            <w:vMerge/>
          </w:tcPr>
          <w:p w14:paraId="424926A7" w14:textId="66B2E3FA" w:rsidR="001B46E5" w:rsidRDefault="001B46E5" w:rsidP="00B3217D">
            <w:pPr>
              <w:pStyle w:val="Geenafstand"/>
              <w:spacing w:line="276" w:lineRule="auto"/>
              <w:jc w:val="both"/>
            </w:pPr>
          </w:p>
        </w:tc>
        <w:tc>
          <w:tcPr>
            <w:tcW w:w="3402" w:type="dxa"/>
          </w:tcPr>
          <w:p w14:paraId="0B5C99E8" w14:textId="6AB8D2B0" w:rsidR="001B46E5" w:rsidRDefault="00EA538A" w:rsidP="00B3217D">
            <w:pPr>
              <w:pStyle w:val="Geenafstand"/>
              <w:spacing w:line="276" w:lineRule="auto"/>
              <w:jc w:val="both"/>
            </w:pPr>
            <w:r>
              <w:t>Politie Waalre</w:t>
            </w:r>
          </w:p>
        </w:tc>
      </w:tr>
      <w:tr w:rsidR="001B46E5" w14:paraId="14C852C4" w14:textId="77777777" w:rsidTr="00D15DB4">
        <w:tc>
          <w:tcPr>
            <w:tcW w:w="2405" w:type="dxa"/>
            <w:vMerge/>
          </w:tcPr>
          <w:p w14:paraId="597E0C87" w14:textId="6FFBA82B" w:rsidR="001B46E5" w:rsidRDefault="001B46E5" w:rsidP="00B3217D">
            <w:pPr>
              <w:pStyle w:val="Geenafstand"/>
              <w:spacing w:line="276" w:lineRule="auto"/>
              <w:jc w:val="both"/>
            </w:pPr>
          </w:p>
        </w:tc>
        <w:tc>
          <w:tcPr>
            <w:tcW w:w="3402" w:type="dxa"/>
          </w:tcPr>
          <w:p w14:paraId="53B37A2C" w14:textId="7CEC8A76" w:rsidR="001B46E5" w:rsidRDefault="00EA538A" w:rsidP="00B3217D">
            <w:pPr>
              <w:pStyle w:val="Geenafstand"/>
              <w:spacing w:line="276" w:lineRule="auto"/>
              <w:jc w:val="both"/>
            </w:pPr>
            <w:r>
              <w:t>Gemeente</w:t>
            </w:r>
            <w:r w:rsidR="001B46E5">
              <w:t xml:space="preserve"> Waalre</w:t>
            </w:r>
          </w:p>
        </w:tc>
      </w:tr>
      <w:tr w:rsidR="001B46E5" w14:paraId="7F87C177" w14:textId="77777777" w:rsidTr="00D15DB4">
        <w:tc>
          <w:tcPr>
            <w:tcW w:w="2405" w:type="dxa"/>
            <w:vMerge w:val="restart"/>
          </w:tcPr>
          <w:p w14:paraId="71BB61E5" w14:textId="77777777" w:rsidR="001B46E5" w:rsidRDefault="001B46E5" w:rsidP="00B3217D">
            <w:pPr>
              <w:pStyle w:val="Geenafstand"/>
              <w:spacing w:line="276" w:lineRule="auto"/>
              <w:jc w:val="both"/>
            </w:pPr>
          </w:p>
          <w:p w14:paraId="00204C45" w14:textId="77777777" w:rsidR="001B46E5" w:rsidRDefault="001B46E5" w:rsidP="00B3217D">
            <w:pPr>
              <w:pStyle w:val="Geenafstand"/>
              <w:spacing w:line="276" w:lineRule="auto"/>
              <w:jc w:val="both"/>
            </w:pPr>
          </w:p>
          <w:p w14:paraId="05AFFA70" w14:textId="77777777" w:rsidR="001B46E5" w:rsidRDefault="001B46E5" w:rsidP="00B3217D">
            <w:pPr>
              <w:pStyle w:val="Geenafstand"/>
              <w:spacing w:line="276" w:lineRule="auto"/>
              <w:jc w:val="both"/>
            </w:pPr>
          </w:p>
          <w:p w14:paraId="641BD928" w14:textId="2F60A289" w:rsidR="001B46E5" w:rsidRDefault="001B46E5" w:rsidP="00B3217D">
            <w:pPr>
              <w:pStyle w:val="Geenafstand"/>
              <w:spacing w:line="276" w:lineRule="auto"/>
              <w:jc w:val="both"/>
            </w:pPr>
            <w:r>
              <w:t>Kempengemeente</w:t>
            </w:r>
            <w:r w:rsidR="00D15DB4">
              <w:t>n</w:t>
            </w:r>
          </w:p>
        </w:tc>
        <w:tc>
          <w:tcPr>
            <w:tcW w:w="3402" w:type="dxa"/>
          </w:tcPr>
          <w:p w14:paraId="1B66B6F7" w14:textId="63C6326E" w:rsidR="001B46E5" w:rsidRDefault="001B46E5" w:rsidP="00B3217D">
            <w:pPr>
              <w:pStyle w:val="Geenafstand"/>
              <w:spacing w:line="276" w:lineRule="auto"/>
              <w:jc w:val="both"/>
            </w:pPr>
            <w:r>
              <w:t>Politie Eersel</w:t>
            </w:r>
          </w:p>
        </w:tc>
      </w:tr>
      <w:tr w:rsidR="001B46E5" w14:paraId="16723A4C" w14:textId="77777777" w:rsidTr="00D15DB4">
        <w:tc>
          <w:tcPr>
            <w:tcW w:w="2405" w:type="dxa"/>
            <w:vMerge/>
          </w:tcPr>
          <w:p w14:paraId="1615F06A" w14:textId="20BB823B" w:rsidR="001B46E5" w:rsidRDefault="001B46E5" w:rsidP="00B3217D">
            <w:pPr>
              <w:pStyle w:val="Geenafstand"/>
              <w:spacing w:line="276" w:lineRule="auto"/>
              <w:jc w:val="both"/>
            </w:pPr>
          </w:p>
        </w:tc>
        <w:tc>
          <w:tcPr>
            <w:tcW w:w="3402" w:type="dxa"/>
          </w:tcPr>
          <w:p w14:paraId="62B4C17C" w14:textId="425842E5" w:rsidR="001B46E5" w:rsidRDefault="001B46E5" w:rsidP="00B3217D">
            <w:pPr>
              <w:pStyle w:val="Geenafstand"/>
              <w:spacing w:line="276" w:lineRule="auto"/>
              <w:jc w:val="both"/>
            </w:pPr>
            <w:r>
              <w:t>Gemeente Eersel</w:t>
            </w:r>
          </w:p>
        </w:tc>
      </w:tr>
      <w:tr w:rsidR="001B46E5" w14:paraId="03661497" w14:textId="77777777" w:rsidTr="00D15DB4">
        <w:tc>
          <w:tcPr>
            <w:tcW w:w="2405" w:type="dxa"/>
            <w:vMerge/>
          </w:tcPr>
          <w:p w14:paraId="37332D5B" w14:textId="3CCB3067" w:rsidR="001B46E5" w:rsidRDefault="001B46E5" w:rsidP="00B3217D">
            <w:pPr>
              <w:pStyle w:val="Geenafstand"/>
              <w:spacing w:line="276" w:lineRule="auto"/>
              <w:jc w:val="both"/>
            </w:pPr>
          </w:p>
        </w:tc>
        <w:tc>
          <w:tcPr>
            <w:tcW w:w="3402" w:type="dxa"/>
          </w:tcPr>
          <w:p w14:paraId="415FDB4B" w14:textId="248530DA" w:rsidR="001B46E5" w:rsidRDefault="001B46E5" w:rsidP="00B3217D">
            <w:pPr>
              <w:pStyle w:val="Geenafstand"/>
              <w:spacing w:line="276" w:lineRule="auto"/>
              <w:jc w:val="both"/>
            </w:pPr>
            <w:r>
              <w:t>Politie Bladel</w:t>
            </w:r>
          </w:p>
        </w:tc>
      </w:tr>
      <w:tr w:rsidR="001B46E5" w14:paraId="7250B6B2" w14:textId="77777777" w:rsidTr="00D15DB4">
        <w:tc>
          <w:tcPr>
            <w:tcW w:w="2405" w:type="dxa"/>
            <w:vMerge/>
          </w:tcPr>
          <w:p w14:paraId="7E30A7B0" w14:textId="3A8FF0A3" w:rsidR="001B46E5" w:rsidRDefault="001B46E5" w:rsidP="00B3217D">
            <w:pPr>
              <w:pStyle w:val="Geenafstand"/>
              <w:spacing w:line="276" w:lineRule="auto"/>
              <w:jc w:val="both"/>
            </w:pPr>
          </w:p>
        </w:tc>
        <w:tc>
          <w:tcPr>
            <w:tcW w:w="3402" w:type="dxa"/>
          </w:tcPr>
          <w:p w14:paraId="2B9E0C0A" w14:textId="39870A72" w:rsidR="001B46E5" w:rsidRDefault="001B46E5" w:rsidP="00B3217D">
            <w:pPr>
              <w:pStyle w:val="Geenafstand"/>
              <w:spacing w:line="276" w:lineRule="auto"/>
              <w:jc w:val="both"/>
            </w:pPr>
            <w:r>
              <w:t>Gemeente Bladel</w:t>
            </w:r>
          </w:p>
        </w:tc>
      </w:tr>
      <w:tr w:rsidR="001B46E5" w14:paraId="4CA90D69" w14:textId="77777777" w:rsidTr="00D15DB4">
        <w:tc>
          <w:tcPr>
            <w:tcW w:w="2405" w:type="dxa"/>
            <w:vMerge/>
          </w:tcPr>
          <w:p w14:paraId="1D7DBFA1" w14:textId="282484CD" w:rsidR="001B46E5" w:rsidRDefault="001B46E5" w:rsidP="00B3217D">
            <w:pPr>
              <w:pStyle w:val="Geenafstand"/>
              <w:spacing w:line="276" w:lineRule="auto"/>
              <w:jc w:val="both"/>
            </w:pPr>
          </w:p>
        </w:tc>
        <w:tc>
          <w:tcPr>
            <w:tcW w:w="3402" w:type="dxa"/>
          </w:tcPr>
          <w:p w14:paraId="7C2D4BCA" w14:textId="69A01FB1" w:rsidR="001B46E5" w:rsidRDefault="001B46E5" w:rsidP="00B3217D">
            <w:pPr>
              <w:pStyle w:val="Geenafstand"/>
              <w:spacing w:line="276" w:lineRule="auto"/>
              <w:jc w:val="both"/>
            </w:pPr>
            <w:r>
              <w:t>Politie Bergeijk</w:t>
            </w:r>
          </w:p>
        </w:tc>
      </w:tr>
      <w:tr w:rsidR="001B46E5" w14:paraId="170E1183" w14:textId="77777777" w:rsidTr="00D15DB4">
        <w:tc>
          <w:tcPr>
            <w:tcW w:w="2405" w:type="dxa"/>
            <w:vMerge/>
          </w:tcPr>
          <w:p w14:paraId="0C745EDF" w14:textId="3EA9E20D" w:rsidR="001B46E5" w:rsidRDefault="001B46E5" w:rsidP="00B3217D">
            <w:pPr>
              <w:pStyle w:val="Geenafstand"/>
              <w:spacing w:line="276" w:lineRule="auto"/>
              <w:jc w:val="both"/>
            </w:pPr>
          </w:p>
        </w:tc>
        <w:tc>
          <w:tcPr>
            <w:tcW w:w="3402" w:type="dxa"/>
          </w:tcPr>
          <w:p w14:paraId="67684FCD" w14:textId="5C16C3FC" w:rsidR="001B46E5" w:rsidRDefault="001B46E5" w:rsidP="00B3217D">
            <w:pPr>
              <w:pStyle w:val="Geenafstand"/>
              <w:spacing w:line="276" w:lineRule="auto"/>
              <w:jc w:val="both"/>
            </w:pPr>
            <w:r>
              <w:t>Gemeente Bergeijk</w:t>
            </w:r>
          </w:p>
        </w:tc>
      </w:tr>
      <w:tr w:rsidR="001B46E5" w14:paraId="46D59FDA" w14:textId="77777777" w:rsidTr="00D15DB4">
        <w:tc>
          <w:tcPr>
            <w:tcW w:w="2405" w:type="dxa"/>
            <w:vMerge/>
          </w:tcPr>
          <w:p w14:paraId="11C288AA" w14:textId="5813C2F9" w:rsidR="001B46E5" w:rsidRDefault="001B46E5" w:rsidP="00B3217D">
            <w:pPr>
              <w:pStyle w:val="Geenafstand"/>
              <w:spacing w:line="276" w:lineRule="auto"/>
              <w:jc w:val="both"/>
            </w:pPr>
          </w:p>
        </w:tc>
        <w:tc>
          <w:tcPr>
            <w:tcW w:w="3402" w:type="dxa"/>
          </w:tcPr>
          <w:p w14:paraId="6F018C77" w14:textId="1C4D7844" w:rsidR="001B46E5" w:rsidRDefault="001B46E5" w:rsidP="00B3217D">
            <w:pPr>
              <w:pStyle w:val="Geenafstand"/>
              <w:spacing w:line="276" w:lineRule="auto"/>
              <w:jc w:val="both"/>
            </w:pPr>
            <w:r>
              <w:t>Politie Reusel- De Mierden</w:t>
            </w:r>
          </w:p>
        </w:tc>
      </w:tr>
      <w:tr w:rsidR="001B46E5" w14:paraId="38E119D3" w14:textId="77777777" w:rsidTr="00D15DB4">
        <w:tc>
          <w:tcPr>
            <w:tcW w:w="2405" w:type="dxa"/>
            <w:vMerge/>
          </w:tcPr>
          <w:p w14:paraId="758C0C4D" w14:textId="77777777" w:rsidR="001B46E5" w:rsidRDefault="001B46E5" w:rsidP="00B3217D">
            <w:pPr>
              <w:pStyle w:val="Geenafstand"/>
              <w:spacing w:line="276" w:lineRule="auto"/>
              <w:jc w:val="both"/>
            </w:pPr>
          </w:p>
        </w:tc>
        <w:tc>
          <w:tcPr>
            <w:tcW w:w="3402" w:type="dxa"/>
          </w:tcPr>
          <w:p w14:paraId="18C0D611" w14:textId="30075E3E" w:rsidR="001B46E5" w:rsidRDefault="001B46E5" w:rsidP="00B3217D">
            <w:pPr>
              <w:pStyle w:val="Geenafstand"/>
              <w:spacing w:line="276" w:lineRule="auto"/>
              <w:jc w:val="both"/>
            </w:pPr>
            <w:r>
              <w:t>Gemeente Reusel-De Mierden</w:t>
            </w:r>
          </w:p>
        </w:tc>
      </w:tr>
    </w:tbl>
    <w:p w14:paraId="0C623DEC" w14:textId="77777777" w:rsidR="00B24B51" w:rsidRDefault="00B24B51" w:rsidP="00B24B51">
      <w:pPr>
        <w:pStyle w:val="Geenafstand"/>
        <w:spacing w:line="276" w:lineRule="auto"/>
        <w:jc w:val="both"/>
      </w:pPr>
    </w:p>
    <w:p w14:paraId="0D9A84E9" w14:textId="51222CA7" w:rsidR="005F202C" w:rsidRDefault="005F202C" w:rsidP="00B24B51">
      <w:pPr>
        <w:pStyle w:val="Geenafstand"/>
        <w:spacing w:line="276" w:lineRule="auto"/>
        <w:jc w:val="both"/>
      </w:pPr>
      <w:r>
        <w:t>Door middel van een representatieve selectie zijn de respondenten</w:t>
      </w:r>
      <w:r w:rsidR="00271C2B">
        <w:t xml:space="preserve"> </w:t>
      </w:r>
      <w:r>
        <w:t>gekozen</w:t>
      </w:r>
      <w:r w:rsidR="00DB0644">
        <w:t>. D</w:t>
      </w:r>
      <w:r>
        <w:t xml:space="preserve">it houdt in dat de respondenten een representatieve weergave zijn van hun eigen organisatie. Bij de selectie van </w:t>
      </w:r>
      <w:r w:rsidR="00DB0644">
        <w:t xml:space="preserve">de </w:t>
      </w:r>
      <w:r>
        <w:t>respondenten is rekening gehouden met het type eenheid</w:t>
      </w:r>
      <w:r w:rsidR="00DB0644">
        <w:t xml:space="preserve">. Dit betekent </w:t>
      </w:r>
      <w:r>
        <w:t xml:space="preserve">dat de respondenten op </w:t>
      </w:r>
      <w:r w:rsidR="00271C2B">
        <w:t xml:space="preserve">basis van </w:t>
      </w:r>
      <w:r>
        <w:t>hun functie zijn geselecteerd</w:t>
      </w:r>
      <w:r w:rsidR="00DB0644">
        <w:t xml:space="preserve">, daarbij zijn ze </w:t>
      </w:r>
      <w:r>
        <w:t xml:space="preserve">betrokken bij het proces </w:t>
      </w:r>
      <w:r w:rsidR="00EA538A">
        <w:t>van</w:t>
      </w:r>
      <w:r>
        <w:t xml:space="preserve"> bestuurlijke rapportages. De respondenten zijn op dit moment werkzaam in de</w:t>
      </w:r>
      <w:r w:rsidR="00DB0644">
        <w:t xml:space="preserve"> verschillende </w:t>
      </w:r>
      <w:r>
        <w:t xml:space="preserve">functies. Hierbij is er sprake van een absolute verdeling van de kenmerken, de helft van de respondenten is namelijk werkzaam bij de </w:t>
      </w:r>
      <w:r w:rsidR="001A4E30">
        <w:t>politie</w:t>
      </w:r>
      <w:r>
        <w:t xml:space="preserve"> en de andere helft bij </w:t>
      </w:r>
      <w:r w:rsidR="00DB0644">
        <w:t>een</w:t>
      </w:r>
      <w:r>
        <w:t xml:space="preserve"> gemeente (Van Thiel, 2010). </w:t>
      </w:r>
    </w:p>
    <w:p w14:paraId="7E0EAB0F" w14:textId="4F200BF1" w:rsidR="00A27CEE" w:rsidRDefault="005F202C" w:rsidP="00EA538A">
      <w:pPr>
        <w:pStyle w:val="Geenafstand"/>
        <w:spacing w:line="276" w:lineRule="auto"/>
        <w:ind w:firstLine="708"/>
        <w:jc w:val="both"/>
      </w:pPr>
      <w:r>
        <w:t>De onderzoekstechniek om de gegevens van de interviews te verwerken</w:t>
      </w:r>
      <w:r w:rsidR="00DB0644">
        <w:t>,</w:t>
      </w:r>
      <w:r>
        <w:t xml:space="preserve"> is het ordenen en analyseren van de informatie met behulp van coderen</w:t>
      </w:r>
      <w:r w:rsidR="001A4E30">
        <w:t>.</w:t>
      </w:r>
      <w:r>
        <w:t xml:space="preserve"> De interviews worden uitgewerkt in een letterlijk interviewtranscript. In dit transcript worden codes toegekend aan de verschillende data-eenheden die over hetzelfde onderwerp gaan. Codes zijn inhoudelijke begrippen, zoals kenmerken van de onderzoekseenheden en condities (Van Thiel, 2010). Deze codes worden weergegeven doormiddel van markeringen. Met behulp van de codes wordt per case een overzicht gegeven van wat </w:t>
      </w:r>
      <w:r w:rsidR="00E445A4">
        <w:t xml:space="preserve">de </w:t>
      </w:r>
      <w:r>
        <w:t xml:space="preserve">respondenten beantwoord hebben over </w:t>
      </w:r>
      <w:r w:rsidR="00DB0644">
        <w:t xml:space="preserve">de </w:t>
      </w:r>
      <w:r>
        <w:t xml:space="preserve">verschillende interviewthema’s. Bij het ordenen van deze codes wordt de volgorde van de </w:t>
      </w:r>
      <w:r w:rsidR="006204EA">
        <w:t xml:space="preserve">verklarende variabelen </w:t>
      </w:r>
      <w:r>
        <w:t>uit het theoretisch kader aangehouden. Met behulp van de gecodeerde interviewtranscripten van alle respondente</w:t>
      </w:r>
      <w:r w:rsidR="00EA538A">
        <w:t>n</w:t>
      </w:r>
      <w:r w:rsidR="00DB0644">
        <w:t>,</w:t>
      </w:r>
      <w:r w:rsidR="00EA538A">
        <w:t xml:space="preserve"> worden</w:t>
      </w:r>
      <w:r>
        <w:t xml:space="preserve"> uiteindelijk de cases met elkaar vergeleken</w:t>
      </w:r>
      <w:r w:rsidR="00DB0644">
        <w:t>.</w:t>
      </w:r>
    </w:p>
    <w:p w14:paraId="13C5476D" w14:textId="0961E150" w:rsidR="00A27CEE" w:rsidRDefault="001E2416" w:rsidP="001E2416">
      <w:pPr>
        <w:pStyle w:val="Kop3"/>
      </w:pPr>
      <w:bookmarkStart w:id="34" w:name="_Toc72675730"/>
      <w:r>
        <w:t>4.2.</w:t>
      </w:r>
      <w:r w:rsidR="001A4E30">
        <w:t>2</w:t>
      </w:r>
      <w:r>
        <w:t xml:space="preserve"> </w:t>
      </w:r>
      <w:r w:rsidR="00A27CEE">
        <w:t>Inhoudsanalyse</w:t>
      </w:r>
      <w:bookmarkEnd w:id="34"/>
    </w:p>
    <w:p w14:paraId="01F56AAC" w14:textId="7BD73E87" w:rsidR="00924C46" w:rsidRDefault="00A27CEE" w:rsidP="009E7582">
      <w:pPr>
        <w:pStyle w:val="Geenafstand"/>
        <w:spacing w:line="276" w:lineRule="auto"/>
        <w:jc w:val="both"/>
      </w:pPr>
      <w:r>
        <w:t xml:space="preserve">De </w:t>
      </w:r>
      <w:r w:rsidR="001A4E30">
        <w:t xml:space="preserve">tweede </w:t>
      </w:r>
      <w:r w:rsidR="002029BF">
        <w:t>onderzoeks</w:t>
      </w:r>
      <w:r>
        <w:t>metho</w:t>
      </w:r>
      <w:r w:rsidR="00924C46">
        <w:t>de is inhoudsanalyse</w:t>
      </w:r>
      <w:r w:rsidR="00490CC7">
        <w:t xml:space="preserve">, dit betreft het analyseren van de inhoud van </w:t>
      </w:r>
      <w:r w:rsidR="009E7582">
        <w:t xml:space="preserve">bestaand materiaal. </w:t>
      </w:r>
      <w:r w:rsidR="00924C46">
        <w:t>De inhoudsanalyse wordt uitgevoerd door zowel primair als secundair materiaal te onderzoeken. Primair materiaal is informatie die door de onderzoeker zelf is verzameld, secundair materiaal verwijst naar eerdere onderzoeksbevindingen die worden hergebruikt</w:t>
      </w:r>
      <w:r w:rsidR="00E43C32">
        <w:t xml:space="preserve"> (Van Thiel, 2010)</w:t>
      </w:r>
      <w:r w:rsidR="00924C46">
        <w:t>. Het primair materiaal</w:t>
      </w:r>
      <w:r w:rsidR="00C016AC">
        <w:t xml:space="preserve"> in dit onderzoek</w:t>
      </w:r>
      <w:r w:rsidR="00E43C32">
        <w:t xml:space="preserve"> zijn</w:t>
      </w:r>
      <w:r w:rsidR="0048515D">
        <w:t xml:space="preserve"> de gegevens die door</w:t>
      </w:r>
      <w:r w:rsidR="00924C46">
        <w:t xml:space="preserve"> de interviews worden verkregen.</w:t>
      </w:r>
      <w:r w:rsidR="000602B4">
        <w:t xml:space="preserve"> Het secundair materiaal zijn statistische gemeentelijke kerncijfers, wetenschappelijke artikelen, onderzoeksrapporten en</w:t>
      </w:r>
      <w:r w:rsidR="00E43C32">
        <w:t xml:space="preserve"> een</w:t>
      </w:r>
      <w:r w:rsidR="000602B4">
        <w:t xml:space="preserve"> intern document van de </w:t>
      </w:r>
      <w:r w:rsidR="00E43C32">
        <w:t>districtsrecherche Eindhoven</w:t>
      </w:r>
      <w:r w:rsidR="001639BF">
        <w:t xml:space="preserve">. </w:t>
      </w:r>
      <w:r w:rsidR="00E43C32">
        <w:t>Het interne document bestaat</w:t>
      </w:r>
      <w:r w:rsidR="001639BF">
        <w:t xml:space="preserve"> uit</w:t>
      </w:r>
      <w:r w:rsidR="00E43C32">
        <w:t xml:space="preserve"> een</w:t>
      </w:r>
      <w:r w:rsidR="001639BF">
        <w:t xml:space="preserve"> werkwijze</w:t>
      </w:r>
      <w:r w:rsidR="00E43C32">
        <w:t xml:space="preserve"> van de</w:t>
      </w:r>
      <w:r w:rsidR="001639BF">
        <w:t xml:space="preserve"> bestuurlijke aanpak</w:t>
      </w:r>
      <w:r w:rsidR="00E43C32">
        <w:t>.</w:t>
      </w:r>
    </w:p>
    <w:p w14:paraId="194D6A87" w14:textId="4B094EED" w:rsidR="001639BF" w:rsidRDefault="000602B4" w:rsidP="001639BF">
      <w:pPr>
        <w:pStyle w:val="Geenafstand"/>
        <w:spacing w:line="276" w:lineRule="auto"/>
        <w:jc w:val="both"/>
      </w:pPr>
      <w:r>
        <w:tab/>
        <w:t>Er wordt een selecte keuze gemaa</w:t>
      </w:r>
      <w:r w:rsidR="00C11107">
        <w:t>kt van welk</w:t>
      </w:r>
      <w:r>
        <w:t xml:space="preserve"> b</w:t>
      </w:r>
      <w:r w:rsidR="00490CC7">
        <w:t>estaand materiaal gebruikt wordt</w:t>
      </w:r>
      <w:r>
        <w:t xml:space="preserve"> in </w:t>
      </w:r>
      <w:r w:rsidR="00E43C32">
        <w:t>dit</w:t>
      </w:r>
      <w:r>
        <w:t xml:space="preserve"> onderzoek. </w:t>
      </w:r>
      <w:r w:rsidR="009E7582">
        <w:t xml:space="preserve">Als eerste </w:t>
      </w:r>
      <w:r w:rsidR="00F47CAF">
        <w:t xml:space="preserve">worden </w:t>
      </w:r>
      <w:r w:rsidR="009E7582">
        <w:t>de mees</w:t>
      </w:r>
      <w:r w:rsidR="00F47CAF">
        <w:t xml:space="preserve">t recente bestanden onderzocht, om zo een goed beeld van </w:t>
      </w:r>
      <w:r w:rsidR="00990A43">
        <w:t>de werkelijkheid te kunnen schetse</w:t>
      </w:r>
      <w:r w:rsidR="00F47CAF">
        <w:t xml:space="preserve">n. </w:t>
      </w:r>
      <w:r w:rsidR="009E7582">
        <w:t>D</w:t>
      </w:r>
      <w:r w:rsidR="00F47CAF">
        <w:t>aarnaast worden</w:t>
      </w:r>
      <w:r w:rsidR="009E7582">
        <w:t xml:space="preserve"> de gegevens per case geselecteerd en uitgewerkt.</w:t>
      </w:r>
      <w:r w:rsidR="00490CC7">
        <w:t xml:space="preserve"> De opgestelde </w:t>
      </w:r>
      <w:r w:rsidR="006204EA">
        <w:t>verklarende variabelen</w:t>
      </w:r>
      <w:r w:rsidR="00490CC7">
        <w:t xml:space="preserve"> vormen de leidraad bij het selectieproces van bronnen</w:t>
      </w:r>
      <w:r w:rsidR="000176E0">
        <w:t>, daarnaast worden</w:t>
      </w:r>
      <w:r w:rsidR="00C11107">
        <w:t xml:space="preserve"> bronnen gebruikt om achtergrondinformatie te vergaren</w:t>
      </w:r>
      <w:r w:rsidR="00490CC7">
        <w:t>.</w:t>
      </w:r>
      <w:r w:rsidR="00C11107">
        <w:t xml:space="preserve"> Het gebruikte materiaal is zowel van kwalitatieve als kwantitatieve aard</w:t>
      </w:r>
      <w:r w:rsidR="001639BF">
        <w:t xml:space="preserve"> (Van Thiel, 2010).</w:t>
      </w:r>
    </w:p>
    <w:p w14:paraId="1A8A22DC" w14:textId="488B7E0D" w:rsidR="00E766F6" w:rsidRDefault="009E7582" w:rsidP="006E2CFE">
      <w:pPr>
        <w:pStyle w:val="Geenafstand"/>
        <w:spacing w:line="276" w:lineRule="auto"/>
        <w:jc w:val="both"/>
      </w:pPr>
      <w:r>
        <w:tab/>
        <w:t>De techniek om de gegevens van de inhoudsanalyse te verwerken is</w:t>
      </w:r>
      <w:r w:rsidR="001639BF">
        <w:t xml:space="preserve"> verschillend voor het primair materiaal en het secundair materiaal. De interviews van het primair materiaal worden geanalyseerd door thema’s aan de codes te hangen en die met elkaar te vergelijken</w:t>
      </w:r>
      <w:r w:rsidR="00990A43">
        <w:t xml:space="preserve"> (Van Thiel, 2010)</w:t>
      </w:r>
      <w:r w:rsidR="001639BF">
        <w:t xml:space="preserve">. Het secundair materiaal wordt onderzocht door te zoeken naar specifieke termen die van belang zijn voor </w:t>
      </w:r>
      <w:r w:rsidR="00E43C32">
        <w:t>dit onderzoek.</w:t>
      </w:r>
      <w:r w:rsidR="001639BF">
        <w:t xml:space="preserve"> </w:t>
      </w:r>
    </w:p>
    <w:p w14:paraId="698C7748" w14:textId="77777777" w:rsidR="00C966C3" w:rsidRDefault="00C966C3" w:rsidP="006E2CFE">
      <w:pPr>
        <w:pStyle w:val="Geenafstand"/>
        <w:spacing w:line="276" w:lineRule="auto"/>
        <w:jc w:val="both"/>
      </w:pPr>
    </w:p>
    <w:p w14:paraId="308D41B3" w14:textId="3860B298" w:rsidR="000A7577" w:rsidRDefault="000A7577" w:rsidP="006E2CFE">
      <w:pPr>
        <w:pStyle w:val="Kop2"/>
        <w:spacing w:line="276" w:lineRule="auto"/>
      </w:pPr>
      <w:bookmarkStart w:id="35" w:name="_Toc72675731"/>
      <w:r w:rsidRPr="000F3D36">
        <w:t>4.3 Operationalisatie</w:t>
      </w:r>
      <w:bookmarkEnd w:id="35"/>
    </w:p>
    <w:p w14:paraId="5FE27F2F" w14:textId="100C768A" w:rsidR="00B94F3E" w:rsidRDefault="00B94F3E" w:rsidP="006E2CFE">
      <w:pPr>
        <w:pStyle w:val="Geenafstand"/>
        <w:spacing w:line="276" w:lineRule="auto"/>
        <w:jc w:val="both"/>
      </w:pPr>
      <w:r>
        <w:t xml:space="preserve">In </w:t>
      </w:r>
      <w:r w:rsidR="00BE6CB1">
        <w:t>F</w:t>
      </w:r>
      <w:r>
        <w:t>iguur 2 is het conceptueel model van de factoren voor een suc</w:t>
      </w:r>
      <w:r w:rsidR="000176E0">
        <w:t xml:space="preserve">cesvolle samenwerking tussen </w:t>
      </w:r>
      <w:r w:rsidR="00EA538A">
        <w:t>de politie</w:t>
      </w:r>
      <w:r>
        <w:t xml:space="preserve"> en gemeente</w:t>
      </w:r>
      <w:r w:rsidR="00D15DB4">
        <w:t>n</w:t>
      </w:r>
      <w:r>
        <w:t xml:space="preserve"> weergegeven. </w:t>
      </w:r>
      <w:r w:rsidR="00D26379">
        <w:t>In deze paragraaf zullen de</w:t>
      </w:r>
      <w:r>
        <w:t xml:space="preserve"> factoren </w:t>
      </w:r>
      <w:r w:rsidR="00D26379">
        <w:t xml:space="preserve">uit het conceptueel model </w:t>
      </w:r>
      <w:r>
        <w:t>geoperationaliseerd worden.</w:t>
      </w:r>
      <w:r w:rsidR="00E445A4">
        <w:t xml:space="preserve"> </w:t>
      </w:r>
      <w:r>
        <w:t>Operationalisatie houdt in dat</w:t>
      </w:r>
      <w:r w:rsidR="00D26379">
        <w:t xml:space="preserve"> theoretische</w:t>
      </w:r>
      <w:r>
        <w:t xml:space="preserve"> begrippen meetbaar en waarneembaar worden gemaakt</w:t>
      </w:r>
      <w:r w:rsidR="00D26379">
        <w:t>. Met operationalisatie wordt beschreven wat er onderzocht gaat worden en op welke manier (Van Thiel, 2010)</w:t>
      </w:r>
      <w:r>
        <w:t xml:space="preserve">. </w:t>
      </w:r>
    </w:p>
    <w:p w14:paraId="4A2DB07A" w14:textId="34D897F8" w:rsidR="00D26379" w:rsidRDefault="00D26379" w:rsidP="006E2CFE">
      <w:pPr>
        <w:pStyle w:val="Geenafstand"/>
        <w:spacing w:line="276" w:lineRule="auto"/>
        <w:jc w:val="both"/>
      </w:pPr>
      <w:r>
        <w:tab/>
        <w:t>Operationalis</w:t>
      </w:r>
      <w:r w:rsidR="00E445A4">
        <w:t>eren</w:t>
      </w:r>
      <w:r>
        <w:t xml:space="preserve"> gebeurt aan de hand van drie stappen. </w:t>
      </w:r>
      <w:r w:rsidR="00774309">
        <w:t xml:space="preserve">De eerste stap is dat </w:t>
      </w:r>
      <w:r w:rsidR="00E43C32">
        <w:t xml:space="preserve">er </w:t>
      </w:r>
      <w:r w:rsidR="00774309">
        <w:t xml:space="preserve">een definitie wordt gegeven aan de </w:t>
      </w:r>
      <w:r w:rsidR="00E43C32">
        <w:t>verklarende variabelen. H</w:t>
      </w:r>
      <w:r w:rsidR="00774309">
        <w:t xml:space="preserve">iermee wordt afgebakend wat er onderzocht gaat worden. </w:t>
      </w:r>
      <w:r w:rsidR="00E43C32">
        <w:t>De verklarende variabelen</w:t>
      </w:r>
      <w:r w:rsidR="00774309">
        <w:t xml:space="preserve"> zijn complex en ontastbaar, daarom is het van belang dat een eenduidige definitie wordt </w:t>
      </w:r>
      <w:r w:rsidR="00E43C32">
        <w:t>gebruikt.</w:t>
      </w:r>
      <w:r w:rsidR="00774309">
        <w:t xml:space="preserve"> Bij de tweede stap wordt bepaald welke uitingsvormen gebruikt worden om de</w:t>
      </w:r>
      <w:r w:rsidR="00E43C32">
        <w:t xml:space="preserve"> verklarende variabelen</w:t>
      </w:r>
      <w:r w:rsidR="00774309">
        <w:t xml:space="preserve"> meetbaar te maken. Deze uitingsvormen worden ook wel indicatoren genoemd. </w:t>
      </w:r>
      <w:r w:rsidR="001543D4">
        <w:t>Als laatste</w:t>
      </w:r>
      <w:r w:rsidR="00CC0969">
        <w:t xml:space="preserve"> stap</w:t>
      </w:r>
      <w:r w:rsidR="001543D4">
        <w:t xml:space="preserve"> wordt </w:t>
      </w:r>
      <w:r w:rsidR="000F3D36">
        <w:t xml:space="preserve">aangegeven welke </w:t>
      </w:r>
      <w:r w:rsidR="0084509D">
        <w:t xml:space="preserve">onderzoeksmethoden </w:t>
      </w:r>
      <w:r w:rsidR="000F3D36">
        <w:t xml:space="preserve">gebruikt worden om de </w:t>
      </w:r>
      <w:r w:rsidR="00E43C32">
        <w:t>variabelen</w:t>
      </w:r>
      <w:r w:rsidR="000F3D36">
        <w:t xml:space="preserve"> meetbaar te maken</w:t>
      </w:r>
      <w:r w:rsidR="005D1EB9">
        <w:t xml:space="preserve"> (Van Thiel, 2010).</w:t>
      </w:r>
      <w:r w:rsidR="00774309">
        <w:t xml:space="preserve"> </w:t>
      </w:r>
    </w:p>
    <w:p w14:paraId="1B5C59C0" w14:textId="56C8EC57" w:rsidR="005D1EB9" w:rsidRDefault="005D1EB9" w:rsidP="006E2CFE">
      <w:pPr>
        <w:pStyle w:val="Geenafstand"/>
        <w:spacing w:line="276" w:lineRule="auto"/>
        <w:jc w:val="both"/>
      </w:pPr>
      <w:r>
        <w:tab/>
        <w:t xml:space="preserve">De </w:t>
      </w:r>
      <w:r w:rsidR="00E43C32">
        <w:t>verklarende variabelen</w:t>
      </w:r>
      <w:r>
        <w:t xml:space="preserve"> in </w:t>
      </w:r>
      <w:r w:rsidR="006C2C35">
        <w:t xml:space="preserve">dit onderzoek bestaan uit één </w:t>
      </w:r>
      <w:r>
        <w:t>afhankelijke</w:t>
      </w:r>
      <w:r w:rsidR="001543D4">
        <w:t xml:space="preserve"> variabele</w:t>
      </w:r>
      <w:r>
        <w:t xml:space="preserve"> en zeven </w:t>
      </w:r>
      <w:r w:rsidR="006C2C35">
        <w:t xml:space="preserve">onafhankelijke variabelen. De </w:t>
      </w:r>
      <w:r>
        <w:t xml:space="preserve">afhankelijke variabele is de mate van succesvolle samenwerking en de </w:t>
      </w:r>
      <w:r w:rsidR="006C2C35">
        <w:t>on</w:t>
      </w:r>
      <w:r>
        <w:t xml:space="preserve">afhankelijke variabelen zijn informatie-uitwisseling, </w:t>
      </w:r>
      <w:r w:rsidR="00990A43">
        <w:t>communicatie, vertrouwen</w:t>
      </w:r>
      <w:r>
        <w:t>, verdeling h</w:t>
      </w:r>
      <w:r w:rsidR="00E53470">
        <w:t>ulpbronnen, coördinatie,</w:t>
      </w:r>
      <w:r>
        <w:t xml:space="preserve"> </w:t>
      </w:r>
      <w:r w:rsidR="006C2C35">
        <w:t xml:space="preserve">autonomie </w:t>
      </w:r>
      <w:r>
        <w:t>en de</w:t>
      </w:r>
      <w:r w:rsidR="007131FA">
        <w:t xml:space="preserve"> kwaliteit van </w:t>
      </w:r>
      <w:r w:rsidR="00D54279">
        <w:t>de rapportage</w:t>
      </w:r>
      <w:r w:rsidR="00E43C32">
        <w:t>s</w:t>
      </w:r>
      <w:r w:rsidR="007131FA">
        <w:t xml:space="preserve">. De </w:t>
      </w:r>
      <w:r>
        <w:t>afhankelijke variabele wordt als eerste g</w:t>
      </w:r>
      <w:r w:rsidR="00064F45">
        <w:t xml:space="preserve">eoperationaliseerd en daarna </w:t>
      </w:r>
      <w:r>
        <w:t xml:space="preserve">de </w:t>
      </w:r>
      <w:r w:rsidR="007131FA">
        <w:t>on</w:t>
      </w:r>
      <w:r>
        <w:t>afhankelijke variabelen. Bij de operationalisatie worden de factoren gedefinieerd, vervolgens worden de indicatoren</w:t>
      </w:r>
      <w:r w:rsidR="00CC0969">
        <w:t xml:space="preserve"> bepaald </w:t>
      </w:r>
      <w:r>
        <w:t>en als laatste wordt</w:t>
      </w:r>
      <w:r w:rsidR="00180775">
        <w:t xml:space="preserve"> de </w:t>
      </w:r>
      <w:r w:rsidR="00990A43">
        <w:t xml:space="preserve">betreffende </w:t>
      </w:r>
      <w:r w:rsidR="00180775">
        <w:t>onderzoeksmethode toegelicht.</w:t>
      </w:r>
      <w:r>
        <w:t xml:space="preserve"> </w:t>
      </w:r>
    </w:p>
    <w:p w14:paraId="51376191" w14:textId="77777777" w:rsidR="005D1EB9" w:rsidRDefault="005D1EB9" w:rsidP="00764A57">
      <w:pPr>
        <w:pStyle w:val="Geenafstand"/>
        <w:spacing w:line="276" w:lineRule="auto"/>
        <w:jc w:val="both"/>
      </w:pPr>
    </w:p>
    <w:p w14:paraId="54A6C899" w14:textId="7DAF0027" w:rsidR="005D1EB9" w:rsidRDefault="00FF58E3" w:rsidP="00764A57">
      <w:pPr>
        <w:pStyle w:val="Kop3"/>
        <w:spacing w:line="276" w:lineRule="auto"/>
      </w:pPr>
      <w:bookmarkStart w:id="36" w:name="_Toc72675732"/>
      <w:r>
        <w:t>4.3.1 A</w:t>
      </w:r>
      <w:r w:rsidR="006545C2">
        <w:t>fhankelijke factor</w:t>
      </w:r>
      <w:r w:rsidR="000D0D7E">
        <w:t>: samenwerking</w:t>
      </w:r>
      <w:bookmarkEnd w:id="36"/>
    </w:p>
    <w:p w14:paraId="7BFC506E" w14:textId="791889C7" w:rsidR="00064F45" w:rsidRPr="00064F45" w:rsidRDefault="00FF58E3" w:rsidP="0084509D">
      <w:pPr>
        <w:pStyle w:val="Geenafstand"/>
        <w:spacing w:line="276" w:lineRule="auto"/>
        <w:jc w:val="both"/>
      </w:pPr>
      <w:r>
        <w:t xml:space="preserve">De </w:t>
      </w:r>
      <w:r w:rsidR="006545C2">
        <w:t>afhankelijke factor</w:t>
      </w:r>
      <w:r w:rsidR="006E2CFE">
        <w:t xml:space="preserve"> van het onderzoek is de mate van een succesvolle samenwerking</w:t>
      </w:r>
      <w:r w:rsidR="00DE58DE">
        <w:t xml:space="preserve"> tussen de politie en gemeenten</w:t>
      </w:r>
      <w:r w:rsidR="006E2CFE">
        <w:t xml:space="preserve">. Samenwerking wordt gedefinieerd als </w:t>
      </w:r>
      <w:r w:rsidR="006545C2" w:rsidRPr="006545C2">
        <w:rPr>
          <w:iCs/>
        </w:rPr>
        <w:t>een mi</w:t>
      </w:r>
      <w:r w:rsidR="006545C2">
        <w:rPr>
          <w:iCs/>
        </w:rPr>
        <w:t xml:space="preserve">ddel om met elkaar, </w:t>
      </w:r>
      <w:r w:rsidR="006545C2" w:rsidRPr="006545C2">
        <w:rPr>
          <w:iCs/>
        </w:rPr>
        <w:t>gemeenschappelijk aan dezelfde taak werkend, het werk tot stand te brengen dat nodig is om een bepaald doel of resultaat te bereiken</w:t>
      </w:r>
      <w:r w:rsidR="006545C2">
        <w:rPr>
          <w:iCs/>
        </w:rPr>
        <w:t xml:space="preserve"> (Smetsers, 2007)</w:t>
      </w:r>
      <w:r w:rsidR="006545C2" w:rsidRPr="006545C2">
        <w:rPr>
          <w:iCs/>
        </w:rPr>
        <w:t>.</w:t>
      </w:r>
      <w:r w:rsidR="006545C2">
        <w:rPr>
          <w:iCs/>
        </w:rPr>
        <w:t xml:space="preserve"> </w:t>
      </w:r>
      <w:r w:rsidR="00064F45">
        <w:rPr>
          <w:iCs/>
        </w:rPr>
        <w:t xml:space="preserve">In </w:t>
      </w:r>
      <w:r w:rsidR="00DE58DE">
        <w:rPr>
          <w:iCs/>
        </w:rPr>
        <w:t>dit</w:t>
      </w:r>
      <w:r w:rsidR="00064F45">
        <w:rPr>
          <w:iCs/>
        </w:rPr>
        <w:t xml:space="preserve"> onderzoek is het doel van de samenwerking </w:t>
      </w:r>
      <w:r w:rsidR="00064F45">
        <w:t xml:space="preserve">dat misdrijven </w:t>
      </w:r>
      <w:r w:rsidR="00DE58DE">
        <w:t>en</w:t>
      </w:r>
      <w:r w:rsidR="00064F45">
        <w:t xml:space="preserve"> overtredingen met behulp van bestuurlijke maatregelen op een passende gerechtelijke wijze worden opgelost met</w:t>
      </w:r>
      <w:r w:rsidR="00E30780">
        <w:t xml:space="preserve"> de</w:t>
      </w:r>
      <w:r w:rsidR="00064F45">
        <w:t xml:space="preserve"> </w:t>
      </w:r>
      <w:r w:rsidR="00E30780">
        <w:t>inzet van gemeente-</w:t>
      </w:r>
      <w:r w:rsidR="00064F45">
        <w:t xml:space="preserve"> en </w:t>
      </w:r>
      <w:r w:rsidR="00E30780">
        <w:t>politiefunctionarissen</w:t>
      </w:r>
      <w:r w:rsidR="00064F45">
        <w:t xml:space="preserve"> </w:t>
      </w:r>
      <w:r w:rsidR="00DE7154">
        <w:t xml:space="preserve">en het OM </w:t>
      </w:r>
      <w:r w:rsidR="00064F45">
        <w:t>(Gorissen &amp; Johannink, 2015).</w:t>
      </w:r>
    </w:p>
    <w:p w14:paraId="4EBFDB07" w14:textId="47B6E1AB" w:rsidR="006E2CFE" w:rsidRDefault="00180775" w:rsidP="0084509D">
      <w:pPr>
        <w:pStyle w:val="Geenafstand"/>
        <w:spacing w:line="276" w:lineRule="auto"/>
        <w:ind w:firstLine="708"/>
        <w:jc w:val="both"/>
        <w:rPr>
          <w:iCs/>
        </w:rPr>
      </w:pPr>
      <w:r>
        <w:rPr>
          <w:iCs/>
        </w:rPr>
        <w:t>Als tweede wordt</w:t>
      </w:r>
      <w:r w:rsidR="00650CDF">
        <w:rPr>
          <w:iCs/>
        </w:rPr>
        <w:t xml:space="preserve"> </w:t>
      </w:r>
      <w:r w:rsidR="00D56BDD">
        <w:rPr>
          <w:iCs/>
        </w:rPr>
        <w:t>bepaald welke indicator de factor meetbaar maakt</w:t>
      </w:r>
      <w:r w:rsidR="00A25165">
        <w:rPr>
          <w:iCs/>
        </w:rPr>
        <w:t xml:space="preserve">. </w:t>
      </w:r>
      <w:r w:rsidR="00064F45">
        <w:rPr>
          <w:iCs/>
        </w:rPr>
        <w:t>De</w:t>
      </w:r>
      <w:r w:rsidR="006545C2">
        <w:rPr>
          <w:iCs/>
        </w:rPr>
        <w:t xml:space="preserve"> samenwerking kan tot succesvol worden bestempeld wanneer de </w:t>
      </w:r>
      <w:r w:rsidR="00DE7154">
        <w:rPr>
          <w:iCs/>
        </w:rPr>
        <w:t>betrokken partijen</w:t>
      </w:r>
      <w:r w:rsidR="006545C2">
        <w:rPr>
          <w:iCs/>
        </w:rPr>
        <w:t xml:space="preserve"> tevreden zijn over de manier van samenwerken en de resultaten die uit de samenwerking zijn voortgekomen. </w:t>
      </w:r>
      <w:r w:rsidR="008C7451">
        <w:rPr>
          <w:iCs/>
        </w:rPr>
        <w:t xml:space="preserve">Hierbij is het van belang dat de betrokken partijen </w:t>
      </w:r>
      <w:r w:rsidR="00EA538A">
        <w:rPr>
          <w:iCs/>
        </w:rPr>
        <w:t xml:space="preserve">onafhankelijk van elkaar </w:t>
      </w:r>
      <w:r w:rsidR="00D56BDD">
        <w:rPr>
          <w:iCs/>
        </w:rPr>
        <w:t xml:space="preserve">aangeven dat ze </w:t>
      </w:r>
      <w:r w:rsidR="008C7451">
        <w:rPr>
          <w:iCs/>
        </w:rPr>
        <w:t xml:space="preserve">de samenwerking succesvol </w:t>
      </w:r>
      <w:r w:rsidR="00D56BDD">
        <w:rPr>
          <w:iCs/>
        </w:rPr>
        <w:t>vinden.</w:t>
      </w:r>
      <w:r w:rsidR="008C7451">
        <w:rPr>
          <w:iCs/>
        </w:rPr>
        <w:t xml:space="preserve"> </w:t>
      </w:r>
    </w:p>
    <w:p w14:paraId="36E5D2A7" w14:textId="28F3FDEF" w:rsidR="00086E1C" w:rsidRDefault="006545C2" w:rsidP="006A3368">
      <w:pPr>
        <w:pStyle w:val="Geenafstand"/>
        <w:spacing w:line="276" w:lineRule="auto"/>
        <w:jc w:val="both"/>
      </w:pPr>
      <w:r>
        <w:rPr>
          <w:iCs/>
        </w:rPr>
        <w:tab/>
      </w:r>
      <w:r w:rsidR="00A25165">
        <w:rPr>
          <w:iCs/>
        </w:rPr>
        <w:t xml:space="preserve">Om de </w:t>
      </w:r>
      <w:r w:rsidR="008C7451">
        <w:rPr>
          <w:iCs/>
        </w:rPr>
        <w:t>mate waarin</w:t>
      </w:r>
      <w:r w:rsidR="00A25165">
        <w:rPr>
          <w:iCs/>
        </w:rPr>
        <w:t xml:space="preserve"> de </w:t>
      </w:r>
      <w:r w:rsidR="00F277D2">
        <w:rPr>
          <w:iCs/>
        </w:rPr>
        <w:t xml:space="preserve">samenwerking </w:t>
      </w:r>
      <w:r w:rsidR="00E30780">
        <w:rPr>
          <w:iCs/>
        </w:rPr>
        <w:t xml:space="preserve">succesvol is </w:t>
      </w:r>
      <w:r w:rsidR="00F277D2">
        <w:rPr>
          <w:iCs/>
        </w:rPr>
        <w:t>te meten,</w:t>
      </w:r>
      <w:r w:rsidR="008C7451">
        <w:rPr>
          <w:iCs/>
        </w:rPr>
        <w:t xml:space="preserve"> </w:t>
      </w:r>
      <w:r w:rsidR="00A25165">
        <w:rPr>
          <w:iCs/>
        </w:rPr>
        <w:t xml:space="preserve">wordt </w:t>
      </w:r>
      <w:r w:rsidR="0084509D">
        <w:rPr>
          <w:iCs/>
        </w:rPr>
        <w:t>gebruik gemaakt van interviews</w:t>
      </w:r>
      <w:r w:rsidR="00FE71A3">
        <w:rPr>
          <w:iCs/>
        </w:rPr>
        <w:t>, met functionarissen</w:t>
      </w:r>
      <w:r w:rsidR="007F0AE6">
        <w:rPr>
          <w:iCs/>
        </w:rPr>
        <w:t xml:space="preserve"> van de politie en van gemeente</w:t>
      </w:r>
      <w:r w:rsidR="00D15DB4">
        <w:rPr>
          <w:iCs/>
        </w:rPr>
        <w:t>n</w:t>
      </w:r>
      <w:r w:rsidR="0084509D">
        <w:rPr>
          <w:iCs/>
        </w:rPr>
        <w:t xml:space="preserve">. </w:t>
      </w:r>
      <w:r w:rsidR="00334D5C">
        <w:t>Interviewvraag</w:t>
      </w:r>
      <w:r w:rsidR="00A25165">
        <w:t xml:space="preserve"> </w:t>
      </w:r>
      <w:r w:rsidR="00086E1C">
        <w:t>4</w:t>
      </w:r>
      <w:r w:rsidR="00334D5C">
        <w:t xml:space="preserve"> wordt hiervoor gebruikt</w:t>
      </w:r>
      <w:r w:rsidR="00BA72CE">
        <w:t xml:space="preserve">, deze vraag </w:t>
      </w:r>
      <w:r w:rsidR="0084509D">
        <w:t>luidt als volgt:</w:t>
      </w:r>
      <w:r w:rsidR="0084509D" w:rsidRPr="0084509D">
        <w:t xml:space="preserve"> </w:t>
      </w:r>
      <w:r w:rsidR="0084509D" w:rsidRPr="00086E1C">
        <w:rPr>
          <w:i/>
        </w:rPr>
        <w:t>“</w:t>
      </w:r>
      <w:r w:rsidR="00086E1C" w:rsidRPr="00086E1C">
        <w:rPr>
          <w:i/>
        </w:rPr>
        <w:t>In hoeverre vindt u de samenwerking met de politie/gemeente met betrekking tot opsporingsonderzoeken succesvol?</w:t>
      </w:r>
      <w:r w:rsidR="005231DE" w:rsidRPr="00086E1C">
        <w:rPr>
          <w:i/>
        </w:rPr>
        <w:t>”</w:t>
      </w:r>
      <w:r w:rsidR="005231DE">
        <w:rPr>
          <w:i/>
        </w:rPr>
        <w:t xml:space="preserve"> </w:t>
      </w:r>
      <w:r w:rsidR="00086E1C">
        <w:t>Deze vraag wordt na de inleidende vragen gesteld en voor de vragen over de onafhankelijke factoren. De vraag wordt zo geformuleerd om direct inzicht te krijgen in de manier waarop de samenwerking door de functionarissen van de gemeente en van de politie ervaren wordt. Hier kan op voortgebouwd worden met de vragen die daarna volgen.</w:t>
      </w:r>
    </w:p>
    <w:p w14:paraId="53ACA294" w14:textId="77777777" w:rsidR="001A4E30" w:rsidRPr="0038720F" w:rsidRDefault="001A4E30" w:rsidP="006A3368">
      <w:pPr>
        <w:pStyle w:val="Geenafstand"/>
        <w:spacing w:line="276" w:lineRule="auto"/>
        <w:jc w:val="both"/>
      </w:pPr>
    </w:p>
    <w:p w14:paraId="5BE9B04A" w14:textId="52D25ABE" w:rsidR="005D1EB9" w:rsidRDefault="00FF58E3" w:rsidP="00764A57">
      <w:pPr>
        <w:pStyle w:val="Kop3"/>
        <w:spacing w:line="276" w:lineRule="auto"/>
      </w:pPr>
      <w:bookmarkStart w:id="37" w:name="_Toc72675733"/>
      <w:r>
        <w:t>4.3.2 Ona</w:t>
      </w:r>
      <w:r w:rsidR="000929EC">
        <w:t>f</w:t>
      </w:r>
      <w:r w:rsidR="005D1EB9">
        <w:t>hanke</w:t>
      </w:r>
      <w:r w:rsidR="006545C2">
        <w:t>lijke factoren</w:t>
      </w:r>
      <w:bookmarkEnd w:id="37"/>
    </w:p>
    <w:p w14:paraId="4C68D237" w14:textId="77777777" w:rsidR="0038720F" w:rsidRPr="0038720F" w:rsidRDefault="0038720F" w:rsidP="00764A57">
      <w:pPr>
        <w:pStyle w:val="Geenafstand"/>
        <w:spacing w:line="276" w:lineRule="auto"/>
        <w:jc w:val="both"/>
      </w:pPr>
    </w:p>
    <w:p w14:paraId="79D450A4" w14:textId="7D828AA1" w:rsidR="005D1EB9" w:rsidRDefault="005D1EB9" w:rsidP="00764A57">
      <w:pPr>
        <w:pStyle w:val="Geenafstand"/>
        <w:spacing w:line="276" w:lineRule="auto"/>
        <w:jc w:val="both"/>
        <w:rPr>
          <w:i/>
        </w:rPr>
      </w:pPr>
      <w:r w:rsidRPr="005D1EB9">
        <w:rPr>
          <w:i/>
        </w:rPr>
        <w:t>Informatie-uitwisseling</w:t>
      </w:r>
    </w:p>
    <w:p w14:paraId="40CAF1A1" w14:textId="73F6CA33" w:rsidR="0038720F" w:rsidRDefault="0038720F" w:rsidP="00764A57">
      <w:pPr>
        <w:pStyle w:val="Geenafstand"/>
        <w:spacing w:line="276" w:lineRule="auto"/>
        <w:jc w:val="both"/>
      </w:pPr>
      <w:r>
        <w:t xml:space="preserve">De eerste </w:t>
      </w:r>
      <w:r w:rsidR="00FF58E3">
        <w:t>on</w:t>
      </w:r>
      <w:r w:rsidR="00850198">
        <w:t xml:space="preserve">afhankelijke </w:t>
      </w:r>
      <w:r w:rsidR="0033554F">
        <w:t xml:space="preserve">variabele </w:t>
      </w:r>
      <w:r>
        <w:t xml:space="preserve">in het conceptueel model is de informatie-uitwisseling. </w:t>
      </w:r>
      <w:r w:rsidR="00650CDF">
        <w:t>De definitie van informatie-uitwisseling is</w:t>
      </w:r>
      <w:r w:rsidR="00850198">
        <w:t xml:space="preserve"> in de context van dit onderzoek</w:t>
      </w:r>
      <w:r w:rsidR="00650CDF">
        <w:t xml:space="preserve"> </w:t>
      </w:r>
      <w:r w:rsidR="00850198">
        <w:t>het uitwisselen van</w:t>
      </w:r>
      <w:r w:rsidR="004111C0">
        <w:t xml:space="preserve"> </w:t>
      </w:r>
      <w:r w:rsidR="0033554F">
        <w:t xml:space="preserve">de </w:t>
      </w:r>
      <w:r w:rsidR="001543D4">
        <w:t xml:space="preserve">benodigde informatie tussen </w:t>
      </w:r>
      <w:r w:rsidR="00D94A86">
        <w:t>de politie</w:t>
      </w:r>
      <w:r w:rsidR="00850198">
        <w:t xml:space="preserve"> en gemeente</w:t>
      </w:r>
      <w:r w:rsidR="00D15DB4">
        <w:t>n</w:t>
      </w:r>
      <w:r w:rsidR="00850198">
        <w:t xml:space="preserve"> om opsporingsonderzoeken met een bestuurlijke aanpak naar behoren uit te kunnen voeren</w:t>
      </w:r>
      <w:r w:rsidR="001877E8">
        <w:t xml:space="preserve"> (Van Steden, 2011)</w:t>
      </w:r>
      <w:r w:rsidR="00850198">
        <w:t>.</w:t>
      </w:r>
    </w:p>
    <w:p w14:paraId="2C463CAA" w14:textId="42152E86" w:rsidR="00A43CF1" w:rsidRDefault="00A43CF1" w:rsidP="00764A57">
      <w:pPr>
        <w:pStyle w:val="Geenafstand"/>
        <w:spacing w:line="276" w:lineRule="auto"/>
        <w:jc w:val="both"/>
      </w:pPr>
      <w:r>
        <w:tab/>
      </w:r>
      <w:r w:rsidR="003657B6">
        <w:t xml:space="preserve">Er </w:t>
      </w:r>
      <w:r w:rsidR="0033554F">
        <w:t>worden</w:t>
      </w:r>
      <w:r w:rsidR="003657B6">
        <w:t xml:space="preserve"> twee</w:t>
      </w:r>
      <w:r w:rsidR="00C06212">
        <w:t xml:space="preserve"> indicatoren </w:t>
      </w:r>
      <w:r w:rsidR="005C78E5">
        <w:t>gebruikt om deze</w:t>
      </w:r>
      <w:r w:rsidR="00C06212">
        <w:t xml:space="preserve"> factor meetbaar </w:t>
      </w:r>
      <w:r w:rsidR="005C78E5">
        <w:t xml:space="preserve">te </w:t>
      </w:r>
      <w:r w:rsidR="00C06212">
        <w:t>maken. D</w:t>
      </w:r>
      <w:r w:rsidR="00E30780">
        <w:t>e eerste indicator is de contact</w:t>
      </w:r>
      <w:r w:rsidR="00C06212">
        <w:t xml:space="preserve">frequentie, </w:t>
      </w:r>
      <w:r w:rsidR="00086E1C">
        <w:t>dit gaat over hoe vaak de functionarissen van de politie en de gemeente</w:t>
      </w:r>
      <w:r w:rsidR="0033554F">
        <w:t>n</w:t>
      </w:r>
      <w:r w:rsidR="00086E1C">
        <w:t xml:space="preserve"> met elkaar </w:t>
      </w:r>
      <w:r w:rsidR="004111C0">
        <w:t xml:space="preserve">informatie uitwisselen </w:t>
      </w:r>
      <w:r w:rsidR="00323A19">
        <w:t>in het proces rondom de</w:t>
      </w:r>
      <w:r w:rsidR="004111C0">
        <w:t xml:space="preserve"> </w:t>
      </w:r>
      <w:r w:rsidR="00086E1C">
        <w:t xml:space="preserve">bestuurlijke rapportages. </w:t>
      </w:r>
      <w:r w:rsidR="003657B6">
        <w:t>De tweede</w:t>
      </w:r>
      <w:r w:rsidR="00C06212">
        <w:t xml:space="preserve"> indicator is de afstemming voorafgaand het </w:t>
      </w:r>
      <w:r w:rsidR="0033554F">
        <w:t>proces van de bestuurlijke rapportages</w:t>
      </w:r>
      <w:r w:rsidR="00C06212">
        <w:t xml:space="preserve">. </w:t>
      </w:r>
      <w:r w:rsidR="00200155">
        <w:t xml:space="preserve">Dit gaat over de mate waarin de politie voorafgaand het opstellen van de </w:t>
      </w:r>
      <w:r w:rsidR="004111C0">
        <w:t xml:space="preserve">bestuurlijke rapportage informatie uitwisselt </w:t>
      </w:r>
      <w:r w:rsidR="00200155">
        <w:t xml:space="preserve">met de gemeente over de </w:t>
      </w:r>
      <w:r w:rsidR="00AF7BC6">
        <w:t xml:space="preserve">betreffende zaak waar een </w:t>
      </w:r>
      <w:r w:rsidR="00200155">
        <w:t>rapportage</w:t>
      </w:r>
      <w:r w:rsidR="0033554F">
        <w:t xml:space="preserve"> voor</w:t>
      </w:r>
      <w:r w:rsidR="00200155">
        <w:t xml:space="preserve"> moet worden opgesteld. </w:t>
      </w:r>
    </w:p>
    <w:p w14:paraId="5B55E70E" w14:textId="3F0952EE" w:rsidR="008E4C81" w:rsidRPr="00C66843" w:rsidRDefault="005C78E5" w:rsidP="00BD3AE2">
      <w:pPr>
        <w:pStyle w:val="Geenafstand"/>
        <w:spacing w:line="276" w:lineRule="auto"/>
        <w:ind w:firstLine="708"/>
        <w:jc w:val="both"/>
      </w:pPr>
      <w:r>
        <w:t xml:space="preserve">De </w:t>
      </w:r>
      <w:r w:rsidR="00E30780">
        <w:t>eerste indicator</w:t>
      </w:r>
      <w:r>
        <w:t xml:space="preserve"> wordt gemeten met </w:t>
      </w:r>
      <w:r w:rsidR="002D5000">
        <w:t>interviewvraag 7</w:t>
      </w:r>
      <w:r w:rsidR="007C3725">
        <w:t>:</w:t>
      </w:r>
      <w:r w:rsidR="00386A98" w:rsidRPr="00386A98">
        <w:t xml:space="preserve"> </w:t>
      </w:r>
      <w:r w:rsidR="00386A98">
        <w:t>“</w:t>
      </w:r>
      <w:r w:rsidR="00386A98" w:rsidRPr="00386A98">
        <w:rPr>
          <w:i/>
        </w:rPr>
        <w:t>Welke informatie wordt er uitgewisseld tussen u en de contactpersoon van de politie</w:t>
      </w:r>
      <w:r w:rsidR="00B818D0">
        <w:rPr>
          <w:i/>
        </w:rPr>
        <w:t>/gemeente</w:t>
      </w:r>
      <w:r w:rsidR="00386A98" w:rsidRPr="00386A98">
        <w:rPr>
          <w:i/>
        </w:rPr>
        <w:t xml:space="preserve"> in het proces rondom een bestuurlijke rapportage?</w:t>
      </w:r>
      <w:r w:rsidR="00386A98">
        <w:rPr>
          <w:i/>
        </w:rPr>
        <w:t xml:space="preserve">” </w:t>
      </w:r>
      <w:r w:rsidR="00386A98">
        <w:t xml:space="preserve">Deze vraag wordt gesteld om allereerst een </w:t>
      </w:r>
      <w:r w:rsidR="0033554F">
        <w:t xml:space="preserve">beeld te krijgen </w:t>
      </w:r>
      <w:r w:rsidR="00386A98">
        <w:t xml:space="preserve">van welke informatie </w:t>
      </w:r>
      <w:r w:rsidR="0033554F">
        <w:t xml:space="preserve">er </w:t>
      </w:r>
      <w:r w:rsidR="00386A98">
        <w:t>wordt uitgewisseld.</w:t>
      </w:r>
      <w:r w:rsidR="00323A19" w:rsidRPr="00386A98">
        <w:rPr>
          <w:i/>
        </w:rPr>
        <w:t xml:space="preserve"> </w:t>
      </w:r>
      <w:r w:rsidR="007C3725">
        <w:t xml:space="preserve">Vervolgens </w:t>
      </w:r>
      <w:r w:rsidR="00544638">
        <w:t>wordt doorgevraagd</w:t>
      </w:r>
      <w:r w:rsidR="007C3725">
        <w:t xml:space="preserve"> met deze vraag: </w:t>
      </w:r>
      <w:r w:rsidR="00386A98">
        <w:t>“</w:t>
      </w:r>
      <w:r w:rsidR="00386A98" w:rsidRPr="00386A98">
        <w:rPr>
          <w:i/>
        </w:rPr>
        <w:t>Hoe vaak wordt deze informatie uitgewisseld?</w:t>
      </w:r>
      <w:r w:rsidR="00386A98">
        <w:rPr>
          <w:i/>
        </w:rPr>
        <w:t>”</w:t>
      </w:r>
      <w:r w:rsidR="0033554F">
        <w:rPr>
          <w:i/>
        </w:rPr>
        <w:t xml:space="preserve"> </w:t>
      </w:r>
      <w:r w:rsidR="007C3725">
        <w:t xml:space="preserve">Deze vraag </w:t>
      </w:r>
      <w:r w:rsidR="00386A98">
        <w:t>heeft een directe link met de contactfrequentie.</w:t>
      </w:r>
      <w:r w:rsidR="007C3725">
        <w:t xml:space="preserve"> </w:t>
      </w:r>
      <w:r w:rsidR="00C66843">
        <w:t>Ook wordt</w:t>
      </w:r>
      <w:r w:rsidR="00FC6407">
        <w:t xml:space="preserve"> er</w:t>
      </w:r>
      <w:r w:rsidR="00C66843">
        <w:t xml:space="preserve"> doorgev</w:t>
      </w:r>
      <w:r w:rsidR="00386A98">
        <w:t>raagd met behulp van de vraag: “</w:t>
      </w:r>
      <w:r w:rsidR="00386A98" w:rsidRPr="00386A98">
        <w:rPr>
          <w:i/>
        </w:rPr>
        <w:t>Vindt u dat er voldoende informatie wordt uitgewisseld?</w:t>
      </w:r>
      <w:r w:rsidR="00386A98">
        <w:t xml:space="preserve">” </w:t>
      </w:r>
      <w:r w:rsidR="00C66843">
        <w:t>Hiermee kan inzichtelijk</w:t>
      </w:r>
      <w:r w:rsidR="0028310E">
        <w:t xml:space="preserve"> gemaakt </w:t>
      </w:r>
      <w:r w:rsidR="0033554F">
        <w:t xml:space="preserve">worden </w:t>
      </w:r>
      <w:r w:rsidR="0028310E">
        <w:t xml:space="preserve">of de respondent tevreden is </w:t>
      </w:r>
      <w:r w:rsidR="00C66843">
        <w:t>met de contactfrequentie.</w:t>
      </w:r>
    </w:p>
    <w:p w14:paraId="48A5F321" w14:textId="2FB17EE0" w:rsidR="00EC7A4B" w:rsidRPr="00EC7A4B" w:rsidRDefault="00C66843" w:rsidP="00EC7A4B">
      <w:pPr>
        <w:pStyle w:val="Geenafstand"/>
        <w:spacing w:line="276" w:lineRule="auto"/>
        <w:ind w:firstLine="708"/>
        <w:jc w:val="both"/>
      </w:pPr>
      <w:r>
        <w:t xml:space="preserve">De tweede indicator is de </w:t>
      </w:r>
      <w:r w:rsidR="005E28AA">
        <w:t>afstemming</w:t>
      </w:r>
      <w:r w:rsidR="00C90C52">
        <w:t xml:space="preserve"> voorafgaand het proces</w:t>
      </w:r>
      <w:r>
        <w:t>. Deze indicator</w:t>
      </w:r>
      <w:r w:rsidR="005E28AA">
        <w:t xml:space="preserve"> word</w:t>
      </w:r>
      <w:r w:rsidR="002D5000">
        <w:t>t gemeten met interviewvraag 6</w:t>
      </w:r>
      <w:r w:rsidR="003657B6">
        <w:t xml:space="preserve">: </w:t>
      </w:r>
      <w:r w:rsidR="005E28AA">
        <w:t>“</w:t>
      </w:r>
      <w:r w:rsidR="005E28AA" w:rsidRPr="005E28AA">
        <w:rPr>
          <w:i/>
        </w:rPr>
        <w:t>In hoeverre is er sprake van afstemming met de politie</w:t>
      </w:r>
      <w:r w:rsidR="00C90C52">
        <w:rPr>
          <w:i/>
        </w:rPr>
        <w:t>/gemeente</w:t>
      </w:r>
      <w:r w:rsidR="005E28AA" w:rsidRPr="005E28AA">
        <w:rPr>
          <w:i/>
        </w:rPr>
        <w:t xml:space="preserve"> voorafgaand het ontvangen</w:t>
      </w:r>
      <w:r w:rsidR="005E28AA">
        <w:rPr>
          <w:i/>
        </w:rPr>
        <w:t>/opstellen</w:t>
      </w:r>
      <w:r w:rsidR="005E28AA" w:rsidRPr="005E28AA">
        <w:rPr>
          <w:i/>
        </w:rPr>
        <w:t xml:space="preserve"> van de bestuurlijke rapportages?</w:t>
      </w:r>
      <w:r w:rsidR="005E28AA">
        <w:rPr>
          <w:i/>
        </w:rPr>
        <w:t xml:space="preserve">” </w:t>
      </w:r>
      <w:r w:rsidR="00EC7A4B">
        <w:t>Met deze vraag wordt inzichtelijk gemaakt of er</w:t>
      </w:r>
      <w:r w:rsidR="007C3725">
        <w:t xml:space="preserve"> vooraf</w:t>
      </w:r>
      <w:r w:rsidR="00EC7A4B">
        <w:t xml:space="preserve"> afstemming plaatsvindt</w:t>
      </w:r>
      <w:r w:rsidR="0071303E">
        <w:t xml:space="preserve"> en op welke manier</w:t>
      </w:r>
      <w:r w:rsidR="00EC7A4B">
        <w:t>. Daarnaast wordt doorgevraagd met behulp van de volgende vraag: “</w:t>
      </w:r>
      <w:r w:rsidR="00EC7A4B" w:rsidRPr="00EC7A4B">
        <w:rPr>
          <w:i/>
        </w:rPr>
        <w:t>Is deze af</w:t>
      </w:r>
      <w:r w:rsidR="00EC7A4B">
        <w:rPr>
          <w:i/>
        </w:rPr>
        <w:t xml:space="preserve">stemming voldoende in uw optiek?” </w:t>
      </w:r>
      <w:r w:rsidR="00EC7A4B">
        <w:t xml:space="preserve">Hiermee kan bij de verschillende respondenten worden achterhaald of ze deze afstemming voldoende vinden. </w:t>
      </w:r>
    </w:p>
    <w:p w14:paraId="55A5697C" w14:textId="77777777" w:rsidR="00004658" w:rsidRDefault="00004658" w:rsidP="00BA72CE">
      <w:pPr>
        <w:pStyle w:val="Geenafstand"/>
        <w:spacing w:line="276" w:lineRule="auto"/>
        <w:rPr>
          <w:shd w:val="clear" w:color="auto" w:fill="FFFFFF"/>
        </w:rPr>
      </w:pPr>
    </w:p>
    <w:p w14:paraId="35CE6B23" w14:textId="77777777" w:rsidR="00BA72CE" w:rsidRDefault="00BA72CE" w:rsidP="00BA72CE">
      <w:pPr>
        <w:pStyle w:val="Geenafstand"/>
        <w:spacing w:line="276" w:lineRule="auto"/>
        <w:rPr>
          <w:i/>
        </w:rPr>
      </w:pPr>
      <w:r>
        <w:rPr>
          <w:i/>
        </w:rPr>
        <w:t>Communicatie</w:t>
      </w:r>
    </w:p>
    <w:p w14:paraId="4AF0DD2E" w14:textId="0EBFF790" w:rsidR="00BA72CE" w:rsidRDefault="005E28AA" w:rsidP="00BA72CE">
      <w:pPr>
        <w:pStyle w:val="Geenafstand"/>
        <w:spacing w:line="276" w:lineRule="auto"/>
        <w:jc w:val="both"/>
      </w:pPr>
      <w:r>
        <w:t>De tweede</w:t>
      </w:r>
      <w:r w:rsidR="00BA72CE">
        <w:t xml:space="preserve"> onafhankelijke </w:t>
      </w:r>
      <w:r w:rsidR="0033554F">
        <w:t xml:space="preserve">variabele </w:t>
      </w:r>
      <w:r w:rsidR="007F4B30">
        <w:t>in het conceptueel model is de</w:t>
      </w:r>
      <w:r w:rsidR="00BA72CE">
        <w:t xml:space="preserve"> communicatie tussen de </w:t>
      </w:r>
      <w:r w:rsidR="0033554F">
        <w:t xml:space="preserve">betrokken </w:t>
      </w:r>
      <w:r w:rsidR="00BA72CE">
        <w:t xml:space="preserve">partijen in het samenwerkingsverband. </w:t>
      </w:r>
      <w:r w:rsidR="0033554F">
        <w:t>De definitie van communicatie is de</w:t>
      </w:r>
      <w:r w:rsidR="00BA72CE">
        <w:t xml:space="preserve"> </w:t>
      </w:r>
      <w:r w:rsidR="00004658">
        <w:t xml:space="preserve">communicatiestromen tussen </w:t>
      </w:r>
      <w:r w:rsidR="00B941E0">
        <w:t>de politie</w:t>
      </w:r>
      <w:r w:rsidR="00BA72CE">
        <w:t xml:space="preserve"> en gemeente</w:t>
      </w:r>
      <w:r w:rsidR="00D15DB4">
        <w:t>n</w:t>
      </w:r>
      <w:r w:rsidR="00BA72CE">
        <w:t xml:space="preserve"> met betrekking tot</w:t>
      </w:r>
      <w:r w:rsidR="005F26B2">
        <w:t xml:space="preserve"> de benodigde informatie voor het proces rondom</w:t>
      </w:r>
      <w:r w:rsidR="00BA72CE">
        <w:t xml:space="preserve"> bestuurlijke rapportages.</w:t>
      </w:r>
      <w:r w:rsidR="005F26B2">
        <w:t xml:space="preserve"> Deze factor is gerelateerd aan de factor ‘informatie-uitwisseling’, de informatie-uitwisseling vindt namelijk plaats via bepaald</w:t>
      </w:r>
      <w:r w:rsidR="007F4B30">
        <w:t>e communicatiekanalen</w:t>
      </w:r>
      <w:r w:rsidR="005F26B2">
        <w:t>.</w:t>
      </w:r>
    </w:p>
    <w:p w14:paraId="76863178" w14:textId="7EE48ADD" w:rsidR="00EC7A4B" w:rsidRDefault="00BA72CE" w:rsidP="00764A57">
      <w:pPr>
        <w:pStyle w:val="Geenafstand"/>
        <w:spacing w:line="276" w:lineRule="auto"/>
        <w:jc w:val="both"/>
      </w:pPr>
      <w:r>
        <w:tab/>
        <w:t>Er zijn drie indicatoren die deze factor meetbaar maken. De eerste indicator zijn</w:t>
      </w:r>
      <w:r w:rsidR="00765D70">
        <w:t xml:space="preserve"> de formele communicatiekanalen </w:t>
      </w:r>
      <w:r>
        <w:t>die door de</w:t>
      </w:r>
      <w:r w:rsidR="0033554F">
        <w:t xml:space="preserve"> politie en de gemeenten </w:t>
      </w:r>
      <w:r>
        <w:t>gebruikt worden. De tweede indicator zijn d</w:t>
      </w:r>
      <w:r w:rsidR="00EC7A4B">
        <w:t>e informele communicatiekanalen.</w:t>
      </w:r>
      <w:r>
        <w:t xml:space="preserve"> </w:t>
      </w:r>
      <w:r w:rsidR="00765D70">
        <w:t xml:space="preserve">Door inzicht te krijgen in de formele- en informele communicatiekanalen wordt duidelijk welke communicatiestromen er </w:t>
      </w:r>
      <w:r w:rsidR="009C25E3">
        <w:t xml:space="preserve">zijn </w:t>
      </w:r>
      <w:r w:rsidR="00765D70">
        <w:t xml:space="preserve">tussen de partijen. </w:t>
      </w:r>
      <w:r w:rsidR="00D9090E">
        <w:t>Ook</w:t>
      </w:r>
      <w:r w:rsidR="009C25E3">
        <w:t xml:space="preserve"> kan hier een oordeel over</w:t>
      </w:r>
      <w:r w:rsidR="0033554F">
        <w:t xml:space="preserve"> </w:t>
      </w:r>
      <w:r w:rsidR="009C25E3">
        <w:t>gegeven</w:t>
      </w:r>
      <w:r w:rsidR="0033554F">
        <w:t xml:space="preserve"> worden</w:t>
      </w:r>
      <w:r w:rsidR="009C25E3">
        <w:t xml:space="preserve">. </w:t>
      </w:r>
      <w:r>
        <w:t xml:space="preserve">De derde indicator is de mate </w:t>
      </w:r>
      <w:r w:rsidR="009F39F7">
        <w:t xml:space="preserve">waarin er sprake is van fysieke communicatie </w:t>
      </w:r>
      <w:r>
        <w:t xml:space="preserve">tussen de functionarissen van de </w:t>
      </w:r>
      <w:r w:rsidR="0033554F">
        <w:t>politie</w:t>
      </w:r>
      <w:r>
        <w:t xml:space="preserve"> en de gemeente</w:t>
      </w:r>
      <w:r w:rsidR="0033554F">
        <w:t>n</w:t>
      </w:r>
      <w:r>
        <w:t>.</w:t>
      </w:r>
      <w:r w:rsidR="00011F21">
        <w:t xml:space="preserve"> </w:t>
      </w:r>
      <w:r w:rsidR="009F39F7">
        <w:t xml:space="preserve">Wanneer de partijen elkaar fysiek </w:t>
      </w:r>
      <w:r w:rsidR="00FA0878">
        <w:t>ontmoeten</w:t>
      </w:r>
      <w:r w:rsidR="0033554F">
        <w:t>,</w:t>
      </w:r>
      <w:r w:rsidR="009F39F7">
        <w:t xml:space="preserve"> kan </w:t>
      </w:r>
      <w:r w:rsidR="00D9090E">
        <w:t xml:space="preserve">dit </w:t>
      </w:r>
      <w:r w:rsidR="002D6AC6">
        <w:t>een positieve invloed hebben op de formele en</w:t>
      </w:r>
      <w:r w:rsidR="00F464A9">
        <w:t xml:space="preserve"> informele communicatie (Patel et al.</w:t>
      </w:r>
      <w:r w:rsidR="002D6AC6">
        <w:t>, 2012)</w:t>
      </w:r>
      <w:r w:rsidR="00BA686A">
        <w:t>.</w:t>
      </w:r>
      <w:r w:rsidR="00011F21">
        <w:t xml:space="preserve"> </w:t>
      </w:r>
    </w:p>
    <w:p w14:paraId="17E595F1" w14:textId="6A0C3AD4" w:rsidR="00544CA3" w:rsidRPr="00BA686A" w:rsidRDefault="00544CA3" w:rsidP="00764A57">
      <w:pPr>
        <w:pStyle w:val="Geenafstand"/>
        <w:spacing w:line="276" w:lineRule="auto"/>
        <w:jc w:val="both"/>
      </w:pPr>
      <w:r>
        <w:tab/>
        <w:t xml:space="preserve">De eerste indicator wordt gemeten </w:t>
      </w:r>
      <w:r w:rsidR="002D5000">
        <w:t>met behulp van interviewvraag 9</w:t>
      </w:r>
      <w:r>
        <w:t>: “</w:t>
      </w:r>
      <w:r w:rsidRPr="00544CA3">
        <w:rPr>
          <w:i/>
        </w:rPr>
        <w:t>Via welke</w:t>
      </w:r>
      <w:r>
        <w:rPr>
          <w:i/>
        </w:rPr>
        <w:t xml:space="preserve"> formele</w:t>
      </w:r>
      <w:r w:rsidR="007F4B30">
        <w:rPr>
          <w:i/>
        </w:rPr>
        <w:t xml:space="preserve"> </w:t>
      </w:r>
      <w:r w:rsidR="009F7D17">
        <w:rPr>
          <w:i/>
        </w:rPr>
        <w:t>kanalen vindt de communicatie</w:t>
      </w:r>
      <w:r w:rsidRPr="00544CA3">
        <w:rPr>
          <w:i/>
        </w:rPr>
        <w:t xml:space="preserve"> plaats tussen u en de contactpersoon van de politie</w:t>
      </w:r>
      <w:r>
        <w:rPr>
          <w:i/>
        </w:rPr>
        <w:t>/gemeente</w:t>
      </w:r>
      <w:r w:rsidRPr="00544CA3">
        <w:rPr>
          <w:i/>
        </w:rPr>
        <w:t>?</w:t>
      </w:r>
      <w:r>
        <w:rPr>
          <w:i/>
        </w:rPr>
        <w:t xml:space="preserve">” </w:t>
      </w:r>
      <w:r>
        <w:t>Doormiddel van deze vraag wordt inzichtelijk van welke formele kanalen gebruik wordt gemaakt, bijvoorbeeld het gebruik van mails of telefonisch contact. De tweede indicator zijn de informele communicatiekanale</w:t>
      </w:r>
      <w:r w:rsidR="0033554F">
        <w:t>n. H</w:t>
      </w:r>
      <w:r>
        <w:t>ierover wordt doorgevraagd met behulp van de volgende vraag: “</w:t>
      </w:r>
      <w:r w:rsidRPr="00544CA3">
        <w:rPr>
          <w:i/>
        </w:rPr>
        <w:t>Is er daarnaast sprake van een informele manier van communiceren?</w:t>
      </w:r>
      <w:r>
        <w:rPr>
          <w:i/>
        </w:rPr>
        <w:t xml:space="preserve">” </w:t>
      </w:r>
      <w:r>
        <w:t>H</w:t>
      </w:r>
      <w:r w:rsidR="00016E3D">
        <w:t>iermee wordt duidelijk of er</w:t>
      </w:r>
      <w:r>
        <w:t xml:space="preserve"> informeel contact plaatsvindt tussen de functionarissen</w:t>
      </w:r>
      <w:r w:rsidR="0033554F">
        <w:t>. W</w:t>
      </w:r>
      <w:r>
        <w:t xml:space="preserve">anneer dit het geval is zal </w:t>
      </w:r>
      <w:r w:rsidR="0033554F">
        <w:t xml:space="preserve">er </w:t>
      </w:r>
      <w:r>
        <w:t>doorg</w:t>
      </w:r>
      <w:r w:rsidR="00BA686A">
        <w:t>evraagd worden naar de</w:t>
      </w:r>
      <w:r>
        <w:t xml:space="preserve"> kanalen </w:t>
      </w:r>
      <w:r w:rsidR="00BA686A">
        <w:t xml:space="preserve">die </w:t>
      </w:r>
      <w:r>
        <w:t xml:space="preserve">hiervoor gebruikt worden. </w:t>
      </w:r>
      <w:r w:rsidR="00FA0878" w:rsidRPr="00856826">
        <w:t xml:space="preserve">Vervolgens wordt </w:t>
      </w:r>
      <w:r w:rsidR="0033554F">
        <w:t xml:space="preserve">er </w:t>
      </w:r>
      <w:r w:rsidR="00FA0878" w:rsidRPr="00856826">
        <w:t>doorgevraagd naar de derde indicator met behulp van de vraag: “</w:t>
      </w:r>
      <w:r w:rsidR="00FA0878" w:rsidRPr="00856826">
        <w:rPr>
          <w:i/>
          <w:iCs/>
        </w:rPr>
        <w:t>Vinden er fysieke ontmoetingen plaats tussen u en de contactpersoon van de gemeente/politie?”</w:t>
      </w:r>
      <w:r w:rsidR="005058B5" w:rsidRPr="00856826">
        <w:rPr>
          <w:i/>
          <w:iCs/>
        </w:rPr>
        <w:t xml:space="preserve"> </w:t>
      </w:r>
      <w:r w:rsidR="005058B5" w:rsidRPr="00856826">
        <w:t>Mocht het antwoord op deze vraag al eerder aangekaart worden, dan wordt deze vraag overgeslagen.</w:t>
      </w:r>
      <w:r w:rsidR="00FA0878">
        <w:t xml:space="preserve"> </w:t>
      </w:r>
      <w:r w:rsidR="00BA686A">
        <w:t>Als laatste wordt nog doorgevraagd met behulp van de volgende vraag: “</w:t>
      </w:r>
      <w:r w:rsidR="00BA686A" w:rsidRPr="00BA686A">
        <w:rPr>
          <w:i/>
        </w:rPr>
        <w:t>Bent u tevreden over de manier waarop de communicatie plaatsvindt?</w:t>
      </w:r>
      <w:r w:rsidR="00BA686A">
        <w:rPr>
          <w:i/>
        </w:rPr>
        <w:t xml:space="preserve">” </w:t>
      </w:r>
      <w:r w:rsidR="006729B7">
        <w:t>Hiermee kan het</w:t>
      </w:r>
      <w:r w:rsidR="00BA686A">
        <w:t xml:space="preserve"> oordeel over de communicatie</w:t>
      </w:r>
      <w:r w:rsidR="00D9090E">
        <w:t>stromen</w:t>
      </w:r>
      <w:r w:rsidR="00BA686A">
        <w:t xml:space="preserve"> van de </w:t>
      </w:r>
      <w:r w:rsidR="0033554F">
        <w:t>politie en de gemeenten</w:t>
      </w:r>
      <w:r w:rsidR="00BA686A">
        <w:t xml:space="preserve"> worden vastgesteld.</w:t>
      </w:r>
    </w:p>
    <w:p w14:paraId="10637E6E" w14:textId="77777777" w:rsidR="00271C2B" w:rsidRPr="00013FDD" w:rsidRDefault="00271C2B" w:rsidP="00764A57">
      <w:pPr>
        <w:pStyle w:val="Geenafstand"/>
        <w:spacing w:line="276" w:lineRule="auto"/>
        <w:jc w:val="both"/>
      </w:pPr>
    </w:p>
    <w:p w14:paraId="054CE3B2" w14:textId="4EBC5EBE" w:rsidR="005D1EB9" w:rsidRDefault="005D1EB9" w:rsidP="00764A57">
      <w:pPr>
        <w:pStyle w:val="Geenafstand"/>
        <w:spacing w:line="276" w:lineRule="auto"/>
        <w:rPr>
          <w:i/>
        </w:rPr>
      </w:pPr>
      <w:r w:rsidRPr="00D9090E">
        <w:rPr>
          <w:i/>
        </w:rPr>
        <w:t>Ver</w:t>
      </w:r>
      <w:r w:rsidR="00BA72CE" w:rsidRPr="00D9090E">
        <w:rPr>
          <w:i/>
        </w:rPr>
        <w:t>trouwen</w:t>
      </w:r>
    </w:p>
    <w:p w14:paraId="3193A2E4" w14:textId="318059E8" w:rsidR="004842AA" w:rsidRDefault="006D5244" w:rsidP="00764A57">
      <w:pPr>
        <w:pStyle w:val="Geenafstand"/>
        <w:spacing w:line="276" w:lineRule="auto"/>
        <w:jc w:val="both"/>
      </w:pPr>
      <w:r>
        <w:t>De derde</w:t>
      </w:r>
      <w:r w:rsidR="00013FDD">
        <w:t xml:space="preserve"> </w:t>
      </w:r>
      <w:r w:rsidR="00FF58E3">
        <w:t>on</w:t>
      </w:r>
      <w:r w:rsidR="00013FDD">
        <w:t xml:space="preserve">afhankelijke </w:t>
      </w:r>
      <w:r w:rsidR="0033554F">
        <w:t>variabele</w:t>
      </w:r>
      <w:r w:rsidR="00013FDD">
        <w:t xml:space="preserve"> in het conceptueel model is het hebben van vertrouwen</w:t>
      </w:r>
      <w:r>
        <w:t xml:space="preserve">. </w:t>
      </w:r>
      <w:r w:rsidR="00013FDD">
        <w:t>De definitie van vertrouwen</w:t>
      </w:r>
      <w:r w:rsidR="00BF641B">
        <w:t xml:space="preserve"> in dit onderzoek i</w:t>
      </w:r>
      <w:r w:rsidR="00004658">
        <w:t xml:space="preserve">s dat de functionarissen van </w:t>
      </w:r>
      <w:r w:rsidR="00B941E0">
        <w:t xml:space="preserve">de politie </w:t>
      </w:r>
      <w:r w:rsidR="00004658">
        <w:t xml:space="preserve">en </w:t>
      </w:r>
      <w:r w:rsidR="00BF641B">
        <w:t>gemeente</w:t>
      </w:r>
      <w:r w:rsidR="00D15DB4">
        <w:t>n</w:t>
      </w:r>
      <w:r w:rsidR="008C2530">
        <w:t xml:space="preserve"> het gevoel hebben dat ze</w:t>
      </w:r>
      <w:r w:rsidR="00BF641B">
        <w:t xml:space="preserve"> wede</w:t>
      </w:r>
      <w:r w:rsidR="004842AA">
        <w:t>rzijds op elkaar kunnen rekenen</w:t>
      </w:r>
      <w:r w:rsidR="00D9090E">
        <w:t xml:space="preserve"> binnen het </w:t>
      </w:r>
      <w:r w:rsidR="0033554F">
        <w:t>proces rondom bestuurlijke rapportages</w:t>
      </w:r>
      <w:r w:rsidR="004842AA">
        <w:t xml:space="preserve"> (Van Steden, 2011)</w:t>
      </w:r>
      <w:r w:rsidR="00BF641B">
        <w:t>.</w:t>
      </w:r>
    </w:p>
    <w:p w14:paraId="28C987CD" w14:textId="1284B42B" w:rsidR="00B637D4" w:rsidRDefault="000E112B" w:rsidP="00764A57">
      <w:pPr>
        <w:pStyle w:val="Geenafstand"/>
        <w:spacing w:line="276" w:lineRule="auto"/>
        <w:jc w:val="both"/>
      </w:pPr>
      <w:r>
        <w:tab/>
        <w:t>Er zijn drie</w:t>
      </w:r>
      <w:r w:rsidR="004842AA">
        <w:t xml:space="preserve"> indicatoren die deze factor meetbaar maken.</w:t>
      </w:r>
      <w:r>
        <w:t xml:space="preserve"> </w:t>
      </w:r>
      <w:r w:rsidR="00DC1D1A">
        <w:t xml:space="preserve">De eerste indicator is de mate waarin vaste contactpersonen van beide partijen met elkaar communiceren binnen het proces rondom de bestuurlijke rapportages </w:t>
      </w:r>
      <w:r>
        <w:t xml:space="preserve">Het creëren van vertrouwen begint bij het leggen van persoonlijke contacten. Deze stap is bij de </w:t>
      </w:r>
      <w:r w:rsidR="006204EA">
        <w:t>verklarende variabele</w:t>
      </w:r>
      <w:r>
        <w:t xml:space="preserve"> ‘communicatie’ gezet</w:t>
      </w:r>
      <w:r w:rsidR="008C2530">
        <w:t xml:space="preserve">, omdat </w:t>
      </w:r>
      <w:r w:rsidR="00F45A37">
        <w:t>er</w:t>
      </w:r>
      <w:r w:rsidR="008C2530">
        <w:t xml:space="preserve"> sprake is van communicatiestromen</w:t>
      </w:r>
      <w:r w:rsidR="002A02DD">
        <w:t xml:space="preserve"> tussen de twee partijen</w:t>
      </w:r>
      <w:r>
        <w:t>. Hierbij is het van belang dat er continuïteit in de communicatie is</w:t>
      </w:r>
      <w:r w:rsidR="00F45A37">
        <w:t>. D</w:t>
      </w:r>
      <w:r>
        <w:t>it zorgt er namelijk voor dat wederzij</w:t>
      </w:r>
      <w:r w:rsidR="00B2067C">
        <w:t>ds respect kan ontstaan</w:t>
      </w:r>
      <w:r w:rsidR="004E5FC3">
        <w:t xml:space="preserve">, dit heeft </w:t>
      </w:r>
      <w:r>
        <w:t>een bevorderlijke invloed op het vertrouwen (Salet, 2019</w:t>
      </w:r>
      <w:r w:rsidR="00DC1D1A">
        <w:t xml:space="preserve">). </w:t>
      </w:r>
      <w:r w:rsidR="003657B6">
        <w:t>De tweede indicator is de bereikbaarheid van de</w:t>
      </w:r>
      <w:r w:rsidR="006E3E04">
        <w:t>ze</w:t>
      </w:r>
      <w:r w:rsidR="003657B6">
        <w:t xml:space="preserve"> contactpersonen</w:t>
      </w:r>
      <w:r w:rsidR="00F45A37">
        <w:t>. D</w:t>
      </w:r>
      <w:r w:rsidR="004E5FC3">
        <w:t xml:space="preserve">it is van belang </w:t>
      </w:r>
      <w:r w:rsidR="00975C5D">
        <w:t>omdat de functionarissen eerder het gevoel hebben dat ze op elkaar kunnen rekenen wanneer de andere persoon goed bereikbaar is.</w:t>
      </w:r>
      <w:r w:rsidR="004E5FC3">
        <w:t xml:space="preserve"> De laa</w:t>
      </w:r>
      <w:r w:rsidR="00DA19B1">
        <w:t>tste indicator is de mate waarin</w:t>
      </w:r>
      <w:r w:rsidR="004E5FC3">
        <w:t xml:space="preserve"> de functionarissen het gevoel hebben dat ze wederzijds op elk</w:t>
      </w:r>
      <w:r w:rsidR="002A7F5C">
        <w:t>aar kunnen rekenen</w:t>
      </w:r>
      <w:r w:rsidR="00F45A37">
        <w:t>. D</w:t>
      </w:r>
      <w:r w:rsidR="002A7F5C">
        <w:t xml:space="preserve">it is een </w:t>
      </w:r>
      <w:r w:rsidR="008C2530">
        <w:t xml:space="preserve">directe </w:t>
      </w:r>
      <w:r w:rsidR="004E5FC3">
        <w:t>koppeling met de</w:t>
      </w:r>
      <w:r w:rsidR="002A02DD">
        <w:t xml:space="preserve"> </w:t>
      </w:r>
      <w:r w:rsidR="004E5FC3">
        <w:t>definitie van vertrouwen</w:t>
      </w:r>
      <w:r>
        <w:t xml:space="preserve">. </w:t>
      </w:r>
    </w:p>
    <w:p w14:paraId="08342805" w14:textId="7556F789" w:rsidR="004E5FC3" w:rsidRPr="003441AB" w:rsidRDefault="00053E19" w:rsidP="006E3E04">
      <w:pPr>
        <w:pStyle w:val="Geenafstand"/>
        <w:spacing w:line="276" w:lineRule="auto"/>
        <w:jc w:val="both"/>
      </w:pPr>
      <w:r>
        <w:tab/>
        <w:t xml:space="preserve">De </w:t>
      </w:r>
      <w:r w:rsidR="008C2530">
        <w:t xml:space="preserve">eerste indicator </w:t>
      </w:r>
      <w:r w:rsidR="000C5FF3">
        <w:t xml:space="preserve">wordt gemeten </w:t>
      </w:r>
      <w:r w:rsidR="002D5000">
        <w:t>aan de hand van interviewvraag 8</w:t>
      </w:r>
      <w:r w:rsidR="000C5FF3">
        <w:t>: “</w:t>
      </w:r>
      <w:r w:rsidR="002F6BF4">
        <w:rPr>
          <w:i/>
        </w:rPr>
        <w:t>Communiceert u</w:t>
      </w:r>
      <w:r w:rsidR="000C5FF3" w:rsidRPr="000C5FF3">
        <w:rPr>
          <w:i/>
        </w:rPr>
        <w:t xml:space="preserve"> met een vaste contactpersoon van de politie</w:t>
      </w:r>
      <w:r w:rsidR="000C5FF3">
        <w:rPr>
          <w:i/>
        </w:rPr>
        <w:t>/gemeente</w:t>
      </w:r>
      <w:r w:rsidR="000C5FF3" w:rsidRPr="000C5FF3">
        <w:rPr>
          <w:i/>
        </w:rPr>
        <w:t xml:space="preserve"> in het proces rondom de bestuurlijke rapportages?</w:t>
      </w:r>
      <w:r w:rsidR="000C5FF3">
        <w:rPr>
          <w:i/>
        </w:rPr>
        <w:t>”</w:t>
      </w:r>
      <w:r w:rsidR="004E5FC3">
        <w:rPr>
          <w:i/>
        </w:rPr>
        <w:t xml:space="preserve"> </w:t>
      </w:r>
      <w:r w:rsidR="004E5FC3">
        <w:t>Wanneer er sprake is van een vaste contactpersoon</w:t>
      </w:r>
      <w:r w:rsidR="00F45A37">
        <w:t>,</w:t>
      </w:r>
      <w:r w:rsidR="004E5FC3">
        <w:t xml:space="preserve"> is het mogelijk dat een vertrouwensband gecreëerd wordt.</w:t>
      </w:r>
      <w:r w:rsidR="000C5FF3">
        <w:rPr>
          <w:i/>
        </w:rPr>
        <w:t xml:space="preserve"> </w:t>
      </w:r>
      <w:r w:rsidR="003441AB">
        <w:t xml:space="preserve">Mocht er geen sprake zijn van een vaste contactpersoon, dan zal in worden gegaan op de verschillende contactpersonen die erbij betrokken zijn. </w:t>
      </w:r>
      <w:r w:rsidR="000C5FF3">
        <w:t>De bereikbaarheid van</w:t>
      </w:r>
      <w:r w:rsidR="00F45A37">
        <w:t xml:space="preserve"> de</w:t>
      </w:r>
      <w:r w:rsidR="000C5FF3">
        <w:t xml:space="preserve"> </w:t>
      </w:r>
      <w:r w:rsidR="00A1771A">
        <w:t xml:space="preserve">desbetreffende </w:t>
      </w:r>
      <w:r w:rsidR="004E5FC3">
        <w:t xml:space="preserve">contactpersoon wordt ook met </w:t>
      </w:r>
      <w:r w:rsidR="000C5FF3">
        <w:t>vraag 8 gemeten, namelijk door middel van de volgende vraag: “</w:t>
      </w:r>
      <w:r w:rsidR="000C5FF3" w:rsidRPr="005E28AA">
        <w:rPr>
          <w:i/>
        </w:rPr>
        <w:t>Hoe zou u de bereikbaarheid van deze contactpersoon omschrijven?</w:t>
      </w:r>
      <w:r w:rsidR="000C5FF3">
        <w:rPr>
          <w:i/>
        </w:rPr>
        <w:t>”</w:t>
      </w:r>
      <w:r w:rsidR="00004658">
        <w:rPr>
          <w:i/>
        </w:rPr>
        <w:t xml:space="preserve"> </w:t>
      </w:r>
      <w:r w:rsidR="003441AB">
        <w:t>De laatste indicator wordt ook met behulp van doorvragen gemeten: “</w:t>
      </w:r>
      <w:r w:rsidR="008C2530">
        <w:rPr>
          <w:i/>
        </w:rPr>
        <w:t>Hebt</w:t>
      </w:r>
      <w:r w:rsidR="003441AB" w:rsidRPr="003441AB">
        <w:rPr>
          <w:i/>
        </w:rPr>
        <w:t xml:space="preserve"> u het gevoel dat u op deze persoon kunt rekenen?</w:t>
      </w:r>
      <w:r w:rsidR="003441AB">
        <w:rPr>
          <w:i/>
        </w:rPr>
        <w:t xml:space="preserve">” </w:t>
      </w:r>
      <w:r w:rsidR="003441AB">
        <w:t xml:space="preserve">Hiermee kan vanuit beide functionarissen worden vastgesteld of </w:t>
      </w:r>
      <w:r w:rsidR="00A1771A">
        <w:t xml:space="preserve">zij ervaren dat ze op elkaar kunnen rekenen. </w:t>
      </w:r>
    </w:p>
    <w:p w14:paraId="71C7E7FF" w14:textId="77777777" w:rsidR="005D1EB9" w:rsidRDefault="005D1EB9" w:rsidP="00764A57">
      <w:pPr>
        <w:pStyle w:val="Geenafstand"/>
        <w:spacing w:line="276" w:lineRule="auto"/>
        <w:rPr>
          <w:i/>
        </w:rPr>
      </w:pPr>
    </w:p>
    <w:p w14:paraId="59511D9D" w14:textId="042E2302" w:rsidR="005D1EB9" w:rsidRDefault="005D1EB9" w:rsidP="00764A57">
      <w:pPr>
        <w:pStyle w:val="Geenafstand"/>
        <w:spacing w:line="276" w:lineRule="auto"/>
        <w:rPr>
          <w:i/>
        </w:rPr>
      </w:pPr>
      <w:r>
        <w:rPr>
          <w:i/>
        </w:rPr>
        <w:t>Verdeling hulpbronnen</w:t>
      </w:r>
    </w:p>
    <w:p w14:paraId="423CE354" w14:textId="60893E8A" w:rsidR="002E0A84" w:rsidRDefault="000C5FF3" w:rsidP="00764A57">
      <w:pPr>
        <w:pStyle w:val="Geenafstand"/>
        <w:spacing w:line="276" w:lineRule="auto"/>
        <w:jc w:val="both"/>
      </w:pPr>
      <w:r>
        <w:t>De vierde</w:t>
      </w:r>
      <w:r w:rsidR="00053E19">
        <w:t xml:space="preserve"> </w:t>
      </w:r>
      <w:r w:rsidR="00FF58E3">
        <w:t>on</w:t>
      </w:r>
      <w:r w:rsidR="00053E19">
        <w:t xml:space="preserve">afhankelijke </w:t>
      </w:r>
      <w:r w:rsidR="00F45A37">
        <w:t xml:space="preserve">variabele </w:t>
      </w:r>
      <w:r w:rsidR="00053E19">
        <w:t>in het conceptueel model is de verdeling van de hu</w:t>
      </w:r>
      <w:r w:rsidR="003F083E">
        <w:t xml:space="preserve">lpbronnen. De definitie </w:t>
      </w:r>
      <w:r w:rsidR="00053E19">
        <w:t>van de verdeling van de hulpbronnen is de manier waarop geld, tijd,</w:t>
      </w:r>
      <w:r w:rsidR="00DD495B">
        <w:t xml:space="preserve"> kennis,</w:t>
      </w:r>
      <w:r w:rsidR="00053E19">
        <w:t xml:space="preserve"> ruimte, materialen, apparatuur en personeel zijn verdeeld over de bet</w:t>
      </w:r>
      <w:r>
        <w:t>rokken partijen in het samenwerkingsproces</w:t>
      </w:r>
      <w:r w:rsidR="00053E19">
        <w:t xml:space="preserve"> met betrekking tot de bestuurlijke rapportages (Patel et al., 2012).</w:t>
      </w:r>
      <w:r w:rsidR="002A02DD">
        <w:t xml:space="preserve"> In dit onderzoek ligt de focus op een aantal hulpbronnen, namelijk tijd, kennis, materialen en personeel. Deze keuze wordt gemaakt omdat er geen speciale ruimte of apparatuur benodigd is voor het opstellen va</w:t>
      </w:r>
      <w:r w:rsidR="001F1F70">
        <w:t xml:space="preserve">n de bestuurlijke rapportages. </w:t>
      </w:r>
      <w:r w:rsidR="001F1F70" w:rsidRPr="00EC0B24">
        <w:t>O</w:t>
      </w:r>
      <w:r w:rsidR="002A02DD" w:rsidRPr="00EC0B24">
        <w:t>ok speelt geld geen belangrijke rol in het proces</w:t>
      </w:r>
      <w:r w:rsidR="00F45A37">
        <w:t>,</w:t>
      </w:r>
      <w:r w:rsidR="001F1F70" w:rsidRPr="00EC0B24">
        <w:t xml:space="preserve"> omdat alleen personeelskosten betaald moeten worden</w:t>
      </w:r>
      <w:r w:rsidR="002A02DD" w:rsidRPr="00EC0B24">
        <w:t>.</w:t>
      </w:r>
    </w:p>
    <w:p w14:paraId="07D100D3" w14:textId="307F526C" w:rsidR="002E0A84" w:rsidRDefault="002E0A84" w:rsidP="00764A57">
      <w:pPr>
        <w:pStyle w:val="Geenafstand"/>
        <w:spacing w:line="276" w:lineRule="auto"/>
        <w:jc w:val="both"/>
      </w:pPr>
      <w:r>
        <w:tab/>
        <w:t xml:space="preserve">Er zijn twee indicatoren die deze factor meetbaar maken. De eerste indicator zijn de hulpbronnen die bij elke </w:t>
      </w:r>
      <w:r w:rsidR="003C4719">
        <w:t>samenwerkings</w:t>
      </w:r>
      <w:r>
        <w:t>partij bes</w:t>
      </w:r>
      <w:r w:rsidR="00116073">
        <w:t>chikbaar zijn voor het opstellen</w:t>
      </w:r>
      <w:r w:rsidR="00BA37A0">
        <w:t xml:space="preserve"> of verwerken</w:t>
      </w:r>
      <w:r>
        <w:t xml:space="preserve"> van de bestuurlijke rapportages. </w:t>
      </w:r>
      <w:r w:rsidR="002A02DD">
        <w:t xml:space="preserve">Hierbij gaat het om de hoeveelheid tijd, kennis, materialen en personeel. </w:t>
      </w:r>
      <w:r>
        <w:t>De tweede indicator is de mate</w:t>
      </w:r>
      <w:r w:rsidR="00DA19B1">
        <w:t xml:space="preserve"> waarin</w:t>
      </w:r>
      <w:r>
        <w:t xml:space="preserve"> </w:t>
      </w:r>
      <w:r w:rsidR="00017F79">
        <w:t>de s</w:t>
      </w:r>
      <w:r w:rsidR="0068438C">
        <w:t>amenwerkingspartijen vinden dat ze voldoende hulpbronnen bezitten</w:t>
      </w:r>
      <w:r>
        <w:t>.</w:t>
      </w:r>
      <w:r w:rsidR="008877F2">
        <w:t xml:space="preserve"> </w:t>
      </w:r>
      <w:r w:rsidR="008877F2" w:rsidRPr="00EC0B24">
        <w:t xml:space="preserve">Hierbij gaat het om de vraag of </w:t>
      </w:r>
      <w:r w:rsidR="004F2536" w:rsidRPr="00EC0B24">
        <w:t>beide partijen het gevoel hebben dat ze voldoende hulpbronnen bezitten</w:t>
      </w:r>
      <w:r w:rsidR="008877F2" w:rsidRPr="00EC0B24">
        <w:t xml:space="preserve"> om het proces naar behoren uit te kunnen voeren</w:t>
      </w:r>
      <w:r w:rsidR="004F2536" w:rsidRPr="00EC0B24">
        <w:t>.</w:t>
      </w:r>
      <w:r w:rsidR="004F2536">
        <w:t xml:space="preserve"> </w:t>
      </w:r>
    </w:p>
    <w:p w14:paraId="1B4DD8DC" w14:textId="51F721E8" w:rsidR="006E4840" w:rsidRPr="00EC0B24" w:rsidRDefault="00DD495B" w:rsidP="006E4840">
      <w:pPr>
        <w:pStyle w:val="Geenafstand"/>
        <w:spacing w:line="276" w:lineRule="auto"/>
        <w:ind w:firstLine="708"/>
        <w:jc w:val="both"/>
      </w:pPr>
      <w:r>
        <w:t xml:space="preserve">De </w:t>
      </w:r>
      <w:r w:rsidR="0068438C">
        <w:t>hulpbronnen</w:t>
      </w:r>
      <w:r>
        <w:t xml:space="preserve"> kennis, materialen en personeel worden gemeten aan de hand van interviewvraag 5: “</w:t>
      </w:r>
      <w:r w:rsidRPr="00996CE2">
        <w:rPr>
          <w:i/>
        </w:rPr>
        <w:t>Welke hulpbronnen zijn benodigd voor het opstellen/verwerken van de bestuurlijk</w:t>
      </w:r>
      <w:r>
        <w:rPr>
          <w:i/>
        </w:rPr>
        <w:t xml:space="preserve">e rapportages?” </w:t>
      </w:r>
      <w:r>
        <w:t xml:space="preserve">Voorafgaand deze vraag wordt aangegeven wat er onder </w:t>
      </w:r>
      <w:r w:rsidR="00FD0158">
        <w:t xml:space="preserve">deze </w:t>
      </w:r>
      <w:r>
        <w:t>hulpbronnen wordt verstaan</w:t>
      </w:r>
      <w:r w:rsidR="00017F79">
        <w:t xml:space="preserve">. </w:t>
      </w:r>
      <w:r w:rsidR="00017F79" w:rsidRPr="00EC0B24">
        <w:t>Met</w:t>
      </w:r>
      <w:r w:rsidRPr="00EC0B24">
        <w:t xml:space="preserve"> dez</w:t>
      </w:r>
      <w:r w:rsidR="00DA19B1" w:rsidRPr="00EC0B24">
        <w:t xml:space="preserve">e vraag wordt inzichtelijk </w:t>
      </w:r>
      <w:r w:rsidRPr="00EC0B24">
        <w:t>gemaakt welke kennis, ma</w:t>
      </w:r>
      <w:r w:rsidR="00EC0B24" w:rsidRPr="00EC0B24">
        <w:t>terialen en welk</w:t>
      </w:r>
      <w:r w:rsidRPr="00EC0B24">
        <w:t xml:space="preserve"> personeel nodig is</w:t>
      </w:r>
      <w:r w:rsidR="00F45A37">
        <w:t xml:space="preserve"> </w:t>
      </w:r>
      <w:r w:rsidRPr="00EC0B24">
        <w:t xml:space="preserve">om de bestuurlijke rapportages op te kunnen stellen. </w:t>
      </w:r>
      <w:r w:rsidR="00735312" w:rsidRPr="00EC0B24">
        <w:t xml:space="preserve">Deze afbakening is nodig voor de respondenten om er een oordeel over te kunnen geven. </w:t>
      </w:r>
      <w:r w:rsidR="00BB5765" w:rsidRPr="00EC0B24">
        <w:t xml:space="preserve">De tweede indicator wordt ook </w:t>
      </w:r>
      <w:r w:rsidR="00F45A37">
        <w:t>door</w:t>
      </w:r>
      <w:r w:rsidR="00BB5765" w:rsidRPr="00EC0B24">
        <w:t xml:space="preserve"> deze vraag gemeten: “</w:t>
      </w:r>
      <w:r w:rsidR="00BB5765" w:rsidRPr="00EC0B24">
        <w:rPr>
          <w:i/>
        </w:rPr>
        <w:t xml:space="preserve">Hebt u het gevoel dat deze hulpbronnen voldoende zijn?” </w:t>
      </w:r>
      <w:r w:rsidR="00BB5765" w:rsidRPr="00EC0B24">
        <w:t xml:space="preserve">Hierbij wordt </w:t>
      </w:r>
      <w:r w:rsidR="00D9278C" w:rsidRPr="00EC0B24">
        <w:t xml:space="preserve">weer </w:t>
      </w:r>
      <w:r w:rsidR="00BB5765" w:rsidRPr="00EC0B24">
        <w:t xml:space="preserve">de aandacht gevestigd op </w:t>
      </w:r>
      <w:r w:rsidR="00D9278C" w:rsidRPr="00EC0B24">
        <w:t xml:space="preserve">de </w:t>
      </w:r>
      <w:r w:rsidR="00BB5765" w:rsidRPr="00EC0B24">
        <w:t xml:space="preserve">kennis, materialen en </w:t>
      </w:r>
      <w:r w:rsidR="00F45A37">
        <w:t xml:space="preserve">het </w:t>
      </w:r>
      <w:r w:rsidR="00BB5765" w:rsidRPr="00EC0B24">
        <w:t xml:space="preserve">personeel. </w:t>
      </w:r>
      <w:r w:rsidRPr="00EC0B24">
        <w:t>De</w:t>
      </w:r>
      <w:r w:rsidR="00735312" w:rsidRPr="00EC0B24">
        <w:t xml:space="preserve"> laatste hulpbron, de</w:t>
      </w:r>
      <w:r w:rsidRPr="00EC0B24">
        <w:t xml:space="preserve"> benodigde tijd</w:t>
      </w:r>
      <w:r w:rsidR="003B1766">
        <w:t>,</w:t>
      </w:r>
      <w:r w:rsidRPr="00EC0B24">
        <w:t xml:space="preserve"> wordt onderzocht doormiddel van doorvragen: “</w:t>
      </w:r>
      <w:r w:rsidRPr="00EC0B24">
        <w:rPr>
          <w:i/>
        </w:rPr>
        <w:t xml:space="preserve">Hoe veel tijd heeft u nodig voor het opstellen/verwerken van één bestuurlijke rapportage?” </w:t>
      </w:r>
      <w:r w:rsidRPr="00EC0B24">
        <w:t>De keuze wordt gemaakt om hierbij de focus te leggen</w:t>
      </w:r>
      <w:r w:rsidR="00DA19B1" w:rsidRPr="00EC0B24">
        <w:t xml:space="preserve"> op één bestuurlijke rapportage</w:t>
      </w:r>
      <w:r w:rsidR="00B302F9" w:rsidRPr="00EC0B24">
        <w:t>, om de vergelijking eenvoudiger te maken</w:t>
      </w:r>
      <w:r w:rsidR="00DA19B1" w:rsidRPr="00EC0B24">
        <w:t>.</w:t>
      </w:r>
      <w:r w:rsidRPr="00EC0B24">
        <w:t xml:space="preserve"> </w:t>
      </w:r>
      <w:r w:rsidR="00735312" w:rsidRPr="00EC0B24">
        <w:t>Hierbij wordt doorgevraagd naar een oordeel met de volgende vraag: “</w:t>
      </w:r>
      <w:r w:rsidR="00735312" w:rsidRPr="00EC0B24">
        <w:rPr>
          <w:i/>
        </w:rPr>
        <w:t>Hebt u het gevoel dat dit voldoende tijd is?”</w:t>
      </w:r>
    </w:p>
    <w:p w14:paraId="0F371F6E" w14:textId="33A2F4E0" w:rsidR="00996CE2" w:rsidRDefault="00996CE2" w:rsidP="00764A57">
      <w:pPr>
        <w:pStyle w:val="Geenafstand"/>
        <w:spacing w:line="276" w:lineRule="auto"/>
        <w:jc w:val="both"/>
      </w:pPr>
    </w:p>
    <w:p w14:paraId="7901AF7B" w14:textId="26810A9A" w:rsidR="005D1EB9" w:rsidRDefault="005D1EB9" w:rsidP="00764A57">
      <w:pPr>
        <w:pStyle w:val="Geenafstand"/>
        <w:spacing w:line="276" w:lineRule="auto"/>
        <w:jc w:val="both"/>
        <w:rPr>
          <w:i/>
        </w:rPr>
      </w:pPr>
      <w:r w:rsidRPr="000A3B7D">
        <w:rPr>
          <w:i/>
        </w:rPr>
        <w:t>Coördinatie</w:t>
      </w:r>
    </w:p>
    <w:p w14:paraId="3FFF3EEE" w14:textId="207BEBAA" w:rsidR="00334D5C" w:rsidRDefault="0081757D" w:rsidP="00764A57">
      <w:pPr>
        <w:pStyle w:val="Geenafstand"/>
        <w:spacing w:line="276" w:lineRule="auto"/>
        <w:jc w:val="both"/>
      </w:pPr>
      <w:r>
        <w:t>De vijfde</w:t>
      </w:r>
      <w:r w:rsidR="00CD2548">
        <w:t xml:space="preserve"> </w:t>
      </w:r>
      <w:r w:rsidR="00FF58E3">
        <w:t>on</w:t>
      </w:r>
      <w:r w:rsidR="00CD2548">
        <w:t xml:space="preserve">afhankelijke </w:t>
      </w:r>
      <w:r w:rsidR="00F45A37">
        <w:t>variabele</w:t>
      </w:r>
      <w:r w:rsidR="00CD2548">
        <w:t xml:space="preserve"> in het conceptueel model is de manier waarop de coördinatie is gevormd.</w:t>
      </w:r>
      <w:r w:rsidR="009E4079">
        <w:t xml:space="preserve"> De </w:t>
      </w:r>
      <w:r w:rsidR="006B5DFA">
        <w:t xml:space="preserve">definitie van coördinatie </w:t>
      </w:r>
      <w:r w:rsidR="000A3B7D">
        <w:t xml:space="preserve">in </w:t>
      </w:r>
      <w:r w:rsidR="006B5DFA">
        <w:t>dit</w:t>
      </w:r>
      <w:r w:rsidR="009E4079">
        <w:t xml:space="preserve"> onderzoek is de manier waarop de taken van de </w:t>
      </w:r>
      <w:r w:rsidR="00B941E0">
        <w:t>politie</w:t>
      </w:r>
      <w:r w:rsidR="000A3B7D">
        <w:t xml:space="preserve"> en de gemeente </w:t>
      </w:r>
      <w:r w:rsidR="009E4079">
        <w:t>verdeeld zijn</w:t>
      </w:r>
      <w:r w:rsidR="008B60A6">
        <w:t xml:space="preserve"> in het samenwerkingsverband</w:t>
      </w:r>
      <w:r w:rsidR="00F45A37">
        <w:t>, met betrekking tot het proces rondom de bestuurlijke rapportages</w:t>
      </w:r>
      <w:r w:rsidR="009E4079">
        <w:t xml:space="preserve"> (Salet, 2019).</w:t>
      </w:r>
    </w:p>
    <w:p w14:paraId="094A4D3D" w14:textId="3801D936" w:rsidR="00216225" w:rsidRDefault="00877206" w:rsidP="006B5DFA">
      <w:pPr>
        <w:pStyle w:val="Geenafstand"/>
        <w:spacing w:line="276" w:lineRule="auto"/>
        <w:ind w:firstLine="708"/>
        <w:jc w:val="both"/>
      </w:pPr>
      <w:r>
        <w:t>Er zijn twee</w:t>
      </w:r>
      <w:r w:rsidR="00C87640">
        <w:t xml:space="preserve"> indicatoren die deze factor meetbaar maken. </w:t>
      </w:r>
      <w:r w:rsidR="00B87EC1">
        <w:t>De eerste indicator is de manier waarop</w:t>
      </w:r>
      <w:r w:rsidR="00216225">
        <w:t xml:space="preserve"> de taakverdeling</w:t>
      </w:r>
      <w:r w:rsidR="001A478E">
        <w:t xml:space="preserve"> binnen het samenwerkingsverband</w:t>
      </w:r>
      <w:r w:rsidR="00216225">
        <w:t xml:space="preserve"> </w:t>
      </w:r>
      <w:r w:rsidR="008B60A6">
        <w:t>is uitgewerkt</w:t>
      </w:r>
      <w:r w:rsidR="00216225">
        <w:t>.</w:t>
      </w:r>
      <w:r w:rsidR="006B5DFA">
        <w:t xml:space="preserve"> </w:t>
      </w:r>
      <w:r w:rsidR="008B60A6">
        <w:t>De taakverdeling is</w:t>
      </w:r>
      <w:r w:rsidR="006B5DFA">
        <w:t xml:space="preserve"> een stappenplan waa</w:t>
      </w:r>
      <w:r w:rsidR="008B60A6">
        <w:t xml:space="preserve">rin alle stappen binnen het </w:t>
      </w:r>
      <w:r w:rsidR="006B5DFA">
        <w:t>samenwerking</w:t>
      </w:r>
      <w:r w:rsidR="008B60A6">
        <w:t xml:space="preserve">sverband </w:t>
      </w:r>
      <w:r w:rsidR="006B5DFA">
        <w:t>beschreven</w:t>
      </w:r>
      <w:r w:rsidR="008B60A6">
        <w:t xml:space="preserve"> </w:t>
      </w:r>
      <w:r w:rsidR="00F45A37">
        <w:t>worden,</w:t>
      </w:r>
      <w:r w:rsidR="006B5DFA">
        <w:t xml:space="preserve"> </w:t>
      </w:r>
      <w:r w:rsidR="001A478E">
        <w:t xml:space="preserve">hierbij worden ieders taken </w:t>
      </w:r>
      <w:r w:rsidR="002008FA">
        <w:t xml:space="preserve">aangegeven. </w:t>
      </w:r>
      <w:r w:rsidR="008B60A6">
        <w:t>Bij deze indicator</w:t>
      </w:r>
      <w:r w:rsidR="006B5DFA">
        <w:t xml:space="preserve"> is het de vraag of er een taakverdeling is</w:t>
      </w:r>
      <w:r w:rsidR="008B60A6">
        <w:t>,</w:t>
      </w:r>
      <w:r w:rsidR="006B5DFA">
        <w:t xml:space="preserve"> en </w:t>
      </w:r>
      <w:r w:rsidR="008B60A6">
        <w:t xml:space="preserve">zo ja, </w:t>
      </w:r>
      <w:r w:rsidR="006B5DFA">
        <w:t xml:space="preserve">de manier waarop dit is uitgewerkt. </w:t>
      </w:r>
      <w:r>
        <w:t>Ook is het</w:t>
      </w:r>
      <w:r w:rsidR="008B60A6">
        <w:t xml:space="preserve"> hierbij</w:t>
      </w:r>
      <w:r>
        <w:t xml:space="preserve"> van belang of de</w:t>
      </w:r>
      <w:r w:rsidR="00F45A37">
        <w:t xml:space="preserve"> </w:t>
      </w:r>
      <w:r>
        <w:t>taakverdelin</w:t>
      </w:r>
      <w:r w:rsidR="0025426D">
        <w:t>g in realiteit</w:t>
      </w:r>
      <w:r>
        <w:t xml:space="preserve"> wordt aangehouden. </w:t>
      </w:r>
      <w:r w:rsidR="00B87EC1">
        <w:t>De tweede indicator is de manier waarop</w:t>
      </w:r>
      <w:r w:rsidR="00216225">
        <w:t xml:space="preserve"> </w:t>
      </w:r>
      <w:r w:rsidR="002008FA">
        <w:t xml:space="preserve">de regie is georganiseerd. </w:t>
      </w:r>
      <w:r w:rsidR="0025426D">
        <w:t xml:space="preserve">Regie </w:t>
      </w:r>
      <w:r w:rsidR="00F45A37">
        <w:t>betekent</w:t>
      </w:r>
      <w:r w:rsidR="0025426D">
        <w:t xml:space="preserve"> dat </w:t>
      </w:r>
      <w:r w:rsidR="001A478E">
        <w:t>iemand binnen het samenwerkingsverband</w:t>
      </w:r>
      <w:r w:rsidR="0025426D">
        <w:t xml:space="preserve"> het overzicht houdt op de verschillende taken</w:t>
      </w:r>
      <w:r w:rsidR="001A478E">
        <w:t xml:space="preserve"> die uitgevoerd</w:t>
      </w:r>
      <w:r w:rsidR="00F45A37">
        <w:t xml:space="preserve"> moeten worden</w:t>
      </w:r>
      <w:r w:rsidR="007C24A9">
        <w:t>, dit is de koppeling met de definitie van coördinatie</w:t>
      </w:r>
      <w:r w:rsidR="001A478E">
        <w:t xml:space="preserve">. </w:t>
      </w:r>
      <w:r w:rsidR="007C24A9">
        <w:t>De regie</w:t>
      </w:r>
      <w:r w:rsidR="002008FA">
        <w:t xml:space="preserve"> kan variëren van strak sturen</w:t>
      </w:r>
      <w:r w:rsidR="0025426D">
        <w:t xml:space="preserve"> tot enkel faciliteren</w:t>
      </w:r>
      <w:r w:rsidR="00B941E0">
        <w:t xml:space="preserve"> (Van Steden, 2011)</w:t>
      </w:r>
      <w:r w:rsidR="0025426D">
        <w:t xml:space="preserve">. Bij deze indicator </w:t>
      </w:r>
      <w:r w:rsidR="002008FA">
        <w:t>wordt onderzocht of er een mate van regie is</w:t>
      </w:r>
      <w:r w:rsidR="0025426D">
        <w:t xml:space="preserve"> binnen het </w:t>
      </w:r>
      <w:r w:rsidR="007C24A9">
        <w:t>samenwerkings</w:t>
      </w:r>
      <w:r w:rsidR="0025426D">
        <w:t>proces rondom de bestuurlijke rapportages</w:t>
      </w:r>
      <w:r w:rsidR="002008FA">
        <w:t xml:space="preserve"> en op wel</w:t>
      </w:r>
      <w:r w:rsidR="0025426D">
        <w:t>ke manier dit wordt vormgegeven. Hierbij wordt ook gekeken of er</w:t>
      </w:r>
      <w:r w:rsidR="002008FA">
        <w:t xml:space="preserve"> iemand is die het overzicht op zich neemt</w:t>
      </w:r>
      <w:r w:rsidR="00B941E0">
        <w:t>.</w:t>
      </w:r>
    </w:p>
    <w:p w14:paraId="7403CD1C" w14:textId="0371A17E" w:rsidR="00A1771A" w:rsidRPr="00A1771A" w:rsidRDefault="00B716FD" w:rsidP="00A1771A">
      <w:pPr>
        <w:pStyle w:val="Geenafstand"/>
        <w:spacing w:line="276" w:lineRule="auto"/>
        <w:jc w:val="both"/>
      </w:pPr>
      <w:r>
        <w:tab/>
      </w:r>
      <w:r w:rsidR="00A1771A">
        <w:t xml:space="preserve">De eerste indicator </w:t>
      </w:r>
      <w:r w:rsidR="00877206">
        <w:t>wordt gemeten met behulp van interviewvraag 11: “</w:t>
      </w:r>
      <w:r w:rsidR="001C078E">
        <w:rPr>
          <w:i/>
        </w:rPr>
        <w:t>Is de</w:t>
      </w:r>
      <w:r w:rsidR="00877206" w:rsidRPr="00877206">
        <w:rPr>
          <w:i/>
        </w:rPr>
        <w:t xml:space="preserve"> taakverdeling tussen de gemeente en </w:t>
      </w:r>
      <w:r w:rsidR="00A3442A">
        <w:rPr>
          <w:i/>
        </w:rPr>
        <w:t>de politie met betrekking tot het proces rondom</w:t>
      </w:r>
      <w:r w:rsidR="00877206" w:rsidRPr="00877206">
        <w:rPr>
          <w:i/>
        </w:rPr>
        <w:t xml:space="preserve"> opsporingsonderzoeken</w:t>
      </w:r>
      <w:r w:rsidR="001C078E">
        <w:rPr>
          <w:i/>
        </w:rPr>
        <w:t xml:space="preserve"> op papier</w:t>
      </w:r>
      <w:r w:rsidR="00877206" w:rsidRPr="00877206">
        <w:rPr>
          <w:i/>
        </w:rPr>
        <w:t xml:space="preserve"> uitgewerkt?</w:t>
      </w:r>
      <w:r w:rsidR="00877206">
        <w:rPr>
          <w:i/>
        </w:rPr>
        <w:t xml:space="preserve">” </w:t>
      </w:r>
      <w:r w:rsidR="00877206">
        <w:t>Wanneer de respondent met ‘ja’ heeft geantwoord, wordt gevraagd hoe de taakv</w:t>
      </w:r>
      <w:r w:rsidR="00041909">
        <w:t xml:space="preserve">erdeling </w:t>
      </w:r>
      <w:r w:rsidR="00FB7798">
        <w:t>eruitziet</w:t>
      </w:r>
      <w:r w:rsidR="001C078E">
        <w:t xml:space="preserve">. </w:t>
      </w:r>
      <w:r w:rsidR="00877206">
        <w:t xml:space="preserve">Vervolgens </w:t>
      </w:r>
      <w:r w:rsidR="00544638">
        <w:t>wordt doorgevraagd</w:t>
      </w:r>
      <w:r w:rsidR="00A1771A">
        <w:t xml:space="preserve"> met behulp van de </w:t>
      </w:r>
      <w:r w:rsidR="00877206">
        <w:t>vraag: “</w:t>
      </w:r>
      <w:r w:rsidR="00877206" w:rsidRPr="00877206">
        <w:rPr>
          <w:i/>
        </w:rPr>
        <w:t>Wat vindt u van deze taakverdeling?</w:t>
      </w:r>
      <w:r w:rsidR="00877206">
        <w:rPr>
          <w:i/>
        </w:rPr>
        <w:t>”</w:t>
      </w:r>
      <w:r w:rsidR="00A1771A">
        <w:rPr>
          <w:i/>
        </w:rPr>
        <w:t xml:space="preserve"> </w:t>
      </w:r>
      <w:r w:rsidR="00A1771A">
        <w:t>Hiermee wordt achterhaald of de respondent positief of negatief staat ten opzichte van de taakverdeling. Als laatste wordt hierbij nog doorgevraagd met de</w:t>
      </w:r>
      <w:r w:rsidR="00457B81">
        <w:t xml:space="preserve"> volgende </w:t>
      </w:r>
      <w:r w:rsidR="00A1771A">
        <w:t>vraag: “</w:t>
      </w:r>
      <w:r w:rsidR="00A1771A" w:rsidRPr="00A1771A">
        <w:rPr>
          <w:i/>
        </w:rPr>
        <w:t>Wordt deze taakverdeling in realiteit ook aangehouden?</w:t>
      </w:r>
      <w:r w:rsidR="00A1771A">
        <w:rPr>
          <w:i/>
        </w:rPr>
        <w:t xml:space="preserve">” </w:t>
      </w:r>
    </w:p>
    <w:p w14:paraId="20BB8DE5" w14:textId="7CEE413A" w:rsidR="0025426D" w:rsidRDefault="00A1771A" w:rsidP="00A1771A">
      <w:pPr>
        <w:pStyle w:val="Geenafstand"/>
        <w:spacing w:line="276" w:lineRule="auto"/>
        <w:jc w:val="both"/>
      </w:pPr>
      <w:r>
        <w:tab/>
        <w:t>De tweede indicator</w:t>
      </w:r>
      <w:r w:rsidR="00457B81">
        <w:t xml:space="preserve"> is </w:t>
      </w:r>
      <w:r>
        <w:t>de manier waarop de regie is georganiseerd</w:t>
      </w:r>
      <w:r w:rsidR="00457B81">
        <w:t>. Deze indicator w</w:t>
      </w:r>
      <w:r>
        <w:t>ordt gemeten met behulp van interviewvraag 12, die luidt als volgt: “</w:t>
      </w:r>
      <w:r w:rsidRPr="00A1771A">
        <w:rPr>
          <w:i/>
        </w:rPr>
        <w:t>Is er een mate van regie in het samenwerkingsverband?</w:t>
      </w:r>
      <w:r>
        <w:rPr>
          <w:i/>
        </w:rPr>
        <w:t xml:space="preserve">” </w:t>
      </w:r>
      <w:r>
        <w:t>Hierbij wordt de toelichting gegeven dat dit gaat om de manier waarop het overzicht wordt gehouden. Wanneer de respondent met ‘ja’ heeft geantwoord, wordt doorgevraagd met behulp van deze vraag: “</w:t>
      </w:r>
      <w:r w:rsidRPr="00A1771A">
        <w:rPr>
          <w:i/>
        </w:rPr>
        <w:t>Op welke manier vindt dit plaats?</w:t>
      </w:r>
      <w:r>
        <w:rPr>
          <w:i/>
        </w:rPr>
        <w:t>”</w:t>
      </w:r>
      <w:r w:rsidR="00B941E0">
        <w:rPr>
          <w:i/>
        </w:rPr>
        <w:t xml:space="preserve"> </w:t>
      </w:r>
      <w:r w:rsidR="00F87B70">
        <w:t>Daarnaast wordt besproken wie hierbij het overzicht op zich neemt.</w:t>
      </w:r>
      <w:r w:rsidR="001F4468">
        <w:t xml:space="preserve"> </w:t>
      </w:r>
      <w:r w:rsidR="001F4468" w:rsidRPr="00EC0B24">
        <w:t xml:space="preserve">Hierbij wordt als laatste doorgevraagd naar het oordeel over de regie met behulp van deze vraag: </w:t>
      </w:r>
      <w:r w:rsidR="001F4468" w:rsidRPr="00EC0B24">
        <w:rPr>
          <w:i/>
        </w:rPr>
        <w:t>“Wat vindt u van de manier waarop de regie is gevormd?”</w:t>
      </w:r>
      <w:r>
        <w:t xml:space="preserve"> </w:t>
      </w:r>
    </w:p>
    <w:p w14:paraId="027D1025" w14:textId="624E42B2" w:rsidR="00E23192" w:rsidRDefault="00F87B70" w:rsidP="0025426D">
      <w:pPr>
        <w:pStyle w:val="Geenafstand"/>
        <w:spacing w:line="276" w:lineRule="auto"/>
        <w:ind w:firstLine="708"/>
        <w:jc w:val="both"/>
      </w:pPr>
      <w:r>
        <w:t>Als laatste wordt met</w:t>
      </w:r>
      <w:r w:rsidR="00044FDB">
        <w:t xml:space="preserve"> inhoudsanalyse onderzocht hoe de taakverdeling is uitgewerkt in een bestand</w:t>
      </w:r>
      <w:r>
        <w:t xml:space="preserve"> op papier. D</w:t>
      </w:r>
      <w:r w:rsidR="00044FDB">
        <w:t>it wordt gedaan aan de hand van de werkprocedure bestuurlijke aanpak</w:t>
      </w:r>
      <w:r w:rsidR="005A1813">
        <w:t xml:space="preserve"> van d</w:t>
      </w:r>
      <w:r w:rsidR="00BD3AE2">
        <w:t>e districtsrecherche Eindhoven.</w:t>
      </w:r>
      <w:r>
        <w:t xml:space="preserve"> </w:t>
      </w:r>
      <w:r w:rsidR="002D2D93">
        <w:t xml:space="preserve">Daarnaast </w:t>
      </w:r>
      <w:r>
        <w:t xml:space="preserve">wordt bij de andere cases tijdens het interview gevraagd of </w:t>
      </w:r>
      <w:r w:rsidR="00457B81">
        <w:t xml:space="preserve">de respondenten </w:t>
      </w:r>
      <w:r w:rsidR="002D2D93">
        <w:t>ook een taakverdeling op papier hebben</w:t>
      </w:r>
      <w:r>
        <w:t xml:space="preserve">. </w:t>
      </w:r>
      <w:r w:rsidR="002D2D93">
        <w:t xml:space="preserve">Dit kan vervolgens </w:t>
      </w:r>
      <w:r>
        <w:t>gebruikt worden om een overzicht te kunnen bieden va</w:t>
      </w:r>
      <w:r w:rsidR="0052340C">
        <w:t>n hoe het samenwerkingsproces binnen</w:t>
      </w:r>
      <w:r>
        <w:t xml:space="preserve"> de verschillende cases </w:t>
      </w:r>
      <w:r w:rsidR="00FB7798">
        <w:t>eruitziet</w:t>
      </w:r>
      <w:r>
        <w:t>.</w:t>
      </w:r>
    </w:p>
    <w:p w14:paraId="595FBFC0" w14:textId="77777777" w:rsidR="002D6AC6" w:rsidRPr="00A1771A" w:rsidRDefault="002D6AC6" w:rsidP="00A1771A">
      <w:pPr>
        <w:pStyle w:val="Geenafstand"/>
        <w:spacing w:line="276" w:lineRule="auto"/>
        <w:jc w:val="both"/>
      </w:pPr>
    </w:p>
    <w:p w14:paraId="584D90E7" w14:textId="231B2BC4" w:rsidR="005D1EB9" w:rsidRDefault="00BA72CE" w:rsidP="006E2CFE">
      <w:pPr>
        <w:pStyle w:val="Geenafstand"/>
        <w:spacing w:line="276" w:lineRule="auto"/>
        <w:rPr>
          <w:i/>
        </w:rPr>
      </w:pPr>
      <w:r w:rsidRPr="00EA4E4D">
        <w:rPr>
          <w:i/>
        </w:rPr>
        <w:t>A</w:t>
      </w:r>
      <w:r w:rsidR="006C2C35" w:rsidRPr="00EA4E4D">
        <w:rPr>
          <w:i/>
        </w:rPr>
        <w:t>utonomie</w:t>
      </w:r>
    </w:p>
    <w:p w14:paraId="0760F9A0" w14:textId="6EBB16B5" w:rsidR="007649AF" w:rsidRDefault="007649AF" w:rsidP="006E2CFE">
      <w:pPr>
        <w:pStyle w:val="Geenafstand"/>
        <w:spacing w:line="276" w:lineRule="auto"/>
        <w:jc w:val="both"/>
      </w:pPr>
      <w:r>
        <w:t xml:space="preserve">De zesde </w:t>
      </w:r>
      <w:r w:rsidR="00FF58E3">
        <w:t>on</w:t>
      </w:r>
      <w:r>
        <w:t xml:space="preserve">afhankelijke </w:t>
      </w:r>
      <w:r w:rsidR="001877E8">
        <w:t xml:space="preserve">variabele </w:t>
      </w:r>
      <w:r w:rsidR="005A1813">
        <w:t xml:space="preserve">in het conceptueel model is het </w:t>
      </w:r>
      <w:r>
        <w:t xml:space="preserve">behouden van autonomie voor de </w:t>
      </w:r>
      <w:r w:rsidR="005A1813">
        <w:t>samenwerkings</w:t>
      </w:r>
      <w:r w:rsidR="00C07262">
        <w:t xml:space="preserve">partijen. </w:t>
      </w:r>
      <w:r w:rsidR="004F601D">
        <w:t>De definitie van autonomie</w:t>
      </w:r>
      <w:r w:rsidR="002D2D93">
        <w:t xml:space="preserve"> in dit onderzoek</w:t>
      </w:r>
      <w:r w:rsidR="004F601D">
        <w:t xml:space="preserve"> is dat </w:t>
      </w:r>
      <w:r w:rsidR="002D2D93">
        <w:t xml:space="preserve">de </w:t>
      </w:r>
      <w:r w:rsidR="00B941E0">
        <w:t>politie en gemeente</w:t>
      </w:r>
      <w:r w:rsidR="00D15DB4">
        <w:t>n</w:t>
      </w:r>
      <w:r w:rsidR="002D2D93">
        <w:t xml:space="preserve"> in het samenwerkingsverband rondom het proces van bestuurlijke rapportages</w:t>
      </w:r>
      <w:r w:rsidR="004F601D">
        <w:t xml:space="preserve"> voldoende zelfstandigheid behouden </w:t>
      </w:r>
      <w:r w:rsidR="00EA4E4D">
        <w:t>om hun</w:t>
      </w:r>
      <w:r w:rsidR="00450CA6">
        <w:t xml:space="preserve"> eigen taken </w:t>
      </w:r>
      <w:r w:rsidR="001877E8">
        <w:t xml:space="preserve">naar behoren </w:t>
      </w:r>
      <w:r w:rsidR="00450CA6">
        <w:t>uit te kunnen voeren</w:t>
      </w:r>
      <w:r w:rsidR="004F601D">
        <w:t xml:space="preserve"> (Van Steden, 2011).</w:t>
      </w:r>
    </w:p>
    <w:p w14:paraId="3F8B23F1" w14:textId="528B0DEC" w:rsidR="009D1D83" w:rsidRDefault="00C92A24" w:rsidP="006E2CFE">
      <w:pPr>
        <w:pStyle w:val="Geenafstand"/>
        <w:spacing w:line="276" w:lineRule="auto"/>
        <w:jc w:val="both"/>
      </w:pPr>
      <w:r>
        <w:tab/>
        <w:t>Er zijn twee</w:t>
      </w:r>
      <w:r w:rsidR="00B76CF6">
        <w:t xml:space="preserve"> indicatoren die deze factor meetbaar maken. </w:t>
      </w:r>
      <w:r w:rsidR="009D1D83">
        <w:t>De eerste indicator is de mate waarin de betrokken partijen het gevoel hebben dat ze voldoende zelfstandigheid hebben binne</w:t>
      </w:r>
      <w:r w:rsidR="00EA4E4D">
        <w:t>n het samenwerkingsverband om hun</w:t>
      </w:r>
      <w:r w:rsidR="009D1D83">
        <w:t xml:space="preserve"> eigen taken uit te kunnen voeren. Dit houdt in dat</w:t>
      </w:r>
      <w:r w:rsidR="00450CA6">
        <w:t xml:space="preserve"> de</w:t>
      </w:r>
      <w:r w:rsidR="009D1D83">
        <w:t xml:space="preserve"> partijen voldoende ruimte krijgen om</w:t>
      </w:r>
      <w:r w:rsidR="00923220">
        <w:t xml:space="preserve"> </w:t>
      </w:r>
      <w:r>
        <w:t xml:space="preserve">naar eigen wens </w:t>
      </w:r>
      <w:r w:rsidR="009D1D83">
        <w:t xml:space="preserve">bij te kunnen dragen aan het samenwerkingsverband. </w:t>
      </w:r>
      <w:r w:rsidR="00083520">
        <w:t xml:space="preserve">Dit is een directe link met de definitie van autonomie. </w:t>
      </w:r>
      <w:r w:rsidR="009D1D83">
        <w:t xml:space="preserve">De tweede indicator is </w:t>
      </w:r>
      <w:r w:rsidR="00923220">
        <w:t>de mate waarin de partijen het gevoel hebben dat ze hun eigen perspectieven kunnen uiten.</w:t>
      </w:r>
      <w:r>
        <w:t xml:space="preserve"> Hiermee wordt gedoeld op de mate waarin d</w:t>
      </w:r>
      <w:r w:rsidR="00083520">
        <w:t>e gemeente- en politiefunctionarissen</w:t>
      </w:r>
      <w:r>
        <w:t xml:space="preserve"> het gevoel h</w:t>
      </w:r>
      <w:r w:rsidR="00083520">
        <w:t xml:space="preserve">ebben dat ze hun eigen mening en visie </w:t>
      </w:r>
      <w:r>
        <w:t>kunnen uiten binnen het samenwerkingsverband.</w:t>
      </w:r>
      <w:r w:rsidR="00923220">
        <w:t xml:space="preserve"> Partijen hebben het gevoel dat ze zelfstandiger kunnen werken wanne</w:t>
      </w:r>
      <w:r w:rsidR="00083520">
        <w:t xml:space="preserve">er ze hun eigen perspectieven </w:t>
      </w:r>
      <w:r w:rsidR="00923220">
        <w:t>kunnen volgen (Terpstra, 2010).</w:t>
      </w:r>
      <w:r w:rsidR="009D1D83">
        <w:t xml:space="preserve"> </w:t>
      </w:r>
      <w:r w:rsidR="00923220">
        <w:t xml:space="preserve">Om die reden is deze indicator van belang voor de autonomie. </w:t>
      </w:r>
    </w:p>
    <w:p w14:paraId="35BBBC26" w14:textId="64DEFEE6" w:rsidR="00FD6441" w:rsidRDefault="008F5145" w:rsidP="005058B5">
      <w:pPr>
        <w:pStyle w:val="Geenafstand"/>
        <w:spacing w:line="276" w:lineRule="auto"/>
        <w:ind w:firstLine="708"/>
        <w:jc w:val="both"/>
        <w:rPr>
          <w:i/>
        </w:rPr>
      </w:pPr>
      <w:r>
        <w:t>De eerste indicator wordt gemeten aan de hand van interviewvraag 10: “</w:t>
      </w:r>
      <w:r w:rsidRPr="008F5145">
        <w:rPr>
          <w:i/>
        </w:rPr>
        <w:t>In hoeverre hebt u het gevoel dat u voldoende zelfstandigheid heeft in het samenwerkingsverb</w:t>
      </w:r>
      <w:r>
        <w:rPr>
          <w:i/>
        </w:rPr>
        <w:t xml:space="preserve">and om uw taken uit te kunnen voeren?” </w:t>
      </w:r>
      <w:r>
        <w:t xml:space="preserve">Hiermee kan direct worden </w:t>
      </w:r>
      <w:r w:rsidR="00ED6FD2">
        <w:t>achterhaald of de respondent een</w:t>
      </w:r>
      <w:r w:rsidR="00C92A24">
        <w:t xml:space="preserve"> gevoel van autonomie</w:t>
      </w:r>
      <w:r>
        <w:t xml:space="preserve"> heeft</w:t>
      </w:r>
      <w:r w:rsidR="001877E8">
        <w:t>. H</w:t>
      </w:r>
      <w:r w:rsidR="00ED6FD2">
        <w:t>ierbij wordt doorgevraagd welke</w:t>
      </w:r>
      <w:r>
        <w:t xml:space="preserve"> factoren hieraan bijdragen. De tweede indicator wordt gemeten door middel van doorvragen: “</w:t>
      </w:r>
      <w:r w:rsidRPr="008F5145">
        <w:rPr>
          <w:i/>
        </w:rPr>
        <w:t>Kunt u uw eigen perspectieven voldoende uiten?</w:t>
      </w:r>
      <w:r>
        <w:rPr>
          <w:i/>
        </w:rPr>
        <w:t xml:space="preserve">” </w:t>
      </w:r>
      <w:r w:rsidR="00C92A24">
        <w:t xml:space="preserve">Hierbij gaat het dus om de </w:t>
      </w:r>
      <w:r>
        <w:t xml:space="preserve">mate waarin de respondent het gevoel heeft </w:t>
      </w:r>
      <w:r w:rsidR="001877E8">
        <w:t xml:space="preserve">dat hij of zij </w:t>
      </w:r>
      <w:r>
        <w:t>zijn eigen men</w:t>
      </w:r>
      <w:r w:rsidR="00C92A24">
        <w:t>ing</w:t>
      </w:r>
      <w:r w:rsidR="001877E8">
        <w:t xml:space="preserve"> </w:t>
      </w:r>
      <w:r w:rsidR="00C92A24">
        <w:t>en visie</w:t>
      </w:r>
      <w:r w:rsidR="001877E8">
        <w:t xml:space="preserve"> kan</w:t>
      </w:r>
      <w:r w:rsidR="00C92A24">
        <w:t xml:space="preserve"> uiten. </w:t>
      </w:r>
      <w:r w:rsidR="00083520">
        <w:t>Dit draagt bij aan de autonomie</w:t>
      </w:r>
      <w:r w:rsidR="001877E8">
        <w:t>,</w:t>
      </w:r>
      <w:r w:rsidR="00083520">
        <w:t xml:space="preserve"> omdat </w:t>
      </w:r>
      <w:r w:rsidR="001877E8">
        <w:t xml:space="preserve">het uitdragen van een eigen mening en visie </w:t>
      </w:r>
      <w:r w:rsidR="00083520">
        <w:t xml:space="preserve">de zelfstandigheid bevordert. </w:t>
      </w:r>
    </w:p>
    <w:p w14:paraId="713D4156" w14:textId="77777777" w:rsidR="000554AD" w:rsidRDefault="000554AD" w:rsidP="000554AD">
      <w:pPr>
        <w:pStyle w:val="Geenafstand"/>
        <w:spacing w:line="276" w:lineRule="auto"/>
        <w:jc w:val="both"/>
      </w:pPr>
    </w:p>
    <w:p w14:paraId="5AFB61A3" w14:textId="7E340D56" w:rsidR="005D1EB9" w:rsidRPr="002D6AC6" w:rsidRDefault="005D1EB9" w:rsidP="005E769C">
      <w:pPr>
        <w:pStyle w:val="Geenafstand"/>
        <w:spacing w:line="276" w:lineRule="auto"/>
        <w:jc w:val="both"/>
      </w:pPr>
      <w:r>
        <w:rPr>
          <w:i/>
        </w:rPr>
        <w:t xml:space="preserve">Kwaliteit </w:t>
      </w:r>
      <w:r w:rsidR="00D54279">
        <w:rPr>
          <w:i/>
        </w:rPr>
        <w:t>rapportage</w:t>
      </w:r>
    </w:p>
    <w:p w14:paraId="14862C35" w14:textId="08C335F6" w:rsidR="005E769C" w:rsidRDefault="005E769C" w:rsidP="005E769C">
      <w:pPr>
        <w:pStyle w:val="Geenafstand"/>
        <w:spacing w:line="276" w:lineRule="auto"/>
        <w:jc w:val="both"/>
      </w:pPr>
      <w:r>
        <w:t xml:space="preserve">De laatste </w:t>
      </w:r>
      <w:r w:rsidR="00FF58E3">
        <w:t xml:space="preserve">onafhankelijke </w:t>
      </w:r>
      <w:r w:rsidR="001877E8">
        <w:t>variabele</w:t>
      </w:r>
      <w:r>
        <w:t xml:space="preserve"> in het conceptueel model is de kwaliteit van </w:t>
      </w:r>
      <w:r w:rsidR="00D54279">
        <w:t>de rapportage die</w:t>
      </w:r>
      <w:r>
        <w:t xml:space="preserve"> de </w:t>
      </w:r>
      <w:r w:rsidR="00B941E0">
        <w:t xml:space="preserve">politie </w:t>
      </w:r>
      <w:r>
        <w:t>aan de gemeente geeft</w:t>
      </w:r>
      <w:r w:rsidR="00D54279">
        <w:t xml:space="preserve">. </w:t>
      </w:r>
      <w:r w:rsidR="00C41DE8">
        <w:t>De definitie van kwaliteit in deze context is de mate waarin de informatie in de bestuurlijke rapportages</w:t>
      </w:r>
      <w:r w:rsidR="009A0514">
        <w:t xml:space="preserve"> compleet, duidelijk en op feiten gebaseerd is (Gorissen &amp; Johannink, 2015).</w:t>
      </w:r>
    </w:p>
    <w:p w14:paraId="24608282" w14:textId="1260FB4A" w:rsidR="00367A2F" w:rsidRDefault="009A0514" w:rsidP="00367A2F">
      <w:pPr>
        <w:pStyle w:val="Geenafstand"/>
        <w:spacing w:line="276" w:lineRule="auto"/>
        <w:jc w:val="both"/>
      </w:pPr>
      <w:r>
        <w:tab/>
      </w:r>
      <w:r w:rsidR="00367A2F">
        <w:t>Er zijn vier</w:t>
      </w:r>
      <w:r w:rsidR="009D3D95">
        <w:t xml:space="preserve"> indicatoren die deze factor meetbaar maken. De eerste indicator is de mate waarin </w:t>
      </w:r>
      <w:r w:rsidR="00D54279">
        <w:t>de rapportage</w:t>
      </w:r>
      <w:r w:rsidR="009D3D95">
        <w:t xml:space="preserve"> compleet is aangeleverd en </w:t>
      </w:r>
      <w:r w:rsidR="00367A2F">
        <w:t>heldere informatie bevat.</w:t>
      </w:r>
      <w:r w:rsidR="009D3D95">
        <w:t xml:space="preserve"> </w:t>
      </w:r>
      <w:r w:rsidR="002D5000">
        <w:t>Deze indicator is van invloed op de kwaliteit</w:t>
      </w:r>
      <w:r w:rsidR="001877E8">
        <w:t xml:space="preserve">, </w:t>
      </w:r>
      <w:r w:rsidR="002D5000">
        <w:t xml:space="preserve">omdat het van belang is dat alle benodigde informatie </w:t>
      </w:r>
      <w:r w:rsidR="001877E8">
        <w:t xml:space="preserve">aan de gemeente </w:t>
      </w:r>
      <w:r w:rsidR="002D5000">
        <w:t>wordt a</w:t>
      </w:r>
      <w:r w:rsidR="001877E8">
        <w:t>f</w:t>
      </w:r>
      <w:r w:rsidR="002D5000">
        <w:t>geleverd om bestuurlijke maatregelen te kunnen treffen</w:t>
      </w:r>
      <w:r w:rsidR="00367A2F">
        <w:t>. Daarnaast moet er sprake zijn van heldere infor</w:t>
      </w:r>
      <w:r w:rsidR="00083520">
        <w:t>matie waarbij geen onduidelijke</w:t>
      </w:r>
      <w:r w:rsidR="00367A2F">
        <w:t xml:space="preserve"> zinnen geformuleerd </w:t>
      </w:r>
      <w:r w:rsidR="001877E8">
        <w:t>zijn</w:t>
      </w:r>
      <w:r w:rsidR="00367A2F">
        <w:t>. De tweede</w:t>
      </w:r>
      <w:r w:rsidR="009D3D95">
        <w:t xml:space="preserve"> indicator is</w:t>
      </w:r>
      <w:r w:rsidR="00367A2F">
        <w:t xml:space="preserve"> de mate waarin </w:t>
      </w:r>
      <w:r w:rsidR="00D54279">
        <w:t xml:space="preserve">de rapportage </w:t>
      </w:r>
      <w:r w:rsidR="00367A2F">
        <w:t xml:space="preserve">gebaseerd is op feitelijke bronnen. Het is van belang dat de omschrijvingen in </w:t>
      </w:r>
      <w:r w:rsidR="00D54279">
        <w:t xml:space="preserve">de rapportage </w:t>
      </w:r>
      <w:r w:rsidR="00367A2F">
        <w:t xml:space="preserve">gebaseerd zijn op feiten en niet op </w:t>
      </w:r>
      <w:r w:rsidR="001877E8">
        <w:t xml:space="preserve">een </w:t>
      </w:r>
      <w:r w:rsidR="00367A2F">
        <w:t>mening van de betrokken politiefunctionaris.</w:t>
      </w:r>
      <w:r w:rsidR="009D3D95">
        <w:t xml:space="preserve"> </w:t>
      </w:r>
      <w:r w:rsidR="00367A2F">
        <w:t xml:space="preserve">De derde indicator is </w:t>
      </w:r>
      <w:r w:rsidR="009D3D95">
        <w:t>de aanwezigheid van wettelijke grondslag voor het neme</w:t>
      </w:r>
      <w:r w:rsidR="00367A2F">
        <w:t>n van de bestuurlijke</w:t>
      </w:r>
      <w:r w:rsidR="009D3D95">
        <w:t xml:space="preserve"> maatregelen.</w:t>
      </w:r>
      <w:r w:rsidR="00367A2F">
        <w:t xml:space="preserve"> Dit houdt in</w:t>
      </w:r>
      <w:r w:rsidR="009D3D95">
        <w:t xml:space="preserve"> </w:t>
      </w:r>
      <w:r w:rsidR="00367A2F">
        <w:t>dat het wettelijk gegrond is dat er bestuurlijk wordt opgetreden</w:t>
      </w:r>
      <w:r w:rsidR="001877E8">
        <w:t>. H</w:t>
      </w:r>
      <w:r w:rsidR="00367A2F">
        <w:t>iervoor moet er sprake zijn van een duidelijk strafbaar feit of een verstoring van de openbare orde</w:t>
      </w:r>
      <w:r w:rsidR="00ED6FD2">
        <w:t xml:space="preserve">. </w:t>
      </w:r>
      <w:r w:rsidR="009D3D95">
        <w:t xml:space="preserve">De laatste indicator is de bekendheid van de politiefunctionaris met de problematiek </w:t>
      </w:r>
      <w:r w:rsidR="00FB7798">
        <w:t>over</w:t>
      </w:r>
      <w:r w:rsidR="009D3D95">
        <w:t xml:space="preserve"> de zaak.</w:t>
      </w:r>
      <w:r w:rsidR="00367A2F">
        <w:t xml:space="preserve"> Dit houdt in dat de functionaris zich bewust is van de bestuurlijke maatregelen die getroffen kunn</w:t>
      </w:r>
      <w:r w:rsidR="00083520">
        <w:t>en worden binnen het</w:t>
      </w:r>
      <w:r w:rsidR="00ED6FD2">
        <w:t xml:space="preserve"> thema van een concrete</w:t>
      </w:r>
      <w:r w:rsidR="00367A2F">
        <w:t xml:space="preserve"> zaak, zoals drugs of mensenhandel (Gorissen &amp; Johannink, 2015).</w:t>
      </w:r>
    </w:p>
    <w:p w14:paraId="628341D8" w14:textId="472F1DCC" w:rsidR="009A0514" w:rsidRPr="00DF0D58" w:rsidRDefault="00961B3C" w:rsidP="005E769C">
      <w:pPr>
        <w:pStyle w:val="Geenafstand"/>
        <w:spacing w:line="276" w:lineRule="auto"/>
        <w:jc w:val="both"/>
      </w:pPr>
      <w:r>
        <w:tab/>
      </w:r>
      <w:r w:rsidR="00367A2F">
        <w:t>Om de kwaliteit</w:t>
      </w:r>
      <w:r w:rsidR="00DA1EE4">
        <w:t xml:space="preserve"> van de bestuurlijke rapportages</w:t>
      </w:r>
      <w:r w:rsidR="00367A2F">
        <w:t xml:space="preserve"> in het algemeen aan te kunnen geven wordt interviewvraag 13 gebruikt: “</w:t>
      </w:r>
      <w:r w:rsidR="00367A2F" w:rsidRPr="006A3368">
        <w:rPr>
          <w:i/>
        </w:rPr>
        <w:t>Hoe zou u de kwaliteit van de bestuurlijke rapportages omschrijven?</w:t>
      </w:r>
      <w:r w:rsidR="00367A2F">
        <w:rPr>
          <w:i/>
        </w:rPr>
        <w:t xml:space="preserve">” </w:t>
      </w:r>
      <w:r w:rsidR="00DF0D58">
        <w:t xml:space="preserve">Deze vraag wordt alleen aan gemeentefunctionarissen </w:t>
      </w:r>
      <w:r w:rsidR="001877E8">
        <w:t xml:space="preserve">en het OM </w:t>
      </w:r>
      <w:r w:rsidR="00DF0D58">
        <w:t>gesteld</w:t>
      </w:r>
      <w:r w:rsidR="001877E8">
        <w:t>,</w:t>
      </w:r>
      <w:r>
        <w:t xml:space="preserve"> omdat zij de bestuurlijke rapportages van de </w:t>
      </w:r>
      <w:r w:rsidR="00B941E0">
        <w:t>politie</w:t>
      </w:r>
      <w:r>
        <w:t xml:space="preserve"> ontvangen</w:t>
      </w:r>
      <w:r w:rsidR="00DF0D58">
        <w:t>. Nadat de kwaliteit in het algemeen is vastgesteld</w:t>
      </w:r>
      <w:r w:rsidR="001877E8">
        <w:t>,</w:t>
      </w:r>
      <w:r w:rsidR="00DF0D58">
        <w:t xml:space="preserve"> wordt</w:t>
      </w:r>
      <w:r w:rsidR="00AE095C">
        <w:t xml:space="preserve"> </w:t>
      </w:r>
      <w:r w:rsidR="00DF0D58">
        <w:t>doorgevraagd naar de</w:t>
      </w:r>
      <w:r>
        <w:t xml:space="preserve"> verschillende</w:t>
      </w:r>
      <w:r w:rsidR="00DF0D58">
        <w:t xml:space="preserve"> indicatoren. De eerste indicator wordt gemeten met de volgende vraag: “</w:t>
      </w:r>
      <w:r w:rsidR="00DF0D58" w:rsidRPr="00DF0D58">
        <w:rPr>
          <w:i/>
        </w:rPr>
        <w:t>Is de informatie in de rapportages helder en compleet?</w:t>
      </w:r>
      <w:r w:rsidR="00DF0D58">
        <w:rPr>
          <w:i/>
        </w:rPr>
        <w:t>”</w:t>
      </w:r>
      <w:r w:rsidR="00DF0D58">
        <w:t xml:space="preserve"> Hiermee </w:t>
      </w:r>
      <w:r>
        <w:t xml:space="preserve">wordt vastgesteld </w:t>
      </w:r>
      <w:r w:rsidR="00DF0D58">
        <w:t>of de gemeentefunctionaris al de benodigde informatie krijgt toegestuurd en of deze informatie helder geformuleerd is. De tweede indicator wordt gemeten met de volgende vraag: “</w:t>
      </w:r>
      <w:r w:rsidR="00DF0D58" w:rsidRPr="00DF0D58">
        <w:rPr>
          <w:i/>
        </w:rPr>
        <w:t>Is de informatie gebaseerd op feitelijke bronnen?</w:t>
      </w:r>
      <w:r w:rsidR="00DF0D58">
        <w:rPr>
          <w:i/>
        </w:rPr>
        <w:t>”</w:t>
      </w:r>
      <w:r w:rsidR="00DF0D58">
        <w:t xml:space="preserve"> Hierbij wordt vastgesteld of er geen meningen </w:t>
      </w:r>
      <w:r w:rsidR="00D54279">
        <w:t>in de rapportage</w:t>
      </w:r>
      <w:r w:rsidR="00526DC7">
        <w:t>s</w:t>
      </w:r>
      <w:r w:rsidR="00DF0D58">
        <w:t xml:space="preserve"> verwerkt zijn. De derde indicator wordt gemeten met de vraag: “</w:t>
      </w:r>
      <w:r w:rsidR="00DF0D58" w:rsidRPr="00DF0D58">
        <w:rPr>
          <w:i/>
        </w:rPr>
        <w:t>Is er vaak voldoende wettelijke grondslag voor het nemen van bestuurlijke maatregelen?</w:t>
      </w:r>
      <w:r w:rsidR="00DF0D58">
        <w:rPr>
          <w:i/>
        </w:rPr>
        <w:t>”</w:t>
      </w:r>
      <w:r w:rsidR="00DF0D58">
        <w:t xml:space="preserve"> Hiermee kan worden vastgesteld of de gemeentefunctionaris wel eens een bestuurlijke rapportage heeft ontvangen waarbij </w:t>
      </w:r>
      <w:r w:rsidR="00526DC7">
        <w:t xml:space="preserve">er </w:t>
      </w:r>
      <w:r w:rsidR="00DF0D58">
        <w:t>wettelijk gezien geen bestuurlijke maatregelen</w:t>
      </w:r>
      <w:r w:rsidR="00526DC7">
        <w:t xml:space="preserve"> </w:t>
      </w:r>
      <w:r w:rsidR="00DF0D58">
        <w:t>genomen</w:t>
      </w:r>
      <w:r w:rsidR="00526DC7">
        <w:t xml:space="preserve"> konden worden</w:t>
      </w:r>
      <w:r w:rsidR="00DF0D58">
        <w:t>. De laatste indicator wordt gemeten met deze vraag: “</w:t>
      </w:r>
      <w:r w:rsidR="00DF0D58" w:rsidRPr="00DF0D58">
        <w:rPr>
          <w:i/>
        </w:rPr>
        <w:t>Zijn de functionarissen van de politie voldoende bekend met de problematiek omtrent de inhoud van de bestuurlijke rapportages?</w:t>
      </w:r>
      <w:r w:rsidR="00DF0D58">
        <w:rPr>
          <w:i/>
        </w:rPr>
        <w:t xml:space="preserve">” </w:t>
      </w:r>
      <w:r w:rsidR="00DF0D58">
        <w:t>Hiermee wordt vastgesteld of de politie</w:t>
      </w:r>
      <w:r>
        <w:t>functionaris</w:t>
      </w:r>
      <w:r w:rsidR="00526DC7">
        <w:t>sen</w:t>
      </w:r>
      <w:r w:rsidR="00DF0D58">
        <w:t xml:space="preserve"> voldoende kennis he</w:t>
      </w:r>
      <w:r w:rsidR="00526DC7">
        <w:t>bben</w:t>
      </w:r>
      <w:r w:rsidR="00DF0D58">
        <w:t xml:space="preserve"> van de</w:t>
      </w:r>
      <w:r w:rsidR="00526DC7">
        <w:t xml:space="preserve"> problematiek die omschreven wordt in de bestuurlijke rapportages.</w:t>
      </w:r>
      <w:r w:rsidR="00DF0D58">
        <w:t xml:space="preserve"> </w:t>
      </w:r>
    </w:p>
    <w:p w14:paraId="1E03994B" w14:textId="77777777" w:rsidR="00271C2B" w:rsidRDefault="00271C2B" w:rsidP="00FF58E3">
      <w:pPr>
        <w:pStyle w:val="Geenafstand"/>
        <w:spacing w:line="276" w:lineRule="auto"/>
        <w:jc w:val="both"/>
      </w:pPr>
    </w:p>
    <w:p w14:paraId="446D65EF" w14:textId="25A0061D" w:rsidR="00ED37AC" w:rsidRDefault="00ED37AC" w:rsidP="00FF58E3">
      <w:pPr>
        <w:pStyle w:val="Geenafstand"/>
        <w:spacing w:line="276" w:lineRule="auto"/>
        <w:jc w:val="both"/>
        <w:rPr>
          <w:i/>
        </w:rPr>
      </w:pPr>
      <w:r>
        <w:rPr>
          <w:i/>
        </w:rPr>
        <w:t xml:space="preserve">Overige </w:t>
      </w:r>
      <w:r w:rsidR="001E4B12">
        <w:rPr>
          <w:i/>
        </w:rPr>
        <w:t>zaken interviews</w:t>
      </w:r>
    </w:p>
    <w:p w14:paraId="6D362E90" w14:textId="12CEB3D9" w:rsidR="001E4B12" w:rsidRPr="00AD2038" w:rsidRDefault="001E4B12" w:rsidP="00FF58E3">
      <w:pPr>
        <w:pStyle w:val="Geenafstand"/>
        <w:spacing w:line="276" w:lineRule="auto"/>
        <w:jc w:val="both"/>
      </w:pPr>
      <w:r>
        <w:t xml:space="preserve">De meeste interviewvragen zijn </w:t>
      </w:r>
      <w:r w:rsidR="002360A0">
        <w:t xml:space="preserve">gekoppeld aan de afhankelijke factor of de </w:t>
      </w:r>
      <w:r w:rsidR="003B1766">
        <w:t>verklarende variabelen</w:t>
      </w:r>
      <w:r w:rsidR="002360A0">
        <w:t xml:space="preserve">. Daarnaast zijn er nog een aantal andere vragen die gesteld worden, die </w:t>
      </w:r>
      <w:r w:rsidR="00AD2038">
        <w:t xml:space="preserve">toegelicht dienen te </w:t>
      </w:r>
      <w:r w:rsidR="002360A0">
        <w:t>worden. De eerste vraag die wordt gesteld aan de respondenten luidt als volgt: “</w:t>
      </w:r>
      <w:r w:rsidR="002360A0" w:rsidRPr="002360A0">
        <w:rPr>
          <w:i/>
        </w:rPr>
        <w:t>Wat is uw functie binnen de gemeente</w:t>
      </w:r>
      <w:r w:rsidR="002360A0">
        <w:rPr>
          <w:i/>
        </w:rPr>
        <w:t>/politie</w:t>
      </w:r>
      <w:r w:rsidR="002360A0" w:rsidRPr="002360A0">
        <w:rPr>
          <w:i/>
        </w:rPr>
        <w:t xml:space="preserve"> X?</w:t>
      </w:r>
      <w:r w:rsidR="002360A0">
        <w:rPr>
          <w:i/>
        </w:rPr>
        <w:t xml:space="preserve">” </w:t>
      </w:r>
      <w:r w:rsidR="002360A0">
        <w:t xml:space="preserve">Deze vraag wordt gesteld </w:t>
      </w:r>
      <w:r w:rsidR="00AD2038">
        <w:t>omdat</w:t>
      </w:r>
      <w:r w:rsidR="0001789C">
        <w:t xml:space="preserve"> </w:t>
      </w:r>
      <w:r w:rsidR="005355EF">
        <w:t>de werkzaamheden</w:t>
      </w:r>
      <w:r w:rsidR="00AD2038">
        <w:t xml:space="preserve"> binnen de politie </w:t>
      </w:r>
      <w:r w:rsidR="00356D7F">
        <w:t xml:space="preserve">en gemeenten </w:t>
      </w:r>
      <w:r w:rsidR="00AD2038">
        <w:t>erg divers zijn en vaak een uitleg nodig hebben. Ook hebben de res</w:t>
      </w:r>
      <w:r w:rsidR="00597AB0">
        <w:t>pondenten allemaal verschillende</w:t>
      </w:r>
      <w:r w:rsidR="00AD2038">
        <w:t xml:space="preserve"> functies</w:t>
      </w:r>
      <w:r w:rsidR="00356D7F">
        <w:t>,</w:t>
      </w:r>
      <w:r w:rsidR="00AD2038">
        <w:t xml:space="preserve"> waardoor het belangrijk is om af te bakenen met welke thema’s ze zich </w:t>
      </w:r>
      <w:r w:rsidR="00FB7798">
        <w:t>bezighouden</w:t>
      </w:r>
      <w:r w:rsidR="00AD2038">
        <w:t>. Daarom wordt ook doorgevraagd door middel van de vraag: “</w:t>
      </w:r>
      <w:r w:rsidR="00AD2038" w:rsidRPr="00AD2038">
        <w:rPr>
          <w:i/>
        </w:rPr>
        <w:t>Wel</w:t>
      </w:r>
      <w:r w:rsidR="00AD2038">
        <w:rPr>
          <w:i/>
        </w:rPr>
        <w:t xml:space="preserve">ke taken horen bij deze functie?” </w:t>
      </w:r>
      <w:r w:rsidR="00AD2038">
        <w:t>Deze vraag is van belang omdat het opstellen of verwerken van de bestuurlijke rapportages</w:t>
      </w:r>
      <w:r w:rsidR="00356D7F">
        <w:t xml:space="preserve"> </w:t>
      </w:r>
      <w:r w:rsidR="00AD2038">
        <w:t xml:space="preserve">maar een klein deel van de taken behelst. </w:t>
      </w:r>
    </w:p>
    <w:p w14:paraId="72213345" w14:textId="6BC4A807" w:rsidR="00AD2038" w:rsidRDefault="00AD2038" w:rsidP="00AD2038">
      <w:pPr>
        <w:pStyle w:val="Geenafstand"/>
        <w:spacing w:line="276" w:lineRule="auto"/>
        <w:jc w:val="both"/>
      </w:pPr>
      <w:r>
        <w:tab/>
        <w:t>De tweede interviewvraag die wordt gesteld luidt als volgt: “</w:t>
      </w:r>
      <w:r w:rsidRPr="00AD2038">
        <w:rPr>
          <w:i/>
        </w:rPr>
        <w:t>Hoe is het proces van de bestuurlijke rapportages in uw gemeente vormgegeven?</w:t>
      </w:r>
      <w:r>
        <w:rPr>
          <w:i/>
        </w:rPr>
        <w:t xml:space="preserve">” </w:t>
      </w:r>
      <w:r>
        <w:t>Het is van be</w:t>
      </w:r>
      <w:r w:rsidR="00597AB0">
        <w:t xml:space="preserve">lang om dit te vragen om zo de verschillen aan te kunnen geven </w:t>
      </w:r>
      <w:r>
        <w:t xml:space="preserve">tussen de </w:t>
      </w:r>
      <w:r w:rsidR="00356D7F">
        <w:t>negen</w:t>
      </w:r>
      <w:r>
        <w:t xml:space="preserve"> cases. Vervolgens wordt doorgevraagd met de volgende vraag: “</w:t>
      </w:r>
      <w:r w:rsidRPr="00AD2038">
        <w:rPr>
          <w:i/>
        </w:rPr>
        <w:t>Wat is uw rol in dit proces?</w:t>
      </w:r>
      <w:r>
        <w:rPr>
          <w:i/>
        </w:rPr>
        <w:t xml:space="preserve">” </w:t>
      </w:r>
      <w:r>
        <w:t xml:space="preserve">Hiermee wordt duidelijk welke taken in het proces, zoals weergegeven in </w:t>
      </w:r>
      <w:r w:rsidR="00BE6CB1">
        <w:t>F</w:t>
      </w:r>
      <w:r>
        <w:t xml:space="preserve">iguur 1, door de respondent worden uitgevoerd. Ook wordt doorgevraagd met deze vraag: </w:t>
      </w:r>
      <w:r w:rsidR="00542537">
        <w:t>“</w:t>
      </w:r>
      <w:r w:rsidRPr="00542537">
        <w:rPr>
          <w:i/>
        </w:rPr>
        <w:t>Waarom is het op deze manier vormgegeven?</w:t>
      </w:r>
      <w:r w:rsidR="00542537">
        <w:rPr>
          <w:i/>
        </w:rPr>
        <w:t xml:space="preserve">” </w:t>
      </w:r>
      <w:r w:rsidR="00542537">
        <w:t>Hiermee kan inzichtelijk worden gemaakt wat de</w:t>
      </w:r>
      <w:r w:rsidR="00356D7F">
        <w:t xml:space="preserve"> redenen</w:t>
      </w:r>
      <w:r w:rsidR="00542537">
        <w:t xml:space="preserve"> zijn van de manier waarop het proces </w:t>
      </w:r>
      <w:r w:rsidR="00356D7F">
        <w:t xml:space="preserve">van bestuurlijke rapportages is vormgegeven. </w:t>
      </w:r>
      <w:r w:rsidR="00542537">
        <w:t>De laatste vraag die hierbij wordt gesteld is: “</w:t>
      </w:r>
      <w:r w:rsidR="00542537" w:rsidRPr="00542537">
        <w:rPr>
          <w:i/>
        </w:rPr>
        <w:t>Hoe vaak bent u bezig met het verwerken van bestuurlijke rapportages?</w:t>
      </w:r>
      <w:r w:rsidR="00542537">
        <w:rPr>
          <w:i/>
        </w:rPr>
        <w:t>”</w:t>
      </w:r>
      <w:r w:rsidR="00542537">
        <w:t xml:space="preserve"> Hiermee kan een vergelijking worden gemaakt met de tijd die de respondent aan de bestuurlijke rapportages en zijn</w:t>
      </w:r>
      <w:r w:rsidR="0001789C">
        <w:t xml:space="preserve"> of haar</w:t>
      </w:r>
      <w:r w:rsidR="00542537">
        <w:t xml:space="preserve"> andere werkzaamheden besteedt. </w:t>
      </w:r>
    </w:p>
    <w:p w14:paraId="6549D3D7" w14:textId="2D7B2920" w:rsidR="00542537" w:rsidRDefault="00542537" w:rsidP="00AD2038">
      <w:pPr>
        <w:pStyle w:val="Geenafstand"/>
        <w:spacing w:line="276" w:lineRule="auto"/>
        <w:jc w:val="both"/>
      </w:pPr>
      <w:r>
        <w:tab/>
        <w:t>De derde interviewvraag heeft ook toelichting nodig, de vraag luidt: “</w:t>
      </w:r>
      <w:r w:rsidRPr="00542537">
        <w:rPr>
          <w:i/>
        </w:rPr>
        <w:t>Kunt u een aantal zaken omschrijven waarbij bestuurlijke maatregelen zijn getroffen naar aanleiding van een excessief geweldsincident?</w:t>
      </w:r>
      <w:r>
        <w:rPr>
          <w:i/>
        </w:rPr>
        <w:t>”</w:t>
      </w:r>
      <w:r w:rsidR="004A79A0">
        <w:rPr>
          <w:i/>
        </w:rPr>
        <w:t xml:space="preserve"> </w:t>
      </w:r>
      <w:r>
        <w:t xml:space="preserve">Voorafgaand deze vraag wordt een uitleg </w:t>
      </w:r>
      <w:r w:rsidR="00356D7F">
        <w:t>gegeven van</w:t>
      </w:r>
      <w:r>
        <w:t xml:space="preserve"> de definitie van excessieve geweldsincidenten. </w:t>
      </w:r>
      <w:r w:rsidR="00356D7F">
        <w:t>Wanneer dit niet het geval is, wordt er gevraagd naar de andere zaken waarvoor bestuurlijke rapportages worden opgesteld.</w:t>
      </w:r>
      <w:r>
        <w:t xml:space="preserve"> Hierbij wordt doorgevraagd met de volgende vraag: “</w:t>
      </w:r>
      <w:r w:rsidRPr="00542537">
        <w:rPr>
          <w:i/>
        </w:rPr>
        <w:t>Welke bestuurlijke maatregelen zijn hierbij getroffen?</w:t>
      </w:r>
      <w:r>
        <w:rPr>
          <w:i/>
        </w:rPr>
        <w:t xml:space="preserve">” </w:t>
      </w:r>
    </w:p>
    <w:p w14:paraId="60A9E06B" w14:textId="64992D53" w:rsidR="000554AD" w:rsidRPr="00EC0B24" w:rsidRDefault="009D16CE" w:rsidP="0066405B">
      <w:pPr>
        <w:pStyle w:val="Geenafstand"/>
        <w:spacing w:line="276" w:lineRule="auto"/>
        <w:jc w:val="both"/>
      </w:pPr>
      <w:r>
        <w:tab/>
        <w:t xml:space="preserve">Als laatste worden </w:t>
      </w:r>
      <w:r w:rsidR="00356D7F">
        <w:t xml:space="preserve">er </w:t>
      </w:r>
      <w:r>
        <w:t>nog twee afsluitende vragen in het interview gesteld. Vraag 14 luidt als volgt: “</w:t>
      </w:r>
      <w:r w:rsidRPr="009D16CE">
        <w:rPr>
          <w:i/>
        </w:rPr>
        <w:t>Zijn er volgens u nog andere factoren die van invloed zijn op de samenwerking met de politie</w:t>
      </w:r>
      <w:r w:rsidR="009B6526">
        <w:rPr>
          <w:i/>
        </w:rPr>
        <w:t>/gemeente</w:t>
      </w:r>
      <w:r w:rsidRPr="009D16CE">
        <w:rPr>
          <w:i/>
        </w:rPr>
        <w:t xml:space="preserve"> die nog niet in dit onderzoek naar voren zijn gekomen?</w:t>
      </w:r>
      <w:r>
        <w:rPr>
          <w:i/>
        </w:rPr>
        <w:t xml:space="preserve">” </w:t>
      </w:r>
      <w:r>
        <w:t xml:space="preserve">Hiermee wordt gekeken of er buiten de </w:t>
      </w:r>
      <w:r w:rsidR="006204EA">
        <w:t>verklarende factoren</w:t>
      </w:r>
      <w:r>
        <w:t>, nog andere factoren van belang zijn</w:t>
      </w:r>
      <w:r w:rsidR="009B6526">
        <w:t xml:space="preserve"> in het proces</w:t>
      </w:r>
      <w:r>
        <w:t>. Vraag 15 is de laatste vraag: “</w:t>
      </w:r>
      <w:r w:rsidRPr="009D16CE">
        <w:rPr>
          <w:i/>
        </w:rPr>
        <w:t>Welke knelpunten ervaart u in de samenwerking met de politie</w:t>
      </w:r>
      <w:r w:rsidR="009B6526">
        <w:rPr>
          <w:i/>
        </w:rPr>
        <w:t>/gemeente</w:t>
      </w:r>
      <w:r w:rsidRPr="009D16CE">
        <w:rPr>
          <w:i/>
        </w:rPr>
        <w:t xml:space="preserve"> die nog niet in dit interview naar voren zijn gekomen?</w:t>
      </w:r>
      <w:r>
        <w:rPr>
          <w:i/>
        </w:rPr>
        <w:t xml:space="preserve">” </w:t>
      </w:r>
      <w:r>
        <w:t>Ook wordt hierbij doorgevraagd doormiddel van de volgende vraag: “</w:t>
      </w:r>
      <w:r w:rsidRPr="009D16CE">
        <w:rPr>
          <w:i/>
        </w:rPr>
        <w:t>Hebt u een idee hoe deze knelpunten kunnen verbeteren?</w:t>
      </w:r>
      <w:r>
        <w:rPr>
          <w:i/>
        </w:rPr>
        <w:t>”</w:t>
      </w:r>
      <w:r w:rsidR="009B6526">
        <w:rPr>
          <w:i/>
        </w:rPr>
        <w:t xml:space="preserve"> </w:t>
      </w:r>
      <w:r w:rsidR="009B6526">
        <w:t xml:space="preserve">De antwoorden op deze vragen kunnen gebruikt worden bij het vormen van </w:t>
      </w:r>
      <w:r w:rsidR="00CE41C6">
        <w:t>de aanbevelingen in</w:t>
      </w:r>
      <w:r w:rsidR="009B6526">
        <w:t xml:space="preserve"> dit onderzoek. </w:t>
      </w:r>
      <w:r w:rsidR="005058B5" w:rsidRPr="00EC0B24">
        <w:t xml:space="preserve"> </w:t>
      </w:r>
    </w:p>
    <w:p w14:paraId="7F39A051" w14:textId="77777777" w:rsidR="00BB4E3D" w:rsidRDefault="00BB4E3D" w:rsidP="0066405B">
      <w:pPr>
        <w:pStyle w:val="Geenafstand"/>
        <w:spacing w:line="276" w:lineRule="auto"/>
        <w:jc w:val="both"/>
      </w:pPr>
    </w:p>
    <w:p w14:paraId="1B5E6388" w14:textId="51B54F8C" w:rsidR="000A7577" w:rsidRPr="000A7577" w:rsidRDefault="0066405B" w:rsidP="0066405B">
      <w:pPr>
        <w:pStyle w:val="Kop2"/>
        <w:spacing w:line="276" w:lineRule="auto"/>
        <w:jc w:val="both"/>
      </w:pPr>
      <w:bookmarkStart w:id="38" w:name="_Toc72675734"/>
      <w:r>
        <w:t>4.4 B</w:t>
      </w:r>
      <w:r w:rsidR="000A7577">
        <w:t>etrouwbaarheid</w:t>
      </w:r>
      <w:r>
        <w:t xml:space="preserve"> en validiteit</w:t>
      </w:r>
      <w:bookmarkEnd w:id="38"/>
    </w:p>
    <w:p w14:paraId="1B11712F" w14:textId="53F9CF97" w:rsidR="0066405B" w:rsidRDefault="00CC0969" w:rsidP="0066405B">
      <w:pPr>
        <w:pStyle w:val="Geenafstand"/>
        <w:spacing w:line="276" w:lineRule="auto"/>
        <w:jc w:val="both"/>
      </w:pPr>
      <w:r>
        <w:t xml:space="preserve">De betrouwbaarheid is de mate waarin de onderzoeker er zeker van is dat de onderzoeksresultaten systematisch zijn en niet toevallig. </w:t>
      </w:r>
      <w:r w:rsidR="0066405B">
        <w:t xml:space="preserve">De betrouwbaarheid wordt bepaald door de nauwkeurigheid en consistentie van het onderzoek. </w:t>
      </w:r>
      <w:r w:rsidR="00B7044B">
        <w:t>Om de nauwkeurigheid te bevordere</w:t>
      </w:r>
      <w:r w:rsidR="00AB7558">
        <w:t>n moeten de onderzoeksmethoden</w:t>
      </w:r>
      <w:r w:rsidR="00B7044B">
        <w:t xml:space="preserve"> de </w:t>
      </w:r>
      <w:r w:rsidR="006204EA">
        <w:t xml:space="preserve">verklarende variabelen </w:t>
      </w:r>
      <w:r w:rsidR="00B7044B">
        <w:t>zo goed mogelijk meten</w:t>
      </w:r>
      <w:r w:rsidR="006E160A">
        <w:t xml:space="preserve">. </w:t>
      </w:r>
      <w:r w:rsidR="00B7044B">
        <w:t xml:space="preserve">Met behulp van de interviewguide in </w:t>
      </w:r>
      <w:r w:rsidR="00E13BFA">
        <w:t>B</w:t>
      </w:r>
      <w:r w:rsidR="00B7044B">
        <w:t xml:space="preserve">ijlage 1 worden alle </w:t>
      </w:r>
      <w:r w:rsidR="006204EA">
        <w:t>verklarende variabelen</w:t>
      </w:r>
      <w:r w:rsidR="00B7044B">
        <w:t xml:space="preserve"> doormiddel van specifieke interviewvragen gemeten, waardoor de nauwkeurigheid toeneemt. Het tweede element van de betrouwbaarheid is de consistentie. Dit heeft betrekking op de herhaalbaarheid, </w:t>
      </w:r>
      <w:r w:rsidR="00E13BFA">
        <w:t xml:space="preserve">dit betekent dat </w:t>
      </w:r>
      <w:r w:rsidR="00B7044B">
        <w:t>een nieuwe meting zou moeten leiden tot dezelfde bevindingen. Omdat mensen centraal staan als object van</w:t>
      </w:r>
      <w:r w:rsidR="00E13BFA">
        <w:t xml:space="preserve"> dit</w:t>
      </w:r>
      <w:r w:rsidR="00B7044B">
        <w:t xml:space="preserve"> onderzoek</w:t>
      </w:r>
      <w:r w:rsidR="00E13BFA">
        <w:t>,</w:t>
      </w:r>
      <w:r w:rsidR="00B7044B">
        <w:t xml:space="preserve"> zal herhaling</w:t>
      </w:r>
      <w:r w:rsidR="00946685">
        <w:t xml:space="preserve"> van </w:t>
      </w:r>
      <w:r w:rsidR="00E13BFA">
        <w:t>het</w:t>
      </w:r>
      <w:r w:rsidR="00946685">
        <w:t xml:space="preserve"> onderzoek</w:t>
      </w:r>
      <w:r w:rsidR="00B7044B">
        <w:t xml:space="preserve"> niet leiden tot dezelfde uitkomst</w:t>
      </w:r>
      <w:r w:rsidR="00E13BFA">
        <w:t>. D</w:t>
      </w:r>
      <w:r w:rsidR="00AB7558">
        <w:t>it</w:t>
      </w:r>
      <w:r w:rsidR="003B1766">
        <w:t xml:space="preserve"> verlaagt de </w:t>
      </w:r>
      <w:r w:rsidR="006A3AFC">
        <w:t>betrouwbaarheid</w:t>
      </w:r>
      <w:r w:rsidR="00B7044B">
        <w:t>. De herhaalbaarheid wordt</w:t>
      </w:r>
      <w:r w:rsidR="006A3AFC">
        <w:t xml:space="preserve"> </w:t>
      </w:r>
      <w:r w:rsidR="005A1813">
        <w:t xml:space="preserve">echter </w:t>
      </w:r>
      <w:r w:rsidR="00B7044B">
        <w:t>bevorderd door het onderzoek in meerdere situaties op dezelfde manier uit te voeren, namelijk door midd</w:t>
      </w:r>
      <w:r w:rsidR="006A3AFC">
        <w:t>el van dezelfde interviewvragen bij verschillende respondenten.</w:t>
      </w:r>
      <w:r w:rsidR="00B7044B">
        <w:t xml:space="preserve"> Dit</w:t>
      </w:r>
      <w:r w:rsidR="00E13BFA">
        <w:t xml:space="preserve"> tezamen</w:t>
      </w:r>
      <w:r w:rsidR="00B7044B">
        <w:t xml:space="preserve"> leidt tot een goede betrouwbaarheid van het onderzoek</w:t>
      </w:r>
      <w:r w:rsidR="006E160A">
        <w:t xml:space="preserve"> (Van Thiel, 2010).</w:t>
      </w:r>
    </w:p>
    <w:p w14:paraId="3AD2DAE3" w14:textId="52B0C9DB" w:rsidR="002359F2" w:rsidRDefault="00946685" w:rsidP="00B1404C">
      <w:pPr>
        <w:pStyle w:val="Geenafstand"/>
        <w:spacing w:line="276" w:lineRule="auto"/>
        <w:ind w:firstLine="708"/>
        <w:jc w:val="both"/>
      </w:pPr>
      <w:r>
        <w:t xml:space="preserve">Validiteit is de geldigheid van </w:t>
      </w:r>
      <w:r w:rsidR="00E13BFA">
        <w:t>het</w:t>
      </w:r>
      <w:r>
        <w:t xml:space="preserve"> onderzoek en de mate waarin het onderzoek meet wat het zou moeten meten. </w:t>
      </w:r>
      <w:r w:rsidR="006E160A">
        <w:t xml:space="preserve">Validiteit bestaat uit interne en externe validiteit. Interne validiteit gaat over de geldigheid van </w:t>
      </w:r>
      <w:r w:rsidR="00E13BFA">
        <w:t>het</w:t>
      </w:r>
      <w:r w:rsidR="006E160A">
        <w:t xml:space="preserve"> onderzoek. Hierbij moet de operationalisatie een goede maatstaf zijn van de theoretische factoren. </w:t>
      </w:r>
      <w:r w:rsidR="00843B44">
        <w:t>Voor elke factor zijn</w:t>
      </w:r>
      <w:r w:rsidR="00E13BFA">
        <w:t xml:space="preserve"> er</w:t>
      </w:r>
      <w:r w:rsidR="00CC0969">
        <w:t xml:space="preserve"> in dit onderzoek</w:t>
      </w:r>
      <w:r w:rsidR="00843B44">
        <w:t xml:space="preserve"> minstens twee indicatoren geformuleerd die de factor meetbaar maken. Daarnaast is er geen sprake van overlap in de indicatoren. Dit zorgt voor een hoge interne validiteit. De externe validiteit gaat over de generaliseerbaarheid van </w:t>
      </w:r>
      <w:r w:rsidR="00E13BFA">
        <w:t xml:space="preserve">het </w:t>
      </w:r>
      <w:r w:rsidR="00843B44">
        <w:t xml:space="preserve">onderzoek, dit gaat over de vraag of de gevonden resultaten ook voor andere </w:t>
      </w:r>
      <w:r w:rsidR="00544638">
        <w:t>organisaties zouden</w:t>
      </w:r>
      <w:r w:rsidR="00E13BFA">
        <w:t xml:space="preserve"> kunnen </w:t>
      </w:r>
      <w:r w:rsidR="00843B44">
        <w:t>gelden.</w:t>
      </w:r>
      <w:r w:rsidR="006A3AFC">
        <w:t xml:space="preserve"> De externe validiteit van case</w:t>
      </w:r>
      <w:r w:rsidR="00843B44">
        <w:t>study’s is gering, omdat de gevonden resultaten alleen voor de cases in het ond</w:t>
      </w:r>
      <w:r w:rsidR="00416342">
        <w:t>erzoek gelden Om</w:t>
      </w:r>
      <w:r w:rsidR="006A3AFC">
        <w:t xml:space="preserve"> de externe validiteit van case</w:t>
      </w:r>
      <w:r w:rsidR="00416342">
        <w:t>study’s te kunnen verbeteren</w:t>
      </w:r>
      <w:r w:rsidR="00E13BFA">
        <w:t>,</w:t>
      </w:r>
      <w:r w:rsidR="00416342">
        <w:t xml:space="preserve"> wordt gestreefd naar analytische generaliseerbaarheid. Dit houdt in dat </w:t>
      </w:r>
      <w:r w:rsidR="00E13BFA">
        <w:t xml:space="preserve">de </w:t>
      </w:r>
      <w:r w:rsidR="00416342">
        <w:t xml:space="preserve">theoretische factoren worden getoetst in een aantal empirische cases, in dit geval </w:t>
      </w:r>
      <w:r w:rsidR="00E13BFA">
        <w:t>negen</w:t>
      </w:r>
      <w:r w:rsidR="00416342">
        <w:t xml:space="preserve">. Op deze manier is de externe validiteit binnen de grenzen van de </w:t>
      </w:r>
      <w:r w:rsidR="00E13BFA">
        <w:t xml:space="preserve">negen </w:t>
      </w:r>
      <w:r w:rsidR="00416342">
        <w:t xml:space="preserve">cases wel hoog, omdat er veel empirische informatie mee wordt verkregen (Van Thiel, 2010). </w:t>
      </w:r>
    </w:p>
    <w:p w14:paraId="70BFF01D" w14:textId="6AF96E64" w:rsidR="00416342" w:rsidRDefault="002359F2" w:rsidP="00B1404C">
      <w:pPr>
        <w:pStyle w:val="Geenafstand"/>
        <w:spacing w:line="276" w:lineRule="auto"/>
        <w:ind w:firstLine="708"/>
        <w:jc w:val="both"/>
      </w:pPr>
      <w:r>
        <w:t>Het is belangr</w:t>
      </w:r>
      <w:r w:rsidR="00416342">
        <w:t>ijk om rekening te houden met drie</w:t>
      </w:r>
      <w:r>
        <w:t xml:space="preserve"> storingsbronnen die van invloed kunnen zijn op de betrouwbaarheid en validiteit van het onderzoek. Als eerste kan de onderzoeker zelf een storingsbron zijn. Hiervoor wordt gewaakt door </w:t>
      </w:r>
      <w:r w:rsidR="00E13BFA">
        <w:t xml:space="preserve">als onderzoeker </w:t>
      </w:r>
      <w:r>
        <w:t>ge</w:t>
      </w:r>
      <w:r w:rsidR="00AE356B">
        <w:t>e</w:t>
      </w:r>
      <w:r>
        <w:t>n verwachtingen te hebben ten aanzien van de onderzoeksresultaten en</w:t>
      </w:r>
      <w:r w:rsidR="0083104F">
        <w:t xml:space="preserve"> door</w:t>
      </w:r>
      <w:r>
        <w:t xml:space="preserve"> de resultaten secuur te verwerken. Ten tweede kunnen de meetinstrumenten een storingsbron zijn. </w:t>
      </w:r>
      <w:r w:rsidR="00E13BFA">
        <w:t>Dit wordt ondervangen</w:t>
      </w:r>
      <w:r>
        <w:t xml:space="preserve"> door dezelfde vragen in alle interviews te stellen</w:t>
      </w:r>
      <w:r w:rsidR="00E13BFA">
        <w:t>,</w:t>
      </w:r>
      <w:r>
        <w:t xml:space="preserve"> </w:t>
      </w:r>
      <w:r w:rsidR="00E13BFA">
        <w:t>hier</w:t>
      </w:r>
      <w:r>
        <w:t>door</w:t>
      </w:r>
      <w:r w:rsidR="00E13BFA">
        <w:t xml:space="preserve"> zijn</w:t>
      </w:r>
      <w:r>
        <w:t xml:space="preserve"> alle resultaten vergelijkbaar. Als laatste kan de onderzoekseenheid een storingsbron zijn. Hierbij kan het voorkomen dat er veranderingen in de onderzoekssituatie </w:t>
      </w:r>
      <w:r w:rsidR="00FC6407">
        <w:t>zijn</w:t>
      </w:r>
      <w:r>
        <w:t xml:space="preserve">. Om dit te voorkomen worden </w:t>
      </w:r>
      <w:r w:rsidR="00E13BFA">
        <w:t>de meeste</w:t>
      </w:r>
      <w:r>
        <w:t xml:space="preserve"> interviews binnen </w:t>
      </w:r>
      <w:r w:rsidR="00E13BFA">
        <w:t>twee</w:t>
      </w:r>
      <w:r>
        <w:t xml:space="preserve"> maanden afgenomen (Van Thiel, 2010).</w:t>
      </w:r>
    </w:p>
    <w:p w14:paraId="1684CB8D" w14:textId="0DD79445" w:rsidR="0003412E" w:rsidRDefault="00416342" w:rsidP="00271C2B">
      <w:pPr>
        <w:pStyle w:val="Geenafstand"/>
        <w:spacing w:line="276" w:lineRule="auto"/>
        <w:ind w:firstLine="708"/>
        <w:jc w:val="both"/>
      </w:pPr>
      <w:r>
        <w:t>Het kleine aan</w:t>
      </w:r>
      <w:r w:rsidR="006A3AFC">
        <w:t>tal onderzoekseenheden van case</w:t>
      </w:r>
      <w:r>
        <w:t>study’s</w:t>
      </w:r>
      <w:r w:rsidR="0083104F">
        <w:t xml:space="preserve"> kan</w:t>
      </w:r>
      <w:r>
        <w:t xml:space="preserve"> zorgen voor problemen met de betrouwbaarheid en validiteit. </w:t>
      </w:r>
      <w:r w:rsidR="006A3AFC">
        <w:t>Bij de betrouwbaarheid komt namelijk de herhaalbaarheid in het geding</w:t>
      </w:r>
      <w:r w:rsidR="00E13BFA">
        <w:t xml:space="preserve">, ook is </w:t>
      </w:r>
      <w:r w:rsidR="006A3AFC">
        <w:t xml:space="preserve">de externe validiteit </w:t>
      </w:r>
      <w:r w:rsidR="0083104F">
        <w:t>gering</w:t>
      </w:r>
      <w:r w:rsidR="00E13BFA">
        <w:t>.</w:t>
      </w:r>
      <w:r w:rsidR="006A3AFC">
        <w:t xml:space="preserve"> </w:t>
      </w:r>
      <w:r>
        <w:t>Om dit tegen te gaan wordt triangulatie toegepast, er wordt namelijk gebruik gemaakt van</w:t>
      </w:r>
      <w:r w:rsidR="006A3AFC">
        <w:t xml:space="preserve"> drie</w:t>
      </w:r>
      <w:r>
        <w:t xml:space="preserve"> verschillende </w:t>
      </w:r>
      <w:r w:rsidR="006A3AFC">
        <w:t>onderzoeksmethoden</w:t>
      </w:r>
      <w:r>
        <w:t xml:space="preserve">. </w:t>
      </w:r>
      <w:r w:rsidR="00DF1119">
        <w:t>Daarnaast worden binnen de cas</w:t>
      </w:r>
      <w:r w:rsidR="00FC6407">
        <w:t>e</w:t>
      </w:r>
      <w:r w:rsidR="00DF1119">
        <w:t>s subeenheden onderscheiden</w:t>
      </w:r>
      <w:r w:rsidR="00E13BFA">
        <w:t xml:space="preserve">. Bij </w:t>
      </w:r>
      <w:r w:rsidR="00DF1119">
        <w:t>elke cas</w:t>
      </w:r>
      <w:r w:rsidR="00FC6407">
        <w:t>e</w:t>
      </w:r>
      <w:r w:rsidR="00DF1119">
        <w:t xml:space="preserve"> worden namelijk twee partijen onderzocht, de </w:t>
      </w:r>
      <w:r w:rsidR="004A79A0">
        <w:t>politie</w:t>
      </w:r>
      <w:r w:rsidR="00DF1119">
        <w:t xml:space="preserve"> en de gemeente. </w:t>
      </w:r>
      <w:r w:rsidR="006A3AFC">
        <w:t xml:space="preserve">Dit wordt ook wel een </w:t>
      </w:r>
      <w:r w:rsidR="00DF1119">
        <w:t>gelaagd design</w:t>
      </w:r>
      <w:r w:rsidR="006A3AFC">
        <w:t xml:space="preserve"> genoemd. Een gelaagd design verhelpt </w:t>
      </w:r>
      <w:r w:rsidR="0062086C">
        <w:t>het probleem van het kleine aantal onderzoekseenheden</w:t>
      </w:r>
      <w:r w:rsidR="00DF1119">
        <w:t xml:space="preserve">. </w:t>
      </w:r>
      <w:r w:rsidR="0062086C">
        <w:t>Daarnaast</w:t>
      </w:r>
      <w:r w:rsidR="006A3AFC">
        <w:t xml:space="preserve"> helpt standaardisatie van case</w:t>
      </w:r>
      <w:r w:rsidR="0062086C">
        <w:t>study</w:t>
      </w:r>
      <w:r w:rsidR="0083104F">
        <w:t>’</w:t>
      </w:r>
      <w:r w:rsidR="0062086C">
        <w:t>s</w:t>
      </w:r>
      <w:r w:rsidR="0083104F">
        <w:t xml:space="preserve"> om de problemen te voorkomen</w:t>
      </w:r>
      <w:r w:rsidR="0062086C">
        <w:t xml:space="preserve">, </w:t>
      </w:r>
      <w:r w:rsidR="006A3AFC">
        <w:t xml:space="preserve">dit houdt in dat </w:t>
      </w:r>
      <w:r w:rsidR="0062086C">
        <w:t>elke case op dezelfde manier ged</w:t>
      </w:r>
      <w:r w:rsidR="006A3AFC">
        <w:t xml:space="preserve">ocumenteerd en gepresenteerd wordt </w:t>
      </w:r>
      <w:r w:rsidR="0062086C">
        <w:t>(Van Thiel, 2010).</w:t>
      </w:r>
    </w:p>
    <w:p w14:paraId="2A98FE81" w14:textId="4A6860C5" w:rsidR="004A79A0" w:rsidRDefault="004A79A0" w:rsidP="00271C2B">
      <w:pPr>
        <w:pStyle w:val="Geenafstand"/>
        <w:spacing w:line="276" w:lineRule="auto"/>
        <w:ind w:firstLine="708"/>
        <w:jc w:val="both"/>
      </w:pPr>
    </w:p>
    <w:p w14:paraId="21555177" w14:textId="53F0397F" w:rsidR="004A79A0" w:rsidRDefault="004A79A0" w:rsidP="00271C2B">
      <w:pPr>
        <w:pStyle w:val="Geenafstand"/>
        <w:spacing w:line="276" w:lineRule="auto"/>
        <w:ind w:firstLine="708"/>
        <w:jc w:val="both"/>
      </w:pPr>
    </w:p>
    <w:p w14:paraId="41DAAA88" w14:textId="6A41438D" w:rsidR="004A79A0" w:rsidRDefault="004A79A0" w:rsidP="00271C2B">
      <w:pPr>
        <w:pStyle w:val="Geenafstand"/>
        <w:spacing w:line="276" w:lineRule="auto"/>
        <w:ind w:firstLine="708"/>
        <w:jc w:val="both"/>
      </w:pPr>
    </w:p>
    <w:p w14:paraId="64C979D9" w14:textId="50B2B195" w:rsidR="004A79A0" w:rsidRDefault="004A79A0" w:rsidP="00271C2B">
      <w:pPr>
        <w:pStyle w:val="Geenafstand"/>
        <w:spacing w:line="276" w:lineRule="auto"/>
        <w:ind w:firstLine="708"/>
        <w:jc w:val="both"/>
      </w:pPr>
    </w:p>
    <w:p w14:paraId="725376B2" w14:textId="42546865" w:rsidR="00FC6407" w:rsidRDefault="00FC6407" w:rsidP="00271C2B">
      <w:pPr>
        <w:pStyle w:val="Geenafstand"/>
        <w:spacing w:line="276" w:lineRule="auto"/>
        <w:ind w:firstLine="708"/>
        <w:jc w:val="both"/>
      </w:pPr>
      <w:r>
        <w:br/>
      </w:r>
    </w:p>
    <w:p w14:paraId="0EEA01D1" w14:textId="0571AFD6" w:rsidR="004A79A0" w:rsidRPr="00FC6407" w:rsidRDefault="004A79A0" w:rsidP="00FC6407">
      <w:pPr>
        <w:rPr>
          <w:rFonts w:ascii="Times New Roman" w:hAnsi="Times New Roman"/>
          <w:sz w:val="24"/>
        </w:rPr>
      </w:pPr>
    </w:p>
    <w:p w14:paraId="1C19EC03" w14:textId="298002A3" w:rsidR="004A79A0" w:rsidRPr="00DA1EE4" w:rsidRDefault="00DA1EE4" w:rsidP="00DA1EE4">
      <w:pPr>
        <w:rPr>
          <w:rFonts w:ascii="Times New Roman" w:hAnsi="Times New Roman"/>
          <w:sz w:val="24"/>
        </w:rPr>
      </w:pPr>
      <w:r>
        <w:br w:type="page"/>
      </w:r>
    </w:p>
    <w:p w14:paraId="004C3E64" w14:textId="08023056" w:rsidR="006808B3" w:rsidRDefault="006808B3" w:rsidP="0004116F">
      <w:pPr>
        <w:pStyle w:val="Kop1"/>
        <w:spacing w:line="276" w:lineRule="auto"/>
        <w:jc w:val="both"/>
      </w:pPr>
      <w:bookmarkStart w:id="39" w:name="_Toc72675735"/>
      <w:r>
        <w:t>5. Analyse</w:t>
      </w:r>
      <w:bookmarkEnd w:id="39"/>
    </w:p>
    <w:p w14:paraId="322FE86C" w14:textId="05A9EDA4" w:rsidR="008C194B" w:rsidRPr="008C1F8B" w:rsidRDefault="006808B3" w:rsidP="0004116F">
      <w:pPr>
        <w:pStyle w:val="Geenafstand"/>
        <w:spacing w:line="276" w:lineRule="auto"/>
        <w:jc w:val="both"/>
        <w:rPr>
          <w:rFonts w:cs="Times New Roman"/>
          <w:iCs/>
          <w:szCs w:val="24"/>
        </w:rPr>
      </w:pPr>
      <w:r>
        <w:t xml:space="preserve">In dit hoofdstuk volgt een analyse van de resultaten van het onderzoek. </w:t>
      </w:r>
      <w:r w:rsidR="0004116F">
        <w:t>Hierbij worden</w:t>
      </w:r>
      <w:r>
        <w:t xml:space="preserve"> door middel van interviews en </w:t>
      </w:r>
      <w:r w:rsidR="00377977">
        <w:t>inhoudsanalyse</w:t>
      </w:r>
      <w:r>
        <w:t xml:space="preserve"> de </w:t>
      </w:r>
      <w:r w:rsidR="00AA5ACC">
        <w:t>negen</w:t>
      </w:r>
      <w:r>
        <w:t xml:space="preserve"> cases behandeld. </w:t>
      </w:r>
      <w:r w:rsidR="008C194B">
        <w:t>D</w:t>
      </w:r>
      <w:r w:rsidR="005345BA">
        <w:t xml:space="preserve">e eerste </w:t>
      </w:r>
      <w:r w:rsidR="00AA5ACC">
        <w:t xml:space="preserve">groep bestaat uit de gemeente </w:t>
      </w:r>
      <w:r w:rsidR="005345BA">
        <w:t xml:space="preserve">Eindhoven. De tweede </w:t>
      </w:r>
      <w:r w:rsidR="00AA5ACC">
        <w:t>groep</w:t>
      </w:r>
      <w:r w:rsidR="00A41110">
        <w:t xml:space="preserve"> </w:t>
      </w:r>
      <w:r w:rsidR="008C1F8B">
        <w:t>zijn</w:t>
      </w:r>
      <w:r w:rsidR="00A41110">
        <w:t xml:space="preserve"> </w:t>
      </w:r>
      <w:r w:rsidR="005345BA">
        <w:t>de Randgemee</w:t>
      </w:r>
      <w:r w:rsidR="00CD6103">
        <w:t>n</w:t>
      </w:r>
      <w:r w:rsidR="005345BA">
        <w:t>te</w:t>
      </w:r>
      <w:r w:rsidR="00D15DB4">
        <w:t>n</w:t>
      </w:r>
      <w:r w:rsidR="005345BA">
        <w:t xml:space="preserve">, bestaande uit Veldhoven, Waalre, Best en Oirschot. De derde </w:t>
      </w:r>
      <w:r w:rsidR="00AA5ACC">
        <w:t>groep</w:t>
      </w:r>
      <w:r w:rsidR="005345BA">
        <w:t xml:space="preserve"> zijn de Kempengemeente</w:t>
      </w:r>
      <w:r w:rsidR="00D15DB4">
        <w:t>n</w:t>
      </w:r>
      <w:r w:rsidR="005345BA">
        <w:t xml:space="preserve">, bestaande uit Eersel, Bladel, Bergeijk en Reusel-De Mierden. </w:t>
      </w:r>
      <w:r w:rsidR="008C194B">
        <w:t>Allereerst worden de gemeentelijke kernc</w:t>
      </w:r>
      <w:r w:rsidR="00AD4BDF">
        <w:t xml:space="preserve">ijfers van de </w:t>
      </w:r>
      <w:r w:rsidR="00AA5ACC">
        <w:t>groepen</w:t>
      </w:r>
      <w:r w:rsidR="00AD4BDF">
        <w:t xml:space="preserve"> behandeld, z</w:t>
      </w:r>
      <w:r w:rsidR="008C194B">
        <w:t xml:space="preserve">oals het inwoneraantal en de criminaliteitscijfers. Vervolgens wordt per </w:t>
      </w:r>
      <w:r w:rsidR="00AA5ACC">
        <w:t xml:space="preserve">groep </w:t>
      </w:r>
      <w:r w:rsidR="008C194B">
        <w:t>beschreven hoe de samenwerking en het proces rondom de bestuurlijke rapportage</w:t>
      </w:r>
      <w:r w:rsidR="00A41110">
        <w:t xml:space="preserve">s zijn </w:t>
      </w:r>
      <w:r w:rsidR="008C194B">
        <w:t>vormgegeven. In de volgende paragraaf wordt de afhankelijke factor, de mate van een succesvolle samenwerking, behandeld. Daarna worden achtereenvolgens de zeven onafhankelijke</w:t>
      </w:r>
      <w:r w:rsidR="00AA5ACC">
        <w:t xml:space="preserve"> variabelen</w:t>
      </w:r>
      <w:r w:rsidR="008C194B">
        <w:t xml:space="preserve"> </w:t>
      </w:r>
      <w:r w:rsidR="005345BA">
        <w:t xml:space="preserve">per case </w:t>
      </w:r>
      <w:r w:rsidR="008C194B">
        <w:t>uitgewerkt</w:t>
      </w:r>
      <w:r w:rsidR="005345BA">
        <w:t xml:space="preserve">. </w:t>
      </w:r>
      <w:r w:rsidR="00AA5ACC">
        <w:t>Voor elke groep</w:t>
      </w:r>
      <w:r w:rsidR="005345BA">
        <w:t xml:space="preserve"> </w:t>
      </w:r>
      <w:r w:rsidR="008C194B">
        <w:t xml:space="preserve">wordt </w:t>
      </w:r>
      <w:r w:rsidR="00AA5ACC">
        <w:t xml:space="preserve">er </w:t>
      </w:r>
      <w:r w:rsidR="008C194B">
        <w:t>een tussenconclusie gegeven</w:t>
      </w:r>
      <w:r w:rsidR="00B11BA5">
        <w:t xml:space="preserve">. Hiermee wordt antwoord gegeven op de derde deelvraag: </w:t>
      </w:r>
      <w:r w:rsidR="00870E48">
        <w:t>“</w:t>
      </w:r>
      <w:r w:rsidR="00870E48" w:rsidRPr="00870E48">
        <w:rPr>
          <w:rFonts w:cs="Times New Roman"/>
          <w:i/>
          <w:szCs w:val="24"/>
        </w:rPr>
        <w:t xml:space="preserve">Wat zijn de succesfactoren bij het samenwerkingsproces </w:t>
      </w:r>
      <w:r w:rsidR="00556F20">
        <w:rPr>
          <w:rFonts w:cs="Times New Roman"/>
          <w:i/>
          <w:szCs w:val="24"/>
        </w:rPr>
        <w:t>rondom</w:t>
      </w:r>
      <w:r w:rsidR="00870E48" w:rsidRPr="00870E48">
        <w:rPr>
          <w:rFonts w:cs="Times New Roman"/>
          <w:i/>
          <w:szCs w:val="24"/>
        </w:rPr>
        <w:t xml:space="preserve"> bestuurlijke rapportages</w:t>
      </w:r>
      <w:r w:rsidR="005345BA">
        <w:rPr>
          <w:rFonts w:cs="Times New Roman"/>
          <w:i/>
          <w:szCs w:val="24"/>
        </w:rPr>
        <w:t xml:space="preserve"> </w:t>
      </w:r>
      <w:r w:rsidR="00870E48" w:rsidRPr="00870E48">
        <w:rPr>
          <w:rFonts w:cs="Times New Roman"/>
          <w:i/>
          <w:szCs w:val="24"/>
        </w:rPr>
        <w:t xml:space="preserve">van de </w:t>
      </w:r>
      <w:r w:rsidR="00CA5818">
        <w:rPr>
          <w:rFonts w:cs="Times New Roman"/>
          <w:i/>
          <w:szCs w:val="24"/>
        </w:rPr>
        <w:t>gemeente</w:t>
      </w:r>
      <w:r w:rsidR="00870E48" w:rsidRPr="00870E48">
        <w:rPr>
          <w:rFonts w:cs="Times New Roman"/>
          <w:i/>
          <w:szCs w:val="24"/>
        </w:rPr>
        <w:t xml:space="preserve"> Eindhoven</w:t>
      </w:r>
      <w:r w:rsidR="005345BA">
        <w:rPr>
          <w:rFonts w:cs="Times New Roman"/>
          <w:i/>
          <w:szCs w:val="24"/>
        </w:rPr>
        <w:t>, de Randgemeente</w:t>
      </w:r>
      <w:r w:rsidR="00D15DB4">
        <w:rPr>
          <w:rFonts w:cs="Times New Roman"/>
          <w:i/>
          <w:szCs w:val="24"/>
        </w:rPr>
        <w:t>n</w:t>
      </w:r>
      <w:r w:rsidR="005345BA">
        <w:rPr>
          <w:rFonts w:cs="Times New Roman"/>
          <w:i/>
          <w:szCs w:val="24"/>
        </w:rPr>
        <w:t xml:space="preserve"> en de</w:t>
      </w:r>
      <w:r w:rsidR="00870E48" w:rsidRPr="00870E48">
        <w:rPr>
          <w:rFonts w:cs="Times New Roman"/>
          <w:i/>
          <w:szCs w:val="24"/>
        </w:rPr>
        <w:t xml:space="preserve"> Kempengemeente</w:t>
      </w:r>
      <w:r w:rsidR="00D15DB4">
        <w:rPr>
          <w:rFonts w:cs="Times New Roman"/>
          <w:i/>
          <w:szCs w:val="24"/>
        </w:rPr>
        <w:t>n</w:t>
      </w:r>
      <w:r w:rsidR="00870E48" w:rsidRPr="00870E48">
        <w:rPr>
          <w:rFonts w:cs="Times New Roman"/>
          <w:i/>
          <w:szCs w:val="24"/>
        </w:rPr>
        <w:t>?</w:t>
      </w:r>
      <w:r w:rsidR="00870E48">
        <w:rPr>
          <w:rFonts w:cs="Times New Roman"/>
          <w:i/>
          <w:szCs w:val="24"/>
        </w:rPr>
        <w:t>”</w:t>
      </w:r>
      <w:r w:rsidR="00870E48" w:rsidRPr="00A460A6">
        <w:rPr>
          <w:rFonts w:cs="Times New Roman"/>
          <w:szCs w:val="24"/>
        </w:rPr>
        <w:t xml:space="preserve"> </w:t>
      </w:r>
      <w:r w:rsidR="00AA5ACC">
        <w:rPr>
          <w:rFonts w:cs="Times New Roman"/>
          <w:szCs w:val="24"/>
        </w:rPr>
        <w:t>Daarnaast</w:t>
      </w:r>
      <w:r w:rsidR="00B11BA5">
        <w:rPr>
          <w:rFonts w:cs="Times New Roman"/>
          <w:szCs w:val="24"/>
        </w:rPr>
        <w:t xml:space="preserve"> worden</w:t>
      </w:r>
      <w:r w:rsidR="005345BA">
        <w:rPr>
          <w:rFonts w:cs="Times New Roman"/>
          <w:szCs w:val="24"/>
        </w:rPr>
        <w:t xml:space="preserve"> </w:t>
      </w:r>
      <w:r w:rsidR="00AA5ACC">
        <w:rPr>
          <w:rFonts w:cs="Times New Roman"/>
          <w:szCs w:val="24"/>
        </w:rPr>
        <w:t>de m</w:t>
      </w:r>
      <w:r w:rsidR="00B11BA5">
        <w:rPr>
          <w:rFonts w:cs="Times New Roman"/>
          <w:szCs w:val="24"/>
        </w:rPr>
        <w:t>ogelijke knelpunten</w:t>
      </w:r>
      <w:r w:rsidR="005345BA">
        <w:rPr>
          <w:rFonts w:cs="Times New Roman"/>
          <w:szCs w:val="24"/>
        </w:rPr>
        <w:t xml:space="preserve"> </w:t>
      </w:r>
      <w:r w:rsidR="00B11BA5">
        <w:rPr>
          <w:rFonts w:cs="Times New Roman"/>
          <w:szCs w:val="24"/>
        </w:rPr>
        <w:t>beschreven</w:t>
      </w:r>
      <w:r w:rsidR="005345BA">
        <w:rPr>
          <w:rFonts w:cs="Times New Roman"/>
          <w:szCs w:val="24"/>
        </w:rPr>
        <w:t xml:space="preserve"> bij elke onafhankelijke </w:t>
      </w:r>
      <w:r w:rsidR="00AA5ACC">
        <w:rPr>
          <w:rFonts w:cs="Times New Roman"/>
          <w:szCs w:val="24"/>
        </w:rPr>
        <w:t>variabele</w:t>
      </w:r>
      <w:r w:rsidR="00B11BA5">
        <w:rPr>
          <w:rFonts w:cs="Times New Roman"/>
          <w:szCs w:val="24"/>
        </w:rPr>
        <w:t xml:space="preserve">, hiermee wordt een antwoord gegeven op de vierde deelvraag: </w:t>
      </w:r>
      <w:r w:rsidR="00870E48">
        <w:rPr>
          <w:rFonts w:cs="Times New Roman"/>
          <w:szCs w:val="24"/>
        </w:rPr>
        <w:t>“</w:t>
      </w:r>
      <w:r w:rsidR="00870E48" w:rsidRPr="00870E48">
        <w:rPr>
          <w:rFonts w:cs="Times New Roman"/>
          <w:i/>
          <w:szCs w:val="24"/>
        </w:rPr>
        <w:t xml:space="preserve">Wat zijn de knelpunten bij het samenwerkingsproces </w:t>
      </w:r>
      <w:r w:rsidR="00556F20">
        <w:rPr>
          <w:rFonts w:cs="Times New Roman"/>
          <w:i/>
          <w:szCs w:val="24"/>
        </w:rPr>
        <w:t xml:space="preserve">rondom </w:t>
      </w:r>
      <w:r w:rsidR="00870E48" w:rsidRPr="00870E48">
        <w:rPr>
          <w:rFonts w:cs="Times New Roman"/>
          <w:i/>
          <w:szCs w:val="24"/>
        </w:rPr>
        <w:t xml:space="preserve">bestuurlijke rapportages van de </w:t>
      </w:r>
      <w:r w:rsidR="00CA5818">
        <w:rPr>
          <w:rFonts w:cs="Times New Roman"/>
          <w:i/>
          <w:szCs w:val="24"/>
        </w:rPr>
        <w:t>gemeente</w:t>
      </w:r>
      <w:r w:rsidR="00870E48" w:rsidRPr="00870E48">
        <w:rPr>
          <w:rFonts w:cs="Times New Roman"/>
          <w:i/>
          <w:szCs w:val="24"/>
        </w:rPr>
        <w:t xml:space="preserve"> Eindhove</w:t>
      </w:r>
      <w:r w:rsidR="00FC6DF6">
        <w:rPr>
          <w:rFonts w:cs="Times New Roman"/>
          <w:i/>
          <w:szCs w:val="24"/>
        </w:rPr>
        <w:t>n, de Randgemeente</w:t>
      </w:r>
      <w:r w:rsidR="00D15DB4">
        <w:rPr>
          <w:rFonts w:cs="Times New Roman"/>
          <w:i/>
          <w:szCs w:val="24"/>
        </w:rPr>
        <w:t>n</w:t>
      </w:r>
      <w:r w:rsidR="00FC6DF6">
        <w:rPr>
          <w:rFonts w:cs="Times New Roman"/>
          <w:i/>
          <w:szCs w:val="24"/>
        </w:rPr>
        <w:t xml:space="preserve"> en de Kempengemeente</w:t>
      </w:r>
      <w:r w:rsidR="00D15DB4">
        <w:rPr>
          <w:rFonts w:cs="Times New Roman"/>
          <w:i/>
          <w:szCs w:val="24"/>
        </w:rPr>
        <w:t>n</w:t>
      </w:r>
      <w:r w:rsidR="00870E48" w:rsidRPr="00870E48">
        <w:rPr>
          <w:rFonts w:cs="Times New Roman"/>
          <w:i/>
          <w:szCs w:val="24"/>
        </w:rPr>
        <w:t>?</w:t>
      </w:r>
      <w:r w:rsidR="00870E48">
        <w:rPr>
          <w:rFonts w:cs="Times New Roman"/>
          <w:i/>
          <w:szCs w:val="24"/>
        </w:rPr>
        <w:t>”</w:t>
      </w:r>
      <w:r w:rsidR="008C1F8B">
        <w:rPr>
          <w:rFonts w:cs="Times New Roman"/>
          <w:i/>
          <w:szCs w:val="24"/>
        </w:rPr>
        <w:t xml:space="preserve"> </w:t>
      </w:r>
      <w:r w:rsidR="008C1F8B">
        <w:rPr>
          <w:rFonts w:cs="Times New Roman"/>
          <w:iCs/>
          <w:szCs w:val="24"/>
        </w:rPr>
        <w:t xml:space="preserve">Als laatste worden de </w:t>
      </w:r>
      <w:r w:rsidR="00AA5ACC">
        <w:rPr>
          <w:rFonts w:cs="Times New Roman"/>
          <w:iCs/>
          <w:szCs w:val="24"/>
        </w:rPr>
        <w:t>negen</w:t>
      </w:r>
      <w:r w:rsidR="008C1F8B">
        <w:rPr>
          <w:rFonts w:cs="Times New Roman"/>
          <w:iCs/>
          <w:szCs w:val="24"/>
        </w:rPr>
        <w:t xml:space="preserve"> cases met elkaar vergeleken.</w:t>
      </w:r>
    </w:p>
    <w:p w14:paraId="31A50A07" w14:textId="237E7102" w:rsidR="00FC6DF6" w:rsidRDefault="00FC6DF6" w:rsidP="00484CEA">
      <w:pPr>
        <w:pStyle w:val="Geenafstand"/>
        <w:spacing w:line="276" w:lineRule="auto"/>
        <w:jc w:val="both"/>
        <w:rPr>
          <w:rFonts w:cs="Times New Roman"/>
          <w:i/>
          <w:szCs w:val="24"/>
        </w:rPr>
      </w:pPr>
    </w:p>
    <w:p w14:paraId="3DC3A91D" w14:textId="53A3B23B" w:rsidR="00FC6DF6" w:rsidRDefault="00FC6DF6" w:rsidP="00484CEA">
      <w:pPr>
        <w:pStyle w:val="Kop2"/>
        <w:spacing w:line="276" w:lineRule="auto"/>
        <w:jc w:val="both"/>
      </w:pPr>
      <w:bookmarkStart w:id="40" w:name="_Toc72675736"/>
      <w:r>
        <w:t>5.1 Eindhoven</w:t>
      </w:r>
      <w:bookmarkEnd w:id="40"/>
    </w:p>
    <w:p w14:paraId="49F9525B" w14:textId="19F656FC" w:rsidR="00484CEA" w:rsidRPr="00484CEA" w:rsidRDefault="00484CEA" w:rsidP="00484CEA">
      <w:pPr>
        <w:pStyle w:val="Geenafstand"/>
        <w:spacing w:line="276" w:lineRule="auto"/>
        <w:jc w:val="both"/>
      </w:pPr>
      <w:r>
        <w:t xml:space="preserve">De eerste </w:t>
      </w:r>
      <w:r w:rsidR="008C1679">
        <w:t>case</w:t>
      </w:r>
      <w:r>
        <w:t xml:space="preserve"> die be</w:t>
      </w:r>
      <w:r w:rsidR="008C1679">
        <w:t>sproken</w:t>
      </w:r>
      <w:r>
        <w:t xml:space="preserve"> wordt</w:t>
      </w:r>
      <w:r w:rsidR="008C1679">
        <w:t>,</w:t>
      </w:r>
      <w:r>
        <w:t xml:space="preserve"> is </w:t>
      </w:r>
      <w:r w:rsidR="008C1679">
        <w:t xml:space="preserve">de gemeente </w:t>
      </w:r>
      <w:r>
        <w:t>Eindhoven. Deze gemeente wordt los behandeld omdat de districtsrecherche Eindhoven de opdrachtgever van het onderzoek is. Er zijn vijf respondenten geïnterviewd binnen deze case, namelijk twee respondenten van de politie, een respondent van de recherche, een respondent van de gemeente en een respondent van het OM. De antwoorden uit deze interviews zullen besproken worden in deze paragraaf.</w:t>
      </w:r>
    </w:p>
    <w:p w14:paraId="04656EA1" w14:textId="77777777" w:rsidR="00AC4897" w:rsidRPr="00AC4897" w:rsidRDefault="00AC4897" w:rsidP="00484CEA">
      <w:pPr>
        <w:spacing w:line="276" w:lineRule="auto"/>
        <w:jc w:val="both"/>
      </w:pPr>
    </w:p>
    <w:p w14:paraId="2B675B90" w14:textId="6F0ACB97" w:rsidR="00FC6DF6" w:rsidRDefault="00FC6DF6" w:rsidP="00484CEA">
      <w:pPr>
        <w:pStyle w:val="Kop3"/>
        <w:spacing w:line="276" w:lineRule="auto"/>
        <w:jc w:val="both"/>
      </w:pPr>
      <w:bookmarkStart w:id="41" w:name="_Toc72675737"/>
      <w:r>
        <w:t>5.1.1 Gemeentelijke kerncijfers</w:t>
      </w:r>
      <w:bookmarkEnd w:id="41"/>
    </w:p>
    <w:p w14:paraId="036439F9" w14:textId="13618F5E" w:rsidR="00AC4897" w:rsidRDefault="00AC4897" w:rsidP="00484CEA">
      <w:pPr>
        <w:pStyle w:val="Geenafstand"/>
        <w:spacing w:line="276" w:lineRule="auto"/>
        <w:jc w:val="both"/>
      </w:pPr>
      <w:r>
        <w:t xml:space="preserve">De gemeente Eindhoven is </w:t>
      </w:r>
      <w:bookmarkStart w:id="42" w:name="_Hlk64554807"/>
      <w:r>
        <w:t xml:space="preserve">de eerste case die in dit onderzoek behandeld wordt. Op het moment van schrijven heeft de gemeente </w:t>
      </w:r>
      <w:bookmarkEnd w:id="42"/>
      <w:r>
        <w:t>Eindhoven 234.456 inwoners</w:t>
      </w:r>
      <w:r w:rsidR="00BE3BF5">
        <w:t xml:space="preserve">. Dit houdt in dat Eindhoven een </w:t>
      </w:r>
      <w:r>
        <w:t>grote gemeente</w:t>
      </w:r>
      <w:r w:rsidR="00BE3BF5">
        <w:t xml:space="preserve"> is</w:t>
      </w:r>
      <w:r>
        <w:t>. De gemeente Eindhoven is een zeer sterk stedelijk gebied. In Eindhoven wonen</w:t>
      </w:r>
      <w:r w:rsidR="00B3217D">
        <w:t xml:space="preserve"> meer</w:t>
      </w:r>
      <w:r>
        <w:t xml:space="preserve"> </w:t>
      </w:r>
      <w:r w:rsidR="009D109C" w:rsidRPr="00A41110">
        <w:t>jonge mensen dan ouderen</w:t>
      </w:r>
      <w:r>
        <w:t>. In deze gemeente heeft 36% van de inwoners een migratieachtergrond, dit aantal ligt vrij hoog</w:t>
      </w:r>
      <w:r w:rsidR="009D109C">
        <w:t xml:space="preserve"> </w:t>
      </w:r>
      <w:r w:rsidR="009D109C" w:rsidRPr="00A41110">
        <w:t xml:space="preserve">ten opzichte van het </w:t>
      </w:r>
      <w:r w:rsidR="00BE3BF5">
        <w:tab/>
      </w:r>
      <w:r w:rsidR="009D109C" w:rsidRPr="00A41110">
        <w:t>gemiddelde in Nederland</w:t>
      </w:r>
      <w:r w:rsidR="00A41110">
        <w:t xml:space="preserve">. </w:t>
      </w:r>
      <w:r>
        <w:t>Het gemiddelde inkomen per huishouden in Eindhoven ligt vrij laag (CBS, 2020-a).</w:t>
      </w:r>
    </w:p>
    <w:p w14:paraId="3710AA8C" w14:textId="5DB50F7B" w:rsidR="00AC4897" w:rsidRDefault="00AC4897" w:rsidP="00AC4897">
      <w:pPr>
        <w:pStyle w:val="Geenafstand"/>
        <w:spacing w:line="276" w:lineRule="auto"/>
        <w:jc w:val="both"/>
      </w:pPr>
      <w:r>
        <w:tab/>
        <w:t xml:space="preserve">Daarnaast is het voor de </w:t>
      </w:r>
      <w:r w:rsidR="00A41110">
        <w:t>beeldvorming</w:t>
      </w:r>
      <w:r>
        <w:t xml:space="preserve"> van belang een overzicht te geven van de criminaliteitscijfers in de verschillende gemeente</w:t>
      </w:r>
      <w:r w:rsidR="00D15DB4">
        <w:t>n</w:t>
      </w:r>
      <w:r>
        <w:t xml:space="preserve">. Dit wordt gedaan aan de hand van de geregistreerde criminaliteit per gemeente in het jaar 2019. Allereerst wordt aangegeven wat de geregistreerde criminaliteit is. In Eindhoven zijn in totaal 18.725 misdrijven gepleegd, dit zijn 81 misdrijven per </w:t>
      </w:r>
      <w:r w:rsidR="009D109C" w:rsidRPr="00A41110">
        <w:t>duizend</w:t>
      </w:r>
      <w:r>
        <w:t xml:space="preserve"> inwoners</w:t>
      </w:r>
      <w:r w:rsidR="00B3217D">
        <w:t>. D</w:t>
      </w:r>
      <w:r>
        <w:t>it aantal is bijna het dubbele van het landelijk gemiddelde. Vervolgens wordt procentueel aangegeven om welke soorten criminaliteit het gaat, gebaseerd op het wetboek van Strafrecht en andere wetten (CBS, 2020-b).</w:t>
      </w:r>
    </w:p>
    <w:p w14:paraId="156B9354" w14:textId="303AC2D0" w:rsidR="00AC4897" w:rsidRDefault="00AC4897" w:rsidP="00AC4897">
      <w:pPr>
        <w:pStyle w:val="Geenafstand"/>
        <w:spacing w:line="276" w:lineRule="auto"/>
        <w:jc w:val="both"/>
      </w:pPr>
      <w:r>
        <w:tab/>
        <w:t>Bij de</w:t>
      </w:r>
      <w:r w:rsidR="00B3217D">
        <w:t xml:space="preserve"> </w:t>
      </w:r>
      <w:r w:rsidR="00BE3BF5">
        <w:t>gemeente</w:t>
      </w:r>
      <w:r w:rsidR="00B3217D">
        <w:t xml:space="preserve"> Eindhoven</w:t>
      </w:r>
      <w:r>
        <w:t xml:space="preserve"> wordt toegelicht uit welke uitingsvormen de verschillende soorten criminaliteit bestaan. De eerste soort criminaliteit zijn vermogensmisdrijven, </w:t>
      </w:r>
      <w:r w:rsidRPr="00A41110">
        <w:t xml:space="preserve">hierbij hoort </w:t>
      </w:r>
      <w:r>
        <w:t>diefstal, verduistering, inbraken, oplichting, valsheidsmisdrijf, heling, afpersing, bankbreuk, witwassen en overige vermogensmisdrijven. In totaal bestaat 57% van de criminaliteit in de gemeente Eindhoven uit vermogensmisdrijven. Het grootste deel</w:t>
      </w:r>
      <w:r w:rsidR="00962574">
        <w:t xml:space="preserve"> hiervan</w:t>
      </w:r>
      <w:r>
        <w:t xml:space="preserve"> (45%) bestaat uit diefstal en inbraak zonder geweld (CBS, 2020-b).</w:t>
      </w:r>
    </w:p>
    <w:p w14:paraId="5AFFC884" w14:textId="0C9278CE" w:rsidR="00AC4897" w:rsidRDefault="00AC4897" w:rsidP="00AC4897">
      <w:pPr>
        <w:pStyle w:val="Geenafstand"/>
        <w:spacing w:line="276" w:lineRule="auto"/>
        <w:jc w:val="both"/>
      </w:pPr>
      <w:r>
        <w:tab/>
        <w:t>De tweede soort criminaliteit zijn vernielingen en misdrijven tegen de openbare orde en het openbaar gezag. Hieronder vallen vernielingen aan auto’s, openbare gebouwen, openlijke geweldpleging, openlijk geweld tegen personen, huisvredebreuk, discriminatie, brandstichting, het niet opvolgen van een ambtelijk bevel en valse aangiften. In totaal bestaat 13% van de criminaliteit in Eindhoven uit vernielingen en misdrijven tegen de openbare ord</w:t>
      </w:r>
      <w:r w:rsidR="00383F13">
        <w:t>e</w:t>
      </w:r>
      <w:r>
        <w:t>. Het grootste deel</w:t>
      </w:r>
      <w:r w:rsidR="00962574">
        <w:t xml:space="preserve"> hiervan</w:t>
      </w:r>
      <w:r>
        <w:t xml:space="preserve"> (4%) bestaat uit vernielingen aan auto’s (CBS, 2020-b).</w:t>
      </w:r>
    </w:p>
    <w:p w14:paraId="21BC6957" w14:textId="4CC8BF63" w:rsidR="00AC4897" w:rsidRDefault="00AC4897" w:rsidP="00AC4897">
      <w:pPr>
        <w:pStyle w:val="Geenafstand"/>
        <w:spacing w:line="276" w:lineRule="auto"/>
        <w:jc w:val="both"/>
      </w:pPr>
      <w:r>
        <w:tab/>
        <w:t>De derde soort criminaliteit zijn gewelds- en seksuele misdrijven. Hieronder vallen mishandeling</w:t>
      </w:r>
      <w:r w:rsidR="00BE3BF5">
        <w:t>en</w:t>
      </w:r>
      <w:r>
        <w:t>, bedreiging</w:t>
      </w:r>
      <w:r w:rsidR="00BE3BF5">
        <w:t>en</w:t>
      </w:r>
      <w:r>
        <w:t>, stalking, aanrandingen, verkrachtingen, pornografie, gijzelingen en mensenhandel. In totaal bestaat 10% van de criminaliteit in Eindhoven uit gewelds- en seksuele misdrijven. Het grootste deel hiervan (6%) bestaat uit mishandelingen. Deze drie soorten criminaliteit zijn gebaseerd op het Wetboek van Strafrecht (CBS, 2020-b).</w:t>
      </w:r>
    </w:p>
    <w:p w14:paraId="5421EBF9" w14:textId="54035746" w:rsidR="00AC4897" w:rsidRDefault="00AC4897" w:rsidP="00AC4897">
      <w:pPr>
        <w:pStyle w:val="Geenafstand"/>
        <w:spacing w:line="276" w:lineRule="auto"/>
        <w:jc w:val="both"/>
      </w:pPr>
      <w:r>
        <w:tab/>
        <w:t>De vierde soort criminaliteit zijn verkeersmisdrijven</w:t>
      </w:r>
      <w:r w:rsidR="00383F13">
        <w:t>. D</w:t>
      </w:r>
      <w:r w:rsidR="00C53FC7" w:rsidRPr="00A41110">
        <w:t>eze misdrijven zijn</w:t>
      </w:r>
      <w:r>
        <w:t xml:space="preserve"> </w:t>
      </w:r>
      <w:r w:rsidR="00A41110">
        <w:t xml:space="preserve">gebaseerd </w:t>
      </w:r>
      <w:r>
        <w:t xml:space="preserve">op de Wegenverkeerswet. Hierbij hoort het verlaten van plaats ongeval, het rijden onder invloed, het rijden tijdens ontzegging of rijverbod, een vals kenteken, joyriding en het weigeren van een blaastest of bloedonderzoek. In totaal bestaat 13% van de criminaliteit in de gemeente Eindhoven uit verkeersmisdrijven. Het </w:t>
      </w:r>
      <w:r w:rsidR="00CC1725">
        <w:t>grootste deel</w:t>
      </w:r>
      <w:r>
        <w:t xml:space="preserve"> hiervan (10%) bestaat uit het verlaten van plaats ongeval (CBS, 2020-b). </w:t>
      </w:r>
    </w:p>
    <w:p w14:paraId="3466803B" w14:textId="77777777" w:rsidR="00AC4897" w:rsidRDefault="00AC4897" w:rsidP="00AC4897">
      <w:pPr>
        <w:pStyle w:val="Geenafstand"/>
        <w:spacing w:line="276" w:lineRule="auto"/>
        <w:jc w:val="both"/>
      </w:pPr>
      <w:r>
        <w:tab/>
        <w:t>De vijfde soort criminaliteit zijn drugsmisdrijven, zoals beschreven in de Opiumwet. Hieronder vallen misdrijven die te maken hebben met drugsbezit en drugshandel in hard- en softdrugs. In totaal bestaat 2% van de criminaliteit in de gemeente Eindhoven uit drugsmisdrijven, waarvan 1% softdrugs en 1% harddrugs (CBS, 2020-b).</w:t>
      </w:r>
    </w:p>
    <w:p w14:paraId="0C3159D8" w14:textId="3496F224" w:rsidR="00FC6DF6" w:rsidRDefault="00AC4897" w:rsidP="00AC4897">
      <w:pPr>
        <w:pStyle w:val="Geenafstand"/>
        <w:spacing w:line="276" w:lineRule="auto"/>
        <w:jc w:val="both"/>
      </w:pPr>
      <w:r>
        <w:tab/>
        <w:t>De laatste soort criminaliteit zijn de (vuur)wapenmisdrijven, zoals beschreven in de Wet Wapens en Munitie. Hier</w:t>
      </w:r>
      <w:r w:rsidR="00BE3BF5">
        <w:t>bij</w:t>
      </w:r>
      <w:r>
        <w:t xml:space="preserve"> worden misdrijven bedoeld die te maken hebben met verboden wapenbezit en wapenhandel. In totaal bestaat 2% van de criminaliteit in de gemeente Eindhoven uit (vuur)wapenmisdrijven (CBS, 2020-b). </w:t>
      </w:r>
    </w:p>
    <w:p w14:paraId="4D13BC92" w14:textId="77777777" w:rsidR="00AC4897" w:rsidRDefault="00AC4897" w:rsidP="00AC4897">
      <w:pPr>
        <w:pStyle w:val="Geenafstand"/>
        <w:spacing w:line="276" w:lineRule="auto"/>
        <w:jc w:val="both"/>
      </w:pPr>
    </w:p>
    <w:p w14:paraId="11E0B6BB" w14:textId="27134293" w:rsidR="00FC6DF6" w:rsidRDefault="00FC6DF6" w:rsidP="00FC6DF6">
      <w:pPr>
        <w:pStyle w:val="Kop3"/>
      </w:pPr>
      <w:bookmarkStart w:id="43" w:name="_Toc72675738"/>
      <w:r>
        <w:t>5.1.2 Samenwerkingsproces</w:t>
      </w:r>
      <w:bookmarkEnd w:id="43"/>
    </w:p>
    <w:p w14:paraId="421014F2" w14:textId="205E5D79" w:rsidR="00CE43BB" w:rsidRDefault="00703A37" w:rsidP="00AC4897">
      <w:pPr>
        <w:pStyle w:val="Geenafstand"/>
        <w:spacing w:line="276" w:lineRule="auto"/>
        <w:jc w:val="both"/>
      </w:pPr>
      <w:r>
        <w:t>Bij het samenwerkingsproces binnen de case Eindhoven zijn twee soorten samenwerking</w:t>
      </w:r>
      <w:r w:rsidR="00B3217D">
        <w:t>en</w:t>
      </w:r>
      <w:r>
        <w:t xml:space="preserve"> te onderscheiden. Dit betreft </w:t>
      </w:r>
      <w:r w:rsidR="008A332E">
        <w:t xml:space="preserve">als eerste </w:t>
      </w:r>
      <w:r>
        <w:t>de samenwerking tussen de recherche en de gemeente</w:t>
      </w:r>
      <w:r w:rsidR="00383F13">
        <w:t xml:space="preserve"> Eindhoven</w:t>
      </w:r>
      <w:r w:rsidR="00C53FC7">
        <w:t xml:space="preserve"> </w:t>
      </w:r>
      <w:r w:rsidR="00B3217D">
        <w:t>en als tweede</w:t>
      </w:r>
      <w:r>
        <w:t xml:space="preserve"> de samenwerking tussen de politie en de gemeente Eindhoven. </w:t>
      </w:r>
      <w:r w:rsidR="004F77D1">
        <w:t xml:space="preserve">Dit onderscheid wordt gemaakt omdat </w:t>
      </w:r>
      <w:r w:rsidR="00BE3BF5">
        <w:t>dit onderzoek in</w:t>
      </w:r>
      <w:r w:rsidR="004F77D1">
        <w:t xml:space="preserve"> opdracht van de districtsrecherche Eindhoven is geschreven</w:t>
      </w:r>
      <w:r w:rsidR="00BE3BF5">
        <w:t xml:space="preserve">. </w:t>
      </w:r>
      <w:r w:rsidR="004F77D1">
        <w:t>Beide samenwerkingsprocessen zullen beschreven worden.</w:t>
      </w:r>
    </w:p>
    <w:p w14:paraId="7674129C" w14:textId="6CC688FC" w:rsidR="00E7059E" w:rsidRDefault="00BC0DDD" w:rsidP="00111932">
      <w:pPr>
        <w:pStyle w:val="Geenafstand"/>
        <w:spacing w:line="276" w:lineRule="auto"/>
        <w:ind w:firstLine="708"/>
        <w:jc w:val="both"/>
      </w:pPr>
      <w:r>
        <w:t>Daarnaast word</w:t>
      </w:r>
      <w:r w:rsidR="00BE3BF5">
        <w:t>t</w:t>
      </w:r>
      <w:r>
        <w:t xml:space="preserve"> het proces met het OM beschreven</w:t>
      </w:r>
      <w:r w:rsidR="00B3217D">
        <w:t>. Het OM is een noodzakelijke schakel tussen de politie en gemeente als het gaat om de informatie die in de bestuurlijke rapportages wordt be</w:t>
      </w:r>
      <w:r w:rsidR="0063249B">
        <w:t>sproken</w:t>
      </w:r>
      <w:r w:rsidR="00BE3BF5">
        <w:t>. O</w:t>
      </w:r>
      <w:r w:rsidR="0063249B">
        <w:t xml:space="preserve">m die reden wordt het OM bij dit onderzoek betrokken. Het OM is medebepalend voor de mate waarin de samenwerking een succes is en daarom is het van belang om deze partij te betrekken in de analyse. </w:t>
      </w:r>
      <w:r w:rsidR="004F77D1">
        <w:t>Alhoewel het</w:t>
      </w:r>
      <w:r w:rsidR="0063249B">
        <w:t xml:space="preserve"> OM</w:t>
      </w:r>
      <w:r>
        <w:t xml:space="preserve"> ook bij de</w:t>
      </w:r>
      <w:r w:rsidR="00BE3BF5">
        <w:t xml:space="preserve"> acht andere gemeenten</w:t>
      </w:r>
      <w:r>
        <w:t xml:space="preserve"> </w:t>
      </w:r>
      <w:r w:rsidR="004F77D1">
        <w:t xml:space="preserve">is </w:t>
      </w:r>
      <w:r>
        <w:t>betrokken</w:t>
      </w:r>
      <w:r w:rsidR="0063249B">
        <w:t xml:space="preserve">, </w:t>
      </w:r>
      <w:r w:rsidR="004F77D1">
        <w:t>is besloten</w:t>
      </w:r>
      <w:r w:rsidR="00BE3BF5">
        <w:t xml:space="preserve"> om</w:t>
      </w:r>
      <w:r w:rsidR="004F77D1">
        <w:t xml:space="preserve"> </w:t>
      </w:r>
      <w:r w:rsidR="0063249B">
        <w:t xml:space="preserve">het </w:t>
      </w:r>
      <w:r w:rsidR="002C4BD2">
        <w:t>OM</w:t>
      </w:r>
      <w:r w:rsidR="00BE3BF5">
        <w:t xml:space="preserve"> bij deze case te bespreken.</w:t>
      </w:r>
      <w:r w:rsidR="004F77D1">
        <w:t xml:space="preserve"> </w:t>
      </w:r>
      <w:r w:rsidR="00BE3BF5">
        <w:t>Deze keuze wordt gemaakt omdat</w:t>
      </w:r>
      <w:r w:rsidR="004F77D1">
        <w:t xml:space="preserve"> </w:t>
      </w:r>
      <w:r w:rsidR="00BE3BF5">
        <w:t xml:space="preserve">het </w:t>
      </w:r>
      <w:r w:rsidR="004F77D1">
        <w:t>OM</w:t>
      </w:r>
      <w:r w:rsidR="00BE3BF5">
        <w:t xml:space="preserve"> </w:t>
      </w:r>
      <w:r w:rsidR="004F77D1">
        <w:t>voornamelijk zaken uit Eindhoven behandelt. Aangezien daarbij één respondent van het OM</w:t>
      </w:r>
      <w:r w:rsidR="00BE3BF5">
        <w:t xml:space="preserve"> geïnterviewd is</w:t>
      </w:r>
      <w:r w:rsidR="004F77D1">
        <w:t>, kan gesteld worden dat</w:t>
      </w:r>
      <w:r w:rsidR="00BE3BF5">
        <w:t xml:space="preserve"> hetgeen</w:t>
      </w:r>
      <w:r w:rsidR="004F77D1">
        <w:t xml:space="preserve"> wat bij het OM besproken wordt binnen deze </w:t>
      </w:r>
      <w:r w:rsidR="00BE3BF5">
        <w:t>gemeente, ook voor de andere gemeenten geldt.</w:t>
      </w:r>
      <w:r w:rsidR="004F77D1">
        <w:t xml:space="preserve"> </w:t>
      </w:r>
    </w:p>
    <w:p w14:paraId="6EF4A5DD" w14:textId="2C7743E2" w:rsidR="008F66FD" w:rsidRDefault="00AC4897" w:rsidP="00383F13">
      <w:pPr>
        <w:pStyle w:val="Geenafstand"/>
        <w:spacing w:line="276" w:lineRule="auto"/>
        <w:ind w:firstLine="708"/>
        <w:jc w:val="both"/>
      </w:pPr>
      <w:r>
        <w:t>Bij de districtsrecherche Eindhoven is het proces rondom bestuurlijke rapportages uitgewerkt in de werkprocedure bestuurlijke aanpak.</w:t>
      </w:r>
      <w:r w:rsidR="008F66FD">
        <w:t xml:space="preserve"> Voor het bestuurlijk optreden is het wenselijk dat de tactisch coördinator van het onderzoek zo vroeg mogelijk contact opneemt met een bestuurlijk rapporteur van de politie. De tactisch coördinator is belast met het uitvoeren van operationele zaken binnen een opsporingsonderzoek. Bij kortlopende zaken is het wenselijk dat er zo spoedig mogelijk contact wordt gelegd tussen de twee partijen, het liefst binnen twee werkdagen (Banken, 2017).</w:t>
      </w:r>
    </w:p>
    <w:p w14:paraId="246744AD" w14:textId="3F332422" w:rsidR="008A332E" w:rsidRDefault="00F60E76" w:rsidP="00F60E76">
      <w:pPr>
        <w:pStyle w:val="Geenafstand"/>
        <w:spacing w:line="276" w:lineRule="auto"/>
        <w:ind w:firstLine="708"/>
        <w:jc w:val="both"/>
      </w:pPr>
      <w:r>
        <w:t xml:space="preserve">De bestuurlijk rapporteur draagt zorg voor het opstellen van de rapportage, de toetsing van de inhoud </w:t>
      </w:r>
      <w:r w:rsidRPr="00A41110">
        <w:t>aan het OM</w:t>
      </w:r>
      <w:r>
        <w:t xml:space="preserve">, het aanbieden </w:t>
      </w:r>
      <w:r w:rsidR="00BE3BF5">
        <w:t xml:space="preserve">van de rapportage </w:t>
      </w:r>
      <w:r>
        <w:t>aan de gemeente Eindhoven en een terugkoppeling aan de tactisch coördinator. De bestuurlijke rapportages worden opgesteld aan de hand van een voorgeleidings- of eind proces-verbaal. Dit hangt af van de termijn waarin de gemeente de rapportage wenst te ontvangen. Hierbij moet op basis van ervaring besloten worden welke daderinformatie gedeeld wordt met de gemeente</w:t>
      </w:r>
      <w:r w:rsidR="00BE3BF5">
        <w:t xml:space="preserve"> Eindhoven</w:t>
      </w:r>
      <w:r>
        <w:t xml:space="preserve">. Het gehele processchema van de districtsrecherche Eindhoven is weergegeven in </w:t>
      </w:r>
      <w:r w:rsidR="00BE6CB1">
        <w:t>F</w:t>
      </w:r>
      <w:r>
        <w:t>iguur 4. De grijze blokken worden hierbij uitgevoerd door de tactisch coördinator van het opsporingsonderzoek en de blauwe blokken door de bestuurlijk rapporteur van de politie (Banken, 2017).</w:t>
      </w:r>
    </w:p>
    <w:p w14:paraId="130CFB02" w14:textId="77777777" w:rsidR="00AC4897" w:rsidRDefault="00AC4897" w:rsidP="00AC4897">
      <w:pPr>
        <w:pStyle w:val="Geenafstand"/>
        <w:spacing w:line="276" w:lineRule="auto"/>
        <w:jc w:val="both"/>
        <w:rPr>
          <w:i/>
        </w:rPr>
      </w:pPr>
      <w:r>
        <w:rPr>
          <w:noProof/>
          <w:lang w:eastAsia="nl-NL"/>
        </w:rPr>
        <w:drawing>
          <wp:inline distT="0" distB="0" distL="0" distR="0" wp14:anchorId="335DBE5E" wp14:editId="29845DE7">
            <wp:extent cx="6484631" cy="5714123"/>
            <wp:effectExtent l="4445" t="0" r="0" b="0"/>
            <wp:docPr id="35" name="Afbeelding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20866" t="23915" r="31977" b="9614"/>
                    <a:stretch/>
                  </pic:blipFill>
                  <pic:spPr bwMode="auto">
                    <a:xfrm rot="16200000">
                      <a:off x="0" y="0"/>
                      <a:ext cx="6582571" cy="5800426"/>
                    </a:xfrm>
                    <a:prstGeom prst="rect">
                      <a:avLst/>
                    </a:prstGeom>
                    <a:ln>
                      <a:noFill/>
                    </a:ln>
                    <a:extLst>
                      <a:ext uri="{53640926-AAD7-44D8-BBD7-CCE9431645EC}">
                        <a14:shadowObscured xmlns:a14="http://schemas.microsoft.com/office/drawing/2010/main"/>
                      </a:ext>
                    </a:extLst>
                  </pic:spPr>
                </pic:pic>
              </a:graphicData>
            </a:graphic>
          </wp:inline>
        </w:drawing>
      </w:r>
    </w:p>
    <w:p w14:paraId="3C48573D" w14:textId="1C9F1395" w:rsidR="008A332E" w:rsidRDefault="00AC4897" w:rsidP="00AC4897">
      <w:pPr>
        <w:pStyle w:val="Geenafstand"/>
        <w:spacing w:line="276" w:lineRule="auto"/>
        <w:jc w:val="both"/>
      </w:pPr>
      <w:r>
        <w:rPr>
          <w:i/>
        </w:rPr>
        <w:t xml:space="preserve">Figuur 4: </w:t>
      </w:r>
      <w:r>
        <w:t>Processchema werkprocedure bestuurlijke rapportages districtsrecherche Eindhoven (</w:t>
      </w:r>
      <w:r w:rsidR="008A332E">
        <w:t>B</w:t>
      </w:r>
      <w:r>
        <w:t>anken, 2017, p. 5)</w:t>
      </w:r>
    </w:p>
    <w:p w14:paraId="6CA980F0" w14:textId="77777777" w:rsidR="00484CEA" w:rsidRDefault="00484CEA" w:rsidP="00AC4897">
      <w:pPr>
        <w:pStyle w:val="Geenafstand"/>
        <w:spacing w:line="276" w:lineRule="auto"/>
        <w:jc w:val="both"/>
      </w:pPr>
    </w:p>
    <w:p w14:paraId="38D28B2E" w14:textId="27FE0D89" w:rsidR="00AC4897" w:rsidRDefault="00AC4897" w:rsidP="00AC4897">
      <w:pPr>
        <w:pStyle w:val="Geenafstand"/>
        <w:spacing w:line="276" w:lineRule="auto"/>
        <w:jc w:val="both"/>
      </w:pPr>
      <w:r>
        <w:t xml:space="preserve">Naast de werkprocedure </w:t>
      </w:r>
      <w:r w:rsidR="00A41110">
        <w:t xml:space="preserve">binnen de </w:t>
      </w:r>
      <w:r w:rsidR="00CE43BB">
        <w:t>recherche is</w:t>
      </w:r>
      <w:r>
        <w:t xml:space="preserve"> er voor de gemeente Eindhoven een document voor bestuurlijke advisering opgesteld</w:t>
      </w:r>
      <w:r w:rsidR="00BE3BF5">
        <w:t>,</w:t>
      </w:r>
      <w:r>
        <w:t xml:space="preserve"> waarin een format voor de bestuurlijke rapportages wordt gegeven. </w:t>
      </w:r>
      <w:r w:rsidR="00CE43BB">
        <w:t xml:space="preserve">In dit format </w:t>
      </w:r>
      <w:r>
        <w:t>staat als eerste beschreven naar welke contactpersonen van het OM en de gemeente Eindhoven de bestuurlijke rapportage gestuurd moet worden. Ook staat aangegeven aan welke verplichtingen van de Wet Politiegegevens de rapportage moet voldoen</w:t>
      </w:r>
      <w:bookmarkStart w:id="44" w:name="_Hlk60928176"/>
      <w:r w:rsidR="009E3805">
        <w:rPr>
          <w:rStyle w:val="Voetnootmarkering"/>
        </w:rPr>
        <w:footnoteReference w:id="2"/>
      </w:r>
      <w:bookmarkEnd w:id="44"/>
      <w:r>
        <w:t xml:space="preserve">. </w:t>
      </w:r>
    </w:p>
    <w:p w14:paraId="00323217" w14:textId="59F69380" w:rsidR="00AC4897" w:rsidRPr="00484CEA" w:rsidRDefault="00AC4897" w:rsidP="00AC4897">
      <w:pPr>
        <w:pStyle w:val="Geenafstand"/>
        <w:spacing w:line="276" w:lineRule="auto"/>
        <w:jc w:val="both"/>
        <w:rPr>
          <w:vertAlign w:val="superscript"/>
        </w:rPr>
      </w:pPr>
      <w:r>
        <w:tab/>
        <w:t xml:space="preserve">De bestuurlijke rapportages van de districtsrecherche Eindhoven hebben een vaste opbouw. </w:t>
      </w:r>
      <w:r w:rsidR="00106921">
        <w:t>Het</w:t>
      </w:r>
      <w:r>
        <w:t xml:space="preserve"> verbalisantennummer en </w:t>
      </w:r>
      <w:r w:rsidR="00CE43BB">
        <w:t xml:space="preserve">de </w:t>
      </w:r>
      <w:r>
        <w:t xml:space="preserve">basiseenheid van de bestuurlijke rapporteur </w:t>
      </w:r>
      <w:r w:rsidR="00106921">
        <w:t xml:space="preserve">worden </w:t>
      </w:r>
      <w:r>
        <w:t xml:space="preserve">aangegeven. </w:t>
      </w:r>
      <w:r w:rsidR="00106921">
        <w:t>In de aanleiding</w:t>
      </w:r>
      <w:r>
        <w:t xml:space="preserve"> wordt</w:t>
      </w:r>
      <w:r w:rsidR="00CC675F">
        <w:t xml:space="preserve"> eerst</w:t>
      </w:r>
      <w:r>
        <w:t xml:space="preserve"> </w:t>
      </w:r>
      <w:r w:rsidR="00F04FC0">
        <w:t>het</w:t>
      </w:r>
      <w:r>
        <w:t xml:space="preserve"> opsporingsonderzoek toegelicht. Ten tweede wordt het doel</w:t>
      </w:r>
      <w:r w:rsidR="00BE3BF5">
        <w:t xml:space="preserve"> van de rapportage</w:t>
      </w:r>
      <w:r>
        <w:t xml:space="preserve"> aangegeven</w:t>
      </w:r>
      <w:r w:rsidR="00383F13">
        <w:t>. D</w:t>
      </w:r>
      <w:r>
        <w:t xml:space="preserve">it gaat vrijwel altijd om het nemen van bestuurlijke maatregelen op grond van een bepaalde beleidsregel, zoals de Opiumwet. Ten derde worden de algemene gegevens weergegeven, bijvoorbeeld het nummer van de Kamer van Koophandel of </w:t>
      </w:r>
      <w:r w:rsidR="00BE3BF5">
        <w:t>vergunningen.</w:t>
      </w:r>
      <w:r>
        <w:t xml:space="preserve"> Ten vierde worden de feiten en omstandigheden zo nauwkeurig mogelijk omschreven. Ten vijfde wordt een aanbeveling gegeven, namelijk het nemen van </w:t>
      </w:r>
      <w:r w:rsidRPr="00A41110">
        <w:t>passelijke</w:t>
      </w:r>
      <w:r w:rsidR="00A41110">
        <w:t xml:space="preserve"> </w:t>
      </w:r>
      <w:r>
        <w:t>bestuurlijke maatregelen. Als laatste worden overige bijzonderheden aangegeven en wordt de bestuurlijke rapportage afgesloten</w:t>
      </w:r>
      <w:r w:rsidR="00484CEA">
        <w:rPr>
          <w:rStyle w:val="Voetnootmarkering"/>
        </w:rPr>
        <w:footnoteReference w:id="3"/>
      </w:r>
      <w:r w:rsidR="009E3805">
        <w:t>.</w:t>
      </w:r>
      <w:r>
        <w:t xml:space="preserve"> </w:t>
      </w:r>
    </w:p>
    <w:p w14:paraId="1E87858F" w14:textId="3C72823E" w:rsidR="00106921" w:rsidRDefault="00106921" w:rsidP="00AC4897">
      <w:pPr>
        <w:pStyle w:val="Geenafstand"/>
        <w:spacing w:line="276" w:lineRule="auto"/>
        <w:jc w:val="both"/>
      </w:pPr>
      <w:r>
        <w:tab/>
        <w:t>Binnen de districtsrecherche Eindhoven komt het verzoek tot een bestuurlijke rapportage vrijwel altijd v</w:t>
      </w:r>
      <w:r w:rsidR="00CC675F">
        <w:t>anuit</w:t>
      </w:r>
      <w:r>
        <w:t xml:space="preserve"> de gemeente. Op dit moment wordt de rapportage</w:t>
      </w:r>
      <w:r w:rsidR="008C2D53">
        <w:t xml:space="preserve"> </w:t>
      </w:r>
      <w:r w:rsidR="00674616">
        <w:t xml:space="preserve">binnen de recherche </w:t>
      </w:r>
      <w:r w:rsidR="008C2D53">
        <w:t>meestal</w:t>
      </w:r>
      <w:r>
        <w:t xml:space="preserve"> opgemaakt door een </w:t>
      </w:r>
      <w:r w:rsidR="008C2D53">
        <w:t>operationeel</w:t>
      </w:r>
      <w:r>
        <w:t xml:space="preserve"> specialist</w:t>
      </w:r>
      <w:r w:rsidR="00CC675F">
        <w:t>,</w:t>
      </w:r>
      <w:r>
        <w:t xml:space="preserve"> maar dit </w:t>
      </w:r>
      <w:r w:rsidR="00674616">
        <w:t xml:space="preserve">was in het verleden ook een taak voor andere functies. </w:t>
      </w:r>
      <w:r w:rsidR="008C2D53">
        <w:t>Sommige</w:t>
      </w:r>
      <w:r w:rsidR="00674616">
        <w:t xml:space="preserve"> rechercheurs</w:t>
      </w:r>
      <w:r w:rsidR="008C2D53">
        <w:t xml:space="preserve"> pakken </w:t>
      </w:r>
      <w:r w:rsidR="00674616">
        <w:t>de taak</w:t>
      </w:r>
      <w:r w:rsidR="008C2D53">
        <w:t xml:space="preserve"> zelf op</w:t>
      </w:r>
      <w:r w:rsidR="00CC675F">
        <w:t xml:space="preserve"> </w:t>
      </w:r>
      <w:r w:rsidR="008C2D53">
        <w:t xml:space="preserve">wanneer het binnen </w:t>
      </w:r>
      <w:r w:rsidR="00674616">
        <w:t xml:space="preserve">de eigen </w:t>
      </w:r>
      <w:r w:rsidR="008C2D53">
        <w:t>afdeling valt. Omdat de recherche</w:t>
      </w:r>
      <w:r w:rsidR="00674616">
        <w:t xml:space="preserve"> continu</w:t>
      </w:r>
      <w:r w:rsidR="008C2D53">
        <w:t xml:space="preserve"> bezig is met strafrechtelijke onderzoeken is de ontwikkeling van</w:t>
      </w:r>
      <w:r w:rsidR="002667C9">
        <w:t xml:space="preserve"> een</w:t>
      </w:r>
      <w:r w:rsidR="008C2D53">
        <w:t xml:space="preserve"> bestuurlijke aanpak lang op de achtergrond geweest, </w:t>
      </w:r>
      <w:r w:rsidR="00674616">
        <w:t>om die reden weten de rechercheurs er weinig vanaf</w:t>
      </w:r>
      <w:r w:rsidR="008C2D53">
        <w:t>. Er worden gemiddeld twaalf rapportages per jaar opgemaakt (respondent recherche Eindhoven).</w:t>
      </w:r>
    </w:p>
    <w:p w14:paraId="00DFB5C1" w14:textId="5A90B27B" w:rsidR="00847368" w:rsidRDefault="00703A37" w:rsidP="000E4756">
      <w:pPr>
        <w:pStyle w:val="Geenafstand"/>
        <w:spacing w:line="276" w:lineRule="auto"/>
        <w:ind w:firstLine="708"/>
        <w:jc w:val="both"/>
      </w:pPr>
      <w:r w:rsidRPr="000E4756">
        <w:t xml:space="preserve">Binnen het politiedistrict </w:t>
      </w:r>
      <w:r w:rsidR="008C2D53" w:rsidRPr="000E4756">
        <w:t xml:space="preserve">van Eindhoven </w:t>
      </w:r>
      <w:r w:rsidRPr="000E4756">
        <w:t xml:space="preserve">is het opstellen van de </w:t>
      </w:r>
      <w:r w:rsidR="002667C9" w:rsidRPr="000E4756">
        <w:t xml:space="preserve">bestuurlijke </w:t>
      </w:r>
      <w:r w:rsidRPr="000E4756">
        <w:t>rapportages</w:t>
      </w:r>
      <w:r>
        <w:t xml:space="preserve"> ondergebracht bij de basisteams Eindhoven–Noord</w:t>
      </w:r>
      <w:r w:rsidR="00CC1725">
        <w:t xml:space="preserve"> en </w:t>
      </w:r>
      <w:r>
        <w:t>Eindhoven–Zuid</w:t>
      </w:r>
      <w:r w:rsidR="00CC1725">
        <w:t xml:space="preserve">. </w:t>
      </w:r>
      <w:r w:rsidR="00383F13">
        <w:t xml:space="preserve">De afgelopen jaren heeft er binnen dit proces een verschuiving plaatsgevonden. </w:t>
      </w:r>
      <w:r w:rsidR="008C2D53">
        <w:t>Eerst kwamen</w:t>
      </w:r>
      <w:r w:rsidR="00D958C1">
        <w:t xml:space="preserve"> namelijk</w:t>
      </w:r>
      <w:r w:rsidR="008C2D53">
        <w:t xml:space="preserve"> vrijwel alle bestuurlijke rapportages </w:t>
      </w:r>
      <w:r w:rsidR="00D958C1">
        <w:t>van</w:t>
      </w:r>
      <w:r w:rsidR="008C2D53">
        <w:t xml:space="preserve"> </w:t>
      </w:r>
      <w:r w:rsidR="000E4756">
        <w:t>de twee</w:t>
      </w:r>
      <w:r w:rsidR="008C2D53">
        <w:t xml:space="preserve"> basisteams bij één persoon terecht. Dit </w:t>
      </w:r>
      <w:r w:rsidR="00D958C1">
        <w:t xml:space="preserve">proces was </w:t>
      </w:r>
      <w:r w:rsidR="008C2D53">
        <w:t xml:space="preserve">historisch zo gegroeid </w:t>
      </w:r>
      <w:r w:rsidR="00DA37C2">
        <w:t xml:space="preserve">en </w:t>
      </w:r>
      <w:r w:rsidR="00D958C1">
        <w:t xml:space="preserve">het was </w:t>
      </w:r>
      <w:r w:rsidR="00847368">
        <w:t>eigenlijk</w:t>
      </w:r>
      <w:r w:rsidR="008C2D53">
        <w:t xml:space="preserve"> </w:t>
      </w:r>
      <w:r w:rsidR="002667C9">
        <w:t>geen</w:t>
      </w:r>
      <w:r w:rsidR="008C2D53">
        <w:t xml:space="preserve"> bestaande functie</w:t>
      </w:r>
      <w:r w:rsidR="002667C9">
        <w:t xml:space="preserve"> binnen de politie</w:t>
      </w:r>
      <w:r w:rsidR="008C2D53">
        <w:t xml:space="preserve">. </w:t>
      </w:r>
      <w:r w:rsidR="00D958C1">
        <w:t xml:space="preserve">Het proces is bij </w:t>
      </w:r>
      <w:r w:rsidR="00D958C1" w:rsidRPr="00DA37C2">
        <w:t>één</w:t>
      </w:r>
      <w:r w:rsidR="00D958C1">
        <w:t xml:space="preserve"> persoon terecht gekomen</w:t>
      </w:r>
      <w:r w:rsidR="000E4756">
        <w:t>,</w:t>
      </w:r>
      <w:r w:rsidR="00D958C1">
        <w:t xml:space="preserve"> d</w:t>
      </w:r>
      <w:r w:rsidR="00847368">
        <w:t xml:space="preserve">oor ervaring met bestuurlijke advisering en </w:t>
      </w:r>
      <w:r w:rsidR="00022627">
        <w:t xml:space="preserve">de </w:t>
      </w:r>
      <w:r w:rsidR="00847368">
        <w:t>horeca</w:t>
      </w:r>
      <w:r w:rsidR="00D958C1">
        <w:t xml:space="preserve"> </w:t>
      </w:r>
      <w:r w:rsidR="00847368">
        <w:t xml:space="preserve">(respondent politie Eindhoven 1). </w:t>
      </w:r>
      <w:r w:rsidR="002667C9">
        <w:t xml:space="preserve">Dit wordt </w:t>
      </w:r>
      <w:r w:rsidR="00D958C1">
        <w:t xml:space="preserve">in dit onderzoek </w:t>
      </w:r>
      <w:r w:rsidR="002667C9" w:rsidRPr="00DA37C2">
        <w:t xml:space="preserve">de </w:t>
      </w:r>
      <w:r w:rsidR="009E3805">
        <w:t>‘</w:t>
      </w:r>
      <w:r w:rsidR="00CC675F" w:rsidRPr="00DA37C2">
        <w:t>oude situatie’</w:t>
      </w:r>
      <w:r w:rsidR="00DA37C2">
        <w:t xml:space="preserve"> </w:t>
      </w:r>
      <w:r w:rsidR="002667C9">
        <w:t xml:space="preserve">genoemd. </w:t>
      </w:r>
    </w:p>
    <w:p w14:paraId="214ED3D6" w14:textId="702D7F8A" w:rsidR="00703A37" w:rsidRDefault="008C2D53" w:rsidP="00847368">
      <w:pPr>
        <w:pStyle w:val="Geenafstand"/>
        <w:spacing w:line="276" w:lineRule="auto"/>
        <w:ind w:firstLine="708"/>
        <w:jc w:val="both"/>
      </w:pPr>
      <w:r>
        <w:t>Tot en met september 2019 was het vormgegeven</w:t>
      </w:r>
      <w:r w:rsidR="00022627">
        <w:t xml:space="preserve"> zoals in de ‘oude situatie’</w:t>
      </w:r>
      <w:r w:rsidR="000E4756">
        <w:t>. Na die tijd</w:t>
      </w:r>
      <w:r w:rsidR="00847368">
        <w:t xml:space="preserve"> is het </w:t>
      </w:r>
      <w:r w:rsidR="002667C9">
        <w:t xml:space="preserve">proces </w:t>
      </w:r>
      <w:r w:rsidR="00847368">
        <w:t xml:space="preserve">overgedragen aan zeven operationeel experts wijkzorg en de teamrecherche. Het </w:t>
      </w:r>
      <w:r w:rsidR="00022627">
        <w:t xml:space="preserve">proces </w:t>
      </w:r>
      <w:r w:rsidR="00847368">
        <w:t xml:space="preserve">is hierbij per wijk ingericht, </w:t>
      </w:r>
      <w:r w:rsidR="00022627">
        <w:t xml:space="preserve">dit houdt in dat </w:t>
      </w:r>
      <w:r w:rsidR="000E4756">
        <w:t>een bestuurlijke</w:t>
      </w:r>
      <w:r w:rsidR="00022627">
        <w:t xml:space="preserve"> rapportage wordt opgemaakt door het wijkteam van de wijk waar een incident plaatsvindt. </w:t>
      </w:r>
      <w:r w:rsidR="00847368">
        <w:t xml:space="preserve">De operationeel expert wijkzorg is verantwoordelijk voor het feit dat de rapportages </w:t>
      </w:r>
      <w:r w:rsidR="002667C9">
        <w:t>op</w:t>
      </w:r>
      <w:r w:rsidR="00847368">
        <w:t xml:space="preserve">gemaakt worden, maar </w:t>
      </w:r>
      <w:r w:rsidR="00022627">
        <w:t>het opstellen van de rapportage</w:t>
      </w:r>
      <w:r w:rsidR="002667C9">
        <w:t xml:space="preserve"> </w:t>
      </w:r>
      <w:r w:rsidR="00847368">
        <w:t>kan ook uitbesteed worden</w:t>
      </w:r>
      <w:r w:rsidR="00BC0DDD">
        <w:t xml:space="preserve"> (respondent politie Eindhoven 2)</w:t>
      </w:r>
      <w:r w:rsidR="00847368">
        <w:t xml:space="preserve">. </w:t>
      </w:r>
      <w:r w:rsidR="00022627">
        <w:t xml:space="preserve">Dit wordt in het onderzoek de ‘nieuwe situatie’ genoemd. </w:t>
      </w:r>
      <w:r w:rsidR="00847368">
        <w:t>Hier</w:t>
      </w:r>
      <w:r w:rsidR="00022627">
        <w:t>bij</w:t>
      </w:r>
      <w:r w:rsidR="00847368">
        <w:t xml:space="preserve"> </w:t>
      </w:r>
      <w:r w:rsidR="00022627">
        <w:t xml:space="preserve">heeft </w:t>
      </w:r>
      <w:r w:rsidR="00847368">
        <w:t xml:space="preserve">de gemeente Eindhoven </w:t>
      </w:r>
      <w:r w:rsidR="00022627">
        <w:t xml:space="preserve">met meer </w:t>
      </w:r>
      <w:r w:rsidR="000E4756">
        <w:t xml:space="preserve">politiemedewerkers </w:t>
      </w:r>
      <w:r w:rsidR="00022627">
        <w:t>contact</w:t>
      </w:r>
      <w:r w:rsidR="00847368">
        <w:t xml:space="preserve"> dan ze gewend waren</w:t>
      </w:r>
      <w:r w:rsidR="00022627">
        <w:t xml:space="preserve"> in de ‘oude situatie’</w:t>
      </w:r>
      <w:r w:rsidR="00847368">
        <w:t xml:space="preserve">. </w:t>
      </w:r>
      <w:r w:rsidR="002002B9">
        <w:t xml:space="preserve">Bij de overdracht </w:t>
      </w:r>
      <w:r w:rsidR="00022627">
        <w:t xml:space="preserve">zijn de politie en de gemeente </w:t>
      </w:r>
      <w:r w:rsidR="002002B9">
        <w:t xml:space="preserve">bij elkaar om </w:t>
      </w:r>
      <w:r w:rsidR="00383F13">
        <w:t xml:space="preserve">de </w:t>
      </w:r>
      <w:r w:rsidR="002002B9">
        <w:t xml:space="preserve">tafel </w:t>
      </w:r>
      <w:r w:rsidR="002667C9">
        <w:t>gaan</w:t>
      </w:r>
      <w:r w:rsidR="002002B9">
        <w:t xml:space="preserve"> zitten, </w:t>
      </w:r>
      <w:r w:rsidR="002667C9">
        <w:t xml:space="preserve">zodat het duidelijk </w:t>
      </w:r>
      <w:r w:rsidR="00022627">
        <w:t>werd</w:t>
      </w:r>
      <w:r w:rsidR="002667C9">
        <w:t xml:space="preserve"> welke personen</w:t>
      </w:r>
      <w:r w:rsidR="00022627">
        <w:t xml:space="preserve"> bij het proces</w:t>
      </w:r>
      <w:r w:rsidR="002667C9">
        <w:t xml:space="preserve"> betrokken zijn</w:t>
      </w:r>
      <w:r w:rsidR="002002B9">
        <w:t xml:space="preserve">. Op jaarbasis gaat het </w:t>
      </w:r>
      <w:r w:rsidR="002667C9">
        <w:t>binnen Eindhoven</w:t>
      </w:r>
      <w:r w:rsidR="002002B9">
        <w:t xml:space="preserve"> </w:t>
      </w:r>
      <w:r w:rsidR="00BD71CD" w:rsidRPr="00DA37C2">
        <w:t>om</w:t>
      </w:r>
      <w:r w:rsidR="00BD71CD">
        <w:t xml:space="preserve"> </w:t>
      </w:r>
      <w:r w:rsidR="002002B9">
        <w:t xml:space="preserve">ongeveer honderd rapportages </w:t>
      </w:r>
      <w:r w:rsidR="00847368">
        <w:t xml:space="preserve">(respondent politie Eindhoven 1). </w:t>
      </w:r>
    </w:p>
    <w:p w14:paraId="42118C19" w14:textId="36386BA2" w:rsidR="006B4E76" w:rsidRDefault="006B4E76" w:rsidP="006B4E76">
      <w:pPr>
        <w:pStyle w:val="Geenafstand"/>
        <w:spacing w:line="276" w:lineRule="auto"/>
        <w:jc w:val="both"/>
      </w:pPr>
    </w:p>
    <w:p w14:paraId="2D85E372" w14:textId="0673D9F0" w:rsidR="006B4E76" w:rsidRDefault="006B4E76" w:rsidP="006B4E76">
      <w:pPr>
        <w:pStyle w:val="Geenafstand"/>
        <w:spacing w:line="276" w:lineRule="auto"/>
        <w:jc w:val="both"/>
      </w:pPr>
      <w:r>
        <w:t xml:space="preserve">Zodra </w:t>
      </w:r>
      <w:r w:rsidR="000E4756">
        <w:t xml:space="preserve">er </w:t>
      </w:r>
      <w:r>
        <w:t xml:space="preserve">een bestuurlijke rapportage wordt opgesteld die gerelateerd is aan een opsporingsonderzoek, komt de rol van het OM naar voren. Het belang van het OM zit in wat er door de politie gedeeld </w:t>
      </w:r>
      <w:r w:rsidR="00660D49">
        <w:t xml:space="preserve">mag worden </w:t>
      </w:r>
      <w:r>
        <w:t xml:space="preserve">met andere partijen, gerelateerd aan opsporing en vervolging. Daarnaast </w:t>
      </w:r>
      <w:r w:rsidR="00003EFD">
        <w:t>is hierbij</w:t>
      </w:r>
      <w:r w:rsidR="000E4756">
        <w:t xml:space="preserve"> </w:t>
      </w:r>
      <w:r w:rsidR="00003EFD">
        <w:t>de</w:t>
      </w:r>
      <w:r>
        <w:t xml:space="preserve"> privacy</w:t>
      </w:r>
      <w:r w:rsidR="00003EFD">
        <w:t xml:space="preserve"> van belang.</w:t>
      </w:r>
      <w:r>
        <w:t xml:space="preserve"> Een bestuurlijke rapportage wordt alleen gecheckt</w:t>
      </w:r>
      <w:r w:rsidR="00660D49">
        <w:t xml:space="preserve"> door het OM</w:t>
      </w:r>
      <w:r>
        <w:t xml:space="preserve"> wanneer het gaat om strafzaken</w:t>
      </w:r>
      <w:r w:rsidR="000E4756">
        <w:t>. D</w:t>
      </w:r>
      <w:r>
        <w:t>it houdt in dat de meeste rapportages wel opgestuurd worden naar het OM, behalve de hennepkwekerijen. D</w:t>
      </w:r>
      <w:r w:rsidR="00003EFD">
        <w:t>ie zaken</w:t>
      </w:r>
      <w:r>
        <w:t xml:space="preserve"> k</w:t>
      </w:r>
      <w:r w:rsidR="00003EFD">
        <w:t>unnen</w:t>
      </w:r>
      <w:r>
        <w:t xml:space="preserve"> rechtstreeks van de politie naar de gemeente</w:t>
      </w:r>
      <w:r w:rsidR="00660D49">
        <w:t xml:space="preserve"> worden gestuurd</w:t>
      </w:r>
      <w:r w:rsidR="000E4756">
        <w:t xml:space="preserve">, </w:t>
      </w:r>
      <w:r>
        <w:t xml:space="preserve">omdat het </w:t>
      </w:r>
      <w:r w:rsidR="000E4756">
        <w:t>gaat om eenvoudige zaken (</w:t>
      </w:r>
      <w:r>
        <w:t>respondent OM).</w:t>
      </w:r>
    </w:p>
    <w:p w14:paraId="3C413DF9" w14:textId="4D5A4444" w:rsidR="002C4BD2" w:rsidRDefault="006B4E76" w:rsidP="006B4E76">
      <w:pPr>
        <w:pStyle w:val="Geenafstand"/>
        <w:spacing w:line="276" w:lineRule="auto"/>
        <w:jc w:val="both"/>
      </w:pPr>
      <w:r>
        <w:tab/>
        <w:t>De politie</w:t>
      </w:r>
      <w:r w:rsidR="002C4BD2">
        <w:t>medewerker</w:t>
      </w:r>
      <w:r w:rsidR="00660D49">
        <w:t>s</w:t>
      </w:r>
      <w:r w:rsidR="002C4BD2">
        <w:t xml:space="preserve"> </w:t>
      </w:r>
      <w:r>
        <w:t xml:space="preserve">stellen een conceptrapportage op en sturen </w:t>
      </w:r>
      <w:r w:rsidR="00003EFD">
        <w:t>dit</w:t>
      </w:r>
      <w:r>
        <w:t xml:space="preserve"> naar het OM, voordat </w:t>
      </w:r>
      <w:r w:rsidR="00660D49">
        <w:t>de rapportage</w:t>
      </w:r>
      <w:r>
        <w:t xml:space="preserve"> door wordt gestuurd naar </w:t>
      </w:r>
      <w:r w:rsidR="000E4756">
        <w:t>de</w:t>
      </w:r>
      <w:r>
        <w:t xml:space="preserve"> gemeente. Het OM zoekt contact met de zaaksofficier en bespreekt de rapportage. </w:t>
      </w:r>
      <w:r w:rsidR="002C4BD2">
        <w:t xml:space="preserve">In enkele gevallen wordt hierbij contact gezocht met </w:t>
      </w:r>
      <w:r w:rsidR="00660D49">
        <w:t>een</w:t>
      </w:r>
      <w:r w:rsidR="002C4BD2">
        <w:t xml:space="preserve"> privacyjurist,</w:t>
      </w:r>
      <w:r w:rsidR="00DE7154">
        <w:t xml:space="preserve"> bijvoorbeeld</w:t>
      </w:r>
      <w:r w:rsidR="002C4BD2">
        <w:t xml:space="preserve"> als het gaat om het delen</w:t>
      </w:r>
      <w:r w:rsidR="00DE7154">
        <w:t xml:space="preserve"> van informatie</w:t>
      </w:r>
      <w:r w:rsidR="002C4BD2">
        <w:t xml:space="preserve"> met woningbouwcoöperaties. Als het een gevoelige zaak is</w:t>
      </w:r>
      <w:r w:rsidR="000E4756">
        <w:t>,</w:t>
      </w:r>
      <w:r w:rsidR="002C4BD2">
        <w:t xml:space="preserve"> wordt </w:t>
      </w:r>
      <w:r w:rsidR="000E4756">
        <w:t>de bestuurlijke rapportage</w:t>
      </w:r>
      <w:r w:rsidR="002C4BD2">
        <w:t xml:space="preserve"> ook op bestuurlijk niveau besproken. Uiteindelijk wordt de rapportage met opmerkingen teruggestuurd naar </w:t>
      </w:r>
      <w:r w:rsidR="00DE7154">
        <w:t>de politie</w:t>
      </w:r>
      <w:r w:rsidR="002C4BD2">
        <w:t xml:space="preserve"> (respondent OM).</w:t>
      </w:r>
    </w:p>
    <w:p w14:paraId="28EDDC11" w14:textId="406F2610" w:rsidR="00FC6DF6" w:rsidRDefault="002C4BD2" w:rsidP="008B1250">
      <w:pPr>
        <w:pStyle w:val="Geenafstand"/>
        <w:spacing w:line="276" w:lineRule="auto"/>
        <w:ind w:firstLine="708"/>
        <w:jc w:val="both"/>
      </w:pPr>
      <w:r>
        <w:t xml:space="preserve">Wanneer de rapportages langs het OM zijn geweest komen ze terecht bij een juridisch adviseur van de gemeente Eindhoven. </w:t>
      </w:r>
      <w:r w:rsidR="0079578C">
        <w:t>Op basis van de</w:t>
      </w:r>
      <w:r w:rsidR="000E4756">
        <w:t xml:space="preserve"> bestuurlijke rapportage </w:t>
      </w:r>
      <w:r w:rsidR="0079578C">
        <w:t xml:space="preserve">wordt </w:t>
      </w:r>
      <w:r w:rsidR="00DE7154">
        <w:t>bepaald</w:t>
      </w:r>
      <w:r w:rsidR="0079578C">
        <w:t xml:space="preserve"> wat er is aangetroffen, hoe veel en of daar wapens bij zijn. Hierbij is het beleid van de burgemeester leidend, </w:t>
      </w:r>
      <w:r w:rsidR="00660D49">
        <w:t xml:space="preserve">dit </w:t>
      </w:r>
      <w:r w:rsidR="00DE7154">
        <w:t>houdt in dat de burgemeester bepaalt</w:t>
      </w:r>
      <w:r w:rsidR="0079578C">
        <w:t xml:space="preserve"> wat bezwaarlijk wordt geacht. </w:t>
      </w:r>
      <w:r w:rsidR="000E4756">
        <w:t>Vervolgens</w:t>
      </w:r>
      <w:r w:rsidR="0079578C">
        <w:t xml:space="preserve"> </w:t>
      </w:r>
      <w:r w:rsidR="00660D49">
        <w:t>worden de omstandigheden</w:t>
      </w:r>
      <w:r w:rsidR="0079578C">
        <w:t xml:space="preserve"> bij elkaar opgeteld</w:t>
      </w:r>
      <w:r w:rsidR="000E4756">
        <w:t xml:space="preserve">, </w:t>
      </w:r>
      <w:r w:rsidR="00660D49">
        <w:t>op basis daarvan wordt</w:t>
      </w:r>
      <w:r w:rsidR="0079578C">
        <w:t xml:space="preserve"> bepaald hoe lang een woning dicht moet. </w:t>
      </w:r>
      <w:r w:rsidR="00660D49">
        <w:t>De gemeente</w:t>
      </w:r>
      <w:r w:rsidR="000E4756">
        <w:t xml:space="preserve"> </w:t>
      </w:r>
      <w:r w:rsidR="00660D49">
        <w:t>heeft contact</w:t>
      </w:r>
      <w:r w:rsidR="00B467DB">
        <w:t xml:space="preserve"> met veel verschillende contactpersonen</w:t>
      </w:r>
      <w:r w:rsidR="00383F13">
        <w:t>. D</w:t>
      </w:r>
      <w:r w:rsidR="00B467DB">
        <w:t>it zijn alleen al</w:t>
      </w:r>
      <w:r w:rsidR="00660D49">
        <w:t xml:space="preserve"> de</w:t>
      </w:r>
      <w:r w:rsidR="00B467DB">
        <w:t xml:space="preserve"> zeven operationeel experts wijkzorg</w:t>
      </w:r>
      <w:r w:rsidR="00DE7154">
        <w:t xml:space="preserve"> binnen de politieteams in Eindhoven</w:t>
      </w:r>
      <w:r w:rsidR="00660D49">
        <w:t>, m</w:t>
      </w:r>
      <w:r w:rsidR="00B467DB">
        <w:t>aar er kunnen</w:t>
      </w:r>
      <w:r w:rsidR="00DE7154">
        <w:t xml:space="preserve"> bijvoorbeeld</w:t>
      </w:r>
      <w:r w:rsidR="00B467DB">
        <w:t xml:space="preserve"> ook rapportages van de landelijke recherche komen. Bij twijfel wordt er overlegd met het afdelingshoofd</w:t>
      </w:r>
      <w:r w:rsidR="00DE7154">
        <w:t xml:space="preserve"> van de gemeente</w:t>
      </w:r>
      <w:r w:rsidR="00B467DB">
        <w:t>, dit is vaak afhankelijk</w:t>
      </w:r>
      <w:r w:rsidR="000E4756">
        <w:t xml:space="preserve"> van de context</w:t>
      </w:r>
      <w:r w:rsidR="00B467DB">
        <w:t>. Als het gaat om drugs</w:t>
      </w:r>
      <w:r w:rsidR="000E4756">
        <w:t>,</w:t>
      </w:r>
      <w:r w:rsidR="00B467DB">
        <w:t xml:space="preserve"> is het vaak wel zwart wit welke maatregel opgelegd gaat worden</w:t>
      </w:r>
      <w:r w:rsidR="00DE7154">
        <w:t xml:space="preserve">, het aantal gram is namelijk bepalend voor het aantal maanden dat een pand gesloten </w:t>
      </w:r>
      <w:r w:rsidR="000E4756">
        <w:t>moet worden.</w:t>
      </w:r>
      <w:r w:rsidR="00B467DB">
        <w:t xml:space="preserve"> Uiteindelijk beslist de burgemeester welke maatregel er wordt getroffen en doet de juridisch adviseur het voorbereidende werk (respondent gemeente Eindhoven).</w:t>
      </w:r>
    </w:p>
    <w:p w14:paraId="112E863C" w14:textId="40E060A0" w:rsidR="00351067" w:rsidRDefault="00351067" w:rsidP="00351067">
      <w:pPr>
        <w:pStyle w:val="Geenafstand"/>
        <w:spacing w:line="276" w:lineRule="auto"/>
        <w:jc w:val="both"/>
      </w:pPr>
    </w:p>
    <w:p w14:paraId="2B7EFA63" w14:textId="41587B23" w:rsidR="008073B1" w:rsidRDefault="00351067" w:rsidP="008073B1">
      <w:pPr>
        <w:pStyle w:val="Geenafstand"/>
        <w:spacing w:line="276" w:lineRule="auto"/>
        <w:jc w:val="both"/>
      </w:pPr>
      <w:r>
        <w:t>De rapportages</w:t>
      </w:r>
      <w:r w:rsidR="008073B1">
        <w:t xml:space="preserve"> binnen de gemeente Eindhoven</w:t>
      </w:r>
      <w:r>
        <w:t xml:space="preserve"> gaan meestal over drugszaken. Binnen Eindhoven is dit vaak horeca gerelateerd. De rapportages</w:t>
      </w:r>
      <w:r w:rsidR="008073B1">
        <w:t xml:space="preserve"> van de recherche</w:t>
      </w:r>
      <w:r>
        <w:t xml:space="preserve"> gaan over een lopend onderzoek of een actie die gehouden wordt. Bij een actie kan de recherche bijvoorbeeld binnenvallen bij een shishalounge</w:t>
      </w:r>
      <w:r w:rsidR="008073B1">
        <w:t>,</w:t>
      </w:r>
      <w:r>
        <w:t xml:space="preserve"> wanneer er voldoende vermoedens zijn dat daar verdovende middelen liggen. Mocht dit het geval zijn, dan kan een bestuurlijke rapportage opgemaakt worden zodat de shishalounge gesloten kan worden</w:t>
      </w:r>
      <w:r w:rsidR="008073B1">
        <w:t xml:space="preserve"> (respondent recherche Eindhoven)</w:t>
      </w:r>
      <w:r>
        <w:t xml:space="preserve">. </w:t>
      </w:r>
      <w:r w:rsidR="008073B1">
        <w:t>In het centrum zijn er veel incidenten in de uitgaansstraat, Stratumseind, waar veel coffeeshops en cafés zijn. Hier vinden ook vaak geweldsdelicten plaats. Bij deze geweldsdelicten kan een bestuurlijke rapportage worden opgemaakt omdat de openbare orde is verstoord. Vervolgens kan een café gesloten worden voor een bepaalde tijd (respondent politie Eindhoven 1).</w:t>
      </w:r>
    </w:p>
    <w:p w14:paraId="2D993FB6" w14:textId="3F8481BF" w:rsidR="008073B1" w:rsidRDefault="008073B1" w:rsidP="008073B1">
      <w:pPr>
        <w:pStyle w:val="Geenafstand"/>
        <w:spacing w:line="276" w:lineRule="auto"/>
        <w:ind w:firstLine="708"/>
        <w:jc w:val="both"/>
      </w:pPr>
      <w:r>
        <w:t xml:space="preserve"> Het is in de gemeente Eindhoven ook wel eens voorgekomen dat er rapportages zijn opgesteld naar aanleiding van excessieve geweldsincidenten, zoals schietpartijen. Er is bijvoorbeeld een schietincident geweest bij café De Aftrap, waar de harde kern van PSV zit. Hier werd ook een rapportage voor opgemaakt omdat de openbare orde was verstoord. Maar als dit café gesloten zou worden, zouden de PSV-hooligans zich verspreiden over Stratumseind. Dit is ook niet wenselijk voor de gemeente. Uiteindelijk hebben dat argument en andere afwegingen ervoor gezorgd dat het café niet werd gesloten (respondent politie Eindhoven 1).</w:t>
      </w:r>
    </w:p>
    <w:p w14:paraId="23F5F32A" w14:textId="77E27A3D" w:rsidR="00351067" w:rsidRDefault="00351067" w:rsidP="008073B1">
      <w:pPr>
        <w:pStyle w:val="Geenafstand"/>
        <w:spacing w:line="276" w:lineRule="auto"/>
        <w:ind w:firstLine="708"/>
        <w:jc w:val="both"/>
      </w:pPr>
      <w:r>
        <w:t xml:space="preserve">Een ander voorbeeld </w:t>
      </w:r>
      <w:r w:rsidR="008073B1">
        <w:t xml:space="preserve">van bestuurlijke rapportages </w:t>
      </w:r>
      <w:r>
        <w:t>zijn relsituaties door jongeren op straat. Bij deze situatie heeft de burgemeester snel middelen nodig om een noodverordening af te kunnen kondigen.</w:t>
      </w:r>
      <w:r w:rsidR="008073B1">
        <w:t xml:space="preserve"> </w:t>
      </w:r>
      <w:r>
        <w:t>Op basis daarvan kunnen bestuurlijke rapportages worden opgemaakt omdat de openbare orde door deze jongeren wordt verstoord (respondent recherche Eindhoven).</w:t>
      </w:r>
    </w:p>
    <w:p w14:paraId="7AE7A6C6" w14:textId="14F679B8" w:rsidR="00351067" w:rsidRDefault="00351067" w:rsidP="008073B1">
      <w:pPr>
        <w:pStyle w:val="Geenafstand"/>
        <w:spacing w:line="276" w:lineRule="auto"/>
        <w:ind w:firstLine="708"/>
        <w:jc w:val="both"/>
      </w:pPr>
      <w:r>
        <w:t xml:space="preserve">Er zijn </w:t>
      </w:r>
      <w:r w:rsidR="007C794F">
        <w:t>veel verschillende</w:t>
      </w:r>
      <w:r>
        <w:t xml:space="preserve"> </w:t>
      </w:r>
      <w:r w:rsidR="008073B1">
        <w:t xml:space="preserve">manieren </w:t>
      </w:r>
      <w:r w:rsidR="007C794F">
        <w:t>om e</w:t>
      </w:r>
      <w:r w:rsidR="008073B1">
        <w:t>en</w:t>
      </w:r>
      <w:r>
        <w:t xml:space="preserve"> bestuurlijke rapportage op</w:t>
      </w:r>
      <w:r w:rsidR="007C794F">
        <w:t xml:space="preserve"> te stellen.</w:t>
      </w:r>
      <w:r>
        <w:t xml:space="preserve"> Dit kan bijvoorbeeld via het horecastappenplan, de integriteit van een vergunninghouder of coffeeshopbeleid. Sinds kort is hier het vervoeren van inbrekerswerktuigen aan toegevoegd. Ook zijn er in deze tijd rapportages die worden opgesteld aan de hand van de coronamaatregelen, bijvoorbeeld binnen de horeca. Een ander opvallend voorbeeld zijn motorclubs, hier zijn een aantal civiele verboden op. Wanneer een clubhuis van een motorclub gevonden wordt</w:t>
      </w:r>
      <w:r w:rsidR="008073B1">
        <w:t xml:space="preserve"> door de politie,</w:t>
      </w:r>
      <w:r>
        <w:t xml:space="preserve"> kan hier ook een bestuurlijke rapportage voor opgesteld worden. Iets waar nog verbetering op aan te merken is, is de opslag van wapens binnenshuis. De regelgeving is </w:t>
      </w:r>
      <w:r w:rsidR="008073B1">
        <w:t xml:space="preserve">momenteel </w:t>
      </w:r>
      <w:r>
        <w:t>nog niet zo ingericht dat daar een bestuurlijke maatregel voor getroffen kan worden (respondent politie Eindhoven 2).</w:t>
      </w:r>
    </w:p>
    <w:p w14:paraId="0DAED4D8" w14:textId="6F8C3C8B" w:rsidR="000E4756" w:rsidRDefault="000E4756" w:rsidP="008073B1">
      <w:pPr>
        <w:pStyle w:val="Geenafstand"/>
        <w:spacing w:line="276" w:lineRule="auto"/>
        <w:ind w:firstLine="708"/>
        <w:jc w:val="both"/>
      </w:pPr>
      <w:r>
        <w:t>Bij het OM zijn de hennepzaken dus niet bekend, maar vooral de zaken gerelateerd aan harddrugs. Dit gaat om handel en opslag van harddrugs en synthetische drugs. Hierbij kan het gaan over de sluiting van woningen en loodsen, maar ook horecapanden. Ook komen bij het OM de grote geweldszaken langs, met betrekking tot excessief geweld in kroegen. Illegaal gokken en mensenhandel komen ook wel eens voor (respondent OM).</w:t>
      </w:r>
    </w:p>
    <w:p w14:paraId="6F45DD85" w14:textId="77777777" w:rsidR="00B467DB" w:rsidRDefault="00B467DB" w:rsidP="003236A8">
      <w:pPr>
        <w:pStyle w:val="Geenafstand"/>
        <w:spacing w:line="276" w:lineRule="auto"/>
        <w:jc w:val="both"/>
      </w:pPr>
    </w:p>
    <w:p w14:paraId="3CE91898" w14:textId="18C412E9" w:rsidR="008B1250" w:rsidRDefault="00FC6DF6" w:rsidP="003236A8">
      <w:pPr>
        <w:pStyle w:val="Kop3"/>
        <w:spacing w:line="276" w:lineRule="auto"/>
        <w:jc w:val="both"/>
      </w:pPr>
      <w:bookmarkStart w:id="46" w:name="_Toc72675739"/>
      <w:r>
        <w:t>5.1.3 Afhankelijke factor</w:t>
      </w:r>
      <w:r w:rsidR="00ED1861">
        <w:t>: samenwerking</w:t>
      </w:r>
      <w:bookmarkEnd w:id="46"/>
    </w:p>
    <w:p w14:paraId="13C777D0" w14:textId="31C475E6" w:rsidR="008B1250" w:rsidRDefault="008B1250" w:rsidP="003236A8">
      <w:pPr>
        <w:pStyle w:val="Geenafstand"/>
        <w:spacing w:line="276" w:lineRule="auto"/>
        <w:jc w:val="both"/>
      </w:pPr>
      <w:r>
        <w:t>De afhankelijke factor gaat over de mate waarin de betrokken partijen tevreden zijn over de manier van samenwerk</w:t>
      </w:r>
      <w:r w:rsidR="00414CED">
        <w:t>en</w:t>
      </w:r>
      <w:r>
        <w:t xml:space="preserve">. </w:t>
      </w:r>
      <w:r w:rsidR="00DE7154">
        <w:t>De recherche geeft aan dat</w:t>
      </w:r>
      <w:r>
        <w:t xml:space="preserve"> er een goede samenwerking is, maar dat het nog veel beter kan. Het </w:t>
      </w:r>
      <w:r w:rsidR="00112DB3">
        <w:t>is</w:t>
      </w:r>
      <w:r>
        <w:t xml:space="preserve"> nu namelijk vooral</w:t>
      </w:r>
      <w:r w:rsidR="00DE7154">
        <w:t xml:space="preserve"> </w:t>
      </w:r>
      <w:r>
        <w:t xml:space="preserve">een samenwerking waarbij de gemeente de </w:t>
      </w:r>
      <w:r w:rsidR="00DE7154">
        <w:t>recherche</w:t>
      </w:r>
      <w:r>
        <w:t xml:space="preserve"> weet te vinden als </w:t>
      </w:r>
      <w:r w:rsidR="00DE7154">
        <w:t>zij hen nodig hebben, maar andersom gebeurt dit veel minder</w:t>
      </w:r>
      <w:r>
        <w:t>.</w:t>
      </w:r>
      <w:r w:rsidR="00DE7154">
        <w:t xml:space="preserve"> Ook</w:t>
      </w:r>
      <w:r>
        <w:t xml:space="preserve"> is het niet duidelijk met wie</w:t>
      </w:r>
      <w:r w:rsidR="007C794F">
        <w:t xml:space="preserve"> er</w:t>
      </w:r>
      <w:r>
        <w:t xml:space="preserve"> </w:t>
      </w:r>
      <w:r w:rsidR="00112DB3">
        <w:t>contact wordt opgenomen</w:t>
      </w:r>
      <w:r w:rsidR="00383F13">
        <w:t>. E</w:t>
      </w:r>
      <w:r w:rsidR="00112DB3">
        <w:t xml:space="preserve">r zijn dus nog veel verbeterpunten mogelijk </w:t>
      </w:r>
      <w:r>
        <w:t>(respondent recherche Eindhoven).</w:t>
      </w:r>
    </w:p>
    <w:p w14:paraId="291789E9" w14:textId="0FC64D17" w:rsidR="008B1250" w:rsidRDefault="008B1250" w:rsidP="003236A8">
      <w:pPr>
        <w:pStyle w:val="Geenafstand"/>
        <w:spacing w:line="276" w:lineRule="auto"/>
        <w:jc w:val="both"/>
      </w:pPr>
      <w:r>
        <w:tab/>
      </w:r>
      <w:r w:rsidR="00002390">
        <w:t xml:space="preserve">Bij </w:t>
      </w:r>
      <w:r>
        <w:t>de samenwerking</w:t>
      </w:r>
      <w:r w:rsidR="00454A52">
        <w:t xml:space="preserve"> bi</w:t>
      </w:r>
      <w:r w:rsidR="00002390">
        <w:t xml:space="preserve">nnen </w:t>
      </w:r>
      <w:r>
        <w:t xml:space="preserve">het politiedistrict Eindhoven is er dus een scheiding tussen de </w:t>
      </w:r>
      <w:r w:rsidR="00002390">
        <w:t>‘</w:t>
      </w:r>
      <w:r>
        <w:t>oude situatie</w:t>
      </w:r>
      <w:r w:rsidR="00002390">
        <w:t>’</w:t>
      </w:r>
      <w:r>
        <w:t xml:space="preserve">, waarbij de rapportages door één iemand van de politie werden opgesteld, en de </w:t>
      </w:r>
      <w:r w:rsidR="00002390">
        <w:t>‘</w:t>
      </w:r>
      <w:r>
        <w:t>nieuwe situatie</w:t>
      </w:r>
      <w:r w:rsidR="00002390">
        <w:t>’</w:t>
      </w:r>
      <w:r w:rsidR="00454A52">
        <w:t>,</w:t>
      </w:r>
      <w:r>
        <w:t xml:space="preserve"> waarbij </w:t>
      </w:r>
      <w:r w:rsidR="00002390">
        <w:t>dit</w:t>
      </w:r>
      <w:r>
        <w:t xml:space="preserve"> bij zeven personen is ondergebracht. </w:t>
      </w:r>
      <w:r w:rsidR="002A60A8">
        <w:t xml:space="preserve">Bij de </w:t>
      </w:r>
      <w:r w:rsidR="00002390">
        <w:t>‘</w:t>
      </w:r>
      <w:r w:rsidR="002A60A8">
        <w:t>oude situatie</w:t>
      </w:r>
      <w:r w:rsidR="00002390">
        <w:t>’</w:t>
      </w:r>
      <w:r w:rsidR="002A60A8">
        <w:t xml:space="preserve"> </w:t>
      </w:r>
      <w:r w:rsidR="00002390">
        <w:t>verliep de samenwerking</w:t>
      </w:r>
      <w:r w:rsidR="002A60A8">
        <w:t xml:space="preserve"> erg goed, omdat contact werd onderhouden tussen één contactpersoon van de politie en van de gemeente (respondent politie Eindhoven 1). Bij de </w:t>
      </w:r>
      <w:r w:rsidR="00450E19">
        <w:t>‘</w:t>
      </w:r>
      <w:r w:rsidR="002A60A8">
        <w:t>nieuwe situatie</w:t>
      </w:r>
      <w:r w:rsidR="00450E19">
        <w:t>’</w:t>
      </w:r>
      <w:r w:rsidR="002A60A8">
        <w:t xml:space="preserve"> </w:t>
      </w:r>
      <w:r w:rsidR="00450E19">
        <w:t>ver</w:t>
      </w:r>
      <w:r w:rsidR="002A60A8">
        <w:t>liep de samenwerking in het begin moeizaam</w:t>
      </w:r>
      <w:r w:rsidR="007C794F">
        <w:t>. Di</w:t>
      </w:r>
      <w:r w:rsidR="00450E19">
        <w:t>t gaat echter</w:t>
      </w:r>
      <w:r w:rsidR="002A60A8">
        <w:t xml:space="preserve"> steeds beter. Het </w:t>
      </w:r>
      <w:r w:rsidR="00450E19">
        <w:t>is belangrijk</w:t>
      </w:r>
      <w:r w:rsidR="002A60A8">
        <w:t xml:space="preserve"> dat </w:t>
      </w:r>
      <w:r w:rsidR="00450E19">
        <w:t>de partijen overleg</w:t>
      </w:r>
      <w:r w:rsidR="007C794F">
        <w:t xml:space="preserve">gen </w:t>
      </w:r>
      <w:r w:rsidR="00450E19">
        <w:t>over wat het meest wenselijk is, maar dit gebeurt nu nog niet altijd</w:t>
      </w:r>
      <w:r w:rsidR="002A60A8">
        <w:t xml:space="preserve"> (respondent politie Eindhoven 2).</w:t>
      </w:r>
    </w:p>
    <w:p w14:paraId="3EBA2E4B" w14:textId="495E91AB" w:rsidR="002A60A8" w:rsidRDefault="00722777" w:rsidP="003236A8">
      <w:pPr>
        <w:pStyle w:val="Geenafstand"/>
        <w:spacing w:line="276" w:lineRule="auto"/>
        <w:jc w:val="both"/>
      </w:pPr>
      <w:r>
        <w:tab/>
        <w:t xml:space="preserve">Het OM vindt de samenwerking met de verschillende partijen succesvol. </w:t>
      </w:r>
      <w:r w:rsidR="00450E19">
        <w:t xml:space="preserve">Het </w:t>
      </w:r>
      <w:r>
        <w:t xml:space="preserve">komt wel </w:t>
      </w:r>
      <w:r w:rsidR="00450E19">
        <w:t xml:space="preserve">eens </w:t>
      </w:r>
      <w:r>
        <w:t>voor dat gemeenten met vragen naar het OM kom</w:t>
      </w:r>
      <w:r w:rsidR="00450E19">
        <w:t>en</w:t>
      </w:r>
      <w:r w:rsidR="00383F13">
        <w:t>. O</w:t>
      </w:r>
      <w:r w:rsidR="00450E19">
        <w:t>m dit te voorkomen kan het helpen om meer uniformiteit te realiseren in de gebruikte werkwijzen</w:t>
      </w:r>
      <w:r>
        <w:t xml:space="preserve">. </w:t>
      </w:r>
      <w:r w:rsidR="00383F13">
        <w:t>Het contact is goed</w:t>
      </w:r>
      <w:r w:rsidR="00450E19">
        <w:t xml:space="preserve"> tussen het OM en </w:t>
      </w:r>
      <w:r>
        <w:t xml:space="preserve">de politiemensen die de rapportages opstellen. Er is wel verbetering aan te merken </w:t>
      </w:r>
      <w:r w:rsidR="00450E19">
        <w:t>in de verwachtingen die de samenwerkingspartners van elkaar hebben, dit botst namelijk nog wel eens met de werkelijkheid</w:t>
      </w:r>
      <w:r>
        <w:t xml:space="preserve"> (respondent OM).</w:t>
      </w:r>
    </w:p>
    <w:p w14:paraId="3D4E5F6D" w14:textId="02E598DB" w:rsidR="001A39C2" w:rsidRDefault="00722777" w:rsidP="00450E19">
      <w:pPr>
        <w:pStyle w:val="Geenafstand"/>
        <w:spacing w:line="276" w:lineRule="auto"/>
        <w:jc w:val="both"/>
      </w:pPr>
      <w:r>
        <w:tab/>
        <w:t xml:space="preserve">Als laatste vindt de gemeente Eindhoven </w:t>
      </w:r>
      <w:r w:rsidR="00450E19">
        <w:t>dat er</w:t>
      </w:r>
      <w:r w:rsidR="00457273">
        <w:t xml:space="preserve"> een</w:t>
      </w:r>
      <w:r>
        <w:t xml:space="preserve"> prettige samenwerking</w:t>
      </w:r>
      <w:r w:rsidR="00457273">
        <w:t xml:space="preserve"> is</w:t>
      </w:r>
      <w:r>
        <w:t>, maar dit is wel afhankelijk van de persoon waarmee het contact plaatsvindt. Omdat er veel contactpersonen zijn</w:t>
      </w:r>
      <w:r w:rsidR="00450E19">
        <w:t xml:space="preserve"> in de ‘nieuwe situatie’</w:t>
      </w:r>
      <w:r w:rsidR="00457273">
        <w:t>,</w:t>
      </w:r>
      <w:r w:rsidR="00450E19">
        <w:t xml:space="preserve"> kan er moeilijk een algemeen beeld geschetst</w:t>
      </w:r>
      <w:r w:rsidR="00457273">
        <w:t xml:space="preserve"> van</w:t>
      </w:r>
      <w:r w:rsidR="00450E19">
        <w:t xml:space="preserve"> worden</w:t>
      </w:r>
      <w:r>
        <w:t xml:space="preserve">. </w:t>
      </w:r>
      <w:r w:rsidR="009E3805">
        <w:t>De gemeente en de politie</w:t>
      </w:r>
      <w:r>
        <w:t xml:space="preserve"> hebben hetzelfde doe</w:t>
      </w:r>
      <w:r w:rsidR="00ED1861">
        <w:t>l</w:t>
      </w:r>
      <w:r>
        <w:t xml:space="preserve">, </w:t>
      </w:r>
      <w:r w:rsidR="00450E19">
        <w:t>maar op welke manier dit bereikt wordt</w:t>
      </w:r>
      <w:r>
        <w:t xml:space="preserve"> en welke verwachtingen daarbij horen k</w:t>
      </w:r>
      <w:r w:rsidR="00CB6EA8">
        <w:t>an</w:t>
      </w:r>
      <w:r>
        <w:t xml:space="preserve"> nog wel eens verschillen</w:t>
      </w:r>
      <w:r w:rsidR="00CB6EA8">
        <w:t xml:space="preserve">, dit belemmert de </w:t>
      </w:r>
      <w:r>
        <w:t xml:space="preserve">samenwerking </w:t>
      </w:r>
      <w:r w:rsidR="00457273">
        <w:t xml:space="preserve">volgens de gemeente </w:t>
      </w:r>
      <w:r>
        <w:t>(respondent gemeente Eindhoven).</w:t>
      </w:r>
    </w:p>
    <w:p w14:paraId="2B6CBCAB" w14:textId="77777777" w:rsidR="001A39C2" w:rsidRDefault="001A39C2" w:rsidP="00450E19">
      <w:pPr>
        <w:pStyle w:val="Geenafstand"/>
        <w:spacing w:line="276" w:lineRule="auto"/>
        <w:jc w:val="both"/>
      </w:pPr>
    </w:p>
    <w:p w14:paraId="5CAD5729" w14:textId="4DFE73F7" w:rsidR="00450E19" w:rsidRDefault="00450E19" w:rsidP="00450E19">
      <w:pPr>
        <w:pStyle w:val="Geenafstand"/>
        <w:spacing w:line="276" w:lineRule="auto"/>
        <w:jc w:val="both"/>
      </w:pPr>
      <w:r>
        <w:t>De mate waarin de betrokken partijen tevreden zijn over de samenwerking verschilt. Binnen de ‘oude situatie’ verliep de samenwerking erg goed</w:t>
      </w:r>
      <w:r w:rsidR="00CB6EA8">
        <w:t xml:space="preserve"> tussen de politie en de gemeente. Ook het OM vindt de samenwerking succesvol, voor</w:t>
      </w:r>
      <w:r w:rsidR="00367A7B">
        <w:t>namelijk</w:t>
      </w:r>
      <w:r w:rsidR="00CB6EA8">
        <w:t xml:space="preserve"> met de politie. Binnen de ‘nieuwe situatie’ zij</w:t>
      </w:r>
      <w:r w:rsidR="009C16A6">
        <w:t>n</w:t>
      </w:r>
      <w:r w:rsidR="00CB6EA8">
        <w:t xml:space="preserve"> nog wel wat verbeteringen mogelijk, vooral volgens de gemeente. Ook bij de samenwerking tussen de recherche en de gemeente zijn nog verbeterpunten aan te merken. </w:t>
      </w:r>
      <w:r w:rsidR="00CA7D24">
        <w:t xml:space="preserve">Hierna komen de verklarende variabelen aan bod, waarmee deze uitkomst verklaard zal worden. </w:t>
      </w:r>
    </w:p>
    <w:p w14:paraId="718A31B1" w14:textId="77777777" w:rsidR="00450E19" w:rsidRDefault="00450E19" w:rsidP="00450E19">
      <w:pPr>
        <w:pStyle w:val="Geenafstand"/>
        <w:spacing w:line="276" w:lineRule="auto"/>
        <w:jc w:val="both"/>
      </w:pPr>
    </w:p>
    <w:p w14:paraId="124BC10D" w14:textId="0CF4821E" w:rsidR="00FC6DF6" w:rsidRDefault="00AC4897" w:rsidP="003236A8">
      <w:pPr>
        <w:pStyle w:val="Kop3"/>
        <w:spacing w:line="276" w:lineRule="auto"/>
        <w:jc w:val="both"/>
      </w:pPr>
      <w:bookmarkStart w:id="47" w:name="_Toc72675740"/>
      <w:r>
        <w:t>5.1.4 Informatie-uitwisseling</w:t>
      </w:r>
      <w:bookmarkEnd w:id="47"/>
    </w:p>
    <w:p w14:paraId="4F5EF6E4" w14:textId="106B5974" w:rsidR="00CA7D24" w:rsidRDefault="00CA7D24" w:rsidP="00367A7B">
      <w:pPr>
        <w:pStyle w:val="Geenafstand"/>
        <w:spacing w:line="276" w:lineRule="auto"/>
        <w:jc w:val="both"/>
      </w:pPr>
      <w:r>
        <w:t xml:space="preserve">De eerste verklarende variabele is de informatie-uitwisseling. Deze variabele gaat over de informatie-uitwisseling tussen de politie, recherche, gemeente en het OM. De eerste indicator die hierbij hoort is de contactfrequentie. De tweede indicator is de afstemming voorafgaand het opstellen van de bestuurlijke rapportage. </w:t>
      </w:r>
    </w:p>
    <w:p w14:paraId="5E55E903" w14:textId="10542C52" w:rsidR="00861BED" w:rsidRDefault="002D425A" w:rsidP="00CA7D24">
      <w:pPr>
        <w:pStyle w:val="Geenafstand"/>
        <w:spacing w:line="276" w:lineRule="auto"/>
        <w:ind w:firstLine="708"/>
        <w:jc w:val="both"/>
      </w:pPr>
      <w:r>
        <w:t>Voordat de indicatoren van deze factor behandeld worden</w:t>
      </w:r>
      <w:r w:rsidR="00367A7B">
        <w:t>,</w:t>
      </w:r>
      <w:r>
        <w:t xml:space="preserve"> is het eerst van belang </w:t>
      </w:r>
      <w:r w:rsidR="00AD3271">
        <w:t xml:space="preserve">om </w:t>
      </w:r>
      <w:r>
        <w:t>vast te stellen welke informatie</w:t>
      </w:r>
      <w:r w:rsidR="00367A7B">
        <w:t xml:space="preserve"> </w:t>
      </w:r>
      <w:r>
        <w:t xml:space="preserve">wordt uitgewisseld. </w:t>
      </w:r>
      <w:r w:rsidR="00242A9C">
        <w:t xml:space="preserve">Het OM stelt grenzen </w:t>
      </w:r>
      <w:r w:rsidR="00383F13">
        <w:t xml:space="preserve">aan </w:t>
      </w:r>
      <w:r w:rsidR="00242A9C">
        <w:t xml:space="preserve">de informatie die </w:t>
      </w:r>
      <w:r w:rsidR="00367A7B">
        <w:t>de politie met de gemeente mag delen</w:t>
      </w:r>
      <w:r w:rsidR="003236A8">
        <w:t>. Voor de recherche staat daarnaast het belang van het strafrechtelijk onderzoek voorop (respondent recherche Eindhoven). Er mag niet te veel informatie gedeeld worden, hiervoor wordt er</w:t>
      </w:r>
      <w:r w:rsidR="00367A7B">
        <w:t xml:space="preserve"> bij de politie</w:t>
      </w:r>
      <w:r w:rsidR="003236A8">
        <w:t xml:space="preserve"> een onderscheid gemaakt tussen </w:t>
      </w:r>
      <w:r w:rsidR="003236A8" w:rsidRPr="00196F47">
        <w:rPr>
          <w:i/>
          <w:iCs/>
        </w:rPr>
        <w:t>nice to know</w:t>
      </w:r>
      <w:r w:rsidR="003236A8">
        <w:t xml:space="preserve"> en </w:t>
      </w:r>
      <w:r w:rsidR="003236A8" w:rsidRPr="00196F47">
        <w:rPr>
          <w:i/>
          <w:iCs/>
        </w:rPr>
        <w:t>need to know</w:t>
      </w:r>
      <w:r w:rsidR="003236A8">
        <w:t xml:space="preserve">. Alleen de informatie </w:t>
      </w:r>
      <w:r w:rsidR="00383F13">
        <w:t>waarop de burgemeester het besluit voor bestuurlijke maatregelen kan baseren</w:t>
      </w:r>
      <w:r w:rsidR="00AD3271">
        <w:t xml:space="preserve">, </w:t>
      </w:r>
      <w:r w:rsidR="003236A8">
        <w:t>wordt gedeeld (respondent politie Eindhoven 1). Om dit te bewerkstelligen is maatwerk benodigd</w:t>
      </w:r>
      <w:r w:rsidR="00861BED">
        <w:t>. Een</w:t>
      </w:r>
      <w:r w:rsidR="003236A8">
        <w:t xml:space="preserve"> lastig onderdeel hierbij is de context</w:t>
      </w:r>
      <w:r w:rsidR="00383F13">
        <w:t>. E</w:t>
      </w:r>
      <w:r w:rsidR="003236A8">
        <w:t xml:space="preserve">r moet </w:t>
      </w:r>
      <w:r w:rsidR="00367A7B">
        <w:t>voor de gemeente</w:t>
      </w:r>
      <w:r w:rsidR="00AD3271">
        <w:t xml:space="preserve"> namelijk</w:t>
      </w:r>
      <w:r w:rsidR="00367A7B">
        <w:t xml:space="preserve"> voldoende</w:t>
      </w:r>
      <w:r w:rsidR="003236A8">
        <w:t xml:space="preserve"> context gegeven worde</w:t>
      </w:r>
      <w:r w:rsidR="00861BED">
        <w:t>n</w:t>
      </w:r>
      <w:r w:rsidR="003236A8">
        <w:t xml:space="preserve"> om een maatregel te kunnen treffen, maar niet te veel</w:t>
      </w:r>
      <w:r w:rsidR="00AD3271">
        <w:t xml:space="preserve"> context</w:t>
      </w:r>
      <w:r w:rsidR="003236A8">
        <w:t xml:space="preserve"> waardoor informatie van het strafrechtelijk onderzoek gedeeld wordt. </w:t>
      </w:r>
      <w:r w:rsidR="00367A7B">
        <w:t>De</w:t>
      </w:r>
      <w:r w:rsidR="003236A8">
        <w:t xml:space="preserve"> politie</w:t>
      </w:r>
      <w:r w:rsidR="00367A7B">
        <w:t xml:space="preserve"> durft</w:t>
      </w:r>
      <w:r w:rsidR="003236A8">
        <w:t xml:space="preserve"> </w:t>
      </w:r>
      <w:r w:rsidR="00367A7B">
        <w:t xml:space="preserve">ook </w:t>
      </w:r>
      <w:r w:rsidR="003236A8">
        <w:t>niet alle informatie</w:t>
      </w:r>
      <w:r w:rsidR="00367A7B">
        <w:t xml:space="preserve"> met de gemeente te delen</w:t>
      </w:r>
      <w:r w:rsidR="00AD3271">
        <w:t>,</w:t>
      </w:r>
      <w:r w:rsidR="003236A8">
        <w:t xml:space="preserve"> omdat er wel eens sprake is</w:t>
      </w:r>
      <w:r w:rsidR="00383F13">
        <w:t xml:space="preserve"> geweest</w:t>
      </w:r>
      <w:r w:rsidR="003236A8">
        <w:t xml:space="preserve"> van</w:t>
      </w:r>
      <w:r w:rsidR="00367A7B">
        <w:t xml:space="preserve"> het</w:t>
      </w:r>
      <w:r w:rsidR="003236A8">
        <w:t xml:space="preserve"> lekken </w:t>
      </w:r>
      <w:r w:rsidR="00367A7B">
        <w:t xml:space="preserve">van informatie </w:t>
      </w:r>
      <w:r w:rsidR="003236A8">
        <w:t>(respondent politie Eindhoven 2).</w:t>
      </w:r>
    </w:p>
    <w:p w14:paraId="45542152" w14:textId="7354C688" w:rsidR="00E86A6D" w:rsidRDefault="00861BED" w:rsidP="00397035">
      <w:pPr>
        <w:pStyle w:val="Geenafstand"/>
        <w:spacing w:line="276" w:lineRule="auto"/>
        <w:ind w:firstLine="708"/>
        <w:jc w:val="both"/>
      </w:pPr>
      <w:r>
        <w:t>Er zijn</w:t>
      </w:r>
      <w:r w:rsidR="00CA7D24">
        <w:t xml:space="preserve"> bij de informatie</w:t>
      </w:r>
      <w:r w:rsidR="00327EA3">
        <w:t>-</w:t>
      </w:r>
      <w:r w:rsidR="00CA7D24">
        <w:t>uitwisseling</w:t>
      </w:r>
      <w:r>
        <w:t xml:space="preserve"> een aantal knelpunten </w:t>
      </w:r>
      <w:r w:rsidR="00E7059E">
        <w:t>naar voren gekomen</w:t>
      </w:r>
      <w:r w:rsidR="00327EA3">
        <w:t xml:space="preserve">. </w:t>
      </w:r>
      <w:r>
        <w:t>Bij een rapportage van de recherche over een relsituatie stond de informatie de volgende dag in de krant,</w:t>
      </w:r>
      <w:r w:rsidR="00367A7B">
        <w:t xml:space="preserve"> terwijl de informatie alleen met de gemeente werd gedeeld</w:t>
      </w:r>
      <w:r w:rsidR="00293BCD">
        <w:t xml:space="preserve">. </w:t>
      </w:r>
      <w:r w:rsidR="00D24107">
        <w:t>Dit is</w:t>
      </w:r>
      <w:r w:rsidR="00E7059E">
        <w:t xml:space="preserve"> een van de voorbeelden waarom v</w:t>
      </w:r>
      <w:r>
        <w:t xml:space="preserve">anuit </w:t>
      </w:r>
      <w:r w:rsidR="00AA0BD0">
        <w:t>de recherche</w:t>
      </w:r>
      <w:r>
        <w:t xml:space="preserve"> </w:t>
      </w:r>
      <w:r w:rsidR="00E7059E">
        <w:t>het gevoel heerst</w:t>
      </w:r>
      <w:r>
        <w:t xml:space="preserve"> om </w:t>
      </w:r>
      <w:r w:rsidR="00367A7B">
        <w:t xml:space="preserve">zo weinig mogelijk informatie </w:t>
      </w:r>
      <w:r>
        <w:t>te delen</w:t>
      </w:r>
      <w:r w:rsidR="00397035">
        <w:t>, ook omdat</w:t>
      </w:r>
      <w:r w:rsidR="00367A7B">
        <w:t xml:space="preserve"> veel privacyregels gelden </w:t>
      </w:r>
      <w:r>
        <w:t>(respondent recherche Eindhoven).</w:t>
      </w:r>
      <w:r w:rsidR="00397035">
        <w:t xml:space="preserve"> Aan de andere kant heeft</w:t>
      </w:r>
      <w:r>
        <w:t xml:space="preserve"> de politie over het algemeen de neiging om te veel </w:t>
      </w:r>
      <w:r w:rsidR="00293BCD">
        <w:t>informatie te delen</w:t>
      </w:r>
      <w:r>
        <w:t xml:space="preserve">, omdat </w:t>
      </w:r>
      <w:r w:rsidR="00397035">
        <w:t>de politie niet weet</w:t>
      </w:r>
      <w:r>
        <w:t xml:space="preserve"> welke informatie de gemeente precies nodig heeft</w:t>
      </w:r>
      <w:r w:rsidR="00397035">
        <w:t xml:space="preserve"> voor het proces rondom bestuurlijke rapportage</w:t>
      </w:r>
      <w:r w:rsidR="00AA0BD0">
        <w:t xml:space="preserve">s </w:t>
      </w:r>
      <w:r>
        <w:t xml:space="preserve">(respondent politie Eindhoven 1). </w:t>
      </w:r>
      <w:r w:rsidR="00710874">
        <w:t xml:space="preserve">Daarnaast </w:t>
      </w:r>
      <w:r>
        <w:t>loopt de informatiedeling met betrekking tot woningbouwcoöperaties ook niet goed</w:t>
      </w:r>
      <w:r w:rsidR="00AA0BD0">
        <w:t xml:space="preserve"> volgens het OM</w:t>
      </w:r>
      <w:r>
        <w:t>.</w:t>
      </w:r>
      <w:r w:rsidR="003A3D26">
        <w:t xml:space="preserve"> </w:t>
      </w:r>
      <w:r w:rsidR="00397035">
        <w:t>De meeste</w:t>
      </w:r>
      <w:r w:rsidR="003A3D26">
        <w:t xml:space="preserve"> informatie mag niet gedeeld worden met woningbouwcoöperaties, terwijl dat wel nodig is om problemen op te lossen</w:t>
      </w:r>
      <w:r w:rsidR="00397035">
        <w:t>. Een voorbeeld hiervan is</w:t>
      </w:r>
      <w:r w:rsidR="003A3D26">
        <w:t xml:space="preserve"> het handelen van drugs vanuit een woning. Bi</w:t>
      </w:r>
      <w:r w:rsidR="00454A52">
        <w:t>nnen</w:t>
      </w:r>
      <w:r w:rsidR="003A3D26">
        <w:t xml:space="preserve"> de gemeente Eindhoven is de keus gemaakt om </w:t>
      </w:r>
      <w:r w:rsidR="00397035">
        <w:t xml:space="preserve">deze informatie niet te delen met de woningbouwcoöperaties, </w:t>
      </w:r>
      <w:r w:rsidR="003A3D26">
        <w:t xml:space="preserve">terwijl </w:t>
      </w:r>
      <w:r w:rsidR="00454A52">
        <w:t>dit</w:t>
      </w:r>
      <w:r w:rsidR="003A3D26">
        <w:t xml:space="preserve"> bij andere gemeente</w:t>
      </w:r>
      <w:r w:rsidR="00D15DB4">
        <w:t>n</w:t>
      </w:r>
      <w:r w:rsidR="003A3D26">
        <w:t xml:space="preserve"> wel </w:t>
      </w:r>
      <w:r w:rsidR="00454A52">
        <w:t>wordt gedaan</w:t>
      </w:r>
      <w:r w:rsidR="00397035">
        <w:t xml:space="preserve"> </w:t>
      </w:r>
      <w:r w:rsidR="003A3D26">
        <w:t>(respondent OM).</w:t>
      </w:r>
      <w:r w:rsidR="001946C2">
        <w:t xml:space="preserve"> Als laatste knelpunt ontvangt de gemeente vaak </w:t>
      </w:r>
      <w:r w:rsidR="00397035">
        <w:t>onvoldoende</w:t>
      </w:r>
      <w:r w:rsidR="001946C2">
        <w:t xml:space="preserve"> informatie van de politie en missen </w:t>
      </w:r>
      <w:r w:rsidR="00AA0BD0">
        <w:t>er vaak onderdelen</w:t>
      </w:r>
      <w:r w:rsidR="001946C2">
        <w:t xml:space="preserve">. </w:t>
      </w:r>
      <w:r w:rsidR="00397035">
        <w:t>Ook wordt er wel eens</w:t>
      </w:r>
      <w:r w:rsidR="007B52B0">
        <w:t xml:space="preserve"> in de krant gelezen dat er een drugslab is aangetroffen</w:t>
      </w:r>
      <w:r w:rsidR="009C16A6">
        <w:t>,</w:t>
      </w:r>
      <w:r w:rsidR="00AA0BD0">
        <w:t xml:space="preserve"> terwijl</w:t>
      </w:r>
      <w:r w:rsidR="009C16A6">
        <w:t xml:space="preserve"> er geen</w:t>
      </w:r>
      <w:r w:rsidR="007B52B0">
        <w:t xml:space="preserve"> informatie van</w:t>
      </w:r>
      <w:r w:rsidR="00454A52">
        <w:t>uit</w:t>
      </w:r>
      <w:r w:rsidR="007B52B0">
        <w:t xml:space="preserve"> de politie ontvangen</w:t>
      </w:r>
      <w:r w:rsidR="00AA0BD0">
        <w:t xml:space="preserve"> over is. Dit is </w:t>
      </w:r>
      <w:r w:rsidR="00397035">
        <w:t xml:space="preserve">wel van belang is voor het bestuurlijke proces </w:t>
      </w:r>
      <w:r w:rsidR="001946C2">
        <w:t xml:space="preserve">(respondent gemeente Eindhoven). </w:t>
      </w:r>
    </w:p>
    <w:p w14:paraId="74A60FC6" w14:textId="21B81F6F" w:rsidR="005C0737" w:rsidRDefault="005C0737" w:rsidP="00850638">
      <w:pPr>
        <w:pStyle w:val="Geenafstand"/>
        <w:spacing w:line="276" w:lineRule="auto"/>
        <w:jc w:val="both"/>
      </w:pPr>
    </w:p>
    <w:p w14:paraId="2F9AAC95" w14:textId="3702DC41" w:rsidR="005C0737" w:rsidRDefault="00293BCD" w:rsidP="00850638">
      <w:pPr>
        <w:pStyle w:val="Geenafstand"/>
        <w:spacing w:line="276" w:lineRule="auto"/>
        <w:jc w:val="both"/>
      </w:pPr>
      <w:r>
        <w:t>Nu het helder is welke informatie gedeeld wordt tussen de betrokken partijen</w:t>
      </w:r>
      <w:r w:rsidR="00AA0BD0">
        <w:t>,</w:t>
      </w:r>
      <w:r>
        <w:t xml:space="preserve"> kan de eerste indicator behandeld worden. </w:t>
      </w:r>
      <w:r w:rsidR="005C0737">
        <w:t xml:space="preserve">De eerste indicator van informatie-uitwisseling betreft de contactfrequentie, dit gaat over hoe vaak de </w:t>
      </w:r>
      <w:r w:rsidR="00742783">
        <w:t>betrokken partijen</w:t>
      </w:r>
      <w:r w:rsidR="005C0737">
        <w:t xml:space="preserve"> met elkaar informatie uitwisselen in het proces rondom bestuurlijke rapportages. Bij de recherche wordt de rapportage in één keer opgestuurd en wordt </w:t>
      </w:r>
      <w:r w:rsidR="00AA0BD0">
        <w:t xml:space="preserve">er </w:t>
      </w:r>
      <w:r w:rsidR="005C0737">
        <w:t>geen gebruik gemaakt van een conceptversie (respondent recherche Eindhoven).</w:t>
      </w:r>
      <w:r w:rsidR="00850638">
        <w:t xml:space="preserve"> Voor de politie </w:t>
      </w:r>
      <w:r w:rsidR="005C0737">
        <w:t>is het situatieafhankelijk</w:t>
      </w:r>
      <w:r w:rsidR="00F26258">
        <w:t xml:space="preserve"> </w:t>
      </w:r>
      <w:r w:rsidR="005C0737">
        <w:t xml:space="preserve">en ligt het aan de complexiteit van </w:t>
      </w:r>
      <w:r w:rsidR="00AA0BD0">
        <w:t>een</w:t>
      </w:r>
      <w:r w:rsidR="005C0737">
        <w:t xml:space="preserve"> zaak. Soms wordt er één keer informatie uitgewisseld, maar soms ook zes keer (respondent politie Eindhoven 1).</w:t>
      </w:r>
      <w:r w:rsidR="00850638">
        <w:t xml:space="preserve"> Bij het OM wordt er regelmatig heen en weer gebeld, zowel met de politie als met de gemeente (respondent OM).</w:t>
      </w:r>
      <w:r w:rsidR="002501D4" w:rsidRPr="002501D4">
        <w:t xml:space="preserve"> </w:t>
      </w:r>
      <w:r w:rsidR="002501D4">
        <w:t xml:space="preserve">Binnen de informatiedeling komt het ook voor dat er eerst een conceptrapportage wordt gestuurd naar de gemeente, hierdoor </w:t>
      </w:r>
      <w:r w:rsidR="009C16A6">
        <w:t xml:space="preserve">zijn er </w:t>
      </w:r>
      <w:r w:rsidR="002501D4">
        <w:t xml:space="preserve">meer contactmomenten. Volgens de politie is het niet nodig om een conceptrapportage op te stellen. </w:t>
      </w:r>
      <w:r w:rsidR="00AA0BD0">
        <w:t>Het</w:t>
      </w:r>
      <w:r w:rsidR="002501D4">
        <w:t xml:space="preserve"> moet namelijk voorkomen worden dat </w:t>
      </w:r>
      <w:r w:rsidR="00AA0BD0">
        <w:t xml:space="preserve">er </w:t>
      </w:r>
      <w:r w:rsidR="002501D4">
        <w:t>onnodig opsporingsinformatie gedeeld wordt in een conceptrapportage (respondent politie Eindhoven 2).</w:t>
      </w:r>
    </w:p>
    <w:p w14:paraId="72CD6A81" w14:textId="6153BDF9" w:rsidR="007B52B0" w:rsidRDefault="00850638" w:rsidP="00850638">
      <w:pPr>
        <w:pStyle w:val="Geenafstand"/>
        <w:spacing w:line="276" w:lineRule="auto"/>
        <w:jc w:val="both"/>
      </w:pPr>
      <w:r>
        <w:tab/>
      </w:r>
      <w:r w:rsidR="00F26258">
        <w:t xml:space="preserve">Er </w:t>
      </w:r>
      <w:r w:rsidR="002501D4">
        <w:t>is één knelpunt</w:t>
      </w:r>
      <w:r w:rsidR="00F26258">
        <w:t xml:space="preserve"> </w:t>
      </w:r>
      <w:r w:rsidR="00AA0BD0">
        <w:t xml:space="preserve">aangemerkt </w:t>
      </w:r>
      <w:r w:rsidR="00F26258">
        <w:t xml:space="preserve">binnen deze indicator. </w:t>
      </w:r>
      <w:r>
        <w:t xml:space="preserve">De recherche krijgt geen automatische terugkoppeling van de gemeente met </w:t>
      </w:r>
      <w:r w:rsidR="002501D4">
        <w:t>wat de gevolgen zijn van</w:t>
      </w:r>
      <w:r>
        <w:t xml:space="preserve"> de bestuurlijke rapportage</w:t>
      </w:r>
      <w:r w:rsidR="002501D4">
        <w:t>s</w:t>
      </w:r>
      <w:r>
        <w:t xml:space="preserve">. </w:t>
      </w:r>
      <w:r w:rsidR="002501D4">
        <w:t xml:space="preserve">De recherche </w:t>
      </w:r>
      <w:r>
        <w:t xml:space="preserve">zou dit wel wenselijk vinden (respondent recherche Eindhoven). </w:t>
      </w:r>
      <w:r w:rsidR="00454A52">
        <w:t>Ook</w:t>
      </w:r>
      <w:r>
        <w:t xml:space="preserve"> het OM </w:t>
      </w:r>
      <w:r w:rsidR="00454A52">
        <w:t xml:space="preserve">geeft </w:t>
      </w:r>
      <w:r>
        <w:t xml:space="preserve">aan dat ze geen terugkoppeling </w:t>
      </w:r>
      <w:r w:rsidR="00454A52">
        <w:t xml:space="preserve">ontvangen </w:t>
      </w:r>
      <w:r>
        <w:t>van de gemeente,</w:t>
      </w:r>
      <w:r w:rsidR="002501D4">
        <w:t xml:space="preserve"> </w:t>
      </w:r>
      <w:r>
        <w:t xml:space="preserve">zij zouden dit ook wenselijk vinden. Hiermee kan </w:t>
      </w:r>
      <w:r w:rsidR="00454A52">
        <w:t xml:space="preserve">de </w:t>
      </w:r>
      <w:r>
        <w:t>kwaliteit gemeten worden en</w:t>
      </w:r>
      <w:r w:rsidR="00AA0BD0">
        <w:t xml:space="preserve"> gekeken </w:t>
      </w:r>
      <w:r>
        <w:t xml:space="preserve">worden </w:t>
      </w:r>
      <w:r w:rsidR="00454A52">
        <w:t xml:space="preserve">of </w:t>
      </w:r>
      <w:r>
        <w:t xml:space="preserve">de verzoeken wel </w:t>
      </w:r>
      <w:r w:rsidR="007B52B0">
        <w:t>of</w:t>
      </w:r>
      <w:r>
        <w:t xml:space="preserve"> niet succesvol zijn</w:t>
      </w:r>
      <w:r w:rsidR="002501D4">
        <w:t xml:space="preserve"> geweest </w:t>
      </w:r>
      <w:r>
        <w:t>(respondent OM).</w:t>
      </w:r>
      <w:r w:rsidR="007B52B0">
        <w:t xml:space="preserve"> </w:t>
      </w:r>
    </w:p>
    <w:p w14:paraId="663CDC62" w14:textId="77777777" w:rsidR="00A41110" w:rsidRDefault="00A41110" w:rsidP="00850638">
      <w:pPr>
        <w:pStyle w:val="Geenafstand"/>
        <w:spacing w:line="276" w:lineRule="auto"/>
        <w:jc w:val="both"/>
      </w:pPr>
    </w:p>
    <w:p w14:paraId="60310E0B" w14:textId="3C3A10D4" w:rsidR="00232227" w:rsidRDefault="00850638" w:rsidP="00850638">
      <w:pPr>
        <w:pStyle w:val="Geenafstand"/>
        <w:spacing w:line="276" w:lineRule="auto"/>
        <w:jc w:val="both"/>
      </w:pPr>
      <w:r>
        <w:t xml:space="preserve">De tweede indicator is de afstemming. Dit gaat over de mate waarin de politie voorafgaand </w:t>
      </w:r>
      <w:r w:rsidR="00383F13">
        <w:t xml:space="preserve">aan </w:t>
      </w:r>
      <w:r>
        <w:t>het opstellen van de bestuurlijke rapportage informatie uitwisselt met de gemeente</w:t>
      </w:r>
      <w:r w:rsidR="002501D4">
        <w:t xml:space="preserve"> en het OM over </w:t>
      </w:r>
      <w:r w:rsidR="00AA0BD0">
        <w:t>een</w:t>
      </w:r>
      <w:r w:rsidR="002501D4">
        <w:t xml:space="preserve"> zaak</w:t>
      </w:r>
      <w:r>
        <w:t xml:space="preserve">. De politie zorgt voor afstemming wanneer dat nodig is, </w:t>
      </w:r>
      <w:r w:rsidR="002501D4">
        <w:t xml:space="preserve">de politie laat </w:t>
      </w:r>
      <w:r w:rsidR="00AA0BD0">
        <w:t>namelijk</w:t>
      </w:r>
      <w:r w:rsidR="001A39C2">
        <w:t xml:space="preserve"> </w:t>
      </w:r>
      <w:r w:rsidR="002501D4">
        <w:t>aan de gemeente weten dat er een rapportage aan komt</w:t>
      </w:r>
      <w:r w:rsidR="001A39C2">
        <w:t xml:space="preserve"> </w:t>
      </w:r>
      <w:r>
        <w:t>(respondent politie Eindhoven 1).</w:t>
      </w:r>
      <w:r w:rsidR="00232227">
        <w:t xml:space="preserve"> Vooral bij complexe zaken is het cruciaal om afstemming te zoeken (respondent politie Eindhoven 2).</w:t>
      </w:r>
      <w:r w:rsidR="002501D4">
        <w:t xml:space="preserve"> </w:t>
      </w:r>
      <w:r w:rsidR="00232227">
        <w:t>Bij het OM is het eerste contactmoment vaak</w:t>
      </w:r>
      <w:r w:rsidR="00383F13">
        <w:t xml:space="preserve"> het ontvangen van</w:t>
      </w:r>
      <w:r w:rsidR="00232227">
        <w:t xml:space="preserve"> de rapportage, af en toe wordt </w:t>
      </w:r>
      <w:r w:rsidR="00AA0BD0">
        <w:t xml:space="preserve">er </w:t>
      </w:r>
      <w:r w:rsidR="00232227">
        <w:t xml:space="preserve">gebeld over de inhoud van de rapportage. Voor het OM is deze afstemming voldoende (respondent OM). De gemeente geeft aan dat </w:t>
      </w:r>
      <w:r w:rsidR="009C16A6">
        <w:t>er binnen de horeca</w:t>
      </w:r>
      <w:r w:rsidR="00232227">
        <w:t xml:space="preserve"> wel afstemming plaatsvindt, door het sfeerbericht wat de politie schrijft</w:t>
      </w:r>
      <w:r w:rsidR="001A39C2">
        <w:t xml:space="preserve"> na </w:t>
      </w:r>
      <w:r w:rsidR="00AA0BD0">
        <w:t>het</w:t>
      </w:r>
      <w:r w:rsidR="001A39C2">
        <w:t xml:space="preserve"> weekend</w:t>
      </w:r>
      <w:r w:rsidR="00232227">
        <w:t>. Binnen het proces van bestuurlijke rapportages is er minder afstemming (respondent gemeente Eindhoven).</w:t>
      </w:r>
    </w:p>
    <w:p w14:paraId="564C993C" w14:textId="07568A05" w:rsidR="00E86A6D" w:rsidRDefault="00861BED" w:rsidP="00850638">
      <w:pPr>
        <w:pStyle w:val="Geenafstand"/>
        <w:spacing w:line="276" w:lineRule="auto"/>
        <w:jc w:val="both"/>
      </w:pPr>
      <w:r>
        <w:tab/>
        <w:t xml:space="preserve">Bij de recherche is deze indicator een knelpunt, er vindt namelijk geen afstemming plaats. Meestal wordt de rapportage pas opgesteld als er een verzoek vanuit de gemeente is gekomen, </w:t>
      </w:r>
      <w:r w:rsidR="001A39C2">
        <w:t>van tevoren</w:t>
      </w:r>
      <w:r>
        <w:t xml:space="preserve"> vindt geen overleg plaats (respondent recherche Eindhoven).</w:t>
      </w:r>
    </w:p>
    <w:p w14:paraId="3ED81A81" w14:textId="57D38FC3" w:rsidR="00E86A6D" w:rsidRDefault="00E86A6D" w:rsidP="00850638">
      <w:pPr>
        <w:pStyle w:val="Geenafstand"/>
        <w:spacing w:line="276" w:lineRule="auto"/>
        <w:jc w:val="both"/>
      </w:pPr>
    </w:p>
    <w:p w14:paraId="6A3F176F" w14:textId="450AE2BC" w:rsidR="001A39C2" w:rsidRDefault="001A39C2" w:rsidP="00850638">
      <w:pPr>
        <w:pStyle w:val="Geenafstand"/>
        <w:spacing w:line="276" w:lineRule="auto"/>
        <w:jc w:val="both"/>
      </w:pPr>
      <w:r>
        <w:t xml:space="preserve">Binnen deze </w:t>
      </w:r>
      <w:r w:rsidR="00387399">
        <w:t>variabele</w:t>
      </w:r>
      <w:r>
        <w:t xml:space="preserve"> zijn er zowel succes- als knelpunten aan te merken. Er is sprake van veel contactfrequentie binnen de informatie-uitwisseling. Daarnaast zijn de meeste partijen tevreden over de afstemming, alleen </w:t>
      </w:r>
      <w:r w:rsidR="00436876">
        <w:t>tussen de recherche en de gemeente is</w:t>
      </w:r>
      <w:r>
        <w:t xml:space="preserve"> dit een knelpunt. Er zijn veel knelpunten binnen de informatiedeling, er wordt namelijk te weinig informatie vanuit de recherche en te veel informatie vanuit de politie gedeeld. Daarnaast</w:t>
      </w:r>
      <w:r w:rsidR="00576814">
        <w:t xml:space="preserve"> zijn</w:t>
      </w:r>
      <w:r>
        <w:t xml:space="preserve"> er problemen met de openbaring van de informatie en binnen de informatiedeling met woningbouwcoöperaties. Het laatste knelpunt is het ontbreken van een automatische terugkoppeling</w:t>
      </w:r>
      <w:r w:rsidR="00387399">
        <w:t xml:space="preserve"> tussen de partijen over wat er met de bestuurlijke rapportages is gedaan</w:t>
      </w:r>
      <w:r>
        <w:t xml:space="preserve">. </w:t>
      </w:r>
    </w:p>
    <w:p w14:paraId="02838095" w14:textId="77777777" w:rsidR="001A39C2" w:rsidRDefault="001A39C2" w:rsidP="00850638">
      <w:pPr>
        <w:pStyle w:val="Geenafstand"/>
        <w:spacing w:line="276" w:lineRule="auto"/>
        <w:jc w:val="both"/>
      </w:pPr>
    </w:p>
    <w:p w14:paraId="0A44583B" w14:textId="2F1F22C7" w:rsidR="007A0F54" w:rsidRDefault="00AC4897" w:rsidP="007A0F54">
      <w:pPr>
        <w:pStyle w:val="Kop3"/>
        <w:spacing w:line="276" w:lineRule="auto"/>
      </w:pPr>
      <w:bookmarkStart w:id="48" w:name="_Toc72675741"/>
      <w:r>
        <w:t>5.1.5 Communicatie</w:t>
      </w:r>
      <w:bookmarkEnd w:id="48"/>
    </w:p>
    <w:p w14:paraId="295BD74D" w14:textId="001D389A" w:rsidR="00387399" w:rsidRDefault="007A0F54" w:rsidP="007A0F54">
      <w:pPr>
        <w:pStyle w:val="Geenafstand"/>
        <w:spacing w:line="276" w:lineRule="auto"/>
        <w:jc w:val="both"/>
      </w:pPr>
      <w:r>
        <w:t xml:space="preserve">De tweede </w:t>
      </w:r>
      <w:r w:rsidR="00387399">
        <w:t>verklarende variabele</w:t>
      </w:r>
      <w:r>
        <w:t xml:space="preserve"> is communicatie, dit gaat over de communicatiestromen tussen de politie</w:t>
      </w:r>
      <w:r w:rsidR="003445C3">
        <w:t xml:space="preserve">, </w:t>
      </w:r>
      <w:r>
        <w:t xml:space="preserve">de gemeente </w:t>
      </w:r>
      <w:r w:rsidR="003445C3">
        <w:t xml:space="preserve">en het OM </w:t>
      </w:r>
      <w:r>
        <w:t>binnen het proces rondom bestuurlijke rapportages.</w:t>
      </w:r>
      <w:r w:rsidR="00D7070E">
        <w:t xml:space="preserve"> </w:t>
      </w:r>
      <w:r w:rsidR="00387399">
        <w:t xml:space="preserve">Deze variabele bestaat uit </w:t>
      </w:r>
      <w:r w:rsidR="00CA7D24">
        <w:t>drie</w:t>
      </w:r>
      <w:r w:rsidR="00387399">
        <w:t xml:space="preserve"> indicatoren</w:t>
      </w:r>
      <w:r w:rsidR="00CA7D24">
        <w:t xml:space="preserve">, namelijk de formele-, informele- en fysieke communicatiekanalen. Deze </w:t>
      </w:r>
      <w:r w:rsidR="00327EA3">
        <w:t xml:space="preserve">indicatoren </w:t>
      </w:r>
      <w:r w:rsidR="00CA7D24">
        <w:t xml:space="preserve">zullen achtereenvolgens besproken worden. </w:t>
      </w:r>
    </w:p>
    <w:p w14:paraId="0D275B91" w14:textId="5BE10365" w:rsidR="00D7070E" w:rsidRPr="007A0F54" w:rsidRDefault="00D7070E" w:rsidP="00387399">
      <w:pPr>
        <w:pStyle w:val="Geenafstand"/>
        <w:spacing w:line="276" w:lineRule="auto"/>
        <w:ind w:firstLine="708"/>
        <w:jc w:val="both"/>
      </w:pPr>
      <w:r>
        <w:t>De eerste indicator zijn de formele communicatiestromen. De politie stuurt de rapportage</w:t>
      </w:r>
      <w:r w:rsidR="007A2C52">
        <w:t>s</w:t>
      </w:r>
      <w:r>
        <w:t xml:space="preserve"> direct naar de gemeent</w:t>
      </w:r>
      <w:r w:rsidR="00414CED">
        <w:t>e</w:t>
      </w:r>
      <w:r w:rsidR="00742783">
        <w:t xml:space="preserve"> </w:t>
      </w:r>
      <w:r w:rsidR="00CA7D24">
        <w:t xml:space="preserve">en </w:t>
      </w:r>
      <w:r>
        <w:t xml:space="preserve">de rest van het contact </w:t>
      </w:r>
      <w:r w:rsidR="00742783">
        <w:t xml:space="preserve">verloopt meestal telefonisch </w:t>
      </w:r>
      <w:r>
        <w:t>(respondent politie Eindhoven 1). De gemeente prefereert</w:t>
      </w:r>
      <w:r w:rsidR="00414CED">
        <w:t xml:space="preserve"> contact</w:t>
      </w:r>
      <w:r>
        <w:t xml:space="preserve"> via de mail, omdat all</w:t>
      </w:r>
      <w:r w:rsidR="00742783">
        <w:t>e</w:t>
      </w:r>
      <w:r w:rsidR="00CA7D24">
        <w:t xml:space="preserve"> informatie dan</w:t>
      </w:r>
      <w:r>
        <w:t xml:space="preserve"> zwart op wit staat</w:t>
      </w:r>
      <w:r w:rsidR="00742783">
        <w:t xml:space="preserve"> </w:t>
      </w:r>
      <w:r>
        <w:t xml:space="preserve">(respondent gemeente Eindhoven). </w:t>
      </w:r>
      <w:r w:rsidR="00B42810">
        <w:t xml:space="preserve">Bij het OM vindt het contact meestal via de mail of </w:t>
      </w:r>
      <w:r w:rsidR="00414CED">
        <w:t xml:space="preserve">telefonisch </w:t>
      </w:r>
      <w:r w:rsidR="00B42810">
        <w:t xml:space="preserve">plaats (respondent OM). </w:t>
      </w:r>
    </w:p>
    <w:p w14:paraId="582C2185" w14:textId="092E8475" w:rsidR="00B42810" w:rsidRDefault="00B42810" w:rsidP="00414CED">
      <w:pPr>
        <w:pStyle w:val="Geenafstand"/>
        <w:spacing w:line="276" w:lineRule="auto"/>
        <w:ind w:firstLine="708"/>
        <w:jc w:val="both"/>
      </w:pPr>
      <w:r>
        <w:t>De tweede indicator zijn de informele communicatiekanalen. Dit hangt bij</w:t>
      </w:r>
      <w:r w:rsidR="00A97248">
        <w:t xml:space="preserve"> deze case samen met de derde factor, namelijk de fysieke communicatiekanalen. Als het nodig was werd er bij de </w:t>
      </w:r>
      <w:r w:rsidR="00784843">
        <w:t>‘</w:t>
      </w:r>
      <w:r w:rsidR="00A97248">
        <w:t>oude situatie</w:t>
      </w:r>
      <w:r w:rsidR="00784843">
        <w:t>’</w:t>
      </w:r>
      <w:r w:rsidR="00D40374">
        <w:t xml:space="preserve"> </w:t>
      </w:r>
      <w:r w:rsidR="00A97248">
        <w:t>samen gezeten met een kop koffie</w:t>
      </w:r>
      <w:r w:rsidR="00414CED">
        <w:t xml:space="preserve"> om de bestuurlijke rapportage te bespreken</w:t>
      </w:r>
      <w:r w:rsidR="000A03C5">
        <w:t>, dit is een informele manier van contact</w:t>
      </w:r>
      <w:r w:rsidR="00A97248">
        <w:t xml:space="preserve">. Bij complexe zaken is het gewenst om even langs te gaan in plaats van te bellen. In de </w:t>
      </w:r>
      <w:r w:rsidR="00784843">
        <w:t>‘nieuwe situatie’ gebeurt dit niet meer</w:t>
      </w:r>
      <w:r w:rsidR="00414CED">
        <w:t>, maar dit wordt niet als een knelpunt gezien</w:t>
      </w:r>
      <w:r w:rsidR="00784843">
        <w:t xml:space="preserve"> </w:t>
      </w:r>
      <w:r w:rsidR="00A97248">
        <w:t xml:space="preserve">(respondent politie Eindhoven 1). Het komt </w:t>
      </w:r>
      <w:r w:rsidR="00784843">
        <w:t xml:space="preserve">niet vaak </w:t>
      </w:r>
      <w:r w:rsidR="00A97248">
        <w:t>voor dat de gemeente de politiemensen fysiek ontmoet</w:t>
      </w:r>
      <w:r w:rsidR="000A03C5">
        <w:t xml:space="preserve">, maar dit is ook niet noodzakelijk </w:t>
      </w:r>
      <w:r w:rsidR="00A97248">
        <w:t>(respondent gemeente Eindhoven</w:t>
      </w:r>
      <w:r w:rsidR="00436876">
        <w:t xml:space="preserve">). Het is </w:t>
      </w:r>
      <w:r w:rsidR="00AA0BD0">
        <w:t xml:space="preserve">volgens het OM </w:t>
      </w:r>
      <w:r w:rsidR="00436876">
        <w:t>belangrijk binnen de communicatie dat men snel het gesprek met elkaar aan kan gaan, op welke manier is niet zo van belang</w:t>
      </w:r>
      <w:r w:rsidR="00D948E1">
        <w:t xml:space="preserve"> (respondent OM).</w:t>
      </w:r>
    </w:p>
    <w:p w14:paraId="69A3A8E9" w14:textId="799B70C2" w:rsidR="00414CED" w:rsidRDefault="00414CED" w:rsidP="00414CED">
      <w:pPr>
        <w:pStyle w:val="Geenafstand"/>
        <w:spacing w:line="276" w:lineRule="auto"/>
        <w:ind w:firstLine="708"/>
        <w:jc w:val="both"/>
      </w:pPr>
      <w:r>
        <w:t>Het enige knelpunt binnen deze factor is merkbaar bij de recherche. De recherche stuurt de rapportages naar het algemene mailadres van de gemeente</w:t>
      </w:r>
      <w:r w:rsidR="00AA0BD0">
        <w:t xml:space="preserve"> Eindhoven</w:t>
      </w:r>
      <w:r>
        <w:t xml:space="preserve">. Hierbij is het niet duidelijk met wie </w:t>
      </w:r>
      <w:r w:rsidR="00AA0BD0">
        <w:t xml:space="preserve">er </w:t>
      </w:r>
      <w:r>
        <w:t xml:space="preserve">contact wordt opgenomen, maar </w:t>
      </w:r>
      <w:r w:rsidR="00AA0BD0">
        <w:t>er wordt</w:t>
      </w:r>
      <w:r>
        <w:t xml:space="preserve"> terug gemaild </w:t>
      </w:r>
      <w:r w:rsidR="00436876">
        <w:t xml:space="preserve">nadat er een verzoek is binnen gekomen </w:t>
      </w:r>
      <w:r>
        <w:t xml:space="preserve">(respondent recherche Eindhoven). Wanneer al het contact via de mail loopt kan dit wel eens verkeerd overkomen, dan wanneer </w:t>
      </w:r>
      <w:r w:rsidR="00AA0BD0">
        <w:t xml:space="preserve">er </w:t>
      </w:r>
      <w:r>
        <w:t xml:space="preserve">sprake is van één op één contact (respondent gemeente Eindhoven). Bij de politie wordt contact gezocht met </w:t>
      </w:r>
      <w:r w:rsidR="00436876">
        <w:t xml:space="preserve">ambtenaren </w:t>
      </w:r>
      <w:r>
        <w:t>van de veiligheidsafdeling van de gemeente, maar binnen de recherche is deze afstand veel groter</w:t>
      </w:r>
      <w:r w:rsidR="00AA0BD0">
        <w:t xml:space="preserve"> </w:t>
      </w:r>
      <w:r>
        <w:t>(respondent politie Eindhoven 2).</w:t>
      </w:r>
    </w:p>
    <w:p w14:paraId="1848CC09" w14:textId="2DE0C628" w:rsidR="00CD6103" w:rsidRDefault="00CD6103" w:rsidP="00436876">
      <w:pPr>
        <w:pStyle w:val="Geenafstand"/>
        <w:spacing w:line="276" w:lineRule="auto"/>
        <w:jc w:val="both"/>
      </w:pPr>
    </w:p>
    <w:p w14:paraId="231EB8CF" w14:textId="4404012E" w:rsidR="00436876" w:rsidRDefault="00436876" w:rsidP="00436876">
      <w:pPr>
        <w:pStyle w:val="Geenafstand"/>
        <w:spacing w:line="276" w:lineRule="auto"/>
        <w:jc w:val="both"/>
      </w:pPr>
      <w:r>
        <w:t xml:space="preserve">Over de factor </w:t>
      </w:r>
      <w:r w:rsidR="00AA0BD0">
        <w:t>‘</w:t>
      </w:r>
      <w:r>
        <w:t>communicatie</w:t>
      </w:r>
      <w:r w:rsidR="00AA0BD0">
        <w:t>’</w:t>
      </w:r>
      <w:r>
        <w:t xml:space="preserve"> zijn de meeste betrokken partijen tevreden. Bij de formele communicatiekanalen wordt gebruik gemaakt van mailen en bellen. Er is niet vaak sprake van fysiek</w:t>
      </w:r>
      <w:r w:rsidR="00850532">
        <w:t xml:space="preserve"> en informeel</w:t>
      </w:r>
      <w:r>
        <w:t xml:space="preserve"> contact, alleen in de ‘oude situatie’. Dit wordt echter niet als een knelpunt aangemerkt. </w:t>
      </w:r>
      <w:r w:rsidR="00387399">
        <w:t>Het enige knelpunt dat naar voren kwam</w:t>
      </w:r>
      <w:r w:rsidR="00AA0BD0">
        <w:t>,</w:t>
      </w:r>
      <w:r>
        <w:t xml:space="preserve"> is de communicatie tussen de recherche en de gemeente</w:t>
      </w:r>
      <w:r w:rsidR="00AA0BD0">
        <w:t>. D</w:t>
      </w:r>
      <w:r>
        <w:t>it gebeurt namelijk louter via het algemene mailadres.</w:t>
      </w:r>
    </w:p>
    <w:p w14:paraId="058A9242" w14:textId="77777777" w:rsidR="00436876" w:rsidRDefault="00436876" w:rsidP="00CD6103">
      <w:pPr>
        <w:pStyle w:val="Geenafstand"/>
        <w:spacing w:line="276" w:lineRule="auto"/>
      </w:pPr>
    </w:p>
    <w:p w14:paraId="0C64F33D" w14:textId="1E734293" w:rsidR="00AC4897" w:rsidRDefault="00AC4897" w:rsidP="00E1335D">
      <w:pPr>
        <w:pStyle w:val="Kop3"/>
        <w:spacing w:line="276" w:lineRule="auto"/>
      </w:pPr>
      <w:bookmarkStart w:id="49" w:name="_Toc72675742"/>
      <w:r>
        <w:t>5.1.6 Vertrouwen</w:t>
      </w:r>
      <w:bookmarkEnd w:id="49"/>
    </w:p>
    <w:p w14:paraId="34C25F0F" w14:textId="019E6BEE" w:rsidR="00387399" w:rsidRDefault="00BC45A6" w:rsidP="00BC45A6">
      <w:pPr>
        <w:pStyle w:val="Geenafstand"/>
        <w:spacing w:line="276" w:lineRule="auto"/>
        <w:jc w:val="both"/>
      </w:pPr>
      <w:r>
        <w:t xml:space="preserve">De derde </w:t>
      </w:r>
      <w:r w:rsidR="0071025E">
        <w:t>verklarende</w:t>
      </w:r>
      <w:r w:rsidR="00387399">
        <w:t xml:space="preserve"> variabele</w:t>
      </w:r>
      <w:r>
        <w:t xml:space="preserve"> is vertrouwen, dit gaat over de mate waarin de partijen wederzijds op elkaar kunnen rekenen.</w:t>
      </w:r>
      <w:r w:rsidR="00CA7D24">
        <w:t xml:space="preserve"> De eerste indicator die wordt behandeld is het hebben van een vaste contactpersoon. De tweede indicator is de bereikbaarheid van de contactpersonen. De derde indicator is de mate waarin de betrokken partijen het gevoel hebben dat ze op elkaar kunnen rekenen</w:t>
      </w:r>
      <w:r w:rsidR="00383F13">
        <w:t>.</w:t>
      </w:r>
    </w:p>
    <w:p w14:paraId="644802D7" w14:textId="424C5B45" w:rsidR="00BC45A6" w:rsidRDefault="00BC45A6" w:rsidP="00387399">
      <w:pPr>
        <w:pStyle w:val="Geenafstand"/>
        <w:spacing w:line="276" w:lineRule="auto"/>
        <w:ind w:firstLine="708"/>
        <w:jc w:val="both"/>
      </w:pPr>
      <w:r>
        <w:t xml:space="preserve">De recherche in Eindhoven heeft geen vaste contactpersoon, zij maken </w:t>
      </w:r>
      <w:r w:rsidR="00FE6264">
        <w:t xml:space="preserve">namelijk </w:t>
      </w:r>
      <w:r>
        <w:t xml:space="preserve">gebruik van </w:t>
      </w:r>
      <w:r w:rsidR="00C4521F">
        <w:t>het algemene loket van de gemeente</w:t>
      </w:r>
      <w:r w:rsidR="00FE6264">
        <w:t xml:space="preserve"> </w:t>
      </w:r>
      <w:r>
        <w:t>(respondent recherche Eindhoven). De politie heeft meestal contact met dezelfde contactpersoon van de gemeente, maar er zi</w:t>
      </w:r>
      <w:r w:rsidR="00784843">
        <w:t xml:space="preserve">jn </w:t>
      </w:r>
      <w:r>
        <w:t>drie juristen</w:t>
      </w:r>
      <w:r w:rsidR="00784843">
        <w:t xml:space="preserve"> binnen de gemeente</w:t>
      </w:r>
      <w:r>
        <w:t xml:space="preserve"> die e</w:t>
      </w:r>
      <w:r w:rsidR="00C4521F">
        <w:t>r verantwoordelijk voor zijn</w:t>
      </w:r>
      <w:r>
        <w:t xml:space="preserve"> (respondent politie Eindhoven 1). De gemeente had in de </w:t>
      </w:r>
      <w:r w:rsidR="00FE6264">
        <w:t>‘</w:t>
      </w:r>
      <w:r>
        <w:t>oude situatie</w:t>
      </w:r>
      <w:r w:rsidR="00FE6264">
        <w:t>’</w:t>
      </w:r>
      <w:r>
        <w:t xml:space="preserve"> contact met één persoon</w:t>
      </w:r>
      <w:r w:rsidR="00784843">
        <w:t xml:space="preserve"> van de politie</w:t>
      </w:r>
      <w:r>
        <w:t xml:space="preserve">, maar nu is dat dus veranderd naar </w:t>
      </w:r>
      <w:r w:rsidR="002667C9">
        <w:t xml:space="preserve">zeven </w:t>
      </w:r>
      <w:r w:rsidR="00FE6264">
        <w:t>contactpersonen</w:t>
      </w:r>
      <w:r>
        <w:t xml:space="preserve">. Daarnaast kan </w:t>
      </w:r>
      <w:r w:rsidR="00784843">
        <w:t>de</w:t>
      </w:r>
      <w:r w:rsidR="00FE6264">
        <w:t>ze</w:t>
      </w:r>
      <w:r w:rsidR="00784843">
        <w:t xml:space="preserve"> contactpersoon</w:t>
      </w:r>
      <w:r>
        <w:t xml:space="preserve"> ook nog </w:t>
      </w:r>
      <w:r w:rsidR="00784843">
        <w:t xml:space="preserve">van </w:t>
      </w:r>
      <w:r>
        <w:t xml:space="preserve">de recherche of de landelijke recherche zijn (respondent gemeente Eindhoven). Ook het OM had eerst maar één contactpersoon </w:t>
      </w:r>
      <w:r w:rsidR="00784843">
        <w:t xml:space="preserve">van de politie </w:t>
      </w:r>
      <w:r>
        <w:t>binnen Eindhoven, en nu meerdere. Daarnaast komen daar nog contactpersonen van de Kempen- en Randgemeente</w:t>
      </w:r>
      <w:r w:rsidR="00D15DB4">
        <w:t>n</w:t>
      </w:r>
      <w:r>
        <w:t xml:space="preserve"> bij. </w:t>
      </w:r>
      <w:r w:rsidR="00D948E1">
        <w:t xml:space="preserve">De switch naar meerdere contactpersonen liep in het begin moeizaam, maar na </w:t>
      </w:r>
      <w:r w:rsidR="00FE6264">
        <w:t>een aantal maanden</w:t>
      </w:r>
      <w:r w:rsidR="00D948E1">
        <w:t xml:space="preserve"> verloopt </w:t>
      </w:r>
      <w:r w:rsidR="00FE6264">
        <w:t>het contact</w:t>
      </w:r>
      <w:r w:rsidR="00D948E1">
        <w:t xml:space="preserve"> beter</w:t>
      </w:r>
      <w:r w:rsidR="00FE6264">
        <w:t xml:space="preserve"> </w:t>
      </w:r>
      <w:r w:rsidR="00D948E1">
        <w:t>(respondent OM).</w:t>
      </w:r>
    </w:p>
    <w:p w14:paraId="4AAA9E6C" w14:textId="04CC796D" w:rsidR="00D948E1" w:rsidRDefault="00D948E1" w:rsidP="00BC45A6">
      <w:pPr>
        <w:pStyle w:val="Geenafstand"/>
        <w:spacing w:line="276" w:lineRule="auto"/>
        <w:jc w:val="both"/>
      </w:pPr>
      <w:r>
        <w:tab/>
        <w:t xml:space="preserve">Het is daarnaast nog de </w:t>
      </w:r>
      <w:r w:rsidR="00FE6264">
        <w:t xml:space="preserve">vraag welke functie binnen de politie </w:t>
      </w:r>
      <w:r w:rsidR="00383F13">
        <w:t>de rol van contactpersoon binnen dit proces op zich neemt</w:t>
      </w:r>
      <w:r w:rsidR="00FE6264">
        <w:t>.</w:t>
      </w:r>
      <w:r>
        <w:t xml:space="preserve"> De politie werkt namelijk met gebiedsverantwoordelijkheid, terwijl de gemeente met themaverantwoordelijkheid werkt. Dit kan op sommige punten schuren</w:t>
      </w:r>
      <w:r w:rsidR="00784843">
        <w:t xml:space="preserve"> </w:t>
      </w:r>
      <w:r>
        <w:t xml:space="preserve">(respondent politie Eindhoven 2). </w:t>
      </w:r>
      <w:r w:rsidR="00FE6264">
        <w:t>Een politiemedewerker moet</w:t>
      </w:r>
      <w:r>
        <w:t xml:space="preserve"> namelijk wel de bril van de burgemeester op kunnen zetten</w:t>
      </w:r>
      <w:r w:rsidR="00FE6264">
        <w:t xml:space="preserve"> binnen het proces</w:t>
      </w:r>
      <w:r w:rsidR="00C4521F">
        <w:t xml:space="preserve"> van bestuurlijke rapportages</w:t>
      </w:r>
      <w:r w:rsidR="00E176CC">
        <w:t xml:space="preserve">. </w:t>
      </w:r>
      <w:r w:rsidR="00FE6264">
        <w:t xml:space="preserve">Het </w:t>
      </w:r>
      <w:r w:rsidR="00C4521F">
        <w:t>proces is</w:t>
      </w:r>
      <w:r w:rsidR="00FE6264">
        <w:t xml:space="preserve"> een stukje</w:t>
      </w:r>
      <w:r w:rsidR="00E176CC">
        <w:t xml:space="preserve"> specialisme, terwijl het</w:t>
      </w:r>
      <w:r w:rsidR="00FE6264">
        <w:t xml:space="preserve"> opstellen van de rapportage</w:t>
      </w:r>
      <w:r w:rsidR="00E176CC">
        <w:t xml:space="preserve"> nu aan een generalist binnen de politie wordt opgedragen</w:t>
      </w:r>
      <w:r w:rsidR="00FE6264">
        <w:t xml:space="preserve">, namelijk de operationeel expert wijkzorg </w:t>
      </w:r>
      <w:r w:rsidR="00E176CC">
        <w:t xml:space="preserve">(respondent politie Eindhoven 1). </w:t>
      </w:r>
      <w:r w:rsidR="00FE6264">
        <w:t>De taak hoort wellicht beter bij de</w:t>
      </w:r>
      <w:r w:rsidR="00E176CC">
        <w:t xml:space="preserve"> dossiervormer, dit is degene</w:t>
      </w:r>
      <w:r w:rsidR="00FE6264">
        <w:t xml:space="preserve"> binnen de politie</w:t>
      </w:r>
      <w:r w:rsidR="00E176CC">
        <w:t xml:space="preserve"> die het strafrechtelijk dossier opmaakt. Dit is logischer</w:t>
      </w:r>
      <w:r w:rsidR="00C4521F">
        <w:t>,</w:t>
      </w:r>
      <w:r w:rsidR="00E176CC">
        <w:t xml:space="preserve"> omdat deze persoon geheel op de hoogte is van </w:t>
      </w:r>
      <w:r w:rsidR="00C4521F">
        <w:t>de zaak</w:t>
      </w:r>
      <w:r w:rsidR="00FE6264">
        <w:t xml:space="preserve"> en daarmee makkelijk alle informatie voor de bestuurlijke rapportage kan verzamelen</w:t>
      </w:r>
      <w:r w:rsidR="00E176CC">
        <w:t xml:space="preserve"> (respondent politie Eindhoven 2).</w:t>
      </w:r>
    </w:p>
    <w:p w14:paraId="4CE6B4A4" w14:textId="2E6E9B09" w:rsidR="00E176CC" w:rsidRDefault="005E125E" w:rsidP="005E125E">
      <w:pPr>
        <w:pStyle w:val="Geenafstand"/>
        <w:spacing w:line="276" w:lineRule="auto"/>
        <w:jc w:val="both"/>
      </w:pPr>
      <w:r>
        <w:tab/>
        <w:t>D</w:t>
      </w:r>
      <w:r w:rsidR="00FE6264">
        <w:t xml:space="preserve">eze indicator </w:t>
      </w:r>
      <w:r>
        <w:t>is een knelpunt voor de recherche. Er</w:t>
      </w:r>
      <w:r w:rsidR="00FE6264">
        <w:t xml:space="preserve"> zijn namelijk geen vaste contactpersonen in het proces, </w:t>
      </w:r>
      <w:r w:rsidR="00944583">
        <w:t xml:space="preserve">binnen de recherche wordt het aan meerdere personen </w:t>
      </w:r>
      <w:r w:rsidR="00C4521F">
        <w:t>toebedeeld</w:t>
      </w:r>
      <w:r w:rsidR="00FE6264">
        <w:t xml:space="preserve">. </w:t>
      </w:r>
      <w:r w:rsidR="00944583">
        <w:t>Dit leidt</w:t>
      </w:r>
      <w:r w:rsidR="00383F13">
        <w:t xml:space="preserve"> tot</w:t>
      </w:r>
      <w:r w:rsidR="00944583">
        <w:t xml:space="preserve"> </w:t>
      </w:r>
      <w:r>
        <w:t>een afstand, de recherche z</w:t>
      </w:r>
      <w:r w:rsidR="00944583">
        <w:t>al</w:t>
      </w:r>
      <w:r>
        <w:t xml:space="preserve"> niet </w:t>
      </w:r>
      <w:r w:rsidR="00FB7798">
        <w:t>binnenwandelen</w:t>
      </w:r>
      <w:r>
        <w:t xml:space="preserve"> </w:t>
      </w:r>
      <w:r w:rsidR="00D40374">
        <w:t xml:space="preserve">bij de gemeente </w:t>
      </w:r>
      <w:r>
        <w:t xml:space="preserve">maar andersom zou dit ook niet gebeuren, terwijl de gebouwen naast elkaar liggen (respondent recherche Eindhoven). Binnen de politie is het soms ook nog een knelpunt in de </w:t>
      </w:r>
      <w:r w:rsidR="00944583">
        <w:t>‘</w:t>
      </w:r>
      <w:r>
        <w:t>nieuwe situatie</w:t>
      </w:r>
      <w:r w:rsidR="00944583">
        <w:t>’</w:t>
      </w:r>
      <w:r>
        <w:t xml:space="preserve">. De zeven contactpersonen weten namelijk niet altijd </w:t>
      </w:r>
      <w:r w:rsidR="00944583">
        <w:t>bij wie ze terecht moeten binnen de gemeente</w:t>
      </w:r>
      <w:r w:rsidR="00C4521F">
        <w:t xml:space="preserve"> Eindhoven</w:t>
      </w:r>
      <w:r>
        <w:t xml:space="preserve"> (respondent politie Eindhoven 1). Daarbij geeft de gemeente aan dat het een ideale situatie was toen het contact bij één persoon van de politie lag (respondent gemeente Eindhoven).</w:t>
      </w:r>
    </w:p>
    <w:p w14:paraId="36475294" w14:textId="77777777" w:rsidR="005E125E" w:rsidRDefault="005E125E" w:rsidP="005E125E">
      <w:pPr>
        <w:pStyle w:val="Geenafstand"/>
        <w:spacing w:line="276" w:lineRule="auto"/>
        <w:jc w:val="both"/>
      </w:pPr>
    </w:p>
    <w:p w14:paraId="7946C1F6" w14:textId="2E5AB60C" w:rsidR="00E30133" w:rsidRDefault="00E176CC" w:rsidP="005E125E">
      <w:pPr>
        <w:pStyle w:val="Geenafstand"/>
        <w:spacing w:line="276" w:lineRule="auto"/>
        <w:jc w:val="both"/>
      </w:pPr>
      <w:r>
        <w:t xml:space="preserve">De tweede indicator </w:t>
      </w:r>
      <w:r w:rsidR="00944583">
        <w:t xml:space="preserve">bij deze factor </w:t>
      </w:r>
      <w:r>
        <w:t>is de bereikbaarheid van de contactpersonen. De politie geeft aan dat de contactpersonen</w:t>
      </w:r>
      <w:r w:rsidR="00944583">
        <w:t xml:space="preserve"> van de gemeente</w:t>
      </w:r>
      <w:r>
        <w:t xml:space="preserve"> goed bereikbaar zijn en dat de </w:t>
      </w:r>
      <w:r w:rsidR="00944583">
        <w:t xml:space="preserve">betreffende </w:t>
      </w:r>
      <w:r>
        <w:t xml:space="preserve">telefoonnummers zijn opgeslagen. Hierbij nemen </w:t>
      </w:r>
      <w:r w:rsidR="00944583">
        <w:t>de contactpersonen</w:t>
      </w:r>
      <w:r>
        <w:t xml:space="preserve"> vrijwel altijd </w:t>
      </w:r>
      <w:r w:rsidR="00944583">
        <w:t xml:space="preserve">hun telefoon </w:t>
      </w:r>
      <w:r>
        <w:t xml:space="preserve">op en </w:t>
      </w:r>
      <w:r w:rsidR="00944583">
        <w:t>vervolgens</w:t>
      </w:r>
      <w:r w:rsidR="005C15D3">
        <w:t xml:space="preserve"> </w:t>
      </w:r>
      <w:r>
        <w:t>wordt snel gehandeld</w:t>
      </w:r>
      <w:r w:rsidR="005C15D3">
        <w:t xml:space="preserve"> </w:t>
      </w:r>
      <w:r>
        <w:t xml:space="preserve">(respondent politie Eindhoven 1). </w:t>
      </w:r>
      <w:r w:rsidR="00383F13">
        <w:t>Het</w:t>
      </w:r>
      <w:r>
        <w:t xml:space="preserve"> OM geeft aan dat de bereikbaarheid heel goed is en dat er korte lijnen zijn (respondent OM).</w:t>
      </w:r>
      <w:r w:rsidR="00944583">
        <w:t xml:space="preserve"> Ook de gemeente is tevreden over de bereikbaarheid (respondent gemeente Eindhoven).</w:t>
      </w:r>
    </w:p>
    <w:p w14:paraId="48622FC5" w14:textId="4529BF59" w:rsidR="00E86A6D" w:rsidRDefault="00E176CC" w:rsidP="005C15D3">
      <w:pPr>
        <w:pStyle w:val="Geenafstand"/>
        <w:spacing w:line="276" w:lineRule="auto"/>
        <w:ind w:firstLine="708"/>
        <w:jc w:val="both"/>
      </w:pPr>
      <w:r>
        <w:t xml:space="preserve">De derde indicator is de mate waarin de betrokken partijen het gevoel hebben dat ze op elkaar kunnen rekenen. </w:t>
      </w:r>
      <w:r w:rsidR="00E36BE9">
        <w:t>Alle</w:t>
      </w:r>
      <w:r w:rsidR="001062D3">
        <w:t xml:space="preserve"> respondenten hebben dit gevoel, maar er </w:t>
      </w:r>
      <w:r w:rsidR="003B14CF">
        <w:t>is een probleem dat</w:t>
      </w:r>
      <w:r w:rsidR="001062D3">
        <w:t xml:space="preserve"> hierbij </w:t>
      </w:r>
      <w:r w:rsidR="00E36BE9">
        <w:t>ontstaat</w:t>
      </w:r>
      <w:r w:rsidR="001062D3">
        <w:t xml:space="preserve">. </w:t>
      </w:r>
      <w:r w:rsidR="003B14CF">
        <w:t>Dit heeft te maken met de mate waarin het gevoel heerst</w:t>
      </w:r>
      <w:r w:rsidR="006F3FF4">
        <w:t xml:space="preserve"> binnen de recherche</w:t>
      </w:r>
      <w:r w:rsidR="003B14CF">
        <w:t xml:space="preserve"> dat </w:t>
      </w:r>
      <w:r w:rsidR="00C4521F">
        <w:t xml:space="preserve">er </w:t>
      </w:r>
      <w:r w:rsidR="00E36BE9">
        <w:t>met bestuursrecht voldoende bereikt kan worden</w:t>
      </w:r>
      <w:r w:rsidR="003B14CF">
        <w:t xml:space="preserve">. </w:t>
      </w:r>
      <w:r w:rsidR="00E36BE9">
        <w:t xml:space="preserve">De recherche is erg gericht op </w:t>
      </w:r>
      <w:r w:rsidR="003B14CF">
        <w:t xml:space="preserve">opsporing, waardoor rechercheurs niet het gevoel hebben dat ze voldoende bereiken met bestuursrecht (respondent recherche Eindhoven). Hierdoor heeft de gemeente het gevoel dat ze afhankelijk zijn van de recherche. </w:t>
      </w:r>
      <w:r w:rsidR="00C4521F">
        <w:t>Het verzoek</w:t>
      </w:r>
      <w:r w:rsidR="00E36BE9">
        <w:t xml:space="preserve"> komt namelijk altijd vanuit de gemeente om een bestuurlijke rapportage op te stellen</w:t>
      </w:r>
      <w:r w:rsidR="003B14CF">
        <w:t xml:space="preserve">. Wanneer dit gevoel </w:t>
      </w:r>
      <w:r w:rsidR="001A11E7">
        <w:t>zal veranderen</w:t>
      </w:r>
      <w:r w:rsidR="003B14CF">
        <w:t xml:space="preserve"> binnen de recherche</w:t>
      </w:r>
      <w:r w:rsidR="00D40374">
        <w:t>,</w:t>
      </w:r>
      <w:r w:rsidR="003B14CF">
        <w:t xml:space="preserve"> </w:t>
      </w:r>
      <w:r w:rsidR="001A11E7">
        <w:t>kan de gemeente meer op de recherche rekenen</w:t>
      </w:r>
      <w:r w:rsidR="003521A5">
        <w:t xml:space="preserve">, omdat </w:t>
      </w:r>
      <w:r w:rsidR="00C4521F">
        <w:t>de recherche dan</w:t>
      </w:r>
      <w:r w:rsidR="003521A5">
        <w:t xml:space="preserve"> wellicht eerder uit zichzelf een rapportage z</w:t>
      </w:r>
      <w:r w:rsidR="00C4521F">
        <w:t>al</w:t>
      </w:r>
      <w:r w:rsidR="003521A5">
        <w:t xml:space="preserve"> opstellen</w:t>
      </w:r>
      <w:r w:rsidR="001A11E7">
        <w:t xml:space="preserve"> </w:t>
      </w:r>
      <w:r w:rsidR="003B14CF">
        <w:t xml:space="preserve">(respondent gemeente Eindhoven). </w:t>
      </w:r>
    </w:p>
    <w:p w14:paraId="33473A08" w14:textId="57E67597" w:rsidR="00CD6103" w:rsidRDefault="00CD6103" w:rsidP="00CD6103">
      <w:pPr>
        <w:pStyle w:val="Geenafstand"/>
        <w:spacing w:line="276" w:lineRule="auto"/>
      </w:pPr>
    </w:p>
    <w:p w14:paraId="3F3A11B9" w14:textId="0F12BAE3" w:rsidR="001A11E7" w:rsidRDefault="001A11E7" w:rsidP="001A11E7">
      <w:pPr>
        <w:pStyle w:val="Geenafstand"/>
        <w:spacing w:line="276" w:lineRule="auto"/>
        <w:jc w:val="both"/>
      </w:pPr>
      <w:r>
        <w:t xml:space="preserve">De meeste partijen staan positief tegenover het vertrouwen in het samenwerkingsverband. De politie, gemeente en het OM hebben vaste contactpersonen waarvan de bereikbaarheid goed is. </w:t>
      </w:r>
      <w:r w:rsidR="00C4521F">
        <w:t>De samenwerking verliep beter met</w:t>
      </w:r>
      <w:r>
        <w:t xml:space="preserve"> één contactpersoon in de </w:t>
      </w:r>
      <w:r w:rsidR="00C4521F">
        <w:t>‘</w:t>
      </w:r>
      <w:r>
        <w:t>oude situatie</w:t>
      </w:r>
      <w:r w:rsidR="00C4521F">
        <w:t>’</w:t>
      </w:r>
      <w:r>
        <w:t xml:space="preserve">, dan zeven contactpersonen in de </w:t>
      </w:r>
      <w:r w:rsidR="00C4521F">
        <w:t>‘</w:t>
      </w:r>
      <w:r>
        <w:t>nieuwe situatie</w:t>
      </w:r>
      <w:r w:rsidR="00C4521F">
        <w:t>’</w:t>
      </w:r>
      <w:r>
        <w:t xml:space="preserve">. Binnen de recherche is er geen sprake van </w:t>
      </w:r>
      <w:r w:rsidR="00FB7798">
        <w:t>een vaste</w:t>
      </w:r>
      <w:r>
        <w:t xml:space="preserve"> contactpersoon, dit is dan ook een knelpunt voor deze partij. Een ander knelpunt</w:t>
      </w:r>
      <w:r w:rsidR="00B01059">
        <w:t xml:space="preserve"> is de mate waarin de gemeente op de recherche rekent. </w:t>
      </w:r>
    </w:p>
    <w:p w14:paraId="31D9317D" w14:textId="77777777" w:rsidR="001A11E7" w:rsidRDefault="001A11E7" w:rsidP="00CD6103">
      <w:pPr>
        <w:pStyle w:val="Geenafstand"/>
        <w:spacing w:line="276" w:lineRule="auto"/>
      </w:pPr>
    </w:p>
    <w:p w14:paraId="1269F096" w14:textId="297D2C0E" w:rsidR="00AC4897" w:rsidRDefault="00AC4897" w:rsidP="00E1335D">
      <w:pPr>
        <w:pStyle w:val="Kop3"/>
        <w:spacing w:line="276" w:lineRule="auto"/>
      </w:pPr>
      <w:bookmarkStart w:id="50" w:name="_Toc72675743"/>
      <w:r>
        <w:t>5.1.7 Verdeling hulpbronnen</w:t>
      </w:r>
      <w:bookmarkEnd w:id="50"/>
    </w:p>
    <w:p w14:paraId="420FEA34" w14:textId="708B8221" w:rsidR="005C15D3" w:rsidRDefault="005C15D3" w:rsidP="005C15D3">
      <w:pPr>
        <w:pStyle w:val="Geenafstand"/>
        <w:spacing w:line="276" w:lineRule="auto"/>
        <w:jc w:val="both"/>
      </w:pPr>
      <w:r>
        <w:t xml:space="preserve">De vierde </w:t>
      </w:r>
      <w:r w:rsidR="00387399">
        <w:t xml:space="preserve">verklarende variabele </w:t>
      </w:r>
      <w:r>
        <w:t xml:space="preserve">is de verdeling van de hulpbronnen. Dit gaat over de manier waarop tijd, kennis, materialen en personeel zijn verdeeld over de betrokken partijen in het samenwerkingsproces. De eerste indicator zijn de beschikbare hulpbronnen bij de partijen. De tweede indicator is de mate waarin deze hulpbronnen als voldoende worden bestempeld. Deze indicatoren worden gecombineerd behandeld. Hierbij wordt een onderscheid gemaakt tussen kennis, materialen en personeel. </w:t>
      </w:r>
      <w:r w:rsidR="00EE0B93">
        <w:t xml:space="preserve">De manier waarop de tijd wordt verdeeld wordt daarna besproken. </w:t>
      </w:r>
    </w:p>
    <w:p w14:paraId="023FB6C1" w14:textId="3C388AF0" w:rsidR="005C15D3" w:rsidRDefault="005C15D3" w:rsidP="005C15D3">
      <w:pPr>
        <w:pStyle w:val="Geenafstand"/>
        <w:spacing w:line="276" w:lineRule="auto"/>
        <w:jc w:val="both"/>
      </w:pPr>
      <w:r>
        <w:tab/>
        <w:t xml:space="preserve">De recherche geeft aan dat </w:t>
      </w:r>
      <w:r w:rsidR="00BA43B7">
        <w:t xml:space="preserve">er </w:t>
      </w:r>
      <w:r>
        <w:t xml:space="preserve">maar weinig kennis overgebracht hoeft te worden om de gemeente bestuurlijke mogelijkheden te geven. De informatie komt meestal rechtstreeks uit een opsporingsonderzoek of informatieorganisatie (respondent recherche Eindhoven). De politie beschikt over bepaalde informatie die de gemeente </w:t>
      </w:r>
      <w:r w:rsidR="00683BA9">
        <w:t>niet heeft</w:t>
      </w:r>
      <w:r>
        <w:t xml:space="preserve">, namelijk strafrechtelijke informatie. Om die reden kan niet direct het proces verbaal opgestuurd worden, maar moet </w:t>
      </w:r>
      <w:r w:rsidR="00BA43B7">
        <w:t xml:space="preserve">er </w:t>
      </w:r>
      <w:r>
        <w:t>een bestuurlijke rapportage opgesteld worden (respondent politie Eindhoven 2). De gemeente moet weten wat er is aangetroffen en wat de context is</w:t>
      </w:r>
      <w:r w:rsidR="00FC1354">
        <w:t>, hierbij zijn de verzwarende omstandigheden van belang (respondent gemeente Eindhoven).</w:t>
      </w:r>
    </w:p>
    <w:p w14:paraId="2D8B4FDD" w14:textId="0237257F" w:rsidR="00B50FE6" w:rsidRDefault="00FC1354" w:rsidP="005C15D3">
      <w:pPr>
        <w:pStyle w:val="Geenafstand"/>
        <w:spacing w:line="276" w:lineRule="auto"/>
        <w:jc w:val="both"/>
      </w:pPr>
      <w:r>
        <w:tab/>
        <w:t xml:space="preserve">Een knelpunt </w:t>
      </w:r>
      <w:r w:rsidR="00683BA9">
        <w:t>binnen deze indicator</w:t>
      </w:r>
      <w:r>
        <w:t xml:space="preserve"> is de kennis van bestuursrecht binnen de politieorganisatie. De recherche is gebouwd op</w:t>
      </w:r>
      <w:r w:rsidR="00BA43B7">
        <w:t xml:space="preserve"> het</w:t>
      </w:r>
      <w:r>
        <w:t xml:space="preserve"> strafrecht, waardoor er </w:t>
      </w:r>
      <w:r w:rsidR="006F3FF4">
        <w:t>weinig kennis is</w:t>
      </w:r>
      <w:r>
        <w:t xml:space="preserve"> van het bestuursrecht. </w:t>
      </w:r>
      <w:r w:rsidR="00683BA9">
        <w:t>Door deze beperkte kennis is</w:t>
      </w:r>
      <w:r>
        <w:t xml:space="preserve"> het lastig om te beslissen w</w:t>
      </w:r>
      <w:r w:rsidR="00683BA9">
        <w:t>anneer</w:t>
      </w:r>
      <w:r>
        <w:t xml:space="preserve"> een bestuurlijke rapportage moet worden opgemaakt (respondent recherche Eindhoven).</w:t>
      </w:r>
      <w:r w:rsidR="00683BA9">
        <w:t xml:space="preserve"> </w:t>
      </w:r>
      <w:r>
        <w:t>Een voorbeeld hiervan is</w:t>
      </w:r>
      <w:r w:rsidR="00683BA9">
        <w:t xml:space="preserve"> </w:t>
      </w:r>
      <w:r w:rsidR="00EE0B93">
        <w:t>wanneer er dr</w:t>
      </w:r>
      <w:r>
        <w:t xml:space="preserve">ugs </w:t>
      </w:r>
      <w:r w:rsidR="00EE0B93">
        <w:t>binnen een woning aangetroffen worden</w:t>
      </w:r>
      <w:r>
        <w:t>. De politie is er</w:t>
      </w:r>
      <w:r w:rsidR="00E7059E">
        <w:t xml:space="preserve"> dan op</w:t>
      </w:r>
      <w:r>
        <w:t xml:space="preserve"> gericht om </w:t>
      </w:r>
      <w:r w:rsidR="00683BA9">
        <w:t>de personen die hier wonen</w:t>
      </w:r>
      <w:r>
        <w:t xml:space="preserve"> aan te houden. Maar daarbij heerst niet het besef dat via het bestuursrecht</w:t>
      </w:r>
      <w:r w:rsidR="006F3FF4">
        <w:t xml:space="preserve"> de woning</w:t>
      </w:r>
      <w:r w:rsidR="00683BA9">
        <w:t xml:space="preserve"> ook</w:t>
      </w:r>
      <w:r w:rsidR="006F3FF4">
        <w:t xml:space="preserve"> kan worden gesloten</w:t>
      </w:r>
      <w:r w:rsidR="00683BA9">
        <w:t xml:space="preserve">, </w:t>
      </w:r>
      <w:r w:rsidR="006F3FF4">
        <w:t>omdat</w:t>
      </w:r>
      <w:r>
        <w:t xml:space="preserve"> een verstoring van de openbare orde </w:t>
      </w:r>
      <w:r w:rsidR="00683BA9">
        <w:t>heeft</w:t>
      </w:r>
      <w:r w:rsidR="006F3FF4">
        <w:t xml:space="preserve"> </w:t>
      </w:r>
      <w:r w:rsidR="00683BA9">
        <w:t>plaats</w:t>
      </w:r>
      <w:r w:rsidR="006F3FF4">
        <w:t>gevonden</w:t>
      </w:r>
      <w:r w:rsidR="00683BA9">
        <w:t xml:space="preserve"> (</w:t>
      </w:r>
      <w:r>
        <w:t xml:space="preserve">respondent politie Eindhoven 1). Ook het OM geeft aan dat de kennis </w:t>
      </w:r>
      <w:r w:rsidR="00BA43B7">
        <w:t xml:space="preserve">van het bestuursrecht </w:t>
      </w:r>
      <w:r>
        <w:t xml:space="preserve">niet bij iedereen </w:t>
      </w:r>
      <w:r w:rsidR="006F3FF4">
        <w:t xml:space="preserve">van de </w:t>
      </w:r>
      <w:r w:rsidR="00FB7798">
        <w:t>politie en</w:t>
      </w:r>
      <w:r w:rsidR="00683BA9">
        <w:t xml:space="preserve"> de recherche </w:t>
      </w:r>
      <w:r>
        <w:t>aanwezig is.</w:t>
      </w:r>
      <w:r w:rsidR="00B50FE6">
        <w:t xml:space="preserve"> Om deze kennis toe te laten nemen</w:t>
      </w:r>
      <w:r w:rsidR="00BA43B7">
        <w:t>,</w:t>
      </w:r>
      <w:r>
        <w:t xml:space="preserve"> </w:t>
      </w:r>
      <w:r w:rsidR="00683BA9">
        <w:t>kan bijvoorbeeld het</w:t>
      </w:r>
      <w:r w:rsidR="00B50FE6">
        <w:t xml:space="preserve"> bestuursrecht aan de politie word</w:t>
      </w:r>
      <w:r w:rsidR="00BA43B7">
        <w:t xml:space="preserve">en </w:t>
      </w:r>
      <w:r w:rsidR="00B50FE6">
        <w:t>uitgelegd door</w:t>
      </w:r>
      <w:r w:rsidR="00683BA9">
        <w:t xml:space="preserve"> ambtenaren van</w:t>
      </w:r>
      <w:r w:rsidR="00B50FE6">
        <w:t xml:space="preserve"> de gemeente</w:t>
      </w:r>
      <w:r>
        <w:t xml:space="preserve">. </w:t>
      </w:r>
      <w:r w:rsidR="00B50FE6">
        <w:t xml:space="preserve">Er is met name gebrek aan kennis van </w:t>
      </w:r>
      <w:r w:rsidR="00CE43BB">
        <w:t>bestuursrecht</w:t>
      </w:r>
      <w:r w:rsidR="00B50FE6">
        <w:t xml:space="preserve"> in de</w:t>
      </w:r>
      <w:r>
        <w:t xml:space="preserve"> </w:t>
      </w:r>
      <w:r w:rsidR="00B50FE6">
        <w:t>‘</w:t>
      </w:r>
      <w:r>
        <w:t>nieuwe situatie</w:t>
      </w:r>
      <w:r w:rsidR="00B50FE6">
        <w:t>’</w:t>
      </w:r>
      <w:r w:rsidR="00683BA9">
        <w:t>, omdat de</w:t>
      </w:r>
      <w:r w:rsidR="00FB1864">
        <w:t xml:space="preserve"> </w:t>
      </w:r>
      <w:r w:rsidR="00683BA9">
        <w:t xml:space="preserve">politiefunctionarissen een generalistische functie hebben en hierbij niet gespecialiseerd zijn in het bestuursrecht. </w:t>
      </w:r>
      <w:r w:rsidR="00806EDD">
        <w:t>In de ‘oude situatie’ lag dit kennisniveau een stuk hoger</w:t>
      </w:r>
      <w:r>
        <w:t xml:space="preserve"> (respondent OM).</w:t>
      </w:r>
      <w:r w:rsidR="007A096E">
        <w:t xml:space="preserve"> </w:t>
      </w:r>
    </w:p>
    <w:p w14:paraId="7110CA4F" w14:textId="6DC7F05F" w:rsidR="007A096E" w:rsidRDefault="007A096E" w:rsidP="00B50FE6">
      <w:pPr>
        <w:pStyle w:val="Geenafstand"/>
        <w:spacing w:line="276" w:lineRule="auto"/>
        <w:ind w:firstLine="708"/>
        <w:jc w:val="both"/>
      </w:pPr>
      <w:r>
        <w:t xml:space="preserve">Een </w:t>
      </w:r>
      <w:r w:rsidR="00B50FE6">
        <w:t xml:space="preserve">laatste knelpunt binnen deze indicator </w:t>
      </w:r>
      <w:r>
        <w:t xml:space="preserve">is dat de recherche met een ander systeem werkt dan de politie. </w:t>
      </w:r>
      <w:r w:rsidR="00683BA9">
        <w:t xml:space="preserve">Dit hoort bij het onderdeel materialen binnen deze factor. </w:t>
      </w:r>
      <w:r>
        <w:t xml:space="preserve">In het </w:t>
      </w:r>
      <w:r w:rsidR="00683BA9">
        <w:t>recherche</w:t>
      </w:r>
      <w:r>
        <w:t xml:space="preserve">systeem staat opsporingsinformatie waar de </w:t>
      </w:r>
      <w:r w:rsidR="00FB7798">
        <w:t>basisteams van</w:t>
      </w:r>
      <w:r w:rsidR="00683BA9">
        <w:t xml:space="preserve"> de politie </w:t>
      </w:r>
      <w:r>
        <w:t>niet bij kunnen</w:t>
      </w:r>
      <w:r w:rsidR="00683BA9">
        <w:t xml:space="preserve">. Om de bestuurlijke rapportages makkelijker op te kunnen stellen zou dit hetzelfde systeem </w:t>
      </w:r>
      <w:r w:rsidR="00BA43B7">
        <w:t>moeten</w:t>
      </w:r>
      <w:r w:rsidR="00683BA9">
        <w:t xml:space="preserve"> zijn</w:t>
      </w:r>
      <w:r>
        <w:t xml:space="preserve"> (respondent recherche Eindhoven).</w:t>
      </w:r>
    </w:p>
    <w:p w14:paraId="6ED800BC" w14:textId="30C9DFAA" w:rsidR="00FC1354" w:rsidRDefault="00FC1354" w:rsidP="005C15D3">
      <w:pPr>
        <w:pStyle w:val="Geenafstand"/>
        <w:spacing w:line="276" w:lineRule="auto"/>
        <w:jc w:val="both"/>
      </w:pPr>
    </w:p>
    <w:p w14:paraId="41833241" w14:textId="229A8480" w:rsidR="00E86A6D" w:rsidRDefault="00FC1354" w:rsidP="007A096E">
      <w:pPr>
        <w:pStyle w:val="Geenafstand"/>
        <w:spacing w:line="276" w:lineRule="auto"/>
        <w:jc w:val="both"/>
      </w:pPr>
      <w:r>
        <w:t xml:space="preserve">Daarnaast is ook de </w:t>
      </w:r>
      <w:r w:rsidR="00EE0B93">
        <w:t>verdeling van</w:t>
      </w:r>
      <w:r>
        <w:t xml:space="preserve"> tijd van belang voor deze </w:t>
      </w:r>
      <w:r w:rsidR="00E7059E">
        <w:t>variabele.</w:t>
      </w:r>
      <w:r>
        <w:t xml:space="preserve"> </w:t>
      </w:r>
      <w:r w:rsidR="000820D7">
        <w:t xml:space="preserve">Het is niet arbeidsintensief om een bestuurlijke rapportage op te maken. Vanuit de recherche wordt geen </w:t>
      </w:r>
      <w:r w:rsidR="00D66BC7">
        <w:t>tijdsdruk ervaren, de vijf werkdagen</w:t>
      </w:r>
      <w:r w:rsidR="00B50FE6">
        <w:t xml:space="preserve"> die </w:t>
      </w:r>
      <w:r w:rsidR="00BA43B7">
        <w:t>ervoor staan</w:t>
      </w:r>
      <w:r w:rsidR="00D66BC7">
        <w:t xml:space="preserve"> zijn goed te doen (respondent recherche Eindhoven). Het verschilt per rapportage hoe veel tijd het kost</w:t>
      </w:r>
      <w:r w:rsidR="00BA43B7">
        <w:t>. D</w:t>
      </w:r>
      <w:r w:rsidR="00D66BC7">
        <w:t>it kan bijvoorbeeld een half uur zijn</w:t>
      </w:r>
      <w:r w:rsidR="00BA43B7">
        <w:t>,</w:t>
      </w:r>
      <w:r w:rsidR="00D66BC7">
        <w:t xml:space="preserve"> maar bij een gecompliceerde zaak duurt </w:t>
      </w:r>
      <w:r w:rsidR="00BA43B7">
        <w:t>het</w:t>
      </w:r>
      <w:r w:rsidR="00D66BC7">
        <w:t xml:space="preserve"> veel langer. Het is bij de politie wel eens voorgekomen dat de gemeente heeft gebeld en gevraagd waar </w:t>
      </w:r>
      <w:r w:rsidR="00FB1864">
        <w:t>de rapportage</w:t>
      </w:r>
      <w:r w:rsidR="00D66BC7">
        <w:t xml:space="preserve"> bleef (respondent politie Eindhoven 1). Wanneer het een </w:t>
      </w:r>
      <w:r w:rsidR="00FB1864">
        <w:t>complexe</w:t>
      </w:r>
      <w:r w:rsidR="00D66BC7">
        <w:t xml:space="preserve"> rapportage is moet </w:t>
      </w:r>
      <w:r w:rsidR="00B50FE6">
        <w:t>het OM ook wachten</w:t>
      </w:r>
      <w:r w:rsidR="00D66BC7">
        <w:t xml:space="preserve"> op de reactie </w:t>
      </w:r>
      <w:r w:rsidR="00B50FE6">
        <w:t>van</w:t>
      </w:r>
      <w:r w:rsidR="00BA43B7">
        <w:t xml:space="preserve"> </w:t>
      </w:r>
      <w:r w:rsidR="00B50FE6">
        <w:t>de privacyjurist</w:t>
      </w:r>
      <w:r w:rsidR="00D66BC7">
        <w:t xml:space="preserve">. </w:t>
      </w:r>
      <w:r w:rsidR="00FB1864">
        <w:t>H</w:t>
      </w:r>
      <w:r w:rsidR="00D66BC7">
        <w:t xml:space="preserve">et OM </w:t>
      </w:r>
      <w:r w:rsidR="00D6736D">
        <w:t>probeert binnen één dag een reactie te geven</w:t>
      </w:r>
      <w:r w:rsidR="00FB1864">
        <w:t xml:space="preserve"> aan de politie </w:t>
      </w:r>
      <w:r w:rsidR="00D6736D">
        <w:t>(respondent OM).</w:t>
      </w:r>
    </w:p>
    <w:p w14:paraId="209D8460" w14:textId="59219A27" w:rsidR="00D6736D" w:rsidRDefault="00D6736D" w:rsidP="007A096E">
      <w:pPr>
        <w:pStyle w:val="Geenafstand"/>
        <w:spacing w:line="276" w:lineRule="auto"/>
        <w:jc w:val="both"/>
      </w:pPr>
      <w:r>
        <w:tab/>
      </w:r>
      <w:r w:rsidR="00D009FB">
        <w:t xml:space="preserve">Een knelpunt </w:t>
      </w:r>
      <w:r w:rsidR="00FB1864">
        <w:t xml:space="preserve">binnen deze indicator </w:t>
      </w:r>
      <w:r w:rsidR="00D009FB">
        <w:t>is dat de vijf werkdagen niet altijd gehaald wor</w:t>
      </w:r>
      <w:r w:rsidR="00FB1864">
        <w:t>den door de politie</w:t>
      </w:r>
      <w:r w:rsidR="00D009FB">
        <w:t xml:space="preserve">. Juridisch gezien </w:t>
      </w:r>
      <w:r w:rsidR="00FB1864">
        <w:t xml:space="preserve">is het zo dat </w:t>
      </w:r>
      <w:r w:rsidR="00B50FE6">
        <w:t xml:space="preserve">een pand binnen vier maanden gesloten </w:t>
      </w:r>
      <w:r w:rsidR="00FB1864">
        <w:t xml:space="preserve">moet worden wanneer </w:t>
      </w:r>
      <w:r w:rsidR="00B50FE6">
        <w:t xml:space="preserve">de openbare orde is verstoord. Dus wanneer er drugs zijn aangetroffen binnen een woning, moet deze woning binnen vier maanden gesloten zijn. </w:t>
      </w:r>
      <w:r w:rsidR="00D009FB">
        <w:t>Soms ontvangt de gemeente pas na een maand een rapportage van de politie</w:t>
      </w:r>
      <w:r w:rsidR="00FB1864">
        <w:t xml:space="preserve"> en worden die vijf werkdagen dus zeker niet gehaald</w:t>
      </w:r>
      <w:r w:rsidR="00D009FB">
        <w:t xml:space="preserve"> (respondent gemeente Eindhoven).</w:t>
      </w:r>
    </w:p>
    <w:p w14:paraId="07F43E55" w14:textId="75F151BD" w:rsidR="00B50FE6" w:rsidRDefault="00B50FE6" w:rsidP="007A096E">
      <w:pPr>
        <w:pStyle w:val="Geenafstand"/>
        <w:spacing w:line="276" w:lineRule="auto"/>
        <w:jc w:val="both"/>
      </w:pPr>
    </w:p>
    <w:p w14:paraId="45D9AD48" w14:textId="20D3F697" w:rsidR="00FB1864" w:rsidRDefault="00FB1864" w:rsidP="007A096E">
      <w:pPr>
        <w:pStyle w:val="Geenafstand"/>
        <w:spacing w:line="276" w:lineRule="auto"/>
        <w:jc w:val="both"/>
      </w:pPr>
      <w:r>
        <w:t>Er zijn bij deze factor zowel succesfactoren als knelpunten aan te merken. Er hoeft maar weinig kennis overgebracht te worden aan de gemeente en bij de recherche</w:t>
      </w:r>
      <w:r w:rsidR="004942CF">
        <w:t xml:space="preserve"> en het OM</w:t>
      </w:r>
      <w:r>
        <w:t xml:space="preserve"> wordt geen tijdsdruk ervaren voor het opsturen van de rapportage. Knelpunten </w:t>
      </w:r>
      <w:r w:rsidR="00924E87">
        <w:t>bij deze factor</w:t>
      </w:r>
      <w:r>
        <w:t xml:space="preserve"> zijn de kennis van bestuursrecht bij de politie en het politiesysteem waarmee gewerkt wordt. Een ander knelpunt is dat de aanlevertermijn volgens de gemeente niet altijd gehaald wordt. </w:t>
      </w:r>
    </w:p>
    <w:p w14:paraId="6F8C2BB9" w14:textId="77777777" w:rsidR="00CD6103" w:rsidRDefault="00CD6103" w:rsidP="00CD6103">
      <w:pPr>
        <w:pStyle w:val="Geenafstand"/>
        <w:spacing w:line="276" w:lineRule="auto"/>
      </w:pPr>
    </w:p>
    <w:p w14:paraId="3C5E127A" w14:textId="03C61E60" w:rsidR="00AC4897" w:rsidRDefault="00AC4897" w:rsidP="00E1335D">
      <w:pPr>
        <w:pStyle w:val="Kop3"/>
        <w:spacing w:line="276" w:lineRule="auto"/>
      </w:pPr>
      <w:bookmarkStart w:id="51" w:name="_Toc72675744"/>
      <w:r>
        <w:t>5.1.8 Coördinatie</w:t>
      </w:r>
      <w:bookmarkEnd w:id="51"/>
    </w:p>
    <w:p w14:paraId="4B9FA3DF" w14:textId="0822AAD8" w:rsidR="00E7059E" w:rsidRDefault="00CF7439" w:rsidP="00CF7439">
      <w:pPr>
        <w:pStyle w:val="Geenafstand"/>
        <w:spacing w:line="276" w:lineRule="auto"/>
        <w:jc w:val="both"/>
      </w:pPr>
      <w:r>
        <w:t xml:space="preserve">De vijfde </w:t>
      </w:r>
      <w:r w:rsidR="00E7059E">
        <w:t>verklarende variabele</w:t>
      </w:r>
      <w:r>
        <w:t xml:space="preserve"> is de coördinatie, dit gaat over de manier waarop de taken van de betrokken partijen verdeeld zijn in het samenwerkingsverband. </w:t>
      </w:r>
      <w:r w:rsidR="00327EA3">
        <w:t xml:space="preserve">De eerste indicator hierbij is de taakverdeling. De tweede indicator is de mate van regie en overzicht binnen het samenwerkingsverband. </w:t>
      </w:r>
    </w:p>
    <w:p w14:paraId="15B71E92" w14:textId="2EE20A91" w:rsidR="0088195C" w:rsidRPr="00CF7439" w:rsidRDefault="00E7059E" w:rsidP="00CF7439">
      <w:pPr>
        <w:pStyle w:val="Geenafstand"/>
        <w:spacing w:line="276" w:lineRule="auto"/>
        <w:jc w:val="both"/>
      </w:pPr>
      <w:r>
        <w:tab/>
      </w:r>
      <w:r w:rsidR="00CF7439">
        <w:t xml:space="preserve">Volgens de recherche is de taakverdeling goed en </w:t>
      </w:r>
      <w:r w:rsidR="00A92C4F">
        <w:t>hoort</w:t>
      </w:r>
      <w:r w:rsidR="006C6138">
        <w:t xml:space="preserve"> de taak van het</w:t>
      </w:r>
      <w:r w:rsidR="00CF7439">
        <w:t xml:space="preserve"> opstellen van de bestuurlijke rapportage </w:t>
      </w:r>
      <w:r w:rsidR="00A92C4F">
        <w:t>ook bij de politie</w:t>
      </w:r>
      <w:r w:rsidR="006C6138">
        <w:t xml:space="preserve"> en niet bij de gemeent</w:t>
      </w:r>
      <w:r w:rsidR="00A92C4F">
        <w:t xml:space="preserve">e </w:t>
      </w:r>
      <w:r w:rsidR="00CF7439">
        <w:t>(respondent recherche Eindhove</w:t>
      </w:r>
      <w:r w:rsidR="00CF7439" w:rsidRPr="006C6138">
        <w:t xml:space="preserve">n). De taakverdeling </w:t>
      </w:r>
      <w:r w:rsidR="006C6138">
        <w:t>van de betrokken partijen staat beschreven in paragraaf 5.1.2.</w:t>
      </w:r>
      <w:r w:rsidR="0088195C" w:rsidRPr="006C6138">
        <w:t xml:space="preserve"> </w:t>
      </w:r>
      <w:r w:rsidR="006C6138">
        <w:t>D</w:t>
      </w:r>
      <w:r w:rsidR="0088195C" w:rsidRPr="006C6138">
        <w:t xml:space="preserve">eze afspraken worden nageleefd door </w:t>
      </w:r>
      <w:r w:rsidR="00EE0B93">
        <w:t>de gemeente Eindhoven en andere gemeenten.</w:t>
      </w:r>
    </w:p>
    <w:p w14:paraId="5C079AE6" w14:textId="1B6B6942" w:rsidR="0088195C" w:rsidRDefault="00E8607A" w:rsidP="006C6138">
      <w:pPr>
        <w:pStyle w:val="Geenafstand"/>
        <w:spacing w:line="276" w:lineRule="auto"/>
        <w:ind w:firstLine="708"/>
        <w:jc w:val="both"/>
      </w:pPr>
      <w:r>
        <w:t xml:space="preserve">Er </w:t>
      </w:r>
      <w:r w:rsidR="00A56AEB">
        <w:t>is sprake van een</w:t>
      </w:r>
      <w:r>
        <w:t xml:space="preserve"> knelpunt binnen deze indicator. Volgens de politie probeert de gemeente soms iets bij </w:t>
      </w:r>
      <w:r w:rsidR="006C6138">
        <w:t xml:space="preserve">de politie neer te leggen, wat niet bij het takenpakket van de politie hoort. </w:t>
      </w:r>
      <w:r>
        <w:t xml:space="preserve">De gemeente wil bijvoorbeeld veel details weten van </w:t>
      </w:r>
      <w:r w:rsidR="006C6138">
        <w:t>overlast</w:t>
      </w:r>
      <w:r>
        <w:t>zaken</w:t>
      </w:r>
      <w:r w:rsidR="006C6138">
        <w:t xml:space="preserve">. </w:t>
      </w:r>
      <w:r>
        <w:t>Maar in plaats van dat de politie het heel specifiek opschrijft</w:t>
      </w:r>
      <w:r w:rsidR="00A92C4F">
        <w:t xml:space="preserve">, </w:t>
      </w:r>
      <w:r>
        <w:t xml:space="preserve">kunnen gemeenteambtenaren </w:t>
      </w:r>
      <w:r w:rsidR="006C6138">
        <w:t>ook</w:t>
      </w:r>
      <w:r>
        <w:t xml:space="preserve"> zelf </w:t>
      </w:r>
      <w:r w:rsidR="00FB7798">
        <w:t>langsga</w:t>
      </w:r>
      <w:r w:rsidR="00A92C4F">
        <w:t>an bij de locatie van de overlastmeldingen</w:t>
      </w:r>
      <w:r>
        <w:t xml:space="preserve"> (respondent politie Eindhoven 1).</w:t>
      </w:r>
      <w:r w:rsidR="00ED5227">
        <w:t xml:space="preserve"> Daarnaast geldt dat de stad in de nacht eigenlijk alleen nog maar bestuurd wordt door de politie. Dit houdt in dat de politie bestuurlijk aan het signaleren is, zoals sluitingstijden</w:t>
      </w:r>
      <w:r w:rsidR="006C6138">
        <w:t xml:space="preserve"> van cafés</w:t>
      </w:r>
      <w:r w:rsidR="00ED5227">
        <w:t>. Dit is eigenlijk een taak voor de gemeente, maar de politie springt hier ’s nachts bij in. Dit zou iets moeten zijn wat de politie en de gemeente gezamenlijk doen</w:t>
      </w:r>
      <w:r w:rsidR="006C6138">
        <w:t xml:space="preserve">. </w:t>
      </w:r>
      <w:r w:rsidR="00ED5227">
        <w:t>Binnen het proces van de bestuurlijke rapportages zou</w:t>
      </w:r>
      <w:r w:rsidR="006C6138">
        <w:t>den</w:t>
      </w:r>
      <w:r w:rsidR="00ED5227">
        <w:t xml:space="preserve"> </w:t>
      </w:r>
      <w:r w:rsidR="006C6138">
        <w:t>de politie en de gemeente dan ook</w:t>
      </w:r>
      <w:r w:rsidR="00ED5227">
        <w:t xml:space="preserve"> samen naar een drugspand moeten gaan om te kijken wat de</w:t>
      </w:r>
      <w:r w:rsidR="006C6138">
        <w:t xml:space="preserve"> bestuurlijke</w:t>
      </w:r>
      <w:r w:rsidR="00ED5227">
        <w:t xml:space="preserve"> mogelijkheden zijn (respondent politie Eindhoven 2).</w:t>
      </w:r>
      <w:r w:rsidR="00B50FE6">
        <w:t xml:space="preserve"> </w:t>
      </w:r>
      <w:r w:rsidR="00ED5227">
        <w:t xml:space="preserve">Aan de andere kant geeft de gemeente aan dat de taken van </w:t>
      </w:r>
      <w:r w:rsidR="006C6138">
        <w:t>beide</w:t>
      </w:r>
      <w:r w:rsidR="00ED5227">
        <w:t xml:space="preserve"> partijen niet altijd even duidelijk zijn. Of de burgemeester iets doet met de bestuurlijke rapportage</w:t>
      </w:r>
      <w:r w:rsidR="00A92C4F">
        <w:t>,</w:t>
      </w:r>
      <w:r w:rsidR="00ED5227">
        <w:t xml:space="preserve"> is namelijk niet ter beoordeling van de politie. </w:t>
      </w:r>
      <w:r w:rsidR="00970848">
        <w:t>Een voorbeeld hierbij is</w:t>
      </w:r>
      <w:r w:rsidR="00ED5227">
        <w:t xml:space="preserve"> een vechtpartij in de horeca </w:t>
      </w:r>
      <w:r w:rsidR="00A56AEB">
        <w:t>waar</w:t>
      </w:r>
      <w:r w:rsidR="006C6138">
        <w:t>bij</w:t>
      </w:r>
      <w:r w:rsidR="00ED5227">
        <w:t xml:space="preserve"> </w:t>
      </w:r>
      <w:r w:rsidR="00970848">
        <w:t>een</w:t>
      </w:r>
      <w:r w:rsidR="00ED5227">
        <w:t xml:space="preserve"> kroeg </w:t>
      </w:r>
      <w:r w:rsidR="006C6138">
        <w:t>gesloten moest worden</w:t>
      </w:r>
      <w:r w:rsidR="00ED5227">
        <w:t>. Volgens de politie k</w:t>
      </w:r>
      <w:r w:rsidR="00A56AEB">
        <w:t>o</w:t>
      </w:r>
      <w:r w:rsidR="00ED5227">
        <w:t xml:space="preserve">n de horecaondernemer er niks aan doen dat het gevecht </w:t>
      </w:r>
      <w:r w:rsidR="006C6138">
        <w:t>in zijn kroeg</w:t>
      </w:r>
      <w:r w:rsidR="00ED5227">
        <w:t xml:space="preserve"> plaatsvond</w:t>
      </w:r>
      <w:r w:rsidR="00A92C4F">
        <w:t>. M</w:t>
      </w:r>
      <w:r w:rsidR="00ED5227">
        <w:t>aar</w:t>
      </w:r>
      <w:r w:rsidR="00A92C4F">
        <w:t xml:space="preserve"> volgens de gemeente is</w:t>
      </w:r>
      <w:r w:rsidR="00ED5227">
        <w:t xml:space="preserve"> hierbij is wel de openbare orde verstoord en hiervoor geldt</w:t>
      </w:r>
      <w:r w:rsidR="00CC1725">
        <w:t xml:space="preserve"> het</w:t>
      </w:r>
      <w:r w:rsidR="00ED5227">
        <w:t xml:space="preserve"> beleid van de burgemeester. </w:t>
      </w:r>
      <w:r w:rsidR="006C6138">
        <w:t>H</w:t>
      </w:r>
      <w:r w:rsidR="00ED5227">
        <w:t>et dus belangrijk dat ieders taken helder blijven (respondent gemeente Eindhoven).</w:t>
      </w:r>
    </w:p>
    <w:p w14:paraId="0392B075" w14:textId="77777777" w:rsidR="006C6138" w:rsidRDefault="006C6138" w:rsidP="006C6138">
      <w:pPr>
        <w:pStyle w:val="Geenafstand"/>
        <w:spacing w:line="276" w:lineRule="auto"/>
        <w:ind w:firstLine="708"/>
        <w:jc w:val="both"/>
      </w:pPr>
    </w:p>
    <w:p w14:paraId="42875CB3" w14:textId="368FA966" w:rsidR="00891918" w:rsidRDefault="0088195C" w:rsidP="00E8607A">
      <w:pPr>
        <w:pStyle w:val="Geenafstand"/>
        <w:spacing w:line="276" w:lineRule="auto"/>
        <w:jc w:val="both"/>
      </w:pPr>
      <w:r>
        <w:t xml:space="preserve">De tweede indicator gaat over de mate van regie en overzicht binnen het samenwerkingsverband. </w:t>
      </w:r>
      <w:r w:rsidR="001C4E11">
        <w:t>D</w:t>
      </w:r>
      <w:r w:rsidR="00B50FE6">
        <w:t xml:space="preserve">e </w:t>
      </w:r>
      <w:r w:rsidR="00891918">
        <w:t xml:space="preserve">gemeente geeft aan dat er vooral casuïstisch </w:t>
      </w:r>
      <w:r w:rsidR="00567073">
        <w:t>gewerkt wordt en dat regie</w:t>
      </w:r>
      <w:r w:rsidR="00982C1D">
        <w:t xml:space="preserve"> daarom</w:t>
      </w:r>
      <w:r w:rsidR="00567073">
        <w:t xml:space="preserve"> niet benodigd is. De gemeente houdt wel voor zichzelf cijfers bij </w:t>
      </w:r>
      <w:r w:rsidR="00982C1D">
        <w:t>van het aantal</w:t>
      </w:r>
      <w:r w:rsidR="00567073">
        <w:t xml:space="preserve"> bestuurlijke rapportages</w:t>
      </w:r>
      <w:r w:rsidR="008057A7">
        <w:t xml:space="preserve"> dat ze ontvangen</w:t>
      </w:r>
      <w:r w:rsidR="00982C1D">
        <w:t xml:space="preserve">, </w:t>
      </w:r>
      <w:r w:rsidR="00567073">
        <w:t>maar</w:t>
      </w:r>
      <w:r w:rsidR="008057A7">
        <w:t xml:space="preserve"> dit is</w:t>
      </w:r>
      <w:r w:rsidR="00567073">
        <w:t xml:space="preserve"> niet samen met de politie (respondent gemeente Eindhoven).</w:t>
      </w:r>
      <w:r w:rsidR="00E8607A">
        <w:t xml:space="preserve"> Binnen de </w:t>
      </w:r>
      <w:r w:rsidR="00982C1D">
        <w:t>‘</w:t>
      </w:r>
      <w:r w:rsidR="00E8607A">
        <w:t>oude situatie</w:t>
      </w:r>
      <w:r w:rsidR="00982C1D">
        <w:t>’</w:t>
      </w:r>
      <w:r w:rsidR="00E8607A">
        <w:t xml:space="preserve"> werd er</w:t>
      </w:r>
      <w:r w:rsidR="00982C1D">
        <w:t xml:space="preserve"> door</w:t>
      </w:r>
      <w:r w:rsidR="00E8607A">
        <w:t xml:space="preserve"> de politie een overzicht bijgehouden van </w:t>
      </w:r>
      <w:r w:rsidR="00982C1D">
        <w:t>het aantal</w:t>
      </w:r>
      <w:r w:rsidR="00E8607A">
        <w:t xml:space="preserve"> rapportages, maar dit is </w:t>
      </w:r>
      <w:r w:rsidR="00982C1D">
        <w:t xml:space="preserve">in de ‘nieuwe situatie’ </w:t>
      </w:r>
      <w:r w:rsidR="00E8607A">
        <w:t>niet meer het geval (respondent politie Eindhoven 1). Het</w:t>
      </w:r>
      <w:r w:rsidR="00B50FE6">
        <w:t xml:space="preserve"> bijhouden van de aantallen</w:t>
      </w:r>
      <w:r w:rsidR="00E8607A">
        <w:t xml:space="preserve"> is waarschijnlijk niet gewenst bij de politie, omdat het systeem decentraal is ingericht</w:t>
      </w:r>
      <w:r w:rsidR="008057A7">
        <w:t>. Dit heeft a</w:t>
      </w:r>
      <w:r w:rsidR="00E8607A">
        <w:t xml:space="preserve">ls consequentie dat </w:t>
      </w:r>
      <w:r w:rsidR="00982C1D">
        <w:t>het moeilijk is om het overzicht te houden</w:t>
      </w:r>
      <w:r w:rsidR="00E8607A">
        <w:t xml:space="preserve"> (respondent OM).</w:t>
      </w:r>
    </w:p>
    <w:p w14:paraId="7D31DE38" w14:textId="0AE3A019" w:rsidR="00982C1D" w:rsidRDefault="00982C1D" w:rsidP="00982C1D">
      <w:pPr>
        <w:pStyle w:val="Geenafstand"/>
        <w:spacing w:line="276" w:lineRule="auto"/>
        <w:ind w:firstLine="708"/>
        <w:jc w:val="both"/>
      </w:pPr>
      <w:r>
        <w:t>De regie en het overzicht zou</w:t>
      </w:r>
      <w:r w:rsidR="00EE0B93">
        <w:t>den</w:t>
      </w:r>
      <w:r>
        <w:t xml:space="preserve"> ook op andere plekken ondergebracht kunnen worden dan nu het geval is. Een voorbeeld hiervan is dat het proces per district ingericht wordt in plaats van per specialisme. </w:t>
      </w:r>
      <w:r w:rsidR="008057A7">
        <w:t>Dit zou vormgegeven kunnen worden door</w:t>
      </w:r>
      <w:r>
        <w:t xml:space="preserve"> per district een afdeling voor bestuurlijke advisering </w:t>
      </w:r>
      <w:r w:rsidR="008057A7">
        <w:t>te maken, waar de bestuurlijke rapportages opgesteld worden (respo</w:t>
      </w:r>
      <w:r>
        <w:t>ndent politie Eindhoven 1). Een ander alternatief waar het binnen de politie ondergebracht kan worden, is het COP. Dit is het punt waar alle zaken besproken worden om te kijken of er vervolgacties benodigd zijn. Hier zo</w:t>
      </w:r>
      <w:r w:rsidR="000E06E9">
        <w:t xml:space="preserve">uden de politiemedewerkers </w:t>
      </w:r>
      <w:r>
        <w:t xml:space="preserve">een signaal kunnen sturen naar de expert wijkagent, </w:t>
      </w:r>
      <w:r w:rsidR="000E06E9">
        <w:t xml:space="preserve">wanneer een bestuurlijke vervolgactie nodig blijkt te zijn. Vervolgens kan </w:t>
      </w:r>
      <w:r w:rsidR="008057A7">
        <w:t>er dan een</w:t>
      </w:r>
      <w:r w:rsidR="000E06E9">
        <w:t xml:space="preserve"> </w:t>
      </w:r>
      <w:r>
        <w:t>rapportage opgesteld word</w:t>
      </w:r>
      <w:r w:rsidR="000E06E9">
        <w:t xml:space="preserve">en </w:t>
      </w:r>
      <w:r>
        <w:t>(respondent politie Eindhoven 2).</w:t>
      </w:r>
    </w:p>
    <w:p w14:paraId="7BE85EA7" w14:textId="7C425778" w:rsidR="00CD6103" w:rsidRDefault="001C4E11" w:rsidP="00E5159B">
      <w:pPr>
        <w:pStyle w:val="Geenafstand"/>
        <w:spacing w:line="276" w:lineRule="auto"/>
        <w:jc w:val="both"/>
      </w:pPr>
      <w:r>
        <w:t xml:space="preserve"> </w:t>
      </w:r>
      <w:r>
        <w:tab/>
      </w:r>
      <w:r w:rsidR="00ED5227">
        <w:t xml:space="preserve">Een knelpunt </w:t>
      </w:r>
      <w:r w:rsidR="00B50FE6">
        <w:t>binnen deze indicator</w:t>
      </w:r>
      <w:r w:rsidR="00ED5227">
        <w:t xml:space="preserve"> is dat er binnen Eindhoven niet </w:t>
      </w:r>
      <w:r w:rsidR="008057A7">
        <w:t>éé</w:t>
      </w:r>
      <w:r w:rsidR="00E5159B">
        <w:t>n persoon</w:t>
      </w:r>
      <w:r w:rsidR="00ED5227">
        <w:t xml:space="preserve"> is die alle</w:t>
      </w:r>
      <w:r w:rsidR="00E5159B">
        <w:t xml:space="preserve"> informatie rondom de bestuurlijke rapportages bij elkaar houdt. </w:t>
      </w:r>
      <w:r w:rsidR="00ED5227">
        <w:t>Hierdoor kunnen problemen zich verplaatsen van de ene naar de andere wijk</w:t>
      </w:r>
      <w:r w:rsidR="00E5159B">
        <w:t xml:space="preserve">, </w:t>
      </w:r>
      <w:r w:rsidR="008057A7">
        <w:t xml:space="preserve">bijvoorbeeld </w:t>
      </w:r>
      <w:r w:rsidR="00E5159B">
        <w:t xml:space="preserve">wanneer een drugsdealer zijn handel naar een andere wijk verplaatst </w:t>
      </w:r>
      <w:r w:rsidR="00ED5227">
        <w:t xml:space="preserve">(respondent politie Eindhoven 1). Een ander aandachtspunt is het kennisnemen van incidenten. </w:t>
      </w:r>
      <w:r w:rsidR="00E5159B">
        <w:t xml:space="preserve">De </w:t>
      </w:r>
      <w:r w:rsidR="00ED5227">
        <w:t xml:space="preserve">politie </w:t>
      </w:r>
      <w:r w:rsidR="00E5159B">
        <w:t>moet ervoor zorgen dat er geen</w:t>
      </w:r>
      <w:r w:rsidR="00ED5227">
        <w:t xml:space="preserve"> incidenten doorheen sluipen waar geen bestuurlijke rapportage van wordt gemaakt omdat ze niet boven water komen</w:t>
      </w:r>
      <w:r w:rsidR="00E5159B">
        <w:t xml:space="preserve"> </w:t>
      </w:r>
      <w:r w:rsidR="00ED5227">
        <w:t>(respondent politie Eindhoven 2).</w:t>
      </w:r>
    </w:p>
    <w:p w14:paraId="01580EF9" w14:textId="5A15D64F" w:rsidR="00E5159B" w:rsidRDefault="00E5159B" w:rsidP="00E5159B">
      <w:pPr>
        <w:pStyle w:val="Geenafstand"/>
        <w:spacing w:line="276" w:lineRule="auto"/>
        <w:jc w:val="both"/>
      </w:pPr>
    </w:p>
    <w:p w14:paraId="635BCC3C" w14:textId="3B4E7E58" w:rsidR="00E5159B" w:rsidRDefault="00E5159B" w:rsidP="00E5159B">
      <w:pPr>
        <w:pStyle w:val="Geenafstand"/>
        <w:spacing w:line="276" w:lineRule="auto"/>
        <w:jc w:val="both"/>
      </w:pPr>
      <w:r>
        <w:t>Bij de factor coördinatie blijken er meer knelpunten da</w:t>
      </w:r>
      <w:r w:rsidR="00E7059E">
        <w:t>n</w:t>
      </w:r>
      <w:r>
        <w:t xml:space="preserve"> succesfactoren te zijn. Volgens de recherche is de taakverdeling goed</w:t>
      </w:r>
      <w:r w:rsidR="008057A7">
        <w:t xml:space="preserve">. Volgens de politie is de </w:t>
      </w:r>
      <w:r>
        <w:t>taakverdeling</w:t>
      </w:r>
      <w:r w:rsidR="008057A7">
        <w:t xml:space="preserve"> een knelpunt</w:t>
      </w:r>
      <w:r>
        <w:t xml:space="preserve">, de gemeente </w:t>
      </w:r>
      <w:r w:rsidR="008057A7">
        <w:t xml:space="preserve">legt </w:t>
      </w:r>
      <w:r>
        <w:t xml:space="preserve">soms </w:t>
      </w:r>
      <w:r w:rsidR="008057A7">
        <w:t xml:space="preserve">namelijk </w:t>
      </w:r>
      <w:r>
        <w:t xml:space="preserve">wat taken bij de politie neer, andersom is dit ook het geval. Andere knelpunten zijn dat problemen zich kunnen verplaatsen over wijken en het kennisnemen van </w:t>
      </w:r>
      <w:r w:rsidR="00D639A5">
        <w:t>incidenten</w:t>
      </w:r>
      <w:r>
        <w:t>.</w:t>
      </w:r>
    </w:p>
    <w:p w14:paraId="2AE2916E" w14:textId="77777777" w:rsidR="00484CEA" w:rsidRDefault="00484CEA" w:rsidP="00E5159B">
      <w:pPr>
        <w:pStyle w:val="Geenafstand"/>
        <w:spacing w:line="276" w:lineRule="auto"/>
        <w:jc w:val="both"/>
      </w:pPr>
    </w:p>
    <w:p w14:paraId="0AC99B8D" w14:textId="6665370E" w:rsidR="00AC4897" w:rsidRDefault="00AC4897" w:rsidP="00E1335D">
      <w:pPr>
        <w:pStyle w:val="Kop3"/>
        <w:spacing w:line="276" w:lineRule="auto"/>
      </w:pPr>
      <w:bookmarkStart w:id="52" w:name="_Toc72675745"/>
      <w:r>
        <w:t>5.1.9 Autonomie</w:t>
      </w:r>
      <w:bookmarkEnd w:id="52"/>
    </w:p>
    <w:p w14:paraId="078919F4" w14:textId="7A7E2FD8" w:rsidR="00E7059E" w:rsidRDefault="00882754" w:rsidP="007E4929">
      <w:pPr>
        <w:pStyle w:val="Geenafstand"/>
        <w:spacing w:line="276" w:lineRule="auto"/>
        <w:jc w:val="both"/>
      </w:pPr>
      <w:r>
        <w:t xml:space="preserve">De zesde </w:t>
      </w:r>
      <w:r w:rsidR="00E7059E">
        <w:t>verklarende factor</w:t>
      </w:r>
      <w:r>
        <w:t xml:space="preserve"> is autonomie, dit gaat over de mate waarin de betrokken partijen voldoende zelfstandigheid behouden om hun eigen taken uit te kunnen voeren. </w:t>
      </w:r>
      <w:r w:rsidR="00327EA3">
        <w:t>De ee</w:t>
      </w:r>
      <w:r w:rsidR="00D32A03">
        <w:t xml:space="preserve">rste indicator hierbij is zelfstandigheid, de tweede indicator gaat over de mate waarin de betrokken partijen hun eigen perspectieven kunnen uiten. </w:t>
      </w:r>
    </w:p>
    <w:p w14:paraId="4B522961" w14:textId="7AE8DC47" w:rsidR="00067F60" w:rsidRDefault="00882754" w:rsidP="00E7059E">
      <w:pPr>
        <w:pStyle w:val="Geenafstand"/>
        <w:spacing w:line="276" w:lineRule="auto"/>
        <w:ind w:firstLine="708"/>
        <w:jc w:val="both"/>
      </w:pPr>
      <w:r>
        <w:t xml:space="preserve">De recherche ervaart </w:t>
      </w:r>
      <w:r w:rsidR="00D32A03">
        <w:t>voldoende</w:t>
      </w:r>
      <w:r>
        <w:t xml:space="preserve"> zelfstandigheid</w:t>
      </w:r>
      <w:r w:rsidR="00D32A03">
        <w:t xml:space="preserve"> binnen het samenwerkingsverband</w:t>
      </w:r>
      <w:r>
        <w:t xml:space="preserve"> (respondent recherche Eindhoven)</w:t>
      </w:r>
      <w:r w:rsidR="008B4CF2">
        <w:t>,</w:t>
      </w:r>
      <w:r>
        <w:t xml:space="preserve"> </w:t>
      </w:r>
      <w:r w:rsidR="008B4CF2">
        <w:t>o</w:t>
      </w:r>
      <w:r>
        <w:t xml:space="preserve">ok de politie geeft aan voldoende zelfstandigheid te hebben (respondent politie Eindhoven 1). De gemeente </w:t>
      </w:r>
      <w:r w:rsidR="00B50FE6">
        <w:t xml:space="preserve">is het hiermee eens. </w:t>
      </w:r>
      <w:r w:rsidR="00731548">
        <w:t>De</w:t>
      </w:r>
      <w:r>
        <w:t xml:space="preserve"> politie</w:t>
      </w:r>
      <w:r w:rsidR="00731548">
        <w:t xml:space="preserve"> heeft</w:t>
      </w:r>
      <w:r>
        <w:t xml:space="preserve"> geen rol in de beoordeling van de rapportages, waardoor de gemeente</w:t>
      </w:r>
      <w:r w:rsidR="00731548">
        <w:t xml:space="preserve"> hierbij</w:t>
      </w:r>
      <w:r>
        <w:t xml:space="preserve"> volledig zelfstandig is (respondent gemeente Eindhoven). </w:t>
      </w:r>
      <w:r w:rsidR="008B4CF2">
        <w:t>Ook</w:t>
      </w:r>
      <w:r>
        <w:t xml:space="preserve"> OM geeft aan dat zij zich zelfstandig voelen</w:t>
      </w:r>
      <w:r w:rsidR="008B4CF2">
        <w:t xml:space="preserve"> </w:t>
      </w:r>
      <w:r>
        <w:t>(respondent OM).</w:t>
      </w:r>
      <w:r w:rsidR="00067F60">
        <w:t xml:space="preserve"> Het gevaar van te veel zelfstandigheid is </w:t>
      </w:r>
      <w:r w:rsidR="008B4CF2">
        <w:t xml:space="preserve">dat </w:t>
      </w:r>
      <w:r w:rsidR="00731548">
        <w:t>de politie, de recherche en de gemeente er te veel</w:t>
      </w:r>
      <w:r w:rsidR="00067F60">
        <w:t xml:space="preserve"> hun eigen ding ervan gaan maken. Het is belangrijk dat het een</w:t>
      </w:r>
      <w:r w:rsidR="00EE0B93">
        <w:t xml:space="preserve"> gezamenlijk</w:t>
      </w:r>
      <w:r w:rsidR="00067F60">
        <w:t xml:space="preserve"> proces wordt, waar </w:t>
      </w:r>
      <w:r w:rsidR="00731548">
        <w:t>alle</w:t>
      </w:r>
      <w:r w:rsidR="00067F60">
        <w:t xml:space="preserve"> partijen het mee eens zijn</w:t>
      </w:r>
      <w:r w:rsidR="008B4CF2">
        <w:t xml:space="preserve"> </w:t>
      </w:r>
      <w:r w:rsidR="00067F60">
        <w:t>(respondent politie Eindhoven 2).</w:t>
      </w:r>
      <w:r w:rsidR="008B4CF2">
        <w:t xml:space="preserve"> </w:t>
      </w:r>
      <w:r w:rsidR="00EE0B93">
        <w:t>Op</w:t>
      </w:r>
      <w:r w:rsidR="008B4CF2">
        <w:t xml:space="preserve"> dit moment </w:t>
      </w:r>
      <w:r w:rsidR="00EE0B93">
        <w:t xml:space="preserve">is dat </w:t>
      </w:r>
      <w:r w:rsidR="008B4CF2">
        <w:t>wel het geval.</w:t>
      </w:r>
    </w:p>
    <w:p w14:paraId="67D514ED" w14:textId="78C85105" w:rsidR="00067F60" w:rsidRDefault="00067F60" w:rsidP="00067F60">
      <w:pPr>
        <w:pStyle w:val="Geenafstand"/>
        <w:spacing w:line="276" w:lineRule="auto"/>
        <w:ind w:firstLine="708"/>
        <w:jc w:val="both"/>
      </w:pPr>
      <w:r>
        <w:t xml:space="preserve">De tweede indicator is de mate waarin de partijen hun eigen perspectieven kunnen uiten. De recherche geeft aan dat de gemeente </w:t>
      </w:r>
      <w:r w:rsidR="008B4CF2">
        <w:t>de recherche</w:t>
      </w:r>
      <w:r>
        <w:t xml:space="preserve"> niks oplegt om te doen, en dat ze dus hun eigen perspectieven kunnen uiten (respondent recherche Eindhoven). Ook de politie geeft aan dat de gemeente niet zegt hoe de politie </w:t>
      </w:r>
      <w:r w:rsidR="008B4CF2">
        <w:t>de bestuurlijke rapportages</w:t>
      </w:r>
      <w:r>
        <w:t xml:space="preserve"> op papier moet ze</w:t>
      </w:r>
      <w:r w:rsidR="00B50FE6">
        <w:t>tt</w:t>
      </w:r>
      <w:r>
        <w:t>en. Daardoor k</w:t>
      </w:r>
      <w:r w:rsidR="00970848">
        <w:t>a</w:t>
      </w:r>
      <w:r>
        <w:t xml:space="preserve">n het proces ingericht worden zoals de </w:t>
      </w:r>
      <w:r w:rsidR="007E4929">
        <w:t>partijen dat zelf willen</w:t>
      </w:r>
      <w:r>
        <w:t xml:space="preserve"> (respondent politie Eindhoven 1). Er zijn verder geen knelpunten aan te merken bij deze </w:t>
      </w:r>
      <w:r w:rsidR="00E7059E">
        <w:t>variabele</w:t>
      </w:r>
      <w:r>
        <w:t>.</w:t>
      </w:r>
    </w:p>
    <w:p w14:paraId="221769CC" w14:textId="3F84A16D" w:rsidR="00CD6103" w:rsidRDefault="00CD6103" w:rsidP="00CD6103">
      <w:pPr>
        <w:pStyle w:val="Geenafstand"/>
        <w:spacing w:line="276" w:lineRule="auto"/>
      </w:pPr>
    </w:p>
    <w:p w14:paraId="5E31B1D4" w14:textId="1D5C0FE9" w:rsidR="008B4CF2" w:rsidRDefault="008B4CF2" w:rsidP="008B4CF2">
      <w:pPr>
        <w:pStyle w:val="Geenafstand"/>
        <w:spacing w:line="276" w:lineRule="auto"/>
        <w:jc w:val="both"/>
      </w:pPr>
      <w:r>
        <w:t xml:space="preserve">Bij de </w:t>
      </w:r>
      <w:r w:rsidR="00442956">
        <w:t>verklarende variabele</w:t>
      </w:r>
      <w:r>
        <w:t xml:space="preserve"> </w:t>
      </w:r>
      <w:r w:rsidR="00442956">
        <w:t>‘</w:t>
      </w:r>
      <w:r>
        <w:t>autonomie</w:t>
      </w:r>
      <w:r w:rsidR="00442956">
        <w:t>’</w:t>
      </w:r>
      <w:r>
        <w:t xml:space="preserve"> is er alleen sprake van succesfactoren. De recherche, gemeente, politie en het OM geven allen aan voldoende zelfstandigheid te hebben. Ook kunnen de partijen hun eigen perspectieven uiten, omdat de andere partij hen niks oplegt om te doen. </w:t>
      </w:r>
    </w:p>
    <w:p w14:paraId="528168F0" w14:textId="77777777" w:rsidR="008B4CF2" w:rsidRDefault="008B4CF2" w:rsidP="00CD6103">
      <w:pPr>
        <w:pStyle w:val="Geenafstand"/>
        <w:spacing w:line="276" w:lineRule="auto"/>
      </w:pPr>
    </w:p>
    <w:p w14:paraId="4B49D085" w14:textId="77B21484" w:rsidR="00AC4897" w:rsidRDefault="00AC4897" w:rsidP="00E1335D">
      <w:pPr>
        <w:pStyle w:val="Kop3"/>
        <w:spacing w:line="276" w:lineRule="auto"/>
      </w:pPr>
      <w:bookmarkStart w:id="53" w:name="_Toc72675746"/>
      <w:r>
        <w:t xml:space="preserve">5.1.10 Kwaliteit </w:t>
      </w:r>
      <w:r w:rsidR="00067F60">
        <w:t>rapportage</w:t>
      </w:r>
      <w:bookmarkEnd w:id="53"/>
    </w:p>
    <w:p w14:paraId="7A4B9A52" w14:textId="525797C9" w:rsidR="00E7059E" w:rsidRDefault="00067F60" w:rsidP="00D54279">
      <w:pPr>
        <w:pStyle w:val="Geenafstand"/>
        <w:spacing w:line="276" w:lineRule="auto"/>
        <w:jc w:val="both"/>
      </w:pPr>
      <w:r>
        <w:t xml:space="preserve">De laatste </w:t>
      </w:r>
      <w:r w:rsidR="00E7059E">
        <w:t>verklarende variabele</w:t>
      </w:r>
      <w:r>
        <w:t xml:space="preserve"> is de kwaliteit van de rapportage die de gemeente van de recherche of de politie ontvangt.</w:t>
      </w:r>
      <w:r w:rsidR="00D54279">
        <w:t xml:space="preserve"> Deze factor wordt alleen beoordeeld </w:t>
      </w:r>
      <w:r w:rsidR="00FB7798">
        <w:t>door de</w:t>
      </w:r>
      <w:r w:rsidR="00D54279">
        <w:t xml:space="preserve"> respondenten van de gemeente en het OM. </w:t>
      </w:r>
      <w:r w:rsidR="00D32A03">
        <w:t>De vier indicatoren zijn helder en compleet, gebaseerd op feitelijke bronnen, de aanwezigheid van wettelijke grondslag en de bekendheid met de problematiek. Het gaat hierbij om in welke mate ze aanwezig zijn in de rapportages</w:t>
      </w:r>
      <w:r w:rsidR="00EE0B93">
        <w:t>.</w:t>
      </w:r>
    </w:p>
    <w:p w14:paraId="6E2C81AB" w14:textId="18A05199" w:rsidR="00067F60" w:rsidRDefault="00D54279" w:rsidP="00E7059E">
      <w:pPr>
        <w:pStyle w:val="Geenafstand"/>
        <w:spacing w:line="276" w:lineRule="auto"/>
        <w:ind w:firstLine="708"/>
        <w:jc w:val="both"/>
      </w:pPr>
      <w:r>
        <w:t xml:space="preserve">De eerste indicator is de mate waarin de rapportage helder en compleet is. De rapportages in de </w:t>
      </w:r>
      <w:r w:rsidR="00846ABB">
        <w:t>‘</w:t>
      </w:r>
      <w:r>
        <w:t>oude situatie</w:t>
      </w:r>
      <w:r w:rsidR="00846ABB">
        <w:t>’</w:t>
      </w:r>
      <w:r>
        <w:t xml:space="preserve"> waren volledig en er werd context beschreven</w:t>
      </w:r>
      <w:r w:rsidR="009114E8">
        <w:t>. D</w:t>
      </w:r>
      <w:r>
        <w:t>it kwam doordat de politiefunctionaris</w:t>
      </w:r>
      <w:r w:rsidR="009114E8">
        <w:t xml:space="preserve"> die de rapportages opstelde</w:t>
      </w:r>
      <w:r>
        <w:t xml:space="preserve"> erg ervaren was</w:t>
      </w:r>
      <w:r w:rsidR="00731548">
        <w:t xml:space="preserve">. Dit is in de </w:t>
      </w:r>
      <w:r w:rsidR="00846ABB">
        <w:t>‘</w:t>
      </w:r>
      <w:r w:rsidR="00731548">
        <w:t>nieuwe situatie</w:t>
      </w:r>
      <w:r w:rsidR="00846ABB">
        <w:t>’</w:t>
      </w:r>
      <w:r w:rsidR="00731548">
        <w:t xml:space="preserve"> minder het geval </w:t>
      </w:r>
      <w:r>
        <w:t>(respondent gemeente Eindhoven). Het OM geeft aan dat er soms verduidelijking nodig is</w:t>
      </w:r>
      <w:r w:rsidR="009114E8">
        <w:t xml:space="preserve"> in de rapportages</w:t>
      </w:r>
      <w:r>
        <w:t xml:space="preserve">, maar dit is </w:t>
      </w:r>
      <w:r w:rsidR="00846ABB">
        <w:t>ook</w:t>
      </w:r>
      <w:r>
        <w:t xml:space="preserve"> de reden waarom de rapportages langs het OM gaan. Soms zijn er vragen over de inhoud </w:t>
      </w:r>
      <w:r w:rsidR="00846ABB">
        <w:t xml:space="preserve">of moet </w:t>
      </w:r>
      <w:r w:rsidR="00544638">
        <w:t>er iets</w:t>
      </w:r>
      <w:r w:rsidR="009114E8">
        <w:t xml:space="preserve"> </w:t>
      </w:r>
      <w:r>
        <w:t>duidelijker geformuleerd worden</w:t>
      </w:r>
      <w:r w:rsidR="00846ABB">
        <w:t xml:space="preserve"> </w:t>
      </w:r>
      <w:r>
        <w:t>(respondent OM).</w:t>
      </w:r>
    </w:p>
    <w:p w14:paraId="6E2FA913" w14:textId="77777777" w:rsidR="00E7059E" w:rsidRDefault="00D54279" w:rsidP="002E08A3">
      <w:pPr>
        <w:pStyle w:val="Geenafstand"/>
        <w:spacing w:line="276" w:lineRule="auto"/>
        <w:jc w:val="both"/>
      </w:pPr>
      <w:r>
        <w:tab/>
        <w:t xml:space="preserve">De tweede indicator is de mate waarin de rapportage gebaseerd is op feitelijke bronnen. </w:t>
      </w:r>
      <w:r w:rsidR="002E08A3">
        <w:t xml:space="preserve">Hier zijn de respondenten tevreden over. </w:t>
      </w:r>
    </w:p>
    <w:p w14:paraId="3D0597B3" w14:textId="77777777" w:rsidR="00E7059E" w:rsidRDefault="002E08A3" w:rsidP="00E7059E">
      <w:pPr>
        <w:pStyle w:val="Geenafstand"/>
        <w:spacing w:line="276" w:lineRule="auto"/>
        <w:ind w:firstLine="708"/>
        <w:jc w:val="both"/>
      </w:pPr>
      <w:r>
        <w:t xml:space="preserve">De derde indicator is de aanwezigheid van wettelijke grondslag voor het nemen van de bestuurlijke maatregelen. </w:t>
      </w:r>
      <w:r w:rsidR="00D54279">
        <w:t xml:space="preserve">De gemeente geeft aan dat dit bijna altijd het geval is. Af en toe is </w:t>
      </w:r>
      <w:r w:rsidR="00970848">
        <w:t>dit</w:t>
      </w:r>
      <w:r w:rsidR="00D54279">
        <w:t xml:space="preserve"> </w:t>
      </w:r>
      <w:r w:rsidR="00846ABB">
        <w:t>on</w:t>
      </w:r>
      <w:r w:rsidR="00D54279">
        <w:t xml:space="preserve">voldoende, bijvoorbeeld als er niet staat hoe veel drugs er </w:t>
      </w:r>
      <w:r w:rsidR="00970848">
        <w:t>zijn</w:t>
      </w:r>
      <w:r w:rsidR="00D54279">
        <w:t xml:space="preserve"> aangetroffen (respondent gemeente Eindhoven). </w:t>
      </w:r>
    </w:p>
    <w:p w14:paraId="55AEBE8C" w14:textId="7D1267EB" w:rsidR="00CD6103" w:rsidRDefault="002E08A3" w:rsidP="00E7059E">
      <w:pPr>
        <w:pStyle w:val="Geenafstand"/>
        <w:spacing w:line="276" w:lineRule="auto"/>
        <w:ind w:firstLine="708"/>
        <w:jc w:val="both"/>
      </w:pPr>
      <w:r>
        <w:t xml:space="preserve">De laatste indicator is de mate waarin de politie voldoende bekend is met de problematiek omschreven in de bestuurlijke rapportages. Het OM geeft aan dat dit voldoende is. </w:t>
      </w:r>
      <w:r w:rsidR="00846ABB">
        <w:t>De</w:t>
      </w:r>
      <w:r>
        <w:t xml:space="preserve"> kwaliteit</w:t>
      </w:r>
      <w:r w:rsidR="00846ABB">
        <w:t xml:space="preserve"> gaat</w:t>
      </w:r>
      <w:r>
        <w:t xml:space="preserve"> omhoog wanneer meer bestuurlijke rapportages worden uitgewisseld</w:t>
      </w:r>
      <w:r w:rsidR="00846ABB">
        <w:t>, hierbij is ervaring van belang</w:t>
      </w:r>
      <w:r>
        <w:t xml:space="preserve"> (respondent OM). </w:t>
      </w:r>
    </w:p>
    <w:p w14:paraId="52EEE385" w14:textId="7C0ED50E" w:rsidR="00DC44EA" w:rsidRDefault="002E08A3" w:rsidP="00716C87">
      <w:pPr>
        <w:pStyle w:val="Geenafstand"/>
        <w:spacing w:line="276" w:lineRule="auto"/>
        <w:ind w:firstLine="708"/>
        <w:jc w:val="both"/>
      </w:pPr>
      <w:r>
        <w:t xml:space="preserve">Er worden </w:t>
      </w:r>
      <w:r w:rsidR="00FB7798">
        <w:t>een aantal</w:t>
      </w:r>
      <w:r>
        <w:t xml:space="preserve"> knelpunten aangegeven met betrekking tot deze </w:t>
      </w:r>
      <w:r w:rsidR="00E7059E">
        <w:t>variabele</w:t>
      </w:r>
      <w:r>
        <w:t xml:space="preserve">. In de </w:t>
      </w:r>
      <w:r w:rsidR="00846ABB">
        <w:t>‘</w:t>
      </w:r>
      <w:r>
        <w:t>nieuwe situatie</w:t>
      </w:r>
      <w:r w:rsidR="00846ABB">
        <w:t>’</w:t>
      </w:r>
      <w:r w:rsidR="009114E8">
        <w:t xml:space="preserve"> </w:t>
      </w:r>
      <w:r>
        <w:t>wordt</w:t>
      </w:r>
      <w:r w:rsidR="00846ABB">
        <w:t xml:space="preserve"> </w:t>
      </w:r>
      <w:r>
        <w:t xml:space="preserve">door de </w:t>
      </w:r>
      <w:r w:rsidR="00846ABB">
        <w:t>zeven contactpersonen</w:t>
      </w:r>
      <w:r>
        <w:t xml:space="preserve"> minder context beschreven in de bestuurlijke rapportages. </w:t>
      </w:r>
      <w:r w:rsidR="00731548">
        <w:t xml:space="preserve">Dit is </w:t>
      </w:r>
      <w:r w:rsidR="00846ABB">
        <w:t>wel benodigd</w:t>
      </w:r>
      <w:r w:rsidR="009114E8">
        <w:t xml:space="preserve"> volgens de gemeente</w:t>
      </w:r>
      <w:r w:rsidR="00846ABB">
        <w:t xml:space="preserve">, </w:t>
      </w:r>
      <w:r w:rsidR="00731548">
        <w:t xml:space="preserve">omdat het </w:t>
      </w:r>
      <w:r>
        <w:t xml:space="preserve">voor </w:t>
      </w:r>
      <w:r w:rsidR="00846ABB">
        <w:t>het nemen van</w:t>
      </w:r>
      <w:r>
        <w:t xml:space="preserve"> </w:t>
      </w:r>
      <w:r w:rsidR="00731548">
        <w:t xml:space="preserve">bestuurlijke </w:t>
      </w:r>
      <w:r>
        <w:t>maatregelen bijvoorbeeld belangrijk</w:t>
      </w:r>
      <w:r w:rsidR="00731548">
        <w:t xml:space="preserve"> is</w:t>
      </w:r>
      <w:r>
        <w:t xml:space="preserve"> om te weten </w:t>
      </w:r>
      <w:r w:rsidR="00846ABB">
        <w:t>welke</w:t>
      </w:r>
      <w:r>
        <w:t xml:space="preserve"> overlastmeldingen er zijn</w:t>
      </w:r>
      <w:r w:rsidR="00846ABB">
        <w:t xml:space="preserve">. </w:t>
      </w:r>
      <w:r>
        <w:t xml:space="preserve">Ook verschilt de kwaliteit </w:t>
      </w:r>
      <w:r w:rsidR="009114E8">
        <w:t xml:space="preserve">van de </w:t>
      </w:r>
      <w:r>
        <w:t xml:space="preserve">bestuurlijke rapportage per </w:t>
      </w:r>
      <w:r w:rsidR="009114E8">
        <w:t>p</w:t>
      </w:r>
      <w:r>
        <w:t xml:space="preserve">ersoon die hem opstelt. </w:t>
      </w:r>
      <w:r w:rsidR="00FB7798">
        <w:t>Daarbij is</w:t>
      </w:r>
      <w:r>
        <w:t xml:space="preserve"> niet iedereen voldoende bekend met de problematiek, sommige</w:t>
      </w:r>
      <w:r w:rsidR="00846ABB">
        <w:t xml:space="preserve"> politiefunctionarissen </w:t>
      </w:r>
      <w:r>
        <w:t xml:space="preserve">moeten </w:t>
      </w:r>
      <w:r w:rsidR="009114E8">
        <w:t>zich er nog meer in verdiepen</w:t>
      </w:r>
      <w:r w:rsidR="00846ABB">
        <w:t xml:space="preserve"> </w:t>
      </w:r>
      <w:r>
        <w:t>(respondent gemeente Eindhoven).</w:t>
      </w:r>
      <w:r w:rsidR="00970848">
        <w:t xml:space="preserve"> </w:t>
      </w:r>
      <w:r w:rsidR="00846ABB">
        <w:t>Ook zijn sommige rapportages meer</w:t>
      </w:r>
      <w:r w:rsidR="00DC44EA">
        <w:t xml:space="preserve"> uitgebreid dan </w:t>
      </w:r>
      <w:r w:rsidR="00846ABB">
        <w:t>anderen</w:t>
      </w:r>
      <w:r w:rsidR="00DC44EA">
        <w:t>, hierbij zou meer uniformiteit moeten plaatsvinden</w:t>
      </w:r>
      <w:r w:rsidR="009114E8">
        <w:t xml:space="preserve"> volgens het OM</w:t>
      </w:r>
      <w:r w:rsidR="00DC44EA">
        <w:t>. Daarnaast moet er zo weinig mogelijk informatie vermeld worden over het strafrechtelijk verleden van een persoon, omdat dit vaak wordt tegen gehouden door de privacyjurist</w:t>
      </w:r>
      <w:r w:rsidR="00846ABB">
        <w:t xml:space="preserve"> </w:t>
      </w:r>
      <w:r w:rsidR="00DC44EA">
        <w:t>(respondent OM).</w:t>
      </w:r>
    </w:p>
    <w:p w14:paraId="48CE71B9" w14:textId="7A998B59" w:rsidR="002E08A3" w:rsidRDefault="002E08A3" w:rsidP="002E08A3">
      <w:pPr>
        <w:pStyle w:val="Geenafstand"/>
        <w:spacing w:line="276" w:lineRule="auto"/>
        <w:jc w:val="both"/>
      </w:pPr>
    </w:p>
    <w:p w14:paraId="220D3379" w14:textId="752D03A9" w:rsidR="00846ABB" w:rsidRDefault="00846ABB" w:rsidP="002E08A3">
      <w:pPr>
        <w:pStyle w:val="Geenafstand"/>
        <w:spacing w:line="276" w:lineRule="auto"/>
        <w:jc w:val="both"/>
      </w:pPr>
      <w:r>
        <w:t xml:space="preserve">Bij deze factor zijn er zowel succesfactoren als knelpunten. </w:t>
      </w:r>
      <w:r w:rsidR="00293BCD">
        <w:t>De</w:t>
      </w:r>
      <w:r>
        <w:t xml:space="preserve"> rapportages </w:t>
      </w:r>
      <w:r w:rsidR="00293BCD">
        <w:t xml:space="preserve">zijn </w:t>
      </w:r>
      <w:r>
        <w:t xml:space="preserve">gebaseerd op feitelijke bronnen. In de meeste gevallen is er ook voldoende wettelijke grondslag voor het nemen van bestuurlijke maatregelen. Ook is de bekendheid met de problematiek voldoende. </w:t>
      </w:r>
      <w:r w:rsidR="00293BCD">
        <w:t xml:space="preserve">In de ‘oude situatie’ waren de rapportages helder en compleet. </w:t>
      </w:r>
      <w:r>
        <w:t>Een knelpunt is het omschrijven van de context in de ‘nieuwe situatie’. Er zou hierbi</w:t>
      </w:r>
      <w:r w:rsidR="009114E8">
        <w:t>j</w:t>
      </w:r>
      <w:r>
        <w:t xml:space="preserve"> meer uniformiteit </w:t>
      </w:r>
      <w:r w:rsidR="004942CF">
        <w:t xml:space="preserve">nodig </w:t>
      </w:r>
      <w:r>
        <w:t xml:space="preserve">zijn tussen de verschillende rapportages. </w:t>
      </w:r>
    </w:p>
    <w:p w14:paraId="1E48511B" w14:textId="77777777" w:rsidR="00E7059E" w:rsidRDefault="00E7059E" w:rsidP="002E08A3">
      <w:pPr>
        <w:pStyle w:val="Geenafstand"/>
        <w:spacing w:line="276" w:lineRule="auto"/>
        <w:jc w:val="both"/>
      </w:pPr>
    </w:p>
    <w:p w14:paraId="3D06812E" w14:textId="26BB2000" w:rsidR="00DC44EA" w:rsidRDefault="00AC4897" w:rsidP="00DC44EA">
      <w:pPr>
        <w:pStyle w:val="Kop3"/>
      </w:pPr>
      <w:bookmarkStart w:id="54" w:name="_Toc72675747"/>
      <w:r>
        <w:t>5.1.11 Tussenconclusie</w:t>
      </w:r>
      <w:bookmarkEnd w:id="54"/>
    </w:p>
    <w:p w14:paraId="231F63E8" w14:textId="3C240C55" w:rsidR="00731548" w:rsidRDefault="008A72E0" w:rsidP="00ED1861">
      <w:pPr>
        <w:pStyle w:val="Geenafstand"/>
        <w:spacing w:line="276" w:lineRule="auto"/>
        <w:jc w:val="both"/>
      </w:pPr>
      <w:r>
        <w:t>In dit hoofdstuk zijn alle</w:t>
      </w:r>
      <w:r w:rsidR="00E7059E">
        <w:t xml:space="preserve"> </w:t>
      </w:r>
      <w:r>
        <w:t xml:space="preserve">succesfactoren en knelpunten van de case Eindhoven toegelicht. De mate waarin iets als een succesfactor of knelpunt </w:t>
      </w:r>
      <w:r w:rsidR="009114E8">
        <w:t>ervaren wordt,</w:t>
      </w:r>
      <w:r>
        <w:t xml:space="preserve"> verschilt per onderwerp en per respondent. </w:t>
      </w:r>
      <w:r w:rsidR="00ED1861">
        <w:t>In d</w:t>
      </w:r>
      <w:r>
        <w:t xml:space="preserve">eze paragraaf </w:t>
      </w:r>
      <w:r w:rsidR="00ED1861">
        <w:t>wordt een schematisch overzicht gegeven van alle succesfactoren</w:t>
      </w:r>
      <w:r w:rsidR="006C1F9B">
        <w:t xml:space="preserve"> en kne</w:t>
      </w:r>
      <w:r w:rsidR="00731548">
        <w:t>lp</w:t>
      </w:r>
      <w:r w:rsidR="006C1F9B">
        <w:t>unten</w:t>
      </w:r>
      <w:r w:rsidR="00ED1861">
        <w:t xml:space="preserve">. </w:t>
      </w:r>
      <w:r>
        <w:t>Een overzicht van de succesfactoren</w:t>
      </w:r>
      <w:r w:rsidR="00716C87">
        <w:t xml:space="preserve"> van deze case</w:t>
      </w:r>
      <w:r>
        <w:t xml:space="preserve"> is te vinden</w:t>
      </w:r>
      <w:r w:rsidR="00ED1861">
        <w:t xml:space="preserve"> in </w:t>
      </w:r>
      <w:r w:rsidR="009114E8">
        <w:t>T</w:t>
      </w:r>
      <w:r w:rsidR="00ED1861">
        <w:t xml:space="preserve">abel 2. </w:t>
      </w:r>
      <w:r>
        <w:t xml:space="preserve">Een overzicht van de knelpunten is te vinden in </w:t>
      </w:r>
      <w:r w:rsidR="009114E8">
        <w:t>T</w:t>
      </w:r>
      <w:r>
        <w:t>abel 3.</w:t>
      </w:r>
    </w:p>
    <w:p w14:paraId="00CC0387" w14:textId="77777777" w:rsidR="00D32A03" w:rsidRDefault="00D32A03" w:rsidP="00ED1861">
      <w:pPr>
        <w:pStyle w:val="Geenafstand"/>
        <w:spacing w:line="276" w:lineRule="auto"/>
        <w:jc w:val="both"/>
      </w:pPr>
    </w:p>
    <w:p w14:paraId="5D3D9227" w14:textId="61145074" w:rsidR="00ED1861" w:rsidRDefault="00ED1861" w:rsidP="00ED1861">
      <w:pPr>
        <w:pStyle w:val="Geenafstand"/>
        <w:spacing w:line="276" w:lineRule="auto"/>
        <w:jc w:val="both"/>
      </w:pPr>
      <w:r>
        <w:t xml:space="preserve">Tabel 2: </w:t>
      </w:r>
      <w:r w:rsidR="00716C87">
        <w:t>Succesfactoren</w:t>
      </w:r>
      <w:r>
        <w:t xml:space="preserve"> Eindhoven</w:t>
      </w:r>
    </w:p>
    <w:tbl>
      <w:tblPr>
        <w:tblStyle w:val="Tabelraster"/>
        <w:tblW w:w="9209" w:type="dxa"/>
        <w:tblLook w:val="04A0" w:firstRow="1" w:lastRow="0" w:firstColumn="1" w:lastColumn="0" w:noHBand="0" w:noVBand="1"/>
      </w:tblPr>
      <w:tblGrid>
        <w:gridCol w:w="2547"/>
        <w:gridCol w:w="6662"/>
      </w:tblGrid>
      <w:tr w:rsidR="00ED1861" w14:paraId="03E5A308" w14:textId="77777777" w:rsidTr="004942CF">
        <w:tc>
          <w:tcPr>
            <w:tcW w:w="2547" w:type="dxa"/>
            <w:shd w:val="clear" w:color="auto" w:fill="92D050"/>
          </w:tcPr>
          <w:p w14:paraId="51743F54" w14:textId="4708DA62" w:rsidR="00ED1861" w:rsidRPr="00ED1861" w:rsidRDefault="00716C87" w:rsidP="00ED1861">
            <w:pPr>
              <w:pStyle w:val="Geenafstand"/>
              <w:spacing w:line="276" w:lineRule="auto"/>
              <w:jc w:val="both"/>
              <w:rPr>
                <w:i/>
                <w:iCs/>
              </w:rPr>
            </w:pPr>
            <w:r>
              <w:rPr>
                <w:i/>
                <w:iCs/>
              </w:rPr>
              <w:t>Theoretische factoren</w:t>
            </w:r>
          </w:p>
        </w:tc>
        <w:tc>
          <w:tcPr>
            <w:tcW w:w="6662" w:type="dxa"/>
            <w:shd w:val="clear" w:color="auto" w:fill="92D050"/>
          </w:tcPr>
          <w:p w14:paraId="73AE61AA" w14:textId="52297812" w:rsidR="00ED1861" w:rsidRPr="00ED1861" w:rsidRDefault="00716C87" w:rsidP="00ED1861">
            <w:pPr>
              <w:pStyle w:val="Geenafstand"/>
              <w:spacing w:line="276" w:lineRule="auto"/>
              <w:jc w:val="both"/>
              <w:rPr>
                <w:i/>
                <w:iCs/>
              </w:rPr>
            </w:pPr>
            <w:r>
              <w:rPr>
                <w:i/>
                <w:iCs/>
              </w:rPr>
              <w:t>Succesfactoren</w:t>
            </w:r>
          </w:p>
        </w:tc>
      </w:tr>
      <w:tr w:rsidR="00ED1861" w14:paraId="3657125C" w14:textId="77777777" w:rsidTr="004942CF">
        <w:tc>
          <w:tcPr>
            <w:tcW w:w="2547" w:type="dxa"/>
          </w:tcPr>
          <w:p w14:paraId="1BAC2F84" w14:textId="3CA3E4D1" w:rsidR="00ED1861" w:rsidRDefault="00ED1861" w:rsidP="00ED1861">
            <w:pPr>
              <w:pStyle w:val="Geenafstand"/>
              <w:spacing w:line="276" w:lineRule="auto"/>
              <w:jc w:val="both"/>
            </w:pPr>
            <w:r>
              <w:t>Mate van succesvolle samenwerking</w:t>
            </w:r>
          </w:p>
        </w:tc>
        <w:tc>
          <w:tcPr>
            <w:tcW w:w="6662" w:type="dxa"/>
          </w:tcPr>
          <w:p w14:paraId="01C649F6" w14:textId="3EC257C5" w:rsidR="00ED1861" w:rsidRDefault="00ED1861" w:rsidP="00710874">
            <w:pPr>
              <w:pStyle w:val="Geenafstand"/>
              <w:spacing w:line="276" w:lineRule="auto"/>
            </w:pPr>
            <w:r>
              <w:t xml:space="preserve">+ </w:t>
            </w:r>
            <w:r w:rsidR="00716C87">
              <w:t>goede samenwerking tussen de politie en de gemeente in ‘oude situatie’</w:t>
            </w:r>
          </w:p>
          <w:p w14:paraId="37A7AAFA" w14:textId="2288EEE6" w:rsidR="00ED1861" w:rsidRDefault="00716C87" w:rsidP="00710874">
            <w:pPr>
              <w:pStyle w:val="Geenafstand"/>
              <w:spacing w:line="276" w:lineRule="auto"/>
            </w:pPr>
            <w:r>
              <w:t>+ goede samenwerking tussen het OM en de politie</w:t>
            </w:r>
          </w:p>
        </w:tc>
      </w:tr>
      <w:tr w:rsidR="00ED1861" w14:paraId="2C8E6017" w14:textId="77777777" w:rsidTr="004942CF">
        <w:tc>
          <w:tcPr>
            <w:tcW w:w="2547" w:type="dxa"/>
          </w:tcPr>
          <w:p w14:paraId="45682F95" w14:textId="1F2BF51A" w:rsidR="00ED1861" w:rsidRDefault="00ED1861" w:rsidP="00ED1861">
            <w:pPr>
              <w:pStyle w:val="Geenafstand"/>
              <w:spacing w:line="276" w:lineRule="auto"/>
              <w:jc w:val="both"/>
            </w:pPr>
            <w:r>
              <w:t>Informatie-uitwisseling</w:t>
            </w:r>
          </w:p>
        </w:tc>
        <w:tc>
          <w:tcPr>
            <w:tcW w:w="6662" w:type="dxa"/>
          </w:tcPr>
          <w:p w14:paraId="6E1C9D78" w14:textId="1AA8DFC7" w:rsidR="00ED1861" w:rsidRDefault="00710874" w:rsidP="00710874">
            <w:pPr>
              <w:pStyle w:val="Geenafstand"/>
              <w:spacing w:line="276" w:lineRule="auto"/>
            </w:pPr>
            <w:r>
              <w:t xml:space="preserve">+ </w:t>
            </w:r>
            <w:r w:rsidR="00716C87">
              <w:t>voldoende contactfrequentie bij alle partijen</w:t>
            </w:r>
          </w:p>
          <w:p w14:paraId="48F65101" w14:textId="5DF7AC26" w:rsidR="00710874" w:rsidRDefault="00716C87" w:rsidP="00710874">
            <w:pPr>
              <w:pStyle w:val="Geenafstand"/>
              <w:spacing w:line="276" w:lineRule="auto"/>
            </w:pPr>
            <w:r>
              <w:t>+ voldoende afstemming tussen de politie</w:t>
            </w:r>
            <w:r w:rsidR="00066824">
              <w:t>,</w:t>
            </w:r>
            <w:r>
              <w:t xml:space="preserve"> de gemeente</w:t>
            </w:r>
            <w:r w:rsidR="00066824">
              <w:t xml:space="preserve"> en het OM</w:t>
            </w:r>
          </w:p>
        </w:tc>
      </w:tr>
      <w:tr w:rsidR="00ED1861" w14:paraId="2AF72A48" w14:textId="77777777" w:rsidTr="004942CF">
        <w:tc>
          <w:tcPr>
            <w:tcW w:w="2547" w:type="dxa"/>
          </w:tcPr>
          <w:p w14:paraId="6D092C31" w14:textId="6AD8E426" w:rsidR="00ED1861" w:rsidRDefault="00ED1861" w:rsidP="00ED1861">
            <w:pPr>
              <w:pStyle w:val="Geenafstand"/>
              <w:spacing w:line="276" w:lineRule="auto"/>
              <w:jc w:val="both"/>
            </w:pPr>
            <w:r>
              <w:t>Communicatie</w:t>
            </w:r>
          </w:p>
        </w:tc>
        <w:tc>
          <w:tcPr>
            <w:tcW w:w="6662" w:type="dxa"/>
          </w:tcPr>
          <w:p w14:paraId="5C8ECA55" w14:textId="70D3B963" w:rsidR="00ED1861" w:rsidRDefault="00710874" w:rsidP="00ED1861">
            <w:pPr>
              <w:pStyle w:val="Geenafstand"/>
              <w:spacing w:line="276" w:lineRule="auto"/>
              <w:jc w:val="both"/>
            </w:pPr>
            <w:r>
              <w:t xml:space="preserve">+ </w:t>
            </w:r>
            <w:r w:rsidR="00066824">
              <w:t>persoonlijk mailcontact tussen de politie, de gemeente en het OM</w:t>
            </w:r>
          </w:p>
          <w:p w14:paraId="25CF277B" w14:textId="0232F796" w:rsidR="00ED1861" w:rsidRDefault="00066824" w:rsidP="00ED1861">
            <w:pPr>
              <w:pStyle w:val="Geenafstand"/>
              <w:spacing w:line="276" w:lineRule="auto"/>
              <w:jc w:val="both"/>
            </w:pPr>
            <w:r>
              <w:t>+ belcontact tussen de politie, de gemeente en het OM</w:t>
            </w:r>
          </w:p>
          <w:p w14:paraId="13F14BD7" w14:textId="53E64F21" w:rsidR="00066824" w:rsidRDefault="00066824" w:rsidP="00ED1861">
            <w:pPr>
              <w:pStyle w:val="Geenafstand"/>
              <w:spacing w:line="276" w:lineRule="auto"/>
              <w:jc w:val="both"/>
            </w:pPr>
            <w:r>
              <w:t xml:space="preserve">+ fysiek en informeel contact in de ‘oude situatie’ </w:t>
            </w:r>
          </w:p>
        </w:tc>
      </w:tr>
      <w:tr w:rsidR="00ED1861" w14:paraId="4DE337B3" w14:textId="77777777" w:rsidTr="004942CF">
        <w:tc>
          <w:tcPr>
            <w:tcW w:w="2547" w:type="dxa"/>
          </w:tcPr>
          <w:p w14:paraId="671DE851" w14:textId="3CE76B84" w:rsidR="00ED1861" w:rsidRDefault="00ED1861" w:rsidP="00ED1861">
            <w:pPr>
              <w:pStyle w:val="Geenafstand"/>
              <w:spacing w:line="276" w:lineRule="auto"/>
              <w:jc w:val="both"/>
            </w:pPr>
            <w:r>
              <w:t>Vertrouwen</w:t>
            </w:r>
          </w:p>
        </w:tc>
        <w:tc>
          <w:tcPr>
            <w:tcW w:w="6662" w:type="dxa"/>
          </w:tcPr>
          <w:p w14:paraId="4BFAFD0E" w14:textId="1F4D5BB5" w:rsidR="00ED1861" w:rsidRDefault="006F121D" w:rsidP="00ED1861">
            <w:pPr>
              <w:pStyle w:val="Geenafstand"/>
              <w:spacing w:line="276" w:lineRule="auto"/>
              <w:jc w:val="both"/>
            </w:pPr>
            <w:r>
              <w:t xml:space="preserve">+ vaste contactpersoon </w:t>
            </w:r>
            <w:r w:rsidR="00066824">
              <w:t>van de politie, de gemeente en het OM</w:t>
            </w:r>
          </w:p>
          <w:p w14:paraId="11E91410" w14:textId="77777777" w:rsidR="006F121D" w:rsidRDefault="00066824" w:rsidP="00ED1861">
            <w:pPr>
              <w:pStyle w:val="Geenafstand"/>
              <w:spacing w:line="276" w:lineRule="auto"/>
              <w:jc w:val="both"/>
            </w:pPr>
            <w:r>
              <w:t>+ goede bereikbaarheid bij alle partijen</w:t>
            </w:r>
          </w:p>
          <w:p w14:paraId="0166554E" w14:textId="4EA262BC" w:rsidR="00066824" w:rsidRDefault="00066824" w:rsidP="00ED1861">
            <w:pPr>
              <w:pStyle w:val="Geenafstand"/>
              <w:spacing w:line="276" w:lineRule="auto"/>
              <w:jc w:val="both"/>
            </w:pPr>
            <w:r>
              <w:t>+ de politie, de gemeente en het OM kunnen op elkaar rekenen</w:t>
            </w:r>
          </w:p>
        </w:tc>
      </w:tr>
      <w:tr w:rsidR="00ED1861" w14:paraId="215D0C65" w14:textId="77777777" w:rsidTr="004942CF">
        <w:tc>
          <w:tcPr>
            <w:tcW w:w="2547" w:type="dxa"/>
          </w:tcPr>
          <w:p w14:paraId="20DCA7DF" w14:textId="0EB64065" w:rsidR="00ED1861" w:rsidRDefault="00ED1861" w:rsidP="00ED1861">
            <w:pPr>
              <w:pStyle w:val="Geenafstand"/>
              <w:spacing w:line="276" w:lineRule="auto"/>
              <w:jc w:val="both"/>
            </w:pPr>
            <w:r>
              <w:t>Verdeling hulpbronnen</w:t>
            </w:r>
          </w:p>
        </w:tc>
        <w:tc>
          <w:tcPr>
            <w:tcW w:w="6662" w:type="dxa"/>
          </w:tcPr>
          <w:p w14:paraId="4C20CCC9" w14:textId="48EFE52A" w:rsidR="006F121D" w:rsidRDefault="006F121D" w:rsidP="00ED1861">
            <w:pPr>
              <w:pStyle w:val="Geenafstand"/>
              <w:spacing w:line="276" w:lineRule="auto"/>
              <w:jc w:val="both"/>
            </w:pPr>
            <w:r>
              <w:t xml:space="preserve">+ </w:t>
            </w:r>
            <w:r w:rsidR="004942CF">
              <w:t>binnen de recherche en het OM wordt geen tijdsdruk ervaren</w:t>
            </w:r>
          </w:p>
        </w:tc>
      </w:tr>
      <w:tr w:rsidR="00ED1861" w14:paraId="41EF1CFC" w14:textId="77777777" w:rsidTr="004942CF">
        <w:tc>
          <w:tcPr>
            <w:tcW w:w="2547" w:type="dxa"/>
          </w:tcPr>
          <w:p w14:paraId="09B13C36" w14:textId="7A27462B" w:rsidR="00ED1861" w:rsidRDefault="00ED1861" w:rsidP="00ED1861">
            <w:pPr>
              <w:pStyle w:val="Geenafstand"/>
              <w:spacing w:line="276" w:lineRule="auto"/>
              <w:jc w:val="both"/>
            </w:pPr>
            <w:r>
              <w:t>Coördinatie</w:t>
            </w:r>
          </w:p>
        </w:tc>
        <w:tc>
          <w:tcPr>
            <w:tcW w:w="6662" w:type="dxa"/>
          </w:tcPr>
          <w:p w14:paraId="3629E9D1" w14:textId="33C0B346" w:rsidR="00ED1861" w:rsidRDefault="007E4929" w:rsidP="00ED1861">
            <w:pPr>
              <w:pStyle w:val="Geenafstand"/>
              <w:spacing w:line="276" w:lineRule="auto"/>
              <w:jc w:val="both"/>
            </w:pPr>
            <w:r>
              <w:t xml:space="preserve">+ </w:t>
            </w:r>
            <w:r w:rsidR="004942CF">
              <w:t>taakverdeling goed volgens de recherche</w:t>
            </w:r>
          </w:p>
          <w:p w14:paraId="6F5F9BF6" w14:textId="7F70873C" w:rsidR="007E4929" w:rsidRDefault="004942CF" w:rsidP="00ED1861">
            <w:pPr>
              <w:pStyle w:val="Geenafstand"/>
              <w:spacing w:line="276" w:lineRule="auto"/>
              <w:jc w:val="both"/>
            </w:pPr>
            <w:r>
              <w:t>+ overzicht aantallen niet benodigd volgens politie</w:t>
            </w:r>
          </w:p>
        </w:tc>
      </w:tr>
      <w:tr w:rsidR="00ED1861" w14:paraId="4F466A2B" w14:textId="77777777" w:rsidTr="004942CF">
        <w:tc>
          <w:tcPr>
            <w:tcW w:w="2547" w:type="dxa"/>
          </w:tcPr>
          <w:p w14:paraId="0D37C9B0" w14:textId="1E392F03" w:rsidR="00ED1861" w:rsidRDefault="00ED1861" w:rsidP="00ED1861">
            <w:pPr>
              <w:pStyle w:val="Geenafstand"/>
              <w:spacing w:line="276" w:lineRule="auto"/>
              <w:jc w:val="both"/>
            </w:pPr>
            <w:r>
              <w:t>Autonomie</w:t>
            </w:r>
          </w:p>
        </w:tc>
        <w:tc>
          <w:tcPr>
            <w:tcW w:w="6662" w:type="dxa"/>
          </w:tcPr>
          <w:p w14:paraId="23600607" w14:textId="77777777" w:rsidR="00ED1861" w:rsidRDefault="007E4929" w:rsidP="00ED1861">
            <w:pPr>
              <w:pStyle w:val="Geenafstand"/>
              <w:spacing w:line="276" w:lineRule="auto"/>
              <w:jc w:val="both"/>
            </w:pPr>
            <w:r>
              <w:t xml:space="preserve">+ </w:t>
            </w:r>
            <w:r w:rsidR="004942CF">
              <w:t>voldoende zelfstandigheid bij alle partijen</w:t>
            </w:r>
          </w:p>
          <w:p w14:paraId="30412C1F" w14:textId="01B486EB" w:rsidR="004942CF" w:rsidRDefault="004942CF" w:rsidP="00ED1861">
            <w:pPr>
              <w:pStyle w:val="Geenafstand"/>
              <w:spacing w:line="276" w:lineRule="auto"/>
              <w:jc w:val="both"/>
            </w:pPr>
            <w:r>
              <w:t>+ alle partijen kunnen hun eigen perspectieven uiten</w:t>
            </w:r>
          </w:p>
        </w:tc>
      </w:tr>
      <w:tr w:rsidR="00ED1861" w14:paraId="5F67F338" w14:textId="77777777" w:rsidTr="004942CF">
        <w:tc>
          <w:tcPr>
            <w:tcW w:w="2547" w:type="dxa"/>
          </w:tcPr>
          <w:p w14:paraId="37C92549" w14:textId="14DB9401" w:rsidR="00ED1861" w:rsidRDefault="00ED1861" w:rsidP="00ED1861">
            <w:pPr>
              <w:pStyle w:val="Geenafstand"/>
              <w:spacing w:line="276" w:lineRule="auto"/>
              <w:jc w:val="both"/>
            </w:pPr>
            <w:r>
              <w:t>Kwaliteit rapportage</w:t>
            </w:r>
          </w:p>
        </w:tc>
        <w:tc>
          <w:tcPr>
            <w:tcW w:w="6662" w:type="dxa"/>
          </w:tcPr>
          <w:p w14:paraId="2328D7B4" w14:textId="6EF763F0" w:rsidR="00ED1861" w:rsidRDefault="00203203" w:rsidP="00ED1861">
            <w:pPr>
              <w:pStyle w:val="Geenafstand"/>
              <w:spacing w:line="276" w:lineRule="auto"/>
              <w:jc w:val="both"/>
            </w:pPr>
            <w:r>
              <w:t xml:space="preserve">+ </w:t>
            </w:r>
            <w:r w:rsidR="004942CF">
              <w:t>rapportages helder en compleet in de ‘oude situatie’</w:t>
            </w:r>
          </w:p>
          <w:p w14:paraId="23C1D969" w14:textId="6BC3BDC2" w:rsidR="004942CF" w:rsidRDefault="004942CF" w:rsidP="00ED1861">
            <w:pPr>
              <w:pStyle w:val="Geenafstand"/>
              <w:spacing w:line="276" w:lineRule="auto"/>
              <w:jc w:val="both"/>
            </w:pPr>
            <w:r>
              <w:t>+ rapportages zijn gebaseerd op feitelijke bronnen</w:t>
            </w:r>
          </w:p>
          <w:p w14:paraId="3AA82388" w14:textId="7316A6E9" w:rsidR="00203203" w:rsidRDefault="004942CF" w:rsidP="00ED1861">
            <w:pPr>
              <w:pStyle w:val="Geenafstand"/>
              <w:spacing w:line="276" w:lineRule="auto"/>
              <w:jc w:val="both"/>
            </w:pPr>
            <w:r>
              <w:t>+ meestal voldoende wettelijke grondslag voor het nemen van bestuurlijke maatregelen</w:t>
            </w:r>
          </w:p>
        </w:tc>
      </w:tr>
    </w:tbl>
    <w:p w14:paraId="53B694F8" w14:textId="60BD541C" w:rsidR="00970848" w:rsidRDefault="00716C87" w:rsidP="00E86A6D">
      <w:pPr>
        <w:pStyle w:val="Geenafstand"/>
        <w:rPr>
          <w:rFonts w:cs="Times New Roman"/>
          <w:szCs w:val="24"/>
        </w:rPr>
      </w:pPr>
      <w:r>
        <w:rPr>
          <w:rFonts w:cs="Times New Roman"/>
          <w:szCs w:val="24"/>
        </w:rPr>
        <w:t>Tabel 3: Knelpunten Eindhoven</w:t>
      </w:r>
    </w:p>
    <w:tbl>
      <w:tblPr>
        <w:tblStyle w:val="Tabelraster"/>
        <w:tblW w:w="9209" w:type="dxa"/>
        <w:tblLook w:val="04A0" w:firstRow="1" w:lastRow="0" w:firstColumn="1" w:lastColumn="0" w:noHBand="0" w:noVBand="1"/>
      </w:tblPr>
      <w:tblGrid>
        <w:gridCol w:w="2547"/>
        <w:gridCol w:w="6662"/>
      </w:tblGrid>
      <w:tr w:rsidR="00716C87" w:rsidRPr="00ED1861" w14:paraId="520D2235" w14:textId="77777777" w:rsidTr="004942CF">
        <w:tc>
          <w:tcPr>
            <w:tcW w:w="2547" w:type="dxa"/>
            <w:shd w:val="clear" w:color="auto" w:fill="ED7D31" w:themeFill="accent2"/>
          </w:tcPr>
          <w:p w14:paraId="6F19BC41" w14:textId="64C37F0A" w:rsidR="00716C87" w:rsidRPr="00ED1861" w:rsidRDefault="00716C87" w:rsidP="00435D54">
            <w:pPr>
              <w:pStyle w:val="Geenafstand"/>
              <w:spacing w:line="276" w:lineRule="auto"/>
              <w:jc w:val="both"/>
              <w:rPr>
                <w:i/>
                <w:iCs/>
              </w:rPr>
            </w:pPr>
            <w:r>
              <w:rPr>
                <w:i/>
                <w:iCs/>
              </w:rPr>
              <w:t>Theoretische factoren</w:t>
            </w:r>
          </w:p>
        </w:tc>
        <w:tc>
          <w:tcPr>
            <w:tcW w:w="6662" w:type="dxa"/>
            <w:shd w:val="clear" w:color="auto" w:fill="ED7D31" w:themeFill="accent2"/>
          </w:tcPr>
          <w:p w14:paraId="49580D90" w14:textId="5D9FB7B6" w:rsidR="00716C87" w:rsidRPr="00ED1861" w:rsidRDefault="00716C87" w:rsidP="00435D54">
            <w:pPr>
              <w:pStyle w:val="Geenafstand"/>
              <w:spacing w:line="276" w:lineRule="auto"/>
              <w:jc w:val="both"/>
              <w:rPr>
                <w:i/>
                <w:iCs/>
              </w:rPr>
            </w:pPr>
            <w:r>
              <w:rPr>
                <w:i/>
                <w:iCs/>
              </w:rPr>
              <w:t>Knelpunten</w:t>
            </w:r>
          </w:p>
        </w:tc>
      </w:tr>
      <w:tr w:rsidR="00716C87" w14:paraId="52BA702F" w14:textId="77777777" w:rsidTr="004942CF">
        <w:tc>
          <w:tcPr>
            <w:tcW w:w="2547" w:type="dxa"/>
          </w:tcPr>
          <w:p w14:paraId="5CE61D60" w14:textId="77777777" w:rsidR="00716C87" w:rsidRDefault="00716C87" w:rsidP="00435D54">
            <w:pPr>
              <w:pStyle w:val="Geenafstand"/>
              <w:spacing w:line="276" w:lineRule="auto"/>
              <w:jc w:val="both"/>
            </w:pPr>
            <w:r>
              <w:t>Mate van succesvolle samenwerking</w:t>
            </w:r>
          </w:p>
        </w:tc>
        <w:tc>
          <w:tcPr>
            <w:tcW w:w="6662" w:type="dxa"/>
          </w:tcPr>
          <w:p w14:paraId="7D9E69D6" w14:textId="77777777" w:rsidR="00716C87" w:rsidRDefault="00716C87" w:rsidP="00435D54">
            <w:pPr>
              <w:pStyle w:val="Geenafstand"/>
              <w:spacing w:line="276" w:lineRule="auto"/>
            </w:pPr>
            <w:r>
              <w:t>- verbetering nodig in de samenwerking tussen de politie en de gemeente in de ‘nieuwe situatie’</w:t>
            </w:r>
          </w:p>
          <w:p w14:paraId="767DC9FA" w14:textId="5F5CAA22" w:rsidR="00716C87" w:rsidRDefault="00716C87" w:rsidP="00435D54">
            <w:pPr>
              <w:pStyle w:val="Geenafstand"/>
              <w:spacing w:line="276" w:lineRule="auto"/>
            </w:pPr>
            <w:r>
              <w:t>- verbetering nodig in de samenwerking tussen de recherche en de gemeente</w:t>
            </w:r>
          </w:p>
        </w:tc>
      </w:tr>
      <w:tr w:rsidR="00716C87" w14:paraId="23793B8C" w14:textId="77777777" w:rsidTr="004942CF">
        <w:tc>
          <w:tcPr>
            <w:tcW w:w="2547" w:type="dxa"/>
          </w:tcPr>
          <w:p w14:paraId="556EAF49" w14:textId="77777777" w:rsidR="00716C87" w:rsidRDefault="00716C87" w:rsidP="00435D54">
            <w:pPr>
              <w:pStyle w:val="Geenafstand"/>
              <w:spacing w:line="276" w:lineRule="auto"/>
              <w:jc w:val="both"/>
            </w:pPr>
            <w:r>
              <w:t>Informatie-uitwisseling</w:t>
            </w:r>
          </w:p>
        </w:tc>
        <w:tc>
          <w:tcPr>
            <w:tcW w:w="6662" w:type="dxa"/>
          </w:tcPr>
          <w:p w14:paraId="4DC48F08" w14:textId="77777777" w:rsidR="00716C87" w:rsidRDefault="00716C87" w:rsidP="00435D54">
            <w:pPr>
              <w:pStyle w:val="Geenafstand"/>
              <w:spacing w:line="276" w:lineRule="auto"/>
            </w:pPr>
            <w:r>
              <w:t>- onvoldoende afstemming tussen de recherche en de gemeente</w:t>
            </w:r>
          </w:p>
          <w:p w14:paraId="5A2872E2" w14:textId="4B610A22" w:rsidR="00716C87" w:rsidRDefault="00716C87" w:rsidP="00435D54">
            <w:pPr>
              <w:pStyle w:val="Geenafstand"/>
              <w:spacing w:line="276" w:lineRule="auto"/>
            </w:pPr>
            <w:r>
              <w:t>- te weinig informatiedeling tussen de recherche en de gemeente</w:t>
            </w:r>
          </w:p>
          <w:p w14:paraId="64CE917E" w14:textId="03173049" w:rsidR="00716C87" w:rsidRDefault="00716C87" w:rsidP="00435D54">
            <w:pPr>
              <w:pStyle w:val="Geenafstand"/>
              <w:spacing w:line="276" w:lineRule="auto"/>
            </w:pPr>
            <w:r>
              <w:t>- te weinig informatiedeling met woningbouwcoöperaties</w:t>
            </w:r>
          </w:p>
          <w:p w14:paraId="7CE1BF9C" w14:textId="77777777" w:rsidR="00716C87" w:rsidRDefault="00716C87" w:rsidP="00435D54">
            <w:pPr>
              <w:pStyle w:val="Geenafstand"/>
              <w:spacing w:line="276" w:lineRule="auto"/>
            </w:pPr>
            <w:r>
              <w:t>- te veel informatiedeling tussen de politie en de gemeente</w:t>
            </w:r>
          </w:p>
          <w:p w14:paraId="1AB53AD4" w14:textId="77777777" w:rsidR="00716C87" w:rsidRDefault="00716C87" w:rsidP="00435D54">
            <w:pPr>
              <w:pStyle w:val="Geenafstand"/>
              <w:spacing w:line="276" w:lineRule="auto"/>
            </w:pPr>
            <w:r>
              <w:t>- openbaring van gevoelige informatie</w:t>
            </w:r>
          </w:p>
          <w:p w14:paraId="5AFFD41D" w14:textId="23E70D51" w:rsidR="00716C87" w:rsidRDefault="00716C87" w:rsidP="00435D54">
            <w:pPr>
              <w:pStyle w:val="Geenafstand"/>
              <w:spacing w:line="276" w:lineRule="auto"/>
            </w:pPr>
            <w:r>
              <w:t>- geen automatische terugkoppeling</w:t>
            </w:r>
          </w:p>
        </w:tc>
      </w:tr>
      <w:tr w:rsidR="00716C87" w14:paraId="208A1F47" w14:textId="77777777" w:rsidTr="004942CF">
        <w:tc>
          <w:tcPr>
            <w:tcW w:w="2547" w:type="dxa"/>
          </w:tcPr>
          <w:p w14:paraId="7CEE299F" w14:textId="77777777" w:rsidR="00716C87" w:rsidRDefault="00716C87" w:rsidP="00435D54">
            <w:pPr>
              <w:pStyle w:val="Geenafstand"/>
              <w:spacing w:line="276" w:lineRule="auto"/>
              <w:jc w:val="both"/>
            </w:pPr>
            <w:r>
              <w:t>Communicatie</w:t>
            </w:r>
          </w:p>
        </w:tc>
        <w:tc>
          <w:tcPr>
            <w:tcW w:w="6662" w:type="dxa"/>
          </w:tcPr>
          <w:p w14:paraId="382C5438" w14:textId="77777777" w:rsidR="00716C87" w:rsidRDefault="00066824" w:rsidP="00435D54">
            <w:pPr>
              <w:pStyle w:val="Geenafstand"/>
              <w:spacing w:line="276" w:lineRule="auto"/>
              <w:jc w:val="both"/>
            </w:pPr>
            <w:r>
              <w:t>- onpersoonlijk mailcontact tussen de recherche en de gemeente</w:t>
            </w:r>
          </w:p>
          <w:p w14:paraId="6EB7E99D" w14:textId="26764E11" w:rsidR="00066824" w:rsidRDefault="00066824" w:rsidP="00435D54">
            <w:pPr>
              <w:pStyle w:val="Geenafstand"/>
              <w:spacing w:line="276" w:lineRule="auto"/>
              <w:jc w:val="both"/>
            </w:pPr>
            <w:r>
              <w:t>- geen belcontact tussen de recherche en de gemeente</w:t>
            </w:r>
          </w:p>
        </w:tc>
      </w:tr>
      <w:tr w:rsidR="00716C87" w14:paraId="32FBCCCF" w14:textId="77777777" w:rsidTr="004942CF">
        <w:tc>
          <w:tcPr>
            <w:tcW w:w="2547" w:type="dxa"/>
          </w:tcPr>
          <w:p w14:paraId="6DDEA85A" w14:textId="77777777" w:rsidR="00716C87" w:rsidRDefault="00716C87" w:rsidP="00435D54">
            <w:pPr>
              <w:pStyle w:val="Geenafstand"/>
              <w:spacing w:line="276" w:lineRule="auto"/>
              <w:jc w:val="both"/>
            </w:pPr>
            <w:r>
              <w:t>Vertrouwen</w:t>
            </w:r>
          </w:p>
        </w:tc>
        <w:tc>
          <w:tcPr>
            <w:tcW w:w="6662" w:type="dxa"/>
          </w:tcPr>
          <w:p w14:paraId="67ED5C22" w14:textId="77777777" w:rsidR="00716C87" w:rsidRDefault="00066824" w:rsidP="00435D54">
            <w:pPr>
              <w:pStyle w:val="Geenafstand"/>
              <w:spacing w:line="276" w:lineRule="auto"/>
              <w:jc w:val="both"/>
            </w:pPr>
            <w:r>
              <w:t>- geen vaste contactpersoon bij de recherche</w:t>
            </w:r>
          </w:p>
          <w:p w14:paraId="6ADDC03B" w14:textId="77777777" w:rsidR="00066824" w:rsidRDefault="00066824" w:rsidP="00435D54">
            <w:pPr>
              <w:pStyle w:val="Geenafstand"/>
              <w:spacing w:line="276" w:lineRule="auto"/>
              <w:jc w:val="both"/>
            </w:pPr>
            <w:r>
              <w:t>- zeven contactpersonen in de ‘nieuwe situatie’</w:t>
            </w:r>
          </w:p>
          <w:p w14:paraId="5FB161A4" w14:textId="40FCB225" w:rsidR="00066824" w:rsidRDefault="00066824" w:rsidP="00435D54">
            <w:pPr>
              <w:pStyle w:val="Geenafstand"/>
              <w:spacing w:line="276" w:lineRule="auto"/>
              <w:jc w:val="both"/>
            </w:pPr>
            <w:r>
              <w:t>- de gemeente kan niet altijd op de recherche rekenen</w:t>
            </w:r>
          </w:p>
        </w:tc>
      </w:tr>
      <w:tr w:rsidR="00716C87" w14:paraId="6E9DAEEC" w14:textId="77777777" w:rsidTr="004942CF">
        <w:tc>
          <w:tcPr>
            <w:tcW w:w="2547" w:type="dxa"/>
          </w:tcPr>
          <w:p w14:paraId="00ED0130" w14:textId="77777777" w:rsidR="00716C87" w:rsidRDefault="00716C87" w:rsidP="00435D54">
            <w:pPr>
              <w:pStyle w:val="Geenafstand"/>
              <w:spacing w:line="276" w:lineRule="auto"/>
              <w:jc w:val="both"/>
            </w:pPr>
            <w:r>
              <w:t>Verdeling hulpbronnen</w:t>
            </w:r>
          </w:p>
        </w:tc>
        <w:tc>
          <w:tcPr>
            <w:tcW w:w="6662" w:type="dxa"/>
          </w:tcPr>
          <w:p w14:paraId="295653DF" w14:textId="299E2376" w:rsidR="00716C87" w:rsidRDefault="004942CF" w:rsidP="00435D54">
            <w:pPr>
              <w:pStyle w:val="Geenafstand"/>
              <w:spacing w:line="276" w:lineRule="auto"/>
              <w:jc w:val="both"/>
            </w:pPr>
            <w:r>
              <w:t>- de politie haalt niet altijd de aanlevertermijn van de gemeente</w:t>
            </w:r>
          </w:p>
          <w:p w14:paraId="3227160F" w14:textId="7CD1144A" w:rsidR="004942CF" w:rsidRDefault="004942CF" w:rsidP="00435D54">
            <w:pPr>
              <w:pStyle w:val="Geenafstand"/>
              <w:spacing w:line="276" w:lineRule="auto"/>
              <w:jc w:val="both"/>
            </w:pPr>
            <w:r>
              <w:t>- kennis van bestuursrecht</w:t>
            </w:r>
            <w:r w:rsidR="009114E8">
              <w:t xml:space="preserve"> bij de politie</w:t>
            </w:r>
            <w:r>
              <w:t xml:space="preserve"> ontbreekt</w:t>
            </w:r>
          </w:p>
          <w:p w14:paraId="563FF4C3" w14:textId="526C435F" w:rsidR="004942CF" w:rsidRDefault="004942CF" w:rsidP="00435D54">
            <w:pPr>
              <w:pStyle w:val="Geenafstand"/>
              <w:spacing w:line="276" w:lineRule="auto"/>
              <w:jc w:val="both"/>
            </w:pPr>
            <w:r>
              <w:t>- politiesystemen komen niet overeen</w:t>
            </w:r>
          </w:p>
        </w:tc>
      </w:tr>
      <w:tr w:rsidR="00716C87" w14:paraId="70A939F5" w14:textId="77777777" w:rsidTr="004942CF">
        <w:tc>
          <w:tcPr>
            <w:tcW w:w="2547" w:type="dxa"/>
          </w:tcPr>
          <w:p w14:paraId="324C803B" w14:textId="77777777" w:rsidR="00716C87" w:rsidRDefault="00716C87" w:rsidP="00435D54">
            <w:pPr>
              <w:pStyle w:val="Geenafstand"/>
              <w:spacing w:line="276" w:lineRule="auto"/>
              <w:jc w:val="both"/>
            </w:pPr>
            <w:r>
              <w:t>Coördinatie</w:t>
            </w:r>
          </w:p>
        </w:tc>
        <w:tc>
          <w:tcPr>
            <w:tcW w:w="6662" w:type="dxa"/>
          </w:tcPr>
          <w:p w14:paraId="33BFE77C" w14:textId="77777777" w:rsidR="00716C87" w:rsidRDefault="004942CF" w:rsidP="00435D54">
            <w:pPr>
              <w:pStyle w:val="Geenafstand"/>
              <w:spacing w:line="276" w:lineRule="auto"/>
              <w:jc w:val="both"/>
            </w:pPr>
            <w:r>
              <w:t>- de gemeente legt soms taken bij de politie neer</w:t>
            </w:r>
          </w:p>
          <w:p w14:paraId="22613DB6" w14:textId="77777777" w:rsidR="004942CF" w:rsidRDefault="004942CF" w:rsidP="00435D54">
            <w:pPr>
              <w:pStyle w:val="Geenafstand"/>
              <w:spacing w:line="276" w:lineRule="auto"/>
              <w:jc w:val="both"/>
            </w:pPr>
            <w:r>
              <w:t>- de politie legt soms taken bij de gemeente neer</w:t>
            </w:r>
          </w:p>
          <w:p w14:paraId="3E5FF1B7" w14:textId="3E4425D4" w:rsidR="004942CF" w:rsidRDefault="004942CF" w:rsidP="00435D54">
            <w:pPr>
              <w:pStyle w:val="Geenafstand"/>
              <w:spacing w:line="276" w:lineRule="auto"/>
              <w:jc w:val="both"/>
            </w:pPr>
            <w:r>
              <w:t>- problemen kunnen zich verplaatsen</w:t>
            </w:r>
            <w:r w:rsidR="009114E8">
              <w:t xml:space="preserve"> over wijken</w:t>
            </w:r>
          </w:p>
          <w:p w14:paraId="22E61B12" w14:textId="633C2622" w:rsidR="004942CF" w:rsidRDefault="004942CF" w:rsidP="00435D54">
            <w:pPr>
              <w:pStyle w:val="Geenafstand"/>
              <w:spacing w:line="276" w:lineRule="auto"/>
              <w:jc w:val="both"/>
            </w:pPr>
            <w:r>
              <w:t xml:space="preserve">- kennisnemen van incidenten </w:t>
            </w:r>
            <w:r w:rsidR="009114E8">
              <w:t xml:space="preserve">politie </w:t>
            </w:r>
            <w:r>
              <w:t>onvoldoende</w:t>
            </w:r>
          </w:p>
        </w:tc>
      </w:tr>
      <w:tr w:rsidR="00716C87" w14:paraId="76DF120F" w14:textId="77777777" w:rsidTr="004942CF">
        <w:tc>
          <w:tcPr>
            <w:tcW w:w="2547" w:type="dxa"/>
          </w:tcPr>
          <w:p w14:paraId="27216397" w14:textId="77777777" w:rsidR="00716C87" w:rsidRDefault="00716C87" w:rsidP="00435D54">
            <w:pPr>
              <w:pStyle w:val="Geenafstand"/>
              <w:spacing w:line="276" w:lineRule="auto"/>
              <w:jc w:val="both"/>
            </w:pPr>
            <w:r>
              <w:t>Autonomie</w:t>
            </w:r>
          </w:p>
        </w:tc>
        <w:tc>
          <w:tcPr>
            <w:tcW w:w="6662" w:type="dxa"/>
          </w:tcPr>
          <w:p w14:paraId="46F66DCC" w14:textId="58C2C396" w:rsidR="00716C87" w:rsidRDefault="00EE0B93" w:rsidP="00435D54">
            <w:pPr>
              <w:pStyle w:val="Geenafstand"/>
              <w:spacing w:line="276" w:lineRule="auto"/>
              <w:jc w:val="both"/>
            </w:pPr>
            <w:r>
              <w:t>g</w:t>
            </w:r>
            <w:r w:rsidR="00066824">
              <w:t>een knelpunten</w:t>
            </w:r>
          </w:p>
        </w:tc>
      </w:tr>
      <w:tr w:rsidR="00716C87" w14:paraId="3D7EC18D" w14:textId="77777777" w:rsidTr="004942CF">
        <w:trPr>
          <w:trHeight w:val="252"/>
        </w:trPr>
        <w:tc>
          <w:tcPr>
            <w:tcW w:w="2547" w:type="dxa"/>
          </w:tcPr>
          <w:p w14:paraId="66C4B951" w14:textId="77777777" w:rsidR="00716C87" w:rsidRDefault="00716C87" w:rsidP="00435D54">
            <w:pPr>
              <w:pStyle w:val="Geenafstand"/>
              <w:spacing w:line="276" w:lineRule="auto"/>
              <w:jc w:val="both"/>
            </w:pPr>
            <w:r>
              <w:t>Kwaliteit rapportage</w:t>
            </w:r>
          </w:p>
        </w:tc>
        <w:tc>
          <w:tcPr>
            <w:tcW w:w="6662" w:type="dxa"/>
          </w:tcPr>
          <w:p w14:paraId="790836ED" w14:textId="77777777" w:rsidR="00716C87" w:rsidRDefault="004942CF" w:rsidP="00435D54">
            <w:pPr>
              <w:pStyle w:val="Geenafstand"/>
              <w:spacing w:line="276" w:lineRule="auto"/>
              <w:jc w:val="both"/>
            </w:pPr>
            <w:r>
              <w:t>- er wordt onvoldoende context beschreven in de ‘nieuwe situatie’</w:t>
            </w:r>
          </w:p>
          <w:p w14:paraId="1DDCDFB4" w14:textId="030C4885" w:rsidR="004942CF" w:rsidRDefault="004942CF" w:rsidP="00435D54">
            <w:pPr>
              <w:pStyle w:val="Geenafstand"/>
              <w:spacing w:line="276" w:lineRule="auto"/>
              <w:jc w:val="both"/>
            </w:pPr>
            <w:r>
              <w:t>- te weinig uniformiteit tussen de rapportages</w:t>
            </w:r>
          </w:p>
        </w:tc>
      </w:tr>
    </w:tbl>
    <w:p w14:paraId="545148D2" w14:textId="77777777" w:rsidR="00970848" w:rsidRDefault="00970848" w:rsidP="00E86A6D">
      <w:pPr>
        <w:pStyle w:val="Geenafstand"/>
        <w:rPr>
          <w:rFonts w:cs="Times New Roman"/>
          <w:szCs w:val="24"/>
        </w:rPr>
      </w:pPr>
    </w:p>
    <w:p w14:paraId="665061D9" w14:textId="2722C0D4" w:rsidR="0004116F" w:rsidRDefault="0004116F" w:rsidP="0004116F">
      <w:pPr>
        <w:pStyle w:val="Kop2"/>
        <w:spacing w:line="276" w:lineRule="auto"/>
        <w:jc w:val="both"/>
      </w:pPr>
      <w:bookmarkStart w:id="55" w:name="_Toc72675748"/>
      <w:r>
        <w:t>5.</w:t>
      </w:r>
      <w:r w:rsidR="00CD6103">
        <w:t>2</w:t>
      </w:r>
      <w:r>
        <w:t xml:space="preserve"> </w:t>
      </w:r>
      <w:r w:rsidR="00CD6103">
        <w:t>Randgemeente</w:t>
      </w:r>
      <w:r w:rsidR="00D15DB4">
        <w:t>n</w:t>
      </w:r>
      <w:bookmarkEnd w:id="55"/>
    </w:p>
    <w:p w14:paraId="3C18FF90" w14:textId="345B3F28" w:rsidR="005E6C58" w:rsidRPr="005E6C58" w:rsidRDefault="0086692A" w:rsidP="005E6C58">
      <w:pPr>
        <w:pStyle w:val="Geenafstand"/>
        <w:spacing w:line="276" w:lineRule="auto"/>
        <w:jc w:val="both"/>
      </w:pPr>
      <w:r w:rsidRPr="00CE4AFB">
        <w:t xml:space="preserve">Als tweede worden </w:t>
      </w:r>
      <w:r w:rsidR="005E6C58" w:rsidRPr="00CE4AFB">
        <w:t>de Randgemeente</w:t>
      </w:r>
      <w:r w:rsidR="00D15DB4" w:rsidRPr="00CE4AFB">
        <w:t>n</w:t>
      </w:r>
      <w:r w:rsidRPr="00CE4AFB">
        <w:t xml:space="preserve"> behandeld</w:t>
      </w:r>
      <w:r w:rsidR="005E6C58" w:rsidRPr="00CE4AFB">
        <w:t xml:space="preserve">. </w:t>
      </w:r>
      <w:r w:rsidRPr="00CE4AFB">
        <w:t>De Randgemeenten</w:t>
      </w:r>
      <w:r w:rsidR="005E6C58" w:rsidRPr="00CE4AFB">
        <w:t xml:space="preserve"> bestaa</w:t>
      </w:r>
      <w:r w:rsidR="00C22BA7" w:rsidRPr="00CE4AFB">
        <w:t xml:space="preserve">n </w:t>
      </w:r>
      <w:r w:rsidR="005E6C58" w:rsidRPr="00CE4AFB">
        <w:t xml:space="preserve">uit vier gemeenten, namelijk Best, Oirschot, Veldhoven en Waalre. </w:t>
      </w:r>
      <w:r w:rsidRPr="00CE4AFB">
        <w:t xml:space="preserve">De Randgemeenten worden samengenomen omdat ze </w:t>
      </w:r>
      <w:r w:rsidR="0069094F" w:rsidRPr="00CE4AFB">
        <w:t>s</w:t>
      </w:r>
      <w:r w:rsidRPr="00CE4AFB">
        <w:t>amenwerkingsverband</w:t>
      </w:r>
      <w:r w:rsidR="0069094F" w:rsidRPr="00CE4AFB">
        <w:t>en</w:t>
      </w:r>
      <w:r w:rsidRPr="00CE4AFB">
        <w:t xml:space="preserve"> hebben die gelijkenissen met elkaar vertonen. </w:t>
      </w:r>
      <w:r w:rsidR="005E6C58" w:rsidRPr="00CE4AFB">
        <w:t xml:space="preserve">Hierbij geldt dat Best en Oirschot een samenwerkingsverband hebben </w:t>
      </w:r>
      <w:r w:rsidRPr="00CE4AFB">
        <w:t>met elkaar. V</w:t>
      </w:r>
      <w:r w:rsidR="005E6C58" w:rsidRPr="00CE4AFB">
        <w:t xml:space="preserve">eldhoven en Waalre </w:t>
      </w:r>
      <w:r w:rsidRPr="00CE4AFB">
        <w:t xml:space="preserve">hebben </w:t>
      </w:r>
      <w:r w:rsidR="005E6C58" w:rsidRPr="00CE4AFB">
        <w:t>ook</w:t>
      </w:r>
      <w:r w:rsidRPr="00CE4AFB">
        <w:t xml:space="preserve"> een samenwerkingsverband met elkaar</w:t>
      </w:r>
      <w:r w:rsidR="005E6C58" w:rsidRPr="00CE4AFB">
        <w:t>.</w:t>
      </w:r>
      <w:r w:rsidR="00111932" w:rsidRPr="00CE4AFB">
        <w:t xml:space="preserve"> </w:t>
      </w:r>
      <w:r w:rsidR="0069094F" w:rsidRPr="00CE4AFB">
        <w:t xml:space="preserve">Deze samenwerkingsverbanden </w:t>
      </w:r>
      <w:r w:rsidR="00224755" w:rsidRPr="00CE4AFB">
        <w:t>zijn tot stand gekomen</w:t>
      </w:r>
      <w:r w:rsidR="00111932" w:rsidRPr="00CE4AFB">
        <w:t xml:space="preserve"> door de geografische ligging van de </w:t>
      </w:r>
      <w:r w:rsidRPr="00CE4AFB">
        <w:t xml:space="preserve">vier </w:t>
      </w:r>
      <w:r w:rsidR="00111932" w:rsidRPr="00CE4AFB">
        <w:t>gemeente</w:t>
      </w:r>
      <w:r w:rsidR="00D15DB4" w:rsidRPr="00CE4AFB">
        <w:t>n</w:t>
      </w:r>
      <w:r w:rsidR="00111932" w:rsidRPr="00CE4AFB">
        <w:t xml:space="preserve">, dit is terug te zien in </w:t>
      </w:r>
      <w:r w:rsidR="00BE6CB1">
        <w:t>F</w:t>
      </w:r>
      <w:r w:rsidR="00111932" w:rsidRPr="00CE4AFB">
        <w:t>iguur 3.</w:t>
      </w:r>
      <w:r w:rsidR="005E6C58" w:rsidRPr="00CE4AFB">
        <w:t xml:space="preserve"> Binnen d</w:t>
      </w:r>
      <w:r w:rsidR="0069094F" w:rsidRPr="00CE4AFB">
        <w:t>e Randgemeenten</w:t>
      </w:r>
      <w:r w:rsidR="005E6C58" w:rsidRPr="00CE4AFB">
        <w:t xml:space="preserve"> zijn </w:t>
      </w:r>
      <w:r w:rsidRPr="00CE4AFB">
        <w:t>acht</w:t>
      </w:r>
      <w:r w:rsidR="005E6C58" w:rsidRPr="00CE4AFB">
        <w:t xml:space="preserve"> respondenten gesproken. Dit zijn vier respondenten van de politie</w:t>
      </w:r>
      <w:r w:rsidRPr="00CE4AFB">
        <w:t xml:space="preserve"> en vier gemeenteambtenaren</w:t>
      </w:r>
      <w:r w:rsidR="0069094F" w:rsidRPr="00CE4AFB">
        <w:t>.</w:t>
      </w:r>
    </w:p>
    <w:p w14:paraId="7EED533C" w14:textId="5D183026" w:rsidR="00FC6DF6" w:rsidRDefault="00FC6DF6" w:rsidP="00CD6103">
      <w:pPr>
        <w:pStyle w:val="Geenafstand"/>
      </w:pPr>
    </w:p>
    <w:p w14:paraId="03FC0012" w14:textId="3DBF470D" w:rsidR="00CD6103" w:rsidRDefault="00CD6103" w:rsidP="00CD6103">
      <w:pPr>
        <w:pStyle w:val="Kop3"/>
      </w:pPr>
      <w:bookmarkStart w:id="56" w:name="_Toc72675749"/>
      <w:r>
        <w:t>5.2.1 Gemeentelijke kerncijfers</w:t>
      </w:r>
      <w:bookmarkEnd w:id="56"/>
    </w:p>
    <w:p w14:paraId="4F02F6A1" w14:textId="33362B30" w:rsidR="005E6C58" w:rsidRDefault="005E6C58" w:rsidP="00B11BA5">
      <w:pPr>
        <w:pStyle w:val="Geenafstand"/>
        <w:spacing w:line="276" w:lineRule="auto"/>
        <w:jc w:val="both"/>
      </w:pPr>
      <w:r>
        <w:t>De Randgemeente</w:t>
      </w:r>
      <w:r w:rsidR="00D15DB4">
        <w:t xml:space="preserve">n </w:t>
      </w:r>
      <w:r>
        <w:t>bestaan dus uit vier verschillende gemeente</w:t>
      </w:r>
      <w:r w:rsidR="00D15DB4">
        <w:t>n</w:t>
      </w:r>
      <w:r>
        <w:t>. Binnen deze gemeente</w:t>
      </w:r>
      <w:r w:rsidR="00D15DB4">
        <w:t>n</w:t>
      </w:r>
      <w:r>
        <w:t xml:space="preserve"> heeft de gemeente </w:t>
      </w:r>
      <w:r w:rsidR="00BB4ED1">
        <w:t>Veldhoven de meeste inwoners, namelijk 45.466. Daarna volgt de gemeente Best met 29.988 inwoners. De gemeente Oirschot heeft 18.714 inwoners en als laatste heeft de gemeente Waalre 17.456 inwoners. Alle gemeente</w:t>
      </w:r>
      <w:r w:rsidR="00D15DB4">
        <w:t>n</w:t>
      </w:r>
      <w:r w:rsidR="00BB4ED1">
        <w:t xml:space="preserve"> zijn kleine gemeente</w:t>
      </w:r>
      <w:r w:rsidR="00D15DB4">
        <w:t>n</w:t>
      </w:r>
      <w:r w:rsidR="00BB4ED1">
        <w:t xml:space="preserve">, maar er zit wel een verschil in de aantallen. Binnen de </w:t>
      </w:r>
      <w:r w:rsidR="0086692A">
        <w:t xml:space="preserve">Randgemeenten </w:t>
      </w:r>
      <w:r w:rsidR="00BB4ED1">
        <w:t xml:space="preserve">geldt dat een grotere gemeente samenwerkt met een iets kleinere, omliggende gemeente. Zo werkt de gemeente Veldhoven samen met de gemeente Waalre en de gemeente Best </w:t>
      </w:r>
      <w:r w:rsidR="0086692A">
        <w:t xml:space="preserve">werkt samen </w:t>
      </w:r>
      <w:r w:rsidR="00BB4ED1">
        <w:t xml:space="preserve">met de gemeente Oirschot. Best en Veldhoven zijn stedelijke gebieden en Oirschot en Waalre zijn </w:t>
      </w:r>
      <w:r w:rsidR="00AF1EE3">
        <w:t xml:space="preserve">minder </w:t>
      </w:r>
      <w:r w:rsidR="00BB4ED1">
        <w:t>stedelijke gebieden (CBS, 2020-a).</w:t>
      </w:r>
    </w:p>
    <w:p w14:paraId="7AA208BE" w14:textId="170F230B" w:rsidR="005E6C58" w:rsidRDefault="00BB4ED1" w:rsidP="00B11BA5">
      <w:pPr>
        <w:pStyle w:val="Geenafstand"/>
        <w:spacing w:line="276" w:lineRule="auto"/>
        <w:jc w:val="both"/>
      </w:pPr>
      <w:r>
        <w:tab/>
        <w:t xml:space="preserve">In Best en Veldhoven is de leeftijdsverdeling evenredig verdeeld. In Oirschot en Waalre wonen iets meer ouderen dan jongeren. In de gemeente Best, Veldhoven en Waalre heeft 17% van de bevolking een migratieachtergrond. In de gemeente Oirschot ligt dit aantal een stuk lager, namelijk op 8%. Het gemiddelde inkomen per huishouden is gemiddeld in </w:t>
      </w:r>
      <w:r w:rsidR="00256700">
        <w:t xml:space="preserve">de gemeente Best, Oirschot en Veldhoven. Het gemiddelde inkomen in Waalre ligt vrij hoog (CBS, 2020-a). </w:t>
      </w:r>
      <w:r w:rsidR="00FE6043">
        <w:tab/>
      </w:r>
      <w:r w:rsidR="00256700">
        <w:t xml:space="preserve">In </w:t>
      </w:r>
      <w:r w:rsidR="00FE6043">
        <w:t xml:space="preserve">de gemeente </w:t>
      </w:r>
      <w:r w:rsidR="00256700">
        <w:t>Best zijn 37 misdrijven per 1000 inwoners gepleegd in 2019, dit aantal zit licht onder het gemiddelde. In de andere gemeenten zijn minder misdrijven gepleegd, namelijk 33</w:t>
      </w:r>
      <w:r w:rsidR="00382655">
        <w:t xml:space="preserve"> misdrijven</w:t>
      </w:r>
      <w:r w:rsidR="00256700">
        <w:t xml:space="preserve"> per 1000 inwoners in de gemeente Oirschot en Veldhoven en 30 misdrijven per 1000 inwoners in de gemeente Waalre </w:t>
      </w:r>
      <w:r w:rsidR="00256700" w:rsidRPr="00D60227">
        <w:t>(CBS, 2020-b).</w:t>
      </w:r>
    </w:p>
    <w:p w14:paraId="2CE1EB81" w14:textId="640DBE1E" w:rsidR="00256700" w:rsidRDefault="00256700" w:rsidP="005C7796">
      <w:pPr>
        <w:pStyle w:val="Geenafstand"/>
        <w:spacing w:line="276" w:lineRule="auto"/>
        <w:jc w:val="both"/>
      </w:pPr>
      <w:r>
        <w:tab/>
        <w:t xml:space="preserve">Vervolgens worden de criminaliteitscijfers van de </w:t>
      </w:r>
      <w:r w:rsidR="00382655">
        <w:t xml:space="preserve">verschillende </w:t>
      </w:r>
      <w:r>
        <w:t>gemeente</w:t>
      </w:r>
      <w:r w:rsidR="00D15DB4">
        <w:t>n</w:t>
      </w:r>
      <w:r>
        <w:t xml:space="preserve"> besproken.</w:t>
      </w:r>
      <w:r w:rsidR="00111932">
        <w:t xml:space="preserve"> In paragraaf 5.1.1 is toegelicht wat er hoort bij de verschillende soorten criminaliteit. In</w:t>
      </w:r>
      <w:r w:rsidR="00226BAA">
        <w:t xml:space="preserve"> totaal bestaat gemiddeld 62% van de criminaliteit in de vier gemeenten uit vermogensmisdrijven.</w:t>
      </w:r>
      <w:r w:rsidR="001B05B0">
        <w:t xml:space="preserve"> Dit aantal ligt een stuk hoger dan in de gemeente Eindhoven.</w:t>
      </w:r>
      <w:r w:rsidR="00226BAA">
        <w:t xml:space="preserve"> Het grootste deel hiervan bestaat uit diefstal en inbraak zonder geweld, namelijk gemiddeld 46%. In de gemeente </w:t>
      </w:r>
      <w:r w:rsidR="004942D6">
        <w:t>Waalre</w:t>
      </w:r>
      <w:r w:rsidR="00226BAA">
        <w:t xml:space="preserve"> ligt het aantal vermogensmisdrijven hoger dan in de andere gemeenten, h</w:t>
      </w:r>
      <w:r w:rsidR="00226BAA" w:rsidRPr="00D60227">
        <w:t>iervan bestaat een opvallend groot deel (18%) uit valsheidsmisdrijven</w:t>
      </w:r>
      <w:r w:rsidR="004942D6">
        <w:t xml:space="preserve"> </w:t>
      </w:r>
      <w:r w:rsidR="004942D6" w:rsidRPr="00D60227">
        <w:t>(CBS, 2020-b)</w:t>
      </w:r>
      <w:r w:rsidR="00226BAA">
        <w:t xml:space="preserve">. </w:t>
      </w:r>
    </w:p>
    <w:p w14:paraId="365755B1" w14:textId="2E212B19" w:rsidR="00226BAA" w:rsidRDefault="00226BAA" w:rsidP="005C7796">
      <w:pPr>
        <w:pStyle w:val="Geenafstand"/>
        <w:spacing w:line="276" w:lineRule="auto"/>
        <w:jc w:val="both"/>
      </w:pPr>
      <w:r>
        <w:tab/>
        <w:t xml:space="preserve">Ten tweede bestaat gemiddeld 10% van de criminaliteit uit vernielingen en misdrijven tegen de openbare orde en het openbaar gezag. Dit aantal ligt vrij hoog in de gemeente Veldhoven en vrij laag in de gemeente </w:t>
      </w:r>
      <w:r w:rsidR="00111932">
        <w:t>Waalre</w:t>
      </w:r>
      <w:r>
        <w:t>. Het grootste deel hiervan bestaat</w:t>
      </w:r>
      <w:r w:rsidR="004942D6">
        <w:t xml:space="preserve"> </w:t>
      </w:r>
      <w:r>
        <w:t>uit vernielingen aan auto’s</w:t>
      </w:r>
      <w:r w:rsidR="004942D6">
        <w:t xml:space="preserve"> </w:t>
      </w:r>
      <w:r w:rsidR="004942D6" w:rsidRPr="00D60227">
        <w:t>(CBS, 2020-b)</w:t>
      </w:r>
      <w:r>
        <w:t>.</w:t>
      </w:r>
    </w:p>
    <w:p w14:paraId="42844194" w14:textId="4C27A868" w:rsidR="00226BAA" w:rsidRDefault="00226BAA" w:rsidP="005C7796">
      <w:pPr>
        <w:pStyle w:val="Geenafstand"/>
        <w:spacing w:line="276" w:lineRule="auto"/>
        <w:jc w:val="both"/>
      </w:pPr>
      <w:r>
        <w:tab/>
        <w:t xml:space="preserve">Ten derde bestaat gemiddeld 7% van de criminaliteit in de gemeenten uit </w:t>
      </w:r>
      <w:r w:rsidR="00281BAC">
        <w:t>gewelds</w:t>
      </w:r>
      <w:r>
        <w:t xml:space="preserve">- en seksuele misdrijven. </w:t>
      </w:r>
      <w:r w:rsidR="00FE7441">
        <w:t xml:space="preserve">Dit aantal ligt een stuk lager dan in de gemeente Eindhoven. </w:t>
      </w:r>
      <w:r w:rsidR="004942D6">
        <w:t xml:space="preserve">Deze criminaliteit komt het minst voor in de gemeente Oirschot en het meest in de gemeente Best en Veldhoven. In de gemeente Best komen de meeste mishandelingen voor en in de gemeente Veldhoven de meeste bedreigingen en stalking </w:t>
      </w:r>
      <w:r w:rsidR="004942D6" w:rsidRPr="00D60227">
        <w:t>(CBS, 2020-b).</w:t>
      </w:r>
    </w:p>
    <w:p w14:paraId="33200893" w14:textId="0883C6B9" w:rsidR="004942D6" w:rsidRDefault="004942D6" w:rsidP="005C7796">
      <w:pPr>
        <w:pStyle w:val="Geenafstand"/>
        <w:spacing w:line="276" w:lineRule="auto"/>
        <w:jc w:val="both"/>
      </w:pPr>
      <w:r>
        <w:tab/>
        <w:t xml:space="preserve">Ten vierde bestaat gemiddeld 16% uit verkeersmisdrijven. Deze soort criminaliteit is het hoogst in de gemeente Oirschot en het laagst in de gemeente </w:t>
      </w:r>
      <w:r w:rsidR="00111932">
        <w:t>Waalre</w:t>
      </w:r>
      <w:r>
        <w:t>. Het grootste deel hiervan bestaat uit het verlaten van plaats ongeval</w:t>
      </w:r>
      <w:r w:rsidR="00C021E5">
        <w:t xml:space="preserve"> in alle vier de gemeenten</w:t>
      </w:r>
      <w:r>
        <w:t xml:space="preserve"> </w:t>
      </w:r>
      <w:r w:rsidRPr="00D60227">
        <w:t>(CBS, 2020-b).</w:t>
      </w:r>
    </w:p>
    <w:p w14:paraId="48D51AC0" w14:textId="426B58A9" w:rsidR="004942D6" w:rsidRDefault="004942D6" w:rsidP="005C7796">
      <w:pPr>
        <w:pStyle w:val="Geenafstand"/>
        <w:spacing w:line="276" w:lineRule="auto"/>
        <w:jc w:val="both"/>
      </w:pPr>
      <w:r>
        <w:tab/>
        <w:t xml:space="preserve">Als laatste bestaat gemiddeld 2% uit drugsmisdrijven in de vier gemeenten. Dit aantal ligt het hoogst in de gemeente Best en het laagst in de gemeente </w:t>
      </w:r>
      <w:r w:rsidR="00111932">
        <w:t xml:space="preserve">Waalre. Daarnaast bestaat gemiddeld 1% uit (vuur)wapenmisdrijven in de gemeente Best, Veldhoven en Waalre. In de gemeente Oirschot zijn geen (vuur)wapenmisdrijven geregistreerd </w:t>
      </w:r>
      <w:r w:rsidR="00111932" w:rsidRPr="00D60227">
        <w:t>(CBS, 2020-b).</w:t>
      </w:r>
    </w:p>
    <w:p w14:paraId="0ED86C4D" w14:textId="77777777" w:rsidR="00101FA7" w:rsidRDefault="00101FA7" w:rsidP="00101FA7">
      <w:pPr>
        <w:pStyle w:val="Geenafstand"/>
        <w:spacing w:line="276" w:lineRule="auto"/>
        <w:jc w:val="both"/>
      </w:pPr>
    </w:p>
    <w:p w14:paraId="72B788E4" w14:textId="2CB01424" w:rsidR="0004116F" w:rsidRDefault="00B11BA5" w:rsidP="00CD6103">
      <w:pPr>
        <w:pStyle w:val="Kop3"/>
      </w:pPr>
      <w:bookmarkStart w:id="57" w:name="_Toc72675750"/>
      <w:r>
        <w:t>5.2</w:t>
      </w:r>
      <w:r w:rsidR="00CD6103">
        <w:t>.</w:t>
      </w:r>
      <w:r w:rsidR="00793F9A">
        <w:t>2</w:t>
      </w:r>
      <w:r w:rsidR="0004116F">
        <w:t xml:space="preserve"> Samenwerkingsproces</w:t>
      </w:r>
      <w:bookmarkEnd w:id="57"/>
    </w:p>
    <w:p w14:paraId="625E7DA9" w14:textId="1A4F438C" w:rsidR="005A1C1B" w:rsidRPr="00CE4AFB" w:rsidRDefault="005A1C1B" w:rsidP="0023178F">
      <w:pPr>
        <w:pStyle w:val="Geenafstand"/>
        <w:spacing w:line="276" w:lineRule="auto"/>
        <w:jc w:val="both"/>
      </w:pPr>
      <w:r w:rsidRPr="00CE4AFB">
        <w:t>Bij het samenwerkingsproces binnen de Randgemeente</w:t>
      </w:r>
      <w:r w:rsidR="00D15DB4" w:rsidRPr="00CE4AFB">
        <w:t>n</w:t>
      </w:r>
      <w:r w:rsidRPr="00CE4AFB">
        <w:t xml:space="preserve"> is één soort samenwerking te onderscheiden. Dit betreft de samenwerking tussen de politie</w:t>
      </w:r>
      <w:r w:rsidR="007E1983" w:rsidRPr="00CE4AFB">
        <w:t xml:space="preserve">, </w:t>
      </w:r>
      <w:r w:rsidRPr="00CE4AFB">
        <w:t>de gemeente</w:t>
      </w:r>
      <w:r w:rsidR="007E1983" w:rsidRPr="00CE4AFB">
        <w:t xml:space="preserve"> en het OM</w:t>
      </w:r>
      <w:r w:rsidRPr="00CE4AFB">
        <w:t xml:space="preserve"> in de vier verschillende gemeenten. </w:t>
      </w:r>
      <w:r w:rsidR="007E1983" w:rsidRPr="00CE4AFB">
        <w:t xml:space="preserve">Het OM is besproken binnen de </w:t>
      </w:r>
      <w:r w:rsidR="00962574">
        <w:t xml:space="preserve">gemeente Eindhoven en zal hier niet meer aan bod komen. </w:t>
      </w:r>
      <w:r w:rsidRPr="00CE4AFB">
        <w:t xml:space="preserve"> </w:t>
      </w:r>
    </w:p>
    <w:p w14:paraId="757BA628" w14:textId="04D42F68" w:rsidR="005A1C1B" w:rsidRPr="00CE4AFB" w:rsidRDefault="005A1C1B" w:rsidP="00604C27">
      <w:pPr>
        <w:pStyle w:val="Geenafstand"/>
        <w:spacing w:line="276" w:lineRule="auto"/>
        <w:ind w:firstLine="708"/>
        <w:jc w:val="both"/>
      </w:pPr>
      <w:r w:rsidRPr="00CE4AFB">
        <w:t xml:space="preserve">Allereerst wordt het proces rondom de bestuurlijke rapportages besproken. </w:t>
      </w:r>
      <w:r w:rsidR="00C113A8" w:rsidRPr="00CE4AFB">
        <w:t xml:space="preserve">In </w:t>
      </w:r>
      <w:r w:rsidR="006955BD" w:rsidRPr="00CE4AFB">
        <w:t xml:space="preserve">de gemeente Best en de gemeente Oirschot stelt </w:t>
      </w:r>
      <w:r w:rsidR="00C113A8" w:rsidRPr="00CE4AFB">
        <w:t>de operationeel expert wijkzorg</w:t>
      </w:r>
      <w:r w:rsidR="006955BD" w:rsidRPr="00CE4AFB">
        <w:t xml:space="preserve"> altijd</w:t>
      </w:r>
      <w:r w:rsidR="00C113A8" w:rsidRPr="00CE4AFB">
        <w:t xml:space="preserve"> de bestuurlijke rapportages op</w:t>
      </w:r>
      <w:r w:rsidR="006955BD" w:rsidRPr="00CE4AFB">
        <w:t xml:space="preserve"> (</w:t>
      </w:r>
      <w:r w:rsidR="00C113A8" w:rsidRPr="00CE4AFB">
        <w:t>respondent politie Best).</w:t>
      </w:r>
      <w:r w:rsidR="00A52C7D" w:rsidRPr="00CE4AFB">
        <w:t xml:space="preserve"> </w:t>
      </w:r>
      <w:r w:rsidR="00C021E5">
        <w:t>In</w:t>
      </w:r>
      <w:r w:rsidR="006955BD" w:rsidRPr="00CE4AFB">
        <w:t xml:space="preserve"> de gemeente</w:t>
      </w:r>
      <w:r w:rsidR="00712C5B" w:rsidRPr="00CE4AFB">
        <w:t xml:space="preserve"> Veldhoven wordt het opmaken van de bestuurlijke rapportages nog wel eens uitbesteed aan de wijkagenten. Vervolgens leest de operationeel expert wijkzorg de rapportage door, waarna hij ondertekend wordt. Deze uitbesteding heeft te maken met de werkdruk van de operationeel expert wijkzorg</w:t>
      </w:r>
      <w:r w:rsidR="00C021E5">
        <w:t xml:space="preserve"> in Veldhoven</w:t>
      </w:r>
      <w:r w:rsidR="00712C5B" w:rsidRPr="00CE4AFB">
        <w:t xml:space="preserve"> (respondent politie Veldhoven). </w:t>
      </w:r>
      <w:r w:rsidR="00852D64" w:rsidRPr="00CE4AFB">
        <w:t xml:space="preserve">Ook binnen </w:t>
      </w:r>
      <w:r w:rsidR="006955BD" w:rsidRPr="00CE4AFB">
        <w:t xml:space="preserve">de gemeente </w:t>
      </w:r>
      <w:r w:rsidR="00852D64" w:rsidRPr="00CE4AFB">
        <w:t>Waalre wordt de rapportage wel eens uitbesteed</w:t>
      </w:r>
      <w:r w:rsidR="00C021E5">
        <w:t>,</w:t>
      </w:r>
      <w:r w:rsidR="00852D64" w:rsidRPr="00CE4AFB">
        <w:t xml:space="preserve"> wanneer het binnen de tijd niet </w:t>
      </w:r>
      <w:r w:rsidR="00AF1EE3" w:rsidRPr="00CE4AFB">
        <w:t>haalbaar is om hem op te stellen</w:t>
      </w:r>
      <w:r w:rsidR="00852D64" w:rsidRPr="00CE4AFB">
        <w:t xml:space="preserve"> (respondent politie Waalre).</w:t>
      </w:r>
    </w:p>
    <w:p w14:paraId="2F530D10" w14:textId="23DF460B" w:rsidR="00712C5B" w:rsidRPr="00CE4AFB" w:rsidRDefault="00C113A8" w:rsidP="00604C27">
      <w:pPr>
        <w:pStyle w:val="Geenafstand"/>
        <w:spacing w:line="276" w:lineRule="auto"/>
        <w:ind w:firstLine="708"/>
        <w:jc w:val="both"/>
      </w:pPr>
      <w:r w:rsidRPr="00CE4AFB">
        <w:t>Wanneer</w:t>
      </w:r>
      <w:r w:rsidR="003760C6">
        <w:t xml:space="preserve"> </w:t>
      </w:r>
      <w:r w:rsidRPr="00CE4AFB">
        <w:t>twijfel ontstaat over de inhoud</w:t>
      </w:r>
      <w:r w:rsidR="00AF1EE3" w:rsidRPr="00CE4AFB">
        <w:t>,</w:t>
      </w:r>
      <w:r w:rsidRPr="00CE4AFB">
        <w:t xml:space="preserve"> wordt </w:t>
      </w:r>
      <w:r w:rsidR="003760C6">
        <w:t xml:space="preserve">er </w:t>
      </w:r>
      <w:r w:rsidRPr="00CE4AFB">
        <w:t>eerst een conceptversie naar de gemeente gestuurd</w:t>
      </w:r>
      <w:r w:rsidR="0035025A" w:rsidRPr="00CE4AFB">
        <w:t xml:space="preserve"> in de gemeente Best, Veldhoven en Waalre (respondent politie Best)</w:t>
      </w:r>
      <w:r w:rsidRPr="00CE4AFB">
        <w:t>.</w:t>
      </w:r>
      <w:r w:rsidR="0035025A" w:rsidRPr="00CE4AFB">
        <w:t xml:space="preserve"> In de gemeente Oirschot wordt geen conceptrapportage verstuurd (respondent gemeente Oirschot).</w:t>
      </w:r>
      <w:r w:rsidRPr="00CE4AFB">
        <w:t xml:space="preserve"> Daarnaast moet ook door het OM een akkoord worden gegeven op de rapportages. Uiteindelijk wordt de definitieve versie naar de burgemeester gestuurd</w:t>
      </w:r>
      <w:r w:rsidR="0035025A" w:rsidRPr="00CE4AFB">
        <w:t xml:space="preserve"> </w:t>
      </w:r>
      <w:r w:rsidR="00C021E5">
        <w:t xml:space="preserve">in alle vier de </w:t>
      </w:r>
      <w:r w:rsidR="00544638">
        <w:t>gemeenten</w:t>
      </w:r>
      <w:r w:rsidR="00544638" w:rsidRPr="00CE4AFB">
        <w:t xml:space="preserve"> (</w:t>
      </w:r>
      <w:r w:rsidR="0035025A" w:rsidRPr="00CE4AFB">
        <w:t>respondent politie Best).</w:t>
      </w:r>
      <w:r w:rsidRPr="00CE4AFB">
        <w:t xml:space="preserve"> </w:t>
      </w:r>
      <w:r w:rsidR="0035025A" w:rsidRPr="00CE4AFB">
        <w:t>Binnen dit proces</w:t>
      </w:r>
      <w:r w:rsidR="00C435F0" w:rsidRPr="00CE4AFB">
        <w:t xml:space="preserve"> vindt er veel samen</w:t>
      </w:r>
      <w:r w:rsidR="00D9141C" w:rsidRPr="00CE4AFB">
        <w:t xml:space="preserve">werking plaats </w:t>
      </w:r>
      <w:r w:rsidR="00F07AF9" w:rsidRPr="00CE4AFB">
        <w:t>tussen de politie in Oirschot en Best.</w:t>
      </w:r>
      <w:r w:rsidR="00D9141C" w:rsidRPr="00CE4AFB">
        <w:t xml:space="preserve"> Als een van de twee politiemedewerkers afwezig is, stelt de ander de rapportage op</w:t>
      </w:r>
      <w:r w:rsidR="00850E39" w:rsidRPr="00CE4AFB">
        <w:t xml:space="preserve">. </w:t>
      </w:r>
      <w:r w:rsidR="00F07AF9" w:rsidRPr="00CE4AFB">
        <w:t>N</w:t>
      </w:r>
      <w:r w:rsidR="00850E39" w:rsidRPr="00CE4AFB">
        <w:t>iet alle informatie richting de gemeente</w:t>
      </w:r>
      <w:r w:rsidR="00F07AF9" w:rsidRPr="00CE4AFB">
        <w:t xml:space="preserve"> wordt</w:t>
      </w:r>
      <w:r w:rsidR="00850E39" w:rsidRPr="00CE4AFB">
        <w:t xml:space="preserve"> in bestuurlijke rapportages verstuurd. Zo is er</w:t>
      </w:r>
      <w:r w:rsidR="00C021E5">
        <w:t xml:space="preserve"> in Oirschot</w:t>
      </w:r>
      <w:r w:rsidR="00850E39" w:rsidRPr="00CE4AFB">
        <w:t xml:space="preserve"> wekelijks overleg met de burgemeester</w:t>
      </w:r>
      <w:r w:rsidR="00C021E5">
        <w:t>,</w:t>
      </w:r>
      <w:r w:rsidR="00850E39" w:rsidRPr="00CE4AFB">
        <w:t xml:space="preserve"> waarbij de belangrijke zaken besproken worden</w:t>
      </w:r>
      <w:r w:rsidRPr="00CE4AFB">
        <w:t xml:space="preserve"> </w:t>
      </w:r>
      <w:r w:rsidR="00C435F0" w:rsidRPr="00CE4AFB">
        <w:t>(respondent politie Oirschot).</w:t>
      </w:r>
      <w:r w:rsidR="00852D64" w:rsidRPr="00CE4AFB">
        <w:t xml:space="preserve"> Binnen de gemeente Waalre wordt de bestuurlijke rapportage rechtstreeks naar de gemeenteambtenaar gestuurd</w:t>
      </w:r>
      <w:r w:rsidR="0035025A" w:rsidRPr="00CE4AFB">
        <w:t>. Ook vindt hierbij samenwerking plaats met de gemeente Veldhoven, als dat nodig is</w:t>
      </w:r>
      <w:r w:rsidR="00852D64" w:rsidRPr="00CE4AFB">
        <w:t xml:space="preserve"> (respondent politie Waalre).</w:t>
      </w:r>
      <w:r w:rsidR="00F07AF9" w:rsidRPr="00CE4AFB">
        <w:t xml:space="preserve"> </w:t>
      </w:r>
      <w:r w:rsidR="00712C5B" w:rsidRPr="00CE4AFB">
        <w:t>Bi</w:t>
      </w:r>
      <w:r w:rsidR="00F07AF9" w:rsidRPr="00CE4AFB">
        <w:t xml:space="preserve">j </w:t>
      </w:r>
      <w:r w:rsidR="00712C5B" w:rsidRPr="00CE4AFB">
        <w:t xml:space="preserve">de gemeente Veldhoven wordt er veel werkdruk ervaren, waardoor het opstellen van </w:t>
      </w:r>
      <w:r w:rsidR="0035025A" w:rsidRPr="00CE4AFB">
        <w:t xml:space="preserve">een </w:t>
      </w:r>
      <w:r w:rsidR="00712C5B" w:rsidRPr="00CE4AFB">
        <w:t xml:space="preserve">bestuurlijke rapportage een </w:t>
      </w:r>
      <w:r w:rsidR="0035025A" w:rsidRPr="00CE4AFB">
        <w:t>drukke</w:t>
      </w:r>
      <w:r w:rsidR="00712C5B" w:rsidRPr="00CE4AFB">
        <w:t xml:space="preserve"> taak is om erbij te doen. Daarom wordt soms alleen een mutatie of proces verbaal opgestuurd naar de gemeente, in plaats van een bestuurlijke rapportage (respondent politie Veldhoven).</w:t>
      </w:r>
    </w:p>
    <w:p w14:paraId="3654400F" w14:textId="592A61C1" w:rsidR="00F6765E" w:rsidRPr="00CE4AFB" w:rsidRDefault="00F6765E" w:rsidP="0023178F">
      <w:pPr>
        <w:pStyle w:val="Geenafstand"/>
        <w:spacing w:line="276" w:lineRule="auto"/>
        <w:jc w:val="both"/>
      </w:pPr>
    </w:p>
    <w:p w14:paraId="2B115B12" w14:textId="28901980" w:rsidR="00631ED0" w:rsidRPr="00CE4AFB" w:rsidRDefault="002800DE" w:rsidP="00604C27">
      <w:pPr>
        <w:pStyle w:val="Geenafstand"/>
        <w:spacing w:line="276" w:lineRule="auto"/>
        <w:jc w:val="both"/>
      </w:pPr>
      <w:r w:rsidRPr="00CE4AFB">
        <w:t>De bestuurlijke rapportages komen binnen bij de</w:t>
      </w:r>
      <w:r w:rsidR="0035025A" w:rsidRPr="00CE4AFB">
        <w:t xml:space="preserve"> vier</w:t>
      </w:r>
      <w:r w:rsidRPr="00CE4AFB">
        <w:t xml:space="preserve"> </w:t>
      </w:r>
      <w:r w:rsidR="00C021E5">
        <w:t xml:space="preserve">Randgemeenten. </w:t>
      </w:r>
      <w:r w:rsidRPr="00CE4AFB">
        <w:t>Binnen de gemeente Best is de gemeenteambtenaar al op de hoogte gesteld</w:t>
      </w:r>
      <w:r w:rsidR="00155382" w:rsidRPr="00CE4AFB">
        <w:t xml:space="preserve"> van het feit dat er een bestuurlijke rapportage aan gaat komen</w:t>
      </w:r>
      <w:r w:rsidRPr="00CE4AFB">
        <w:t xml:space="preserve">. Hierbij geldt de afspraak dat de gemeente </w:t>
      </w:r>
      <w:r w:rsidR="0035025A" w:rsidRPr="00CE4AFB">
        <w:t xml:space="preserve">Best </w:t>
      </w:r>
      <w:r w:rsidRPr="00CE4AFB">
        <w:t>meteen geïnformeerd wordt wanneer een hennepkwekerij</w:t>
      </w:r>
      <w:r w:rsidR="0035025A" w:rsidRPr="00CE4AFB">
        <w:t xml:space="preserve"> </w:t>
      </w:r>
      <w:r w:rsidRPr="00CE4AFB">
        <w:t>wordt gevonden</w:t>
      </w:r>
      <w:r w:rsidR="00155382" w:rsidRPr="00CE4AFB">
        <w:t>, zodat</w:t>
      </w:r>
      <w:r w:rsidRPr="00CE4AFB">
        <w:t xml:space="preserve"> de gemeenteambtenaar zelf ook </w:t>
      </w:r>
      <w:r w:rsidR="00155382" w:rsidRPr="00CE4AFB">
        <w:t xml:space="preserve">kan gaan </w:t>
      </w:r>
      <w:r w:rsidRPr="00CE4AFB">
        <w:t xml:space="preserve">kijken op de locatie waar dit is aangetroffen. </w:t>
      </w:r>
      <w:r w:rsidR="006F52DA" w:rsidRPr="00CE4AFB">
        <w:t>Volgens de gemeente Best heeft het</w:t>
      </w:r>
      <w:r w:rsidRPr="00CE4AFB">
        <w:t xml:space="preserve"> meerwaarde in het bestuurlijke traject om als gemeente ook</w:t>
      </w:r>
      <w:r w:rsidR="00E31FD7" w:rsidRPr="00CE4AFB">
        <w:t xml:space="preserve"> op de locatie te gaan kijken. Da</w:t>
      </w:r>
      <w:r w:rsidR="006F52DA" w:rsidRPr="00CE4AFB">
        <w:t>armee</w:t>
      </w:r>
      <w:r w:rsidR="00E31FD7" w:rsidRPr="00CE4AFB">
        <w:t xml:space="preserve"> </w:t>
      </w:r>
      <w:r w:rsidR="006F52DA" w:rsidRPr="00CE4AFB">
        <w:t>heeft de gemeente namelijk zelf</w:t>
      </w:r>
      <w:r w:rsidR="00E31FD7" w:rsidRPr="00CE4AFB">
        <w:t xml:space="preserve"> een beeld bij de situatie, dit kan eventueel gebruikt worden bij de rechter wanneer dit nodig is </w:t>
      </w:r>
      <w:r w:rsidRPr="00CE4AFB">
        <w:t xml:space="preserve">(respondent gemeente Best). </w:t>
      </w:r>
      <w:r w:rsidR="00631ED0" w:rsidRPr="00CE4AFB">
        <w:t xml:space="preserve">Dit is niet het geval </w:t>
      </w:r>
      <w:r w:rsidR="00F07AF9" w:rsidRPr="00CE4AFB">
        <w:t>bij</w:t>
      </w:r>
      <w:r w:rsidR="00631ED0" w:rsidRPr="00CE4AFB">
        <w:t xml:space="preserve"> </w:t>
      </w:r>
      <w:r w:rsidR="00155382" w:rsidRPr="00CE4AFB">
        <w:t xml:space="preserve">de </w:t>
      </w:r>
      <w:r w:rsidR="006F52DA" w:rsidRPr="00CE4AFB">
        <w:t>gemeente Oirschot, Veldhoven en Waalre.</w:t>
      </w:r>
      <w:r w:rsidR="00155382" w:rsidRPr="00CE4AFB">
        <w:t xml:space="preserve"> </w:t>
      </w:r>
      <w:r w:rsidR="006F52DA" w:rsidRPr="00CE4AFB">
        <w:t>D</w:t>
      </w:r>
      <w:r w:rsidR="00155382" w:rsidRPr="00CE4AFB">
        <w:t>eze</w:t>
      </w:r>
      <w:r w:rsidR="006F52DA" w:rsidRPr="00CE4AFB">
        <w:t xml:space="preserve"> gemeenten</w:t>
      </w:r>
      <w:r w:rsidR="00155382" w:rsidRPr="00CE4AFB">
        <w:t xml:space="preserve"> gaan pas aan de slag als zij een bestuurlijke rapportage </w:t>
      </w:r>
      <w:r w:rsidR="006F52DA" w:rsidRPr="00CE4AFB">
        <w:t xml:space="preserve">van de politie </w:t>
      </w:r>
      <w:r w:rsidR="00155382" w:rsidRPr="00CE4AFB">
        <w:t>hebben ontvangen</w:t>
      </w:r>
      <w:r w:rsidR="00631ED0" w:rsidRPr="00CE4AFB">
        <w:t xml:space="preserve"> (respondent gemeente Oirschot). </w:t>
      </w:r>
    </w:p>
    <w:p w14:paraId="671A17C1" w14:textId="34E58020" w:rsidR="001D257B" w:rsidRPr="00CE4AFB" w:rsidRDefault="001D257B" w:rsidP="00F07AF9">
      <w:pPr>
        <w:pStyle w:val="Geenafstand"/>
        <w:spacing w:line="276" w:lineRule="auto"/>
        <w:ind w:firstLine="708"/>
        <w:jc w:val="both"/>
      </w:pPr>
      <w:r w:rsidRPr="00CE4AFB">
        <w:t>Binnen de gemeente Best geldt de afspraak dat de gemeente de bestuurlijke rapportage na drie werkdagen van de politie ontvangt. Dit is een korte tijds</w:t>
      </w:r>
      <w:r w:rsidR="00962574">
        <w:t>s</w:t>
      </w:r>
      <w:r w:rsidRPr="00CE4AFB">
        <w:t>panne, maar de gemeente wil het liefst zo snel mogelijk in actie komen (respondent gemeente Best).</w:t>
      </w:r>
      <w:r w:rsidR="003F0AE9" w:rsidRPr="00CE4AFB">
        <w:t xml:space="preserve"> De gemeente Waalre ontvangt de bestuurlijke rapportage het liefst binnen vijf dagen. Hierbij moet de gemeente </w:t>
      </w:r>
      <w:r w:rsidR="006F52DA" w:rsidRPr="00CE4AFB">
        <w:t xml:space="preserve">ervoor </w:t>
      </w:r>
      <w:r w:rsidR="003F0AE9" w:rsidRPr="00CE4AFB">
        <w:t xml:space="preserve">zorgen dat het proces aangejaagd wordt, omdat de termijn anders niet gehaald wordt </w:t>
      </w:r>
      <w:r w:rsidR="006F52DA" w:rsidRPr="00CE4AFB">
        <w:t xml:space="preserve">door de politie </w:t>
      </w:r>
      <w:r w:rsidR="003F0AE9" w:rsidRPr="00CE4AFB">
        <w:t>(respondent gemeente Waalre).</w:t>
      </w:r>
      <w:r w:rsidR="00AF618B" w:rsidRPr="00CE4AFB">
        <w:t xml:space="preserve"> De gemeente Oirschot en Veldhoven hanteren ook de termijn van vijf werkdagen (respondent gemeente </w:t>
      </w:r>
      <w:r w:rsidR="00FB31EE">
        <w:t>Veldhoven</w:t>
      </w:r>
      <w:r w:rsidR="00AF618B" w:rsidRPr="00CE4AFB">
        <w:t>).</w:t>
      </w:r>
    </w:p>
    <w:p w14:paraId="51C5AC3B" w14:textId="0BB0937C" w:rsidR="00E31FD7" w:rsidRPr="00CE4AFB" w:rsidRDefault="001D257B" w:rsidP="00F07AF9">
      <w:pPr>
        <w:pStyle w:val="Geenafstand"/>
        <w:spacing w:line="276" w:lineRule="auto"/>
        <w:ind w:firstLine="708"/>
        <w:jc w:val="both"/>
      </w:pPr>
      <w:r w:rsidRPr="00CE4AFB">
        <w:t xml:space="preserve">Wanneer de bestuurlijke rapportage </w:t>
      </w:r>
      <w:r w:rsidR="006F52DA" w:rsidRPr="00CE4AFB">
        <w:t>ontvangen wordt</w:t>
      </w:r>
      <w:r w:rsidR="00AF618B" w:rsidRPr="00CE4AFB">
        <w:t xml:space="preserve">, is het proces in alle vier de gemeenten gelijk. Allereerst </w:t>
      </w:r>
      <w:r w:rsidR="00631ED0" w:rsidRPr="00CE4AFB">
        <w:t>wordt beoordeeld of er voldoende informatie in staat. Wanneer er onduidelijkheden zijn wordt dit teruggekoppeld naar de politie (respondent gemeente Oirschot</w:t>
      </w:r>
      <w:r w:rsidR="00631ED0" w:rsidRPr="0053039C">
        <w:t>).</w:t>
      </w:r>
      <w:r w:rsidRPr="0053039C">
        <w:t xml:space="preserve"> </w:t>
      </w:r>
      <w:r w:rsidR="00FB31EE" w:rsidRPr="0053039C">
        <w:t xml:space="preserve">De gemeenteambtenaar in Veldhoven overlegt ook met adviseurs of juristen van de gemeente over de inhoud van de rapportage en de bestuurlijke mogelijkheden die er zijn (respondent gemeente Veldhoven). </w:t>
      </w:r>
      <w:r w:rsidR="00631ED0" w:rsidRPr="0053039C">
        <w:t>Als alle informatie compleet is</w:t>
      </w:r>
      <w:r w:rsidR="00C021E5">
        <w:t>,</w:t>
      </w:r>
      <w:r w:rsidR="00631ED0" w:rsidRPr="0053039C">
        <w:t xml:space="preserve"> ma</w:t>
      </w:r>
      <w:r w:rsidR="00FB31EE" w:rsidRPr="0053039C">
        <w:t>ken</w:t>
      </w:r>
      <w:r w:rsidRPr="0053039C">
        <w:t xml:space="preserve"> de gemeenteambtena</w:t>
      </w:r>
      <w:r w:rsidR="00FB31EE" w:rsidRPr="0053039C">
        <w:t xml:space="preserve">ren </w:t>
      </w:r>
      <w:r w:rsidRPr="0053039C">
        <w:t>een voornemen. In deze</w:t>
      </w:r>
      <w:r w:rsidRPr="00CE4AFB">
        <w:t xml:space="preserve"> brief wordt, na overleg met de burgemeester, de bestuurlijke straf vastgesteld. Hierbij wordt meestal door middel van het damoclesbeleid de sluitingstermijn van een café of woning bepaald</w:t>
      </w:r>
      <w:r w:rsidR="00631ED0" w:rsidRPr="00CE4AFB">
        <w:t xml:space="preserve"> (respondent gemeente Best)</w:t>
      </w:r>
      <w:r w:rsidRPr="00CE4AFB">
        <w:t>.</w:t>
      </w:r>
      <w:r w:rsidR="00631ED0" w:rsidRPr="00CE4AFB">
        <w:t xml:space="preserve"> Deze sluitingstermijn wordt bepaald </w:t>
      </w:r>
      <w:r w:rsidR="00AF1EE3" w:rsidRPr="00CE4AFB">
        <w:t>aan de hand van een aantal onderdelen, zoals</w:t>
      </w:r>
      <w:r w:rsidR="00631ED0" w:rsidRPr="00CE4AFB">
        <w:t xml:space="preserve"> de hoeveelheid drugs, of het harddrugs of softdrugs zijn en of het een eerste of vakere overtreding is (respondent gemeente Oirschot).</w:t>
      </w:r>
      <w:r w:rsidRPr="00CE4AFB">
        <w:t xml:space="preserve"> Daarnaast worden de gevaarlijke omstandigheden meegenomen, zoals wapenbezit of meerdere </w:t>
      </w:r>
      <w:r w:rsidR="00C021E5">
        <w:t>hennep</w:t>
      </w:r>
      <w:r w:rsidRPr="00CE4AFB">
        <w:t>kweke</w:t>
      </w:r>
      <w:r w:rsidR="00962574">
        <w:t>rijen</w:t>
      </w:r>
      <w:r w:rsidRPr="00CE4AFB">
        <w:t xml:space="preserve"> (respondent gemeente Best).</w:t>
      </w:r>
    </w:p>
    <w:p w14:paraId="7C2AC91A" w14:textId="02CB8963" w:rsidR="00E64F71" w:rsidRPr="00CE4AFB" w:rsidRDefault="00E64F71" w:rsidP="00F07AF9">
      <w:pPr>
        <w:pStyle w:val="Geenafstand"/>
        <w:spacing w:line="276" w:lineRule="auto"/>
        <w:ind w:firstLine="708"/>
        <w:jc w:val="both"/>
      </w:pPr>
      <w:r w:rsidRPr="00CE4AFB">
        <w:t>Vervolgens ne</w:t>
      </w:r>
      <w:r w:rsidR="006F52DA" w:rsidRPr="00CE4AFB">
        <w:t>men de gemeenteambtenaren van alle vier de gemeenten contact</w:t>
      </w:r>
      <w:r w:rsidRPr="00CE4AFB">
        <w:t xml:space="preserve"> op met de overtreder. De overtreder heeft namelijk de mogelijkheid om op de sluiting of</w:t>
      </w:r>
      <w:r w:rsidR="00AF1EE3" w:rsidRPr="00CE4AFB">
        <w:t xml:space="preserve"> een</w:t>
      </w:r>
      <w:r w:rsidRPr="00CE4AFB">
        <w:t xml:space="preserve"> andere straf te reageren. </w:t>
      </w:r>
      <w:r w:rsidR="00ED72AE" w:rsidRPr="00CE4AFB">
        <w:t>Deze informatie kan nog mee worden genomen in het definitieve besluit. Dit besluit wordt ongeveer drie weken na het voornemen genomen</w:t>
      </w:r>
      <w:r w:rsidR="00A37637" w:rsidRPr="00CE4AFB">
        <w:t xml:space="preserve">. Bij de daadwerkelijke sluiting </w:t>
      </w:r>
      <w:r w:rsidR="006F52DA" w:rsidRPr="00CE4AFB">
        <w:t xml:space="preserve">worden </w:t>
      </w:r>
      <w:r w:rsidR="00A37637" w:rsidRPr="00CE4AFB">
        <w:t>de sloten veranderd, wordt een affiche opgehangen en wordt het pand verzegeld. Vervolgens worden controles uitgevoerd om te zorgen dat het pand er in dezelfde staat blijft staan, dit wordt in samenwerking met de politie gedaan</w:t>
      </w:r>
      <w:r w:rsidR="00ED72AE" w:rsidRPr="00CE4AFB">
        <w:t xml:space="preserve"> (respondent gemeente Best).</w:t>
      </w:r>
      <w:r w:rsidR="003F0AE9" w:rsidRPr="00CE4AFB">
        <w:t xml:space="preserve"> </w:t>
      </w:r>
    </w:p>
    <w:p w14:paraId="7679AEE9" w14:textId="5A9A720F" w:rsidR="00C113A8" w:rsidRPr="00CE4AFB" w:rsidRDefault="00F6765E" w:rsidP="00F07AF9">
      <w:pPr>
        <w:pStyle w:val="Geenafstand"/>
        <w:spacing w:line="276" w:lineRule="auto"/>
        <w:ind w:firstLine="708"/>
        <w:jc w:val="both"/>
      </w:pPr>
      <w:r w:rsidRPr="00CE4AFB">
        <w:t>In de gemeente Best worden gemiddeld vijftig rapportages per jaar opgemaakt. Dit aantal ligt vrij hoog omdat de politie in Best er zelf actief mee is (respondent politie Best).</w:t>
      </w:r>
      <w:r w:rsidR="00850E39" w:rsidRPr="00CE4AFB">
        <w:t xml:space="preserve"> Het is wisselend hoe veel rapportages er gemaakt worden</w:t>
      </w:r>
      <w:r w:rsidR="00C750BB" w:rsidRPr="00CE4AFB">
        <w:t xml:space="preserve"> in de gemeenten</w:t>
      </w:r>
      <w:r w:rsidR="00850E39" w:rsidRPr="00CE4AFB">
        <w:t>, soms wordt er elke week een opgemaakt en soms een aantal maanden niet</w:t>
      </w:r>
      <w:r w:rsidR="00631ED0" w:rsidRPr="00CE4AFB">
        <w:t>. In</w:t>
      </w:r>
      <w:r w:rsidR="00C750BB" w:rsidRPr="00CE4AFB">
        <w:t xml:space="preserve"> de gemeente</w:t>
      </w:r>
      <w:r w:rsidR="00631ED0" w:rsidRPr="00CE4AFB">
        <w:t xml:space="preserve"> Oirschot zijn het er </w:t>
      </w:r>
      <w:r w:rsidR="008426C0">
        <w:t>tien</w:t>
      </w:r>
      <w:r w:rsidR="00631ED0" w:rsidRPr="00CE4AFB">
        <w:t xml:space="preserve"> tot twintig per jaar </w:t>
      </w:r>
      <w:r w:rsidR="00850E39" w:rsidRPr="00CE4AFB">
        <w:t>(respondent politie Oirschot).</w:t>
      </w:r>
      <w:r w:rsidR="00712C5B" w:rsidRPr="00CE4AFB">
        <w:t xml:space="preserve"> In de gemeente Veldhoven zijn</w:t>
      </w:r>
      <w:r w:rsidR="00C750BB" w:rsidRPr="00CE4AFB">
        <w:t xml:space="preserve"> het</w:t>
      </w:r>
      <w:r w:rsidR="00C021E5">
        <w:t xml:space="preserve"> </w:t>
      </w:r>
      <w:r w:rsidR="00712C5B" w:rsidRPr="00CE4AFB">
        <w:t xml:space="preserve">gemiddeld twaalf rapportages per jaar (respondent politie Veldhoven). </w:t>
      </w:r>
      <w:r w:rsidR="00852D64" w:rsidRPr="00CE4AFB">
        <w:t>In de gemeente Waalre gaat het slechts om ongeveer vijf rapportages per jaar (respondent politie Waalre).</w:t>
      </w:r>
    </w:p>
    <w:p w14:paraId="64350A93" w14:textId="61E3850A" w:rsidR="00F6765E" w:rsidRPr="00CE4AFB" w:rsidRDefault="00F6765E" w:rsidP="00F6765E">
      <w:pPr>
        <w:pStyle w:val="Geenafstand"/>
        <w:spacing w:line="276" w:lineRule="auto"/>
        <w:jc w:val="both"/>
      </w:pPr>
    </w:p>
    <w:p w14:paraId="6649971D" w14:textId="7601756F" w:rsidR="00F6765E" w:rsidRPr="00CE4AFB" w:rsidRDefault="00F6765E" w:rsidP="00F6765E">
      <w:pPr>
        <w:pStyle w:val="Geenafstand"/>
        <w:spacing w:line="276" w:lineRule="auto"/>
        <w:jc w:val="both"/>
      </w:pPr>
      <w:r w:rsidRPr="00CE4AFB">
        <w:t xml:space="preserve">Vervolgens zijn er nog overeenkomsten en verschillen tussen de </w:t>
      </w:r>
      <w:r w:rsidR="00C750BB" w:rsidRPr="00CE4AFB">
        <w:t xml:space="preserve">vier </w:t>
      </w:r>
      <w:r w:rsidRPr="00CE4AFB">
        <w:t xml:space="preserve">gemeenten </w:t>
      </w:r>
      <w:r w:rsidR="00AF1EE3" w:rsidRPr="00CE4AFB">
        <w:t>over de inhoud van de rapportages.</w:t>
      </w:r>
      <w:r w:rsidRPr="00CE4AFB">
        <w:t xml:space="preserve"> Binnen de gemeente Best is het merendeel drug</w:t>
      </w:r>
      <w:r w:rsidR="00962574">
        <w:t>s</w:t>
      </w:r>
      <w:r w:rsidRPr="00CE4AFB">
        <w:t>gerelateerd.</w:t>
      </w:r>
      <w:r w:rsidR="00A37637" w:rsidRPr="00CE4AFB">
        <w:t xml:space="preserve"> Vaak gaat het hierbij over hennepkwekerijen die in woningen of bedrijven worden gevonden. Daarnaast komen ook harddrugszaken voor (respondent gemeente Best).</w:t>
      </w:r>
      <w:r w:rsidRPr="00CE4AFB">
        <w:t xml:space="preserve"> Hierbij gaat het </w:t>
      </w:r>
      <w:r w:rsidR="00A37637" w:rsidRPr="00CE4AFB">
        <w:t xml:space="preserve">ook </w:t>
      </w:r>
      <w:r w:rsidRPr="00CE4AFB">
        <w:t xml:space="preserve">om </w:t>
      </w:r>
      <w:r w:rsidR="00C750BB" w:rsidRPr="00CE4AFB">
        <w:t xml:space="preserve">incidenten omtrent </w:t>
      </w:r>
      <w:r w:rsidRPr="00CE4AFB">
        <w:t>drugs- en wapenhandel binnen cafés (respondent politie Best).</w:t>
      </w:r>
      <w:r w:rsidR="00845ECC" w:rsidRPr="00CE4AFB">
        <w:t xml:space="preserve"> Ook in de gemeente Oirschot gaa</w:t>
      </w:r>
      <w:r w:rsidR="005031B3" w:rsidRPr="00CE4AFB">
        <w:t xml:space="preserve">n </w:t>
      </w:r>
      <w:r w:rsidR="00845ECC" w:rsidRPr="00CE4AFB">
        <w:t>de meeste bestuurlijke rapportages over drugs.</w:t>
      </w:r>
      <w:r w:rsidR="00A52C7D" w:rsidRPr="00CE4AFB">
        <w:t xml:space="preserve"> Een voorbeeld </w:t>
      </w:r>
      <w:r w:rsidR="00C750BB" w:rsidRPr="00CE4AFB">
        <w:t>van een rapportage over drugs</w:t>
      </w:r>
      <w:r w:rsidR="00066459">
        <w:t xml:space="preserve">, </w:t>
      </w:r>
      <w:r w:rsidR="00224755" w:rsidRPr="00CE4AFB">
        <w:t xml:space="preserve">was </w:t>
      </w:r>
      <w:r w:rsidR="00A52C7D" w:rsidRPr="00CE4AFB">
        <w:t xml:space="preserve">een café waarbij de politie wist dat er drugs gedeald werden. Hierbij werd een zogenaamde pseudokoop gedaan, waarbij de politie drugs kocht bij de verdachte. Vervolgens kon het café voor acht maanden gesloten worden (respondent politie Oirschot). </w:t>
      </w:r>
      <w:r w:rsidR="00631ED0" w:rsidRPr="00CE4AFB">
        <w:t xml:space="preserve">Het merendeel </w:t>
      </w:r>
      <w:r w:rsidR="00C750BB" w:rsidRPr="00CE4AFB">
        <w:t>van drug</w:t>
      </w:r>
      <w:r w:rsidR="00962574">
        <w:t>s</w:t>
      </w:r>
      <w:r w:rsidR="00C750BB" w:rsidRPr="00CE4AFB">
        <w:t xml:space="preserve">gerelateerde rapportages </w:t>
      </w:r>
      <w:r w:rsidR="00631ED0" w:rsidRPr="00CE4AFB">
        <w:t>in Oirschot gaat echter over drugs binnen woningen (respondent gemeente Oirschot).</w:t>
      </w:r>
      <w:r w:rsidR="00712C5B" w:rsidRPr="00CE4AFB">
        <w:t xml:space="preserve"> Ook in Veldhoven</w:t>
      </w:r>
      <w:r w:rsidR="00852D64" w:rsidRPr="00CE4AFB">
        <w:t xml:space="preserve"> en Waalre</w:t>
      </w:r>
      <w:r w:rsidR="00712C5B" w:rsidRPr="00CE4AFB">
        <w:t xml:space="preserve"> zijn de meeste bestuurlijke rapportages drug</w:t>
      </w:r>
      <w:r w:rsidR="00962574">
        <w:t>s</w:t>
      </w:r>
      <w:r w:rsidR="00712C5B" w:rsidRPr="00CE4AFB">
        <w:t>gerelateerd</w:t>
      </w:r>
      <w:r w:rsidR="00852D64" w:rsidRPr="00CE4AFB">
        <w:t xml:space="preserve"> (respondent politie Waalre)</w:t>
      </w:r>
      <w:r w:rsidR="00712C5B" w:rsidRPr="00CE4AFB">
        <w:t xml:space="preserve">. </w:t>
      </w:r>
    </w:p>
    <w:p w14:paraId="2852A954" w14:textId="159CE0A3" w:rsidR="00ED72AE" w:rsidRPr="00CE4AFB" w:rsidRDefault="005031B3" w:rsidP="00F07AF9">
      <w:pPr>
        <w:pStyle w:val="Geenafstand"/>
        <w:spacing w:line="276" w:lineRule="auto"/>
        <w:ind w:firstLine="708"/>
        <w:jc w:val="both"/>
      </w:pPr>
      <w:r w:rsidRPr="00CE4AFB">
        <w:t xml:space="preserve">In </w:t>
      </w:r>
      <w:r w:rsidR="00066459">
        <w:t xml:space="preserve">de gemeente </w:t>
      </w:r>
      <w:r w:rsidR="00ED72AE" w:rsidRPr="00CE4AFB">
        <w:t xml:space="preserve">Best was er in 2016 een spraakmakende zaak waarbij drugs verhandeld werden vanuit een cateringbedrijf. Het was een bedrijf waar veel criminelen bij elkaar kwamen om hun drugszaken te bespreken en </w:t>
      </w:r>
      <w:r w:rsidR="00C750BB" w:rsidRPr="00CE4AFB">
        <w:t>om drugs te</w:t>
      </w:r>
      <w:r w:rsidRPr="00CE4AFB">
        <w:t xml:space="preserve"> verhandelen </w:t>
      </w:r>
      <w:r w:rsidR="00ED72AE" w:rsidRPr="00CE4AFB">
        <w:t xml:space="preserve">(Steenberghe, 2018). Omdat dit een grote zaak </w:t>
      </w:r>
      <w:r w:rsidR="00C750BB" w:rsidRPr="00CE4AFB">
        <w:t>was</w:t>
      </w:r>
      <w:r w:rsidR="00ED72AE" w:rsidRPr="00CE4AFB">
        <w:t xml:space="preserve">, werd het opgepakt door de landelijke recherche. </w:t>
      </w:r>
      <w:r w:rsidR="00C750BB" w:rsidRPr="00CE4AFB">
        <w:t>Toen</w:t>
      </w:r>
      <w:r w:rsidR="00ED72AE" w:rsidRPr="00CE4AFB">
        <w:t xml:space="preserve"> er voldoende aanhoudingen w</w:t>
      </w:r>
      <w:r w:rsidRPr="00CE4AFB">
        <w:t>aren</w:t>
      </w:r>
      <w:r w:rsidR="00ED72AE" w:rsidRPr="00CE4AFB">
        <w:t xml:space="preserve"> verricht</w:t>
      </w:r>
      <w:r w:rsidR="00C750BB" w:rsidRPr="00CE4AFB">
        <w:t xml:space="preserve"> binnen het cateringbedrijf</w:t>
      </w:r>
      <w:r w:rsidR="00ED72AE" w:rsidRPr="00CE4AFB">
        <w:t>, kon de gemeente</w:t>
      </w:r>
      <w:r w:rsidR="00C750BB" w:rsidRPr="00CE4AFB">
        <w:t xml:space="preserve"> Best</w:t>
      </w:r>
      <w:r w:rsidR="00ED72AE" w:rsidRPr="00CE4AFB">
        <w:t xml:space="preserve"> direct een sluiting toepassen. </w:t>
      </w:r>
      <w:r w:rsidR="00C750BB" w:rsidRPr="00CE4AFB">
        <w:t xml:space="preserve">Een directe sluiting </w:t>
      </w:r>
      <w:r w:rsidR="00ED72AE" w:rsidRPr="00CE4AFB">
        <w:t>is alleen mogelijk wanneer de ernst en omvang van de zaak groot</w:t>
      </w:r>
      <w:r w:rsidR="00224755" w:rsidRPr="00CE4AFB">
        <w:t xml:space="preserve"> genoeg</w:t>
      </w:r>
      <w:r w:rsidR="00ED72AE" w:rsidRPr="00CE4AFB">
        <w:t xml:space="preserve"> </w:t>
      </w:r>
      <w:r w:rsidR="00962574">
        <w:t>zijn</w:t>
      </w:r>
      <w:r w:rsidR="0006440A" w:rsidRPr="00CE4AFB">
        <w:t xml:space="preserve"> </w:t>
      </w:r>
      <w:r w:rsidR="00ED72AE" w:rsidRPr="00CE4AFB">
        <w:t>en er</w:t>
      </w:r>
      <w:r w:rsidRPr="00CE4AFB">
        <w:t xml:space="preserve"> </w:t>
      </w:r>
      <w:r w:rsidR="00ED72AE" w:rsidRPr="00CE4AFB">
        <w:t>sprake is van een maatschappelijke impact. Op deze manier k</w:t>
      </w:r>
      <w:r w:rsidR="0006440A" w:rsidRPr="00CE4AFB">
        <w:t>o</w:t>
      </w:r>
      <w:r w:rsidR="00ED72AE" w:rsidRPr="00CE4AFB">
        <w:t>n de gemeente</w:t>
      </w:r>
      <w:r w:rsidR="0006440A" w:rsidRPr="00CE4AFB">
        <w:t xml:space="preserve"> Best een</w:t>
      </w:r>
      <w:r w:rsidR="00ED72AE" w:rsidRPr="00CE4AFB">
        <w:t xml:space="preserve"> goed een signaal afgeven</w:t>
      </w:r>
      <w:r w:rsidRPr="00CE4AFB">
        <w:t xml:space="preserve"> aan d</w:t>
      </w:r>
      <w:r w:rsidR="0006440A" w:rsidRPr="00CE4AFB">
        <w:t>e burgers</w:t>
      </w:r>
      <w:r w:rsidR="00224755" w:rsidRPr="00CE4AFB">
        <w:t xml:space="preserve"> </w:t>
      </w:r>
      <w:r w:rsidR="00ED72AE" w:rsidRPr="00CE4AFB">
        <w:t xml:space="preserve">dat dit </w:t>
      </w:r>
      <w:r w:rsidR="0006440A" w:rsidRPr="00CE4AFB">
        <w:t xml:space="preserve">soort zaken </w:t>
      </w:r>
      <w:r w:rsidR="00ED72AE" w:rsidRPr="00CE4AFB">
        <w:t>niet geaccepteerd</w:t>
      </w:r>
      <w:r w:rsidRPr="00CE4AFB">
        <w:t xml:space="preserve"> word</w:t>
      </w:r>
      <w:r w:rsidR="0006440A" w:rsidRPr="00CE4AFB">
        <w:t xml:space="preserve">en </w:t>
      </w:r>
      <w:r w:rsidR="00ED72AE" w:rsidRPr="00CE4AFB">
        <w:t>(respondent gemeente Best).</w:t>
      </w:r>
    </w:p>
    <w:p w14:paraId="39B6FCF6" w14:textId="06E9C446" w:rsidR="00F6765E" w:rsidRPr="00CE4AFB" w:rsidRDefault="0006440A" w:rsidP="00F07AF9">
      <w:pPr>
        <w:pStyle w:val="Geenafstand"/>
        <w:spacing w:line="276" w:lineRule="auto"/>
        <w:ind w:firstLine="708"/>
        <w:jc w:val="both"/>
      </w:pPr>
      <w:r w:rsidRPr="00CE4AFB">
        <w:t>Als tweede kunnen bestuurlijke rapportages</w:t>
      </w:r>
      <w:r w:rsidR="00F6765E" w:rsidRPr="00CE4AFB">
        <w:t xml:space="preserve"> worden opgemaakt bij zaken rondom huiselijk geweld en gebiedsverboden. In de gemeente Best is de politie bezig met het kunnen toepassen </w:t>
      </w:r>
      <w:r w:rsidR="00FB7798" w:rsidRPr="00CE4AFB">
        <w:t>van gebiedsverboden</w:t>
      </w:r>
      <w:r w:rsidR="00F6765E" w:rsidRPr="00CE4AFB">
        <w:t xml:space="preserve">. Er zijn namelijk veel arbeidsmigranten in de gemeente Best die voor overlast zorgen. Er kan alleen een gebiedsverbod worden </w:t>
      </w:r>
      <w:r w:rsidR="00066459">
        <w:t xml:space="preserve">opgelegd </w:t>
      </w:r>
      <w:r w:rsidR="00F6765E" w:rsidRPr="00CE4AFB">
        <w:t xml:space="preserve">wanneer er voldoende </w:t>
      </w:r>
      <w:r w:rsidR="00066459">
        <w:t>overtredingen</w:t>
      </w:r>
      <w:r w:rsidR="00F6765E" w:rsidRPr="00CE4AFB">
        <w:t xml:space="preserve"> zijn gepleegd door</w:t>
      </w:r>
      <w:r w:rsidRPr="00CE4AFB">
        <w:t xml:space="preserve"> een</w:t>
      </w:r>
      <w:r w:rsidR="00F6765E" w:rsidRPr="00CE4AFB">
        <w:t xml:space="preserve"> arbeidsmigrant, anders kan er slechts een boete worden uitgeschreven (respondent politie Best). </w:t>
      </w:r>
      <w:r w:rsidR="00A52C7D" w:rsidRPr="00CE4AFB">
        <w:t>In de gemeente Oirschot worden gebiedsverboden al toegepast. Dit wordt alleen gedaan wanneer de politie geen andere middelen meer heeft om overlastmeldingen tegen te gaan (respondent politie Oirschot</w:t>
      </w:r>
      <w:r w:rsidR="00A52C7D" w:rsidRPr="001342A4">
        <w:t>).</w:t>
      </w:r>
      <w:r w:rsidRPr="001342A4">
        <w:t xml:space="preserve"> </w:t>
      </w:r>
    </w:p>
    <w:p w14:paraId="12F525B7" w14:textId="515DA3E4" w:rsidR="00F6765E" w:rsidRPr="0053039C" w:rsidRDefault="00F6765E" w:rsidP="00F07AF9">
      <w:pPr>
        <w:pStyle w:val="Geenafstand"/>
        <w:spacing w:line="276" w:lineRule="auto"/>
        <w:ind w:firstLine="708"/>
        <w:jc w:val="both"/>
      </w:pPr>
      <w:r w:rsidRPr="00CE4AFB">
        <w:t>Daarnaast worden ook extra rapportages gemaakt naar aanleiding van de coronamaatregelen</w:t>
      </w:r>
      <w:r w:rsidR="0006440A" w:rsidRPr="00CE4AFB">
        <w:t xml:space="preserve"> die door de overheid zijn ingesteld</w:t>
      </w:r>
      <w:r w:rsidRPr="00CE4AFB">
        <w:t xml:space="preserve">. Dit gaat bijvoorbeeld om cafés die zich niet aan de anderhalve meter maatregelen houden. Wanneer dit </w:t>
      </w:r>
      <w:r w:rsidR="0006440A" w:rsidRPr="00CE4AFB">
        <w:t xml:space="preserve">wordt </w:t>
      </w:r>
      <w:r w:rsidRPr="00CE4AFB">
        <w:t>geconstateerd</w:t>
      </w:r>
      <w:r w:rsidR="0006440A" w:rsidRPr="00CE4AFB">
        <w:t xml:space="preserve"> in de gemeente Best</w:t>
      </w:r>
      <w:r w:rsidRPr="00CE4AFB">
        <w:t>, gaat de burgemeester</w:t>
      </w:r>
      <w:r w:rsidR="0006440A" w:rsidRPr="00CE4AFB">
        <w:t xml:space="preserve"> meestal</w:t>
      </w:r>
      <w:r w:rsidRPr="00CE4AFB">
        <w:t xml:space="preserve"> in gesprek met de uitbater. Ook kunnen er bestuurlijke boetes worden uitgedeeld of kunnen cafés gesloten worden (respondent politie Best). </w:t>
      </w:r>
      <w:r w:rsidR="00850E39" w:rsidRPr="00CE4AFB">
        <w:t xml:space="preserve">Hierbij voert de gemeente Best samen met de gemeente Oirschot de controles uit, omdat de boa-capaciteit in Oirschot laag </w:t>
      </w:r>
      <w:r w:rsidR="0006440A" w:rsidRPr="00CE4AFB">
        <w:t>is.</w:t>
      </w:r>
      <w:r w:rsidR="00850E39" w:rsidRPr="00CE4AFB">
        <w:t xml:space="preserve"> </w:t>
      </w:r>
      <w:r w:rsidR="00A52C7D" w:rsidRPr="00CE4AFB">
        <w:t>Ook voor andere soorten overlast van cafés en overtredingen van de hore</w:t>
      </w:r>
      <w:r w:rsidR="00A52C7D" w:rsidRPr="0053039C">
        <w:t>cawet</w:t>
      </w:r>
      <w:r w:rsidR="005031B3" w:rsidRPr="0053039C">
        <w:t>,</w:t>
      </w:r>
      <w:r w:rsidR="00A52C7D" w:rsidRPr="0053039C">
        <w:t xml:space="preserve"> kunnen bestuurlijke rapportages worden opgemaakt (respondent politie Oirschot).</w:t>
      </w:r>
      <w:r w:rsidR="00852D64" w:rsidRPr="0053039C">
        <w:t xml:space="preserve"> </w:t>
      </w:r>
      <w:r w:rsidR="001342A4" w:rsidRPr="0053039C">
        <w:t xml:space="preserve">In de gemeente Veldhoven worden bestuurlijke rapportages opgemaakt wanneer er een vechtpartij in de horeca is (respondent gemeente Veldhoven). </w:t>
      </w:r>
      <w:r w:rsidR="00852D64" w:rsidRPr="0053039C">
        <w:t>In de gemeente Waalre worden ook wel eens bestuurlijke rapportages opgemaakt voor overlast of sluitingstijden van cafés (respondent politie Waalre).</w:t>
      </w:r>
    </w:p>
    <w:p w14:paraId="4C64DECD" w14:textId="5854AF18" w:rsidR="00A52C7D" w:rsidRPr="0053039C" w:rsidRDefault="0006440A" w:rsidP="0006440A">
      <w:pPr>
        <w:pStyle w:val="Geenafstand"/>
        <w:spacing w:line="276" w:lineRule="auto"/>
        <w:ind w:firstLine="708"/>
        <w:jc w:val="both"/>
      </w:pPr>
      <w:r w:rsidRPr="0053039C">
        <w:t>Als vierde</w:t>
      </w:r>
      <w:r w:rsidR="00A52C7D" w:rsidRPr="0053039C">
        <w:t xml:space="preserve"> kunnen bestuurlijke rapportages worden opgemaakt voor bijtende honden. </w:t>
      </w:r>
      <w:r w:rsidRPr="0053039C">
        <w:t xml:space="preserve">In de gemeente Oirschot zijn deze incidenten wel eens </w:t>
      </w:r>
      <w:r w:rsidR="00FB7798" w:rsidRPr="0053039C">
        <w:t>voorgekomen</w:t>
      </w:r>
      <w:r w:rsidRPr="0053039C">
        <w:t xml:space="preserve">. </w:t>
      </w:r>
      <w:r w:rsidR="00A52C7D" w:rsidRPr="0053039C">
        <w:t>In die gevallen stelt de dierenpolitie een proces verbaal op. Op basis daarvan kan de politie een bestuurlijke rapportage opmaken</w:t>
      </w:r>
      <w:r w:rsidR="005031B3" w:rsidRPr="0053039C">
        <w:t>,</w:t>
      </w:r>
      <w:r w:rsidR="00A52C7D" w:rsidRPr="0053039C">
        <w:t xml:space="preserve"> waarmee de gemeente de eigenaar van de hond een boete kan geven (respondent politie Oirschot). </w:t>
      </w:r>
      <w:r w:rsidR="00712C5B" w:rsidRPr="0053039C">
        <w:t>Ook in</w:t>
      </w:r>
      <w:r w:rsidRPr="0053039C">
        <w:t xml:space="preserve"> de gemeente</w:t>
      </w:r>
      <w:r w:rsidR="00712C5B" w:rsidRPr="0053039C">
        <w:t xml:space="preserve"> Veldhoven komen deze bijtincidenten wel eens voor (respondent politie Veldhoven).</w:t>
      </w:r>
    </w:p>
    <w:p w14:paraId="129F3529" w14:textId="6DB6D63A" w:rsidR="008C2843" w:rsidRDefault="0006440A" w:rsidP="00FF0908">
      <w:pPr>
        <w:pStyle w:val="Geenafstand"/>
        <w:spacing w:line="276" w:lineRule="auto"/>
        <w:ind w:firstLine="708"/>
        <w:jc w:val="both"/>
      </w:pPr>
      <w:r w:rsidRPr="0053039C">
        <w:t>Als laatste is er b</w:t>
      </w:r>
      <w:r w:rsidR="00712C5B" w:rsidRPr="0053039C">
        <w:t xml:space="preserve">innen de gemeente Veldhoven wel eens een </w:t>
      </w:r>
      <w:r w:rsidR="00852D64" w:rsidRPr="0053039C">
        <w:t>bestuurlijke rapportage opgesteld naar aanleiding van een schietpartij. D</w:t>
      </w:r>
      <w:r w:rsidRPr="0053039C">
        <w:t>eze schietpartij</w:t>
      </w:r>
      <w:r w:rsidR="00852D64" w:rsidRPr="0053039C">
        <w:t xml:space="preserve"> vond plaats binnen een roma kamp in de gemeente Veldhoven. </w:t>
      </w:r>
      <w:r w:rsidRPr="0053039C">
        <w:t>Bij deze bestuurlijke rapportages</w:t>
      </w:r>
      <w:r w:rsidR="00852D64" w:rsidRPr="0053039C">
        <w:t xml:space="preserve"> zijn er voornamelijk gebiedsverboden opgelegd voor leden van het kamp, om ze uit de gemeente te weren (respondent politie Veldhoven).</w:t>
      </w:r>
      <w:r w:rsidR="001342A4" w:rsidRPr="0053039C">
        <w:t xml:space="preserve"> In een rapportage van een schietpartij staat volgens de gemeente Veldhoven dezelfde informatie als in een </w:t>
      </w:r>
      <w:r w:rsidR="00066459">
        <w:t>rapportage over drugszaken,</w:t>
      </w:r>
      <w:r w:rsidR="001342A4" w:rsidRPr="0053039C">
        <w:t xml:space="preserve"> echter kan er geen woning gesloten worden als er alleen een schietpartij is geweest (respondent gemeente Veldhoven).</w:t>
      </w:r>
      <w:r w:rsidR="00852D64" w:rsidRPr="0053039C">
        <w:t xml:space="preserve"> </w:t>
      </w:r>
      <w:r w:rsidRPr="0053039C">
        <w:t xml:space="preserve">Binnen alle </w:t>
      </w:r>
      <w:r w:rsidR="00224755" w:rsidRPr="0053039C">
        <w:t>Rand</w:t>
      </w:r>
      <w:r w:rsidRPr="0053039C">
        <w:t>gemeenten heerst het probleem</w:t>
      </w:r>
      <w:r w:rsidR="00F6765E" w:rsidRPr="0053039C">
        <w:t xml:space="preserve"> dat </w:t>
      </w:r>
      <w:r w:rsidR="003760C6">
        <w:t>panden niet gesloten</w:t>
      </w:r>
      <w:r w:rsidR="00F6765E" w:rsidRPr="0053039C">
        <w:t xml:space="preserve"> kunnen worden wanneer er alleen wapens gevonden worden. Dit kan alleen wanneer er ook een hoeveelheid drugs gevonden wordt</w:t>
      </w:r>
      <w:r w:rsidR="00FF0908" w:rsidRPr="0053039C">
        <w:t xml:space="preserve"> </w:t>
      </w:r>
      <w:r w:rsidR="00F6765E" w:rsidRPr="0053039C">
        <w:t>(respondent</w:t>
      </w:r>
      <w:r w:rsidR="00F6765E" w:rsidRPr="00CE4AFB">
        <w:t xml:space="preserve"> politie Best).</w:t>
      </w:r>
    </w:p>
    <w:p w14:paraId="17FF31AA" w14:textId="77777777" w:rsidR="00066459" w:rsidRPr="00CE4AFB" w:rsidRDefault="00066459" w:rsidP="00FF0908">
      <w:pPr>
        <w:pStyle w:val="Geenafstand"/>
        <w:spacing w:line="276" w:lineRule="auto"/>
        <w:ind w:firstLine="708"/>
        <w:jc w:val="both"/>
      </w:pPr>
    </w:p>
    <w:p w14:paraId="576C593D" w14:textId="142C7EE1" w:rsidR="00E10ED2" w:rsidRPr="00CE4AFB" w:rsidRDefault="008C2843" w:rsidP="007E1665">
      <w:pPr>
        <w:pStyle w:val="Kop3"/>
      </w:pPr>
      <w:bookmarkStart w:id="58" w:name="_Toc72675751"/>
      <w:r w:rsidRPr="00CE4AFB">
        <w:t>5.</w:t>
      </w:r>
      <w:r w:rsidR="00101FA7" w:rsidRPr="00CE4AFB">
        <w:t>2.3</w:t>
      </w:r>
      <w:r w:rsidRPr="00CE4AFB">
        <w:t xml:space="preserve"> </w:t>
      </w:r>
      <w:r w:rsidR="00101FA7" w:rsidRPr="00CE4AFB">
        <w:t xml:space="preserve">Afhankelijke </w:t>
      </w:r>
      <w:r w:rsidR="007E1665" w:rsidRPr="00CE4AFB">
        <w:t>factor</w:t>
      </w:r>
      <w:r w:rsidR="00ED1861" w:rsidRPr="00CE4AFB">
        <w:t>: samenwerking</w:t>
      </w:r>
      <w:bookmarkEnd w:id="58"/>
    </w:p>
    <w:p w14:paraId="3B6162AC" w14:textId="326B6B58" w:rsidR="00D549AF" w:rsidRPr="00CE4AFB" w:rsidRDefault="00D549AF" w:rsidP="00D549AF">
      <w:pPr>
        <w:pStyle w:val="Geenafstand"/>
        <w:spacing w:line="276" w:lineRule="auto"/>
        <w:jc w:val="both"/>
      </w:pPr>
      <w:r w:rsidRPr="00CE4AFB">
        <w:t>Binnen de gemeente Best is de samenwerking heel erg succesvol. In nagenoeg alle situaties gaat de gemeente namelijk over tot sluiting na</w:t>
      </w:r>
      <w:r w:rsidR="006C2CBA" w:rsidRPr="00CE4AFB">
        <w:t xml:space="preserve"> het ontvangen van</w:t>
      </w:r>
      <w:r w:rsidRPr="00CE4AFB">
        <w:t xml:space="preserve"> een bestuurlijke rapportage. De gemeente houdt hierbij ook goed bij dat alle incidenten in een bestuurlijke rapportage geregistreerd worden (respondent politie Best). De gemeente Best sluit hierop aan. De gemeente vindt het bevorderlijk voor de samenwerking dat de gemeente direct op de hoogte wordt gesteld wanneer er een hennepkwekerij </w:t>
      </w:r>
      <w:r w:rsidR="00066459">
        <w:t>wordt g</w:t>
      </w:r>
      <w:r w:rsidRPr="00CE4AFB">
        <w:t>evonden. Dit is een fijne manier om te werken waardoor de lijnen ook kort zijn (respondent gemeente Best).</w:t>
      </w:r>
    </w:p>
    <w:p w14:paraId="53C804D9" w14:textId="5E01CD88" w:rsidR="00D549AF" w:rsidRPr="00CE4AFB" w:rsidRDefault="00D549AF" w:rsidP="00D549AF">
      <w:pPr>
        <w:pStyle w:val="Geenafstand"/>
        <w:spacing w:line="276" w:lineRule="auto"/>
        <w:jc w:val="both"/>
      </w:pPr>
      <w:r w:rsidRPr="00CE4AFB">
        <w:tab/>
      </w:r>
      <w:r w:rsidR="009B6540" w:rsidRPr="00CE4AFB">
        <w:t>De politie in Oirschot is over het algemeen tevreden over de samenwerking, maar er zijn wel een aantal structurele problemen. Er zijn namelijk grote verschillen tussen de politie en de gemeente, de politie kijkt op korte termijn en de gemeente vaak op lange termijn. Ook zijn politiemedewerkers eerder doener</w:t>
      </w:r>
      <w:r w:rsidR="00066459">
        <w:t>s</w:t>
      </w:r>
      <w:r w:rsidR="00B91E8A">
        <w:t xml:space="preserve"> </w:t>
      </w:r>
      <w:r w:rsidR="009B6540" w:rsidRPr="00CE4AFB">
        <w:t xml:space="preserve">en gemeenteambtenaren denkers. Daarnaast </w:t>
      </w:r>
      <w:r w:rsidR="006C2CBA" w:rsidRPr="00CE4AFB">
        <w:t>speelt</w:t>
      </w:r>
      <w:r w:rsidR="009B6540" w:rsidRPr="00CE4AFB">
        <w:t xml:space="preserve"> de beschikbare hoeveelheid geld voor handhaving binnen de </w:t>
      </w:r>
      <w:r w:rsidR="00FB7798" w:rsidRPr="00CE4AFB">
        <w:t>gemeente Oirschot</w:t>
      </w:r>
      <w:r w:rsidR="009B6540" w:rsidRPr="00CE4AFB">
        <w:t xml:space="preserve"> een rol, waardoor niet alle taken volledig uitgevoerd kunnen worden (respondent politie Oirschot). De gemeente </w:t>
      </w:r>
      <w:r w:rsidR="0006440A" w:rsidRPr="00CE4AFB">
        <w:t xml:space="preserve">Oirschot </w:t>
      </w:r>
      <w:r w:rsidR="009B6540" w:rsidRPr="00CE4AFB">
        <w:t xml:space="preserve">vindt de samenwerking prima. Wanneer de gemeente duidelijk uitlegt wat ze nodig hebben, zorgt de politie ervoor dat het gebeurt. De gemeente denkt ook dat er nog </w:t>
      </w:r>
      <w:r w:rsidR="0006440A" w:rsidRPr="00CE4AFB">
        <w:t>een aantal</w:t>
      </w:r>
      <w:r w:rsidR="009B6540" w:rsidRPr="00CE4AFB">
        <w:t xml:space="preserve"> verbeterpunten </w:t>
      </w:r>
      <w:r w:rsidR="0006440A" w:rsidRPr="00CE4AFB">
        <w:t xml:space="preserve">mogelijk </w:t>
      </w:r>
      <w:r w:rsidR="009B6540" w:rsidRPr="00CE4AFB">
        <w:t xml:space="preserve">zijn. Een voorbeeld hiervan is dat de bestuurlijke rapportages het beste </w:t>
      </w:r>
      <w:r w:rsidR="006C2CBA" w:rsidRPr="00CE4AFB">
        <w:t>op</w:t>
      </w:r>
      <w:r w:rsidR="009B6540" w:rsidRPr="00CE4AFB">
        <w:t>gemaakt kunnen worden door één persoon</w:t>
      </w:r>
      <w:r w:rsidR="006C2CBA" w:rsidRPr="00CE4AFB">
        <w:t>,</w:t>
      </w:r>
      <w:r w:rsidR="009B6540" w:rsidRPr="00CE4AFB">
        <w:t xml:space="preserve"> die er veel ervaring mee heeft.</w:t>
      </w:r>
      <w:r w:rsidR="00D010D6" w:rsidRPr="00CE4AFB">
        <w:t xml:space="preserve"> </w:t>
      </w:r>
      <w:r w:rsidR="009B6540" w:rsidRPr="00CE4AFB">
        <w:t>Ook staan er vaak fouten in de bestuurlijke rapportages die makkelijk te voorkomen zijn (respondent gemeente Oirschot).</w:t>
      </w:r>
    </w:p>
    <w:p w14:paraId="0CB0A59E" w14:textId="7F879A32" w:rsidR="009B6540" w:rsidRPr="0053039C" w:rsidRDefault="009B6540" w:rsidP="009B6540">
      <w:pPr>
        <w:pStyle w:val="Geenafstand"/>
        <w:spacing w:line="276" w:lineRule="auto"/>
        <w:ind w:firstLine="708"/>
        <w:jc w:val="both"/>
      </w:pPr>
      <w:r w:rsidRPr="00CE4AFB">
        <w:t>Binnen</w:t>
      </w:r>
      <w:r w:rsidR="0006440A" w:rsidRPr="00CE4AFB">
        <w:t xml:space="preserve"> de gemeente</w:t>
      </w:r>
      <w:r w:rsidRPr="00CE4AFB">
        <w:t xml:space="preserve"> Veldhoven vindt de politie de samenwerking heel succesvol. Er is geen drempel om contact op te </w:t>
      </w:r>
      <w:r w:rsidRPr="0053039C">
        <w:t xml:space="preserve">nemen en de politiemedewerkers hebben </w:t>
      </w:r>
      <w:r w:rsidR="00B92EA8" w:rsidRPr="0053039C">
        <w:t xml:space="preserve">veel </w:t>
      </w:r>
      <w:r w:rsidRPr="0053039C">
        <w:t xml:space="preserve">contact met de gemeente. Het belangrijkste hierbij is dat </w:t>
      </w:r>
      <w:r w:rsidR="00B92EA8" w:rsidRPr="0053039C">
        <w:t>er</w:t>
      </w:r>
      <w:r w:rsidRPr="0053039C">
        <w:t xml:space="preserve"> een goede samenwerking </w:t>
      </w:r>
      <w:r w:rsidR="00B92EA8" w:rsidRPr="0053039C">
        <w:t>opgebouwd word</w:t>
      </w:r>
      <w:r w:rsidR="006260E1" w:rsidRPr="0053039C">
        <w:t>t</w:t>
      </w:r>
      <w:r w:rsidR="00B92EA8" w:rsidRPr="0053039C">
        <w:t xml:space="preserve"> gedurende </w:t>
      </w:r>
      <w:r w:rsidRPr="0053039C">
        <w:t>de tijd</w:t>
      </w:r>
      <w:r w:rsidR="00B92EA8" w:rsidRPr="0053039C">
        <w:t xml:space="preserve">. Op die manier weten de </w:t>
      </w:r>
      <w:r w:rsidRPr="0053039C">
        <w:t xml:space="preserve">politie en de gemeente goed </w:t>
      </w:r>
      <w:r w:rsidR="00B92EA8" w:rsidRPr="0053039C">
        <w:t>van elkaar hoe ze werken en wat de verwachtingen zijn</w:t>
      </w:r>
      <w:r w:rsidRPr="0053039C">
        <w:t xml:space="preserve"> (respondent politie Veldhoven).</w:t>
      </w:r>
      <w:r w:rsidR="006260E1" w:rsidRPr="0053039C">
        <w:t xml:space="preserve"> </w:t>
      </w:r>
      <w:r w:rsidR="00FF0908" w:rsidRPr="0053039C">
        <w:t>De gemeente Veldhoven vindt de samenwerking prima, maar er zijn wel een aantal verbeterpunten mogelijk. Deze verbeterpunten gaan met name over de informatie-uitwisseling en de aanlevertermijn van de bestuurlijke rapportages (respondent gemeente Veldhoven).</w:t>
      </w:r>
    </w:p>
    <w:p w14:paraId="0ABB1D25" w14:textId="281A2019" w:rsidR="00F040D6" w:rsidRPr="00CE4AFB" w:rsidRDefault="00B92EA8" w:rsidP="00B92EA8">
      <w:pPr>
        <w:pStyle w:val="Geenafstand"/>
        <w:spacing w:line="276" w:lineRule="auto"/>
        <w:ind w:firstLine="708"/>
        <w:jc w:val="both"/>
      </w:pPr>
      <w:r w:rsidRPr="0053039C">
        <w:t>De politie binnen Waalre vindt de samenwerking succesvol</w:t>
      </w:r>
      <w:r w:rsidRPr="00CE4AFB">
        <w:t>. De bestuurlijke rapportages worden steeds vaker ingezet, waarbij de politie en de gemeente gezamenlijk optre</w:t>
      </w:r>
      <w:r w:rsidR="00066459">
        <w:t xml:space="preserve">den </w:t>
      </w:r>
      <w:r w:rsidRPr="00CE4AFB">
        <w:t xml:space="preserve">(respondent politie Waalre). Ook de gemeente Waalre vindt de samenwerking met de politie succesvol. Er </w:t>
      </w:r>
      <w:r w:rsidR="003760C6">
        <w:t>zijn</w:t>
      </w:r>
      <w:r w:rsidRPr="00CE4AFB">
        <w:t xml:space="preserve"> korte lijnen en beide partijen houden elkaar op de hoogte van wat er speelt, dit zorgt voor een intensieve samenwerking (respondent gemeente Waalre). </w:t>
      </w:r>
    </w:p>
    <w:p w14:paraId="7E0BB762" w14:textId="2287312D" w:rsidR="00B92EA8" w:rsidRPr="00CE4AFB" w:rsidRDefault="00B92EA8" w:rsidP="00B92EA8">
      <w:pPr>
        <w:pStyle w:val="Geenafstand"/>
        <w:spacing w:line="276" w:lineRule="auto"/>
        <w:jc w:val="both"/>
      </w:pPr>
    </w:p>
    <w:p w14:paraId="37764784" w14:textId="06881C34" w:rsidR="00B92EA8" w:rsidRPr="00CE4AFB" w:rsidRDefault="00B92EA8" w:rsidP="00B92EA8">
      <w:pPr>
        <w:pStyle w:val="Geenafstand"/>
        <w:spacing w:line="276" w:lineRule="auto"/>
        <w:jc w:val="both"/>
      </w:pPr>
      <w:r w:rsidRPr="00CE4AFB">
        <w:t xml:space="preserve">De mate waarin de betrokken partijen tevreden zijn over de samenwerking verschilt. Binnen de gemeente Best en Waalre zijn de politie en gemeenten beide tevreden over de samenwerking. In de gemeente Oirschot </w:t>
      </w:r>
      <w:r w:rsidR="00066459">
        <w:t xml:space="preserve">en Veldhoven </w:t>
      </w:r>
      <w:r w:rsidRPr="00CE4AFB">
        <w:t>daarentegen zijn er nog verbeteringen mogelijk binnen de samenwerking. In de verklarende variabelen zullen deze uitkomsten verduidelijkt worden.</w:t>
      </w:r>
    </w:p>
    <w:p w14:paraId="55D05691" w14:textId="77777777" w:rsidR="007E1665" w:rsidRPr="00CE4AFB" w:rsidRDefault="007E1665" w:rsidP="007E1665">
      <w:pPr>
        <w:pStyle w:val="Geenafstand"/>
        <w:spacing w:line="276" w:lineRule="auto"/>
      </w:pPr>
    </w:p>
    <w:p w14:paraId="4714C9D1" w14:textId="583D1D29" w:rsidR="00E45520" w:rsidRPr="00CE4AFB" w:rsidRDefault="00F040D6" w:rsidP="007E1665">
      <w:pPr>
        <w:pStyle w:val="Kop3"/>
      </w:pPr>
      <w:bookmarkStart w:id="59" w:name="_Toc72675752"/>
      <w:r w:rsidRPr="00CE4AFB">
        <w:t>5.</w:t>
      </w:r>
      <w:r w:rsidR="007E1665" w:rsidRPr="00CE4AFB">
        <w:t>2.4</w:t>
      </w:r>
      <w:r w:rsidRPr="00CE4AFB">
        <w:t xml:space="preserve"> Informatie-uitwisseling</w:t>
      </w:r>
      <w:bookmarkEnd w:id="59"/>
    </w:p>
    <w:p w14:paraId="7AF97E12" w14:textId="3C200383" w:rsidR="00284997" w:rsidRPr="00CE4AFB" w:rsidRDefault="00284997" w:rsidP="00030BB1">
      <w:pPr>
        <w:pStyle w:val="Geenafstand"/>
        <w:spacing w:line="276" w:lineRule="auto"/>
        <w:jc w:val="both"/>
      </w:pPr>
      <w:r w:rsidRPr="00CE4AFB">
        <w:t xml:space="preserve">De eerste verklarende variabele is </w:t>
      </w:r>
      <w:r w:rsidR="00475DCC">
        <w:t xml:space="preserve">de </w:t>
      </w:r>
      <w:r w:rsidRPr="00CE4AFB">
        <w:t>informatie-uitwisseling. Dit gaat over de informatie-uitwisseling tussen de politie en de gemeente in de</w:t>
      </w:r>
      <w:r w:rsidR="00EB623D" w:rsidRPr="00CE4AFB">
        <w:t xml:space="preserve"> vier</w:t>
      </w:r>
      <w:r w:rsidRPr="00CE4AFB">
        <w:t xml:space="preserve"> verschillende gemeenten. Allereerst wordt vastgesteld welke informatie er wordt uitgewisseld. </w:t>
      </w:r>
      <w:r w:rsidR="008415A8">
        <w:t xml:space="preserve">Daarna komen de indicatoren aan bod. De </w:t>
      </w:r>
      <w:r w:rsidRPr="00CE4AFB">
        <w:t>eerste indicator is de contactfrequentie en de tweede indicator is de afstemming.</w:t>
      </w:r>
    </w:p>
    <w:p w14:paraId="7FBBC193" w14:textId="60D02A78" w:rsidR="00D72FCC" w:rsidRPr="00CE4AFB" w:rsidRDefault="00284997" w:rsidP="00D72FCC">
      <w:pPr>
        <w:pStyle w:val="Geenafstand"/>
        <w:spacing w:line="276" w:lineRule="auto"/>
        <w:jc w:val="both"/>
      </w:pPr>
      <w:r w:rsidRPr="00CE4AFB">
        <w:tab/>
      </w:r>
      <w:r w:rsidR="00D72FCC" w:rsidRPr="00CE4AFB">
        <w:t>De politie in Oirschot wil een volledig plaatje schetsen, maar geen informatie delen die niet relevant is voor de gemeente</w:t>
      </w:r>
      <w:r w:rsidR="001A6093" w:rsidRPr="00CE4AFB">
        <w:t xml:space="preserve">. </w:t>
      </w:r>
      <w:r w:rsidR="00D72FCC" w:rsidRPr="00CE4AFB">
        <w:t xml:space="preserve">Vaak geeft het OM hierbij aan wat de grenzen zijn, waarbij er een onderscheid is tussen </w:t>
      </w:r>
      <w:r w:rsidR="00D72FCC" w:rsidRPr="00CE4AFB">
        <w:rPr>
          <w:i/>
          <w:iCs/>
        </w:rPr>
        <w:t xml:space="preserve">nice to know </w:t>
      </w:r>
      <w:r w:rsidR="00D72FCC" w:rsidRPr="00CE4AFB">
        <w:t xml:space="preserve">en </w:t>
      </w:r>
      <w:r w:rsidR="00D72FCC" w:rsidRPr="00CE4AFB">
        <w:rPr>
          <w:i/>
          <w:iCs/>
        </w:rPr>
        <w:t xml:space="preserve">need to know </w:t>
      </w:r>
      <w:r w:rsidR="00D72FCC" w:rsidRPr="00CE4AFB">
        <w:t xml:space="preserve">(respondent politie Oirschot). Het is lastig voor de politie </w:t>
      </w:r>
      <w:r w:rsidR="00EC7D22" w:rsidRPr="00CE4AFB">
        <w:t xml:space="preserve">in Best </w:t>
      </w:r>
      <w:r w:rsidR="00D72FCC" w:rsidRPr="00CE4AFB">
        <w:t>om vast te stellen wanneer er te veel informatie gedeeld wordt</w:t>
      </w:r>
      <w:r w:rsidR="00D010D6" w:rsidRPr="00CE4AFB">
        <w:t>, omdat de politie andere belangen heeft dan de gemeente</w:t>
      </w:r>
      <w:r w:rsidR="00475DCC">
        <w:t>.</w:t>
      </w:r>
      <w:r w:rsidR="00D72FCC" w:rsidRPr="00CE4AFB">
        <w:t xml:space="preserve"> De inhoud van de verklaringen van de verdachten worden niet gedeeld. In sommige gevallen wordt</w:t>
      </w:r>
      <w:r w:rsidR="00475DCC">
        <w:t xml:space="preserve"> er</w:t>
      </w:r>
      <w:r w:rsidR="00D72FCC" w:rsidRPr="00CE4AFB">
        <w:t xml:space="preserve"> geen bestuurlijke rapportage opgesteld</w:t>
      </w:r>
      <w:r w:rsidR="00EC7D22" w:rsidRPr="00CE4AFB">
        <w:t xml:space="preserve"> in de gemeente Best</w:t>
      </w:r>
      <w:r w:rsidR="00D72FCC" w:rsidRPr="00CE4AFB">
        <w:t xml:space="preserve">. Een voorbeeld hiervan is een drugsgebruiker die was overleden door zelfdoding. Bij deze </w:t>
      </w:r>
      <w:r w:rsidR="00EC7D22" w:rsidRPr="00CE4AFB">
        <w:t>drugs</w:t>
      </w:r>
      <w:r w:rsidR="00D72FCC" w:rsidRPr="00CE4AFB">
        <w:t>gebruiker in huis werd nog een hoeveelheid drugs gevonden. In dat geval komt er in overleg met de burgemeester geen bestuurlijke rapportage (respondent politie Best).</w:t>
      </w:r>
      <w:r w:rsidR="00BE46ED" w:rsidRPr="00CE4AFB">
        <w:t xml:space="preserve"> Ook is het</w:t>
      </w:r>
      <w:r w:rsidR="00EC7D22" w:rsidRPr="00CE4AFB">
        <w:t xml:space="preserve"> volgens de gemeente Waalre</w:t>
      </w:r>
      <w:r w:rsidR="00BE46ED" w:rsidRPr="00CE4AFB">
        <w:t xml:space="preserve"> belangrijk om in sommige gevallen de context heel nauw te omschrijven, vooral wanneer het gaat om voorbereidende handelingen van drugsontwikkeling. Hierbij moet er genoeg informatie gedeeld worden</w:t>
      </w:r>
      <w:r w:rsidR="00EC7D22" w:rsidRPr="00CE4AFB">
        <w:t xml:space="preserve"> met de gemeente</w:t>
      </w:r>
      <w:r w:rsidR="00224755" w:rsidRPr="00CE4AFB">
        <w:t xml:space="preserve"> </w:t>
      </w:r>
      <w:r w:rsidR="00BE46ED" w:rsidRPr="00CE4AFB">
        <w:t>om een sluiting door te kunnen voeren (respondent gemeente Waalre).</w:t>
      </w:r>
    </w:p>
    <w:p w14:paraId="6A1F9953" w14:textId="4B80A639" w:rsidR="007E1665" w:rsidRPr="00CE4AFB" w:rsidRDefault="00D72FCC" w:rsidP="00BE46ED">
      <w:pPr>
        <w:pStyle w:val="Geenafstand"/>
        <w:spacing w:line="276" w:lineRule="auto"/>
        <w:ind w:firstLine="708"/>
        <w:jc w:val="both"/>
      </w:pPr>
      <w:r w:rsidRPr="00CE4AFB">
        <w:t xml:space="preserve">Binnen </w:t>
      </w:r>
      <w:r w:rsidR="00EC7D22" w:rsidRPr="00CE4AFB">
        <w:t>alle vier de gemeenten zijn knelpunten merkbaar met betrekking tot de informatie-uitwisseling.</w:t>
      </w:r>
      <w:r w:rsidR="00281D81" w:rsidRPr="00CE4AFB">
        <w:t xml:space="preserve"> Binnen de gemeente Oirschot </w:t>
      </w:r>
      <w:r w:rsidRPr="00CE4AFB">
        <w:t>gebeurt</w:t>
      </w:r>
      <w:r w:rsidR="00281D81" w:rsidRPr="00CE4AFB">
        <w:t xml:space="preserve"> het</w:t>
      </w:r>
      <w:r w:rsidRPr="00CE4AFB">
        <w:t xml:space="preserve"> regelmatig dat er te weinig informatie gedeeld wordt in de bestuurlijke rapportages. De gemeente vraagt hierbij vaak om aanvullende informatie. Dit blijft echter wringen met de informatie die de politie</w:t>
      </w:r>
      <w:r w:rsidR="00EC7D22" w:rsidRPr="00CE4AFB">
        <w:t xml:space="preserve"> in Oirschot</w:t>
      </w:r>
      <w:r w:rsidRPr="00CE4AFB">
        <w:t xml:space="preserve"> volgens </w:t>
      </w:r>
      <w:r w:rsidR="005E204C" w:rsidRPr="00CE4AFB">
        <w:t xml:space="preserve">het OM </w:t>
      </w:r>
      <w:r w:rsidRPr="00CE4AFB">
        <w:t>mag delen (respondent politie Oirschot).</w:t>
      </w:r>
      <w:r w:rsidR="00281D81" w:rsidRPr="00CE4AFB">
        <w:t xml:space="preserve"> De gemeente Oirschot heeft het liefst zo veel mogelijk aanvullende informatie</w:t>
      </w:r>
      <w:r w:rsidR="0044410D" w:rsidRPr="00CE4AFB">
        <w:t xml:space="preserve">, zoals </w:t>
      </w:r>
      <w:r w:rsidR="00EC7D22" w:rsidRPr="00CE4AFB">
        <w:t xml:space="preserve">een omschrijving van </w:t>
      </w:r>
      <w:r w:rsidR="0044410D" w:rsidRPr="00CE4AFB">
        <w:t>de sfeer en hoe ruimtes er precies uit zien. Dit wordt vaak niet gedeeld door de politie</w:t>
      </w:r>
      <w:r w:rsidR="00EC7D22" w:rsidRPr="00CE4AFB">
        <w:t xml:space="preserve"> Oirschot</w:t>
      </w:r>
      <w:r w:rsidR="0044410D" w:rsidRPr="00CE4AFB">
        <w:t xml:space="preserve">, maar dit is wel van belang wanneer de bewoners bijvoorbeeld een bezwaar </w:t>
      </w:r>
      <w:r w:rsidR="00EC7D22" w:rsidRPr="00CE4AFB">
        <w:t xml:space="preserve">tegen het besluit </w:t>
      </w:r>
      <w:r w:rsidR="0044410D" w:rsidRPr="00CE4AFB">
        <w:t>indienen (respondent gemeente Oirschot).</w:t>
      </w:r>
      <w:r w:rsidR="00BE46ED" w:rsidRPr="00CE4AFB">
        <w:t xml:space="preserve"> </w:t>
      </w:r>
      <w:r w:rsidR="00E54673" w:rsidRPr="00CE4AFB">
        <w:t xml:space="preserve">Binnen de gemeente Waalre staat </w:t>
      </w:r>
      <w:r w:rsidR="00475DCC">
        <w:t xml:space="preserve">er </w:t>
      </w:r>
      <w:r w:rsidR="00E54673" w:rsidRPr="00CE4AFB">
        <w:t>ook meestal te weinig informatie in</w:t>
      </w:r>
      <w:r w:rsidR="00EC7D22" w:rsidRPr="00CE4AFB">
        <w:t xml:space="preserve"> de bestuurlijke rapportages. V</w:t>
      </w:r>
      <w:r w:rsidR="00E54673" w:rsidRPr="00CE4AFB">
        <w:t>aak</w:t>
      </w:r>
      <w:r w:rsidR="00EC7D22" w:rsidRPr="00CE4AFB">
        <w:t xml:space="preserve"> is het hierbij</w:t>
      </w:r>
      <w:r w:rsidR="00E54673" w:rsidRPr="00CE4AFB">
        <w:t xml:space="preserve"> niet de informatie die voor de gemeente van belang is</w:t>
      </w:r>
      <w:r w:rsidR="00EC7D22" w:rsidRPr="00CE4AFB">
        <w:t>, maar informatie die de politie belangrijk acht</w:t>
      </w:r>
      <w:r w:rsidR="00E54673" w:rsidRPr="00CE4AFB">
        <w:t xml:space="preserve"> (respondent gemeente Waalre). </w:t>
      </w:r>
      <w:r w:rsidR="00BE46ED" w:rsidRPr="00CE4AFB">
        <w:t xml:space="preserve">De politie in Veldhoven vindt het ook lastig om te bepalen </w:t>
      </w:r>
      <w:r w:rsidR="00EC7D22" w:rsidRPr="00CE4AFB">
        <w:t>welke informatie</w:t>
      </w:r>
      <w:r w:rsidR="00BE46ED" w:rsidRPr="00CE4AFB">
        <w:t xml:space="preserve"> wel en niet gedeeld kan worden. Dit is vooral lastig in de situatie wanneer </w:t>
      </w:r>
      <w:r w:rsidR="00A65C79" w:rsidRPr="00CE4AFB">
        <w:t>iemand aangehouden moet worden,</w:t>
      </w:r>
      <w:r w:rsidR="00BE46ED" w:rsidRPr="00CE4AFB">
        <w:t xml:space="preserve"> maar daarnaast ook de openbare orde verstoord is. </w:t>
      </w:r>
      <w:r w:rsidR="00A65C79" w:rsidRPr="00CE4AFB">
        <w:t xml:space="preserve">De politie Veldhoven kan dan namelijk geen informatie over de verdachte met de gemeente delen. </w:t>
      </w:r>
      <w:r w:rsidR="00281D81" w:rsidRPr="00CE4AFB">
        <w:t>Vaak geeft het OM aan dat er onderdelen uit moeten worden gehaald</w:t>
      </w:r>
      <w:r w:rsidR="00281D81" w:rsidRPr="0053039C">
        <w:t xml:space="preserve">, maar </w:t>
      </w:r>
      <w:r w:rsidR="00A65C79" w:rsidRPr="0053039C">
        <w:t>als reactie hierop geeft de gemeente Veldhoven</w:t>
      </w:r>
      <w:r w:rsidR="00281D81" w:rsidRPr="0053039C">
        <w:t xml:space="preserve"> aan dat er te weinig informatie wordt gedeeld </w:t>
      </w:r>
      <w:r w:rsidR="00BE46ED" w:rsidRPr="0053039C">
        <w:t>(respondent politie Veldhoven).</w:t>
      </w:r>
      <w:r w:rsidR="00281D81" w:rsidRPr="0053039C">
        <w:t xml:space="preserve"> </w:t>
      </w:r>
      <w:r w:rsidR="008415A8" w:rsidRPr="0053039C">
        <w:t xml:space="preserve">Volgens de gemeente Veldhoven mag er meer context en beleving in de bestuurlijke rapportages beschreven worden, de rapportages zijn nu vaak nog te voorzichtig. Het is voor de gemeente namelijk van belang of het gaat om een herhaling en of de gemeente al eerder een waarschuwing heeft afgegeven (respondent gemeente Veldhoven). </w:t>
      </w:r>
      <w:r w:rsidR="00281D81" w:rsidRPr="0053039C">
        <w:t xml:space="preserve">De gemeente Best geeft aan dat de aanleiding vaak heel uitgebreid beschreven wordt en dat </w:t>
      </w:r>
      <w:r w:rsidR="00A65C79" w:rsidRPr="0053039C">
        <w:t>hierin</w:t>
      </w:r>
      <w:r w:rsidR="00281D81" w:rsidRPr="0053039C">
        <w:t xml:space="preserve"> te veel informatie wordt gedeeld. Maar aan de andere kant wordt er ook te weinig informatie</w:t>
      </w:r>
      <w:r w:rsidR="00281D81" w:rsidRPr="00CE4AFB">
        <w:t xml:space="preserve"> gedeeld, </w:t>
      </w:r>
      <w:r w:rsidR="00A65C79" w:rsidRPr="00CE4AFB">
        <w:t>er wordt namelijk</w:t>
      </w:r>
      <w:r w:rsidR="00281D81" w:rsidRPr="00CE4AFB">
        <w:t xml:space="preserve"> vaak te weinig informatie gegeven over </w:t>
      </w:r>
      <w:r w:rsidR="00475DCC">
        <w:t>het</w:t>
      </w:r>
      <w:r w:rsidR="00281D81" w:rsidRPr="00CE4AFB">
        <w:t xml:space="preserve"> pand waar een </w:t>
      </w:r>
      <w:r w:rsidR="00A65C79" w:rsidRPr="00CE4AFB">
        <w:t>hennep</w:t>
      </w:r>
      <w:r w:rsidR="00281D81" w:rsidRPr="00CE4AFB">
        <w:t>kwekerij is aangetroffen</w:t>
      </w:r>
      <w:r w:rsidR="0044410D" w:rsidRPr="00CE4AFB">
        <w:t>. Ook zijn foto</w:t>
      </w:r>
      <w:r w:rsidR="00A65C79" w:rsidRPr="00CE4AFB">
        <w:t>’</w:t>
      </w:r>
      <w:r w:rsidR="0044410D" w:rsidRPr="00CE4AFB">
        <w:t>s wenselijk</w:t>
      </w:r>
      <w:r w:rsidR="00A65C79" w:rsidRPr="00CE4AFB">
        <w:t xml:space="preserve"> volgens de gemeente Best</w:t>
      </w:r>
      <w:r w:rsidR="0044410D" w:rsidRPr="00CE4AFB">
        <w:t>, maar die worden niet altijd toegevoegd</w:t>
      </w:r>
      <w:r w:rsidR="00281D81" w:rsidRPr="00CE4AFB">
        <w:t xml:space="preserve"> (respondent gemeente Best). </w:t>
      </w:r>
      <w:r w:rsidR="00ED25F9" w:rsidRPr="00CE4AFB">
        <w:t>Ook de gemeente Oirschot zou foto’s wenselijk vinden (respondent gemeente Oirschot).</w:t>
      </w:r>
    </w:p>
    <w:p w14:paraId="69EA9744" w14:textId="021AEEFD" w:rsidR="00284997" w:rsidRPr="00CE4AFB" w:rsidRDefault="00284997" w:rsidP="00284997">
      <w:pPr>
        <w:pStyle w:val="Geenafstand"/>
        <w:spacing w:line="276" w:lineRule="auto"/>
        <w:jc w:val="both"/>
      </w:pPr>
    </w:p>
    <w:p w14:paraId="390796C4" w14:textId="762C68EA" w:rsidR="0044410D" w:rsidRPr="0053039C" w:rsidRDefault="0044410D" w:rsidP="0044410D">
      <w:pPr>
        <w:pStyle w:val="Geenafstand"/>
        <w:spacing w:line="276" w:lineRule="auto"/>
        <w:jc w:val="both"/>
      </w:pPr>
      <w:r w:rsidRPr="00CE4AFB">
        <w:t>De eerste indicator van informatie-uitwisseling betreft de contactfrequentie, dit gaat over hoe vaak de betrokken partijen</w:t>
      </w:r>
      <w:r w:rsidR="00A65C79" w:rsidRPr="00CE4AFB">
        <w:t xml:space="preserve"> van de </w:t>
      </w:r>
      <w:r w:rsidR="00224755" w:rsidRPr="00CE4AFB">
        <w:t>Rand</w:t>
      </w:r>
      <w:r w:rsidR="00A65C79" w:rsidRPr="00CE4AFB">
        <w:t>gemeenten</w:t>
      </w:r>
      <w:r w:rsidRPr="00CE4AFB">
        <w:t xml:space="preserve"> met elkaar informatie uitwisselen in het proces. De politie in Best maakt altijd een conceptrapportage. D</w:t>
      </w:r>
      <w:r w:rsidR="00A65C79" w:rsidRPr="00CE4AFB">
        <w:t>eze rapportage</w:t>
      </w:r>
      <w:r w:rsidRPr="00CE4AFB">
        <w:t xml:space="preserve"> hoeft nog niet via de formele procedure</w:t>
      </w:r>
      <w:r w:rsidR="00A65C79" w:rsidRPr="00CE4AFB">
        <w:t xml:space="preserve"> worden opgesteld</w:t>
      </w:r>
      <w:r w:rsidRPr="00CE4AFB">
        <w:t xml:space="preserve">, </w:t>
      </w:r>
      <w:r w:rsidR="00A65C79" w:rsidRPr="00CE4AFB">
        <w:t>de gemeente Best wordt bijvoorbeeld alleen ingelicht over het incident</w:t>
      </w:r>
      <w:r w:rsidRPr="00CE4AFB">
        <w:t>.</w:t>
      </w:r>
      <w:r w:rsidR="00E14ECC" w:rsidRPr="00CE4AFB">
        <w:t xml:space="preserve"> Vervolgens wordt er nog een definitieve rapportage opgesteld</w:t>
      </w:r>
      <w:r w:rsidR="00A65C79" w:rsidRPr="00CE4AFB">
        <w:t xml:space="preserve"> door de politie in Best</w:t>
      </w:r>
      <w:r w:rsidR="00E14ECC" w:rsidRPr="00CE4AFB">
        <w:t>, waardoor er meestal twee contactmomenten zijn (respondent politie Best). Soms vindt er nog overleg plaats</w:t>
      </w:r>
      <w:r w:rsidR="00A65C79" w:rsidRPr="00CE4AFB">
        <w:t xml:space="preserve"> tussen de gemeente en de politie Best</w:t>
      </w:r>
      <w:r w:rsidR="00E14ECC" w:rsidRPr="00CE4AFB">
        <w:t xml:space="preserve"> over de eigendomsrechten van </w:t>
      </w:r>
      <w:r w:rsidR="00A65C79" w:rsidRPr="00CE4AFB">
        <w:t>een</w:t>
      </w:r>
      <w:r w:rsidR="00E14ECC" w:rsidRPr="00CE4AFB">
        <w:t xml:space="preserve"> woning waar iets is aangetroffen (respondent gemeente Best). Bij de gemeente Oirschot hangt het van de zaak af hoe veel contact er plaatsvindt. </w:t>
      </w:r>
      <w:r w:rsidR="009A15E6" w:rsidRPr="00CE4AFB">
        <w:t>Wanneer he</w:t>
      </w:r>
      <w:r w:rsidR="00ED25F9" w:rsidRPr="00CE4AFB">
        <w:t xml:space="preserve">t om een hennepkwekerij gaat is weinig contact benodigd, bij complexe zaken is meer contact benodigd (respondent politie Oirschot). </w:t>
      </w:r>
      <w:r w:rsidR="00E14ECC" w:rsidRPr="00CE4AFB">
        <w:t xml:space="preserve">Binnen </w:t>
      </w:r>
      <w:r w:rsidR="00A65C79" w:rsidRPr="00CE4AFB">
        <w:t xml:space="preserve">de gemeente </w:t>
      </w:r>
      <w:r w:rsidR="00E14ECC" w:rsidRPr="00CE4AFB">
        <w:t xml:space="preserve">Veldhoven vindt er meestal niet veel overleg plaats, alleen wanneer aanvullingen </w:t>
      </w:r>
      <w:r w:rsidR="00A65C79" w:rsidRPr="00CE4AFB">
        <w:t xml:space="preserve">in een rapportage </w:t>
      </w:r>
      <w:r w:rsidR="00E14ECC" w:rsidRPr="00CE4AFB">
        <w:t>benodigd zijn</w:t>
      </w:r>
      <w:r w:rsidR="00ED25F9" w:rsidRPr="00CE4AFB">
        <w:t xml:space="preserve">. Binnen Veldhoven wordt ook </w:t>
      </w:r>
      <w:r w:rsidR="00ED25F9" w:rsidRPr="0053039C">
        <w:t>gebruik gemaakt van een conceptrapportage, zodat de gemeente al een aantal stappen kan voorbereiden</w:t>
      </w:r>
      <w:r w:rsidR="00A65C79" w:rsidRPr="0053039C">
        <w:t xml:space="preserve"> wanneer de politie de rapportage nog moet opstellen</w:t>
      </w:r>
      <w:r w:rsidR="00E14ECC" w:rsidRPr="0053039C">
        <w:t xml:space="preserve"> (respondent politie Veldhoven).</w:t>
      </w:r>
      <w:r w:rsidR="008415A8" w:rsidRPr="0053039C">
        <w:t xml:space="preserve"> Volgens de gemeente Veldhoven is de contactfrequentie voldoende</w:t>
      </w:r>
      <w:r w:rsidR="006B6AE5" w:rsidRPr="0053039C">
        <w:t>, door middel van een conceptrapportage kan namelijk gemakkelijk nog iets aangepast worden</w:t>
      </w:r>
      <w:r w:rsidR="008415A8" w:rsidRPr="0053039C">
        <w:t xml:space="preserve"> (respondent gemeente Veldhoven).</w:t>
      </w:r>
      <w:r w:rsidR="00ED25F9" w:rsidRPr="0053039C">
        <w:t xml:space="preserve"> De politie in Best ontvangt een terugkoppeling van de gemeente</w:t>
      </w:r>
      <w:r w:rsidR="00A65C79" w:rsidRPr="0053039C">
        <w:t xml:space="preserve"> Best</w:t>
      </w:r>
      <w:r w:rsidR="00ED25F9" w:rsidRPr="0053039C">
        <w:t>, over wat er met de rapportage is gedaan</w:t>
      </w:r>
      <w:r w:rsidR="00A65C79" w:rsidRPr="0053039C">
        <w:t>. Dit wordt als positief ervaren door de politie in Best</w:t>
      </w:r>
      <w:r w:rsidR="00ED25F9" w:rsidRPr="0053039C">
        <w:t xml:space="preserve"> (respondent politie Best).</w:t>
      </w:r>
    </w:p>
    <w:p w14:paraId="0D1F5BF4" w14:textId="4AD9AC91" w:rsidR="00E14ECC" w:rsidRPr="00CE4AFB" w:rsidRDefault="00ED25F9" w:rsidP="0044410D">
      <w:pPr>
        <w:pStyle w:val="Geenafstand"/>
        <w:spacing w:line="276" w:lineRule="auto"/>
        <w:jc w:val="both"/>
      </w:pPr>
      <w:r w:rsidRPr="0053039C">
        <w:tab/>
        <w:t xml:space="preserve">Er zijn </w:t>
      </w:r>
      <w:r w:rsidR="00592FDE" w:rsidRPr="0053039C">
        <w:t>een aantal</w:t>
      </w:r>
      <w:r w:rsidRPr="0053039C">
        <w:t xml:space="preserve"> knelpunten aan te merken bij deze</w:t>
      </w:r>
      <w:r w:rsidRPr="00CE4AFB">
        <w:t xml:space="preserve"> indicator. De gemeente Best hoort weinig van het strafrechttraject van de politie. Dit traject kan vaak jaren duren, terwijl het bestuursrecht altijd snel kan worden toegepast. </w:t>
      </w:r>
      <w:r w:rsidR="00D010D6" w:rsidRPr="00CE4AFB">
        <w:t>Een terugkoppeling over het strafrechttraject van de politie</w:t>
      </w:r>
      <w:r w:rsidRPr="00CE4AFB">
        <w:t xml:space="preserve"> zou voor de gemeente </w:t>
      </w:r>
      <w:r w:rsidR="00A65C79" w:rsidRPr="00CE4AFB">
        <w:t xml:space="preserve">Best </w:t>
      </w:r>
      <w:r w:rsidRPr="00CE4AFB">
        <w:t>ook wenselijk zijn (respondent gemeente Best).</w:t>
      </w:r>
      <w:r w:rsidR="00260A20" w:rsidRPr="00CE4AFB">
        <w:t xml:space="preserve"> </w:t>
      </w:r>
      <w:r w:rsidR="00592FDE" w:rsidRPr="00CE4AFB">
        <w:t xml:space="preserve">De gemeente Oirschot ontvangt geen conceptrapportage van de politie, maar zou dit wel wenselijk vinden (respondent gemeente Oirschot). </w:t>
      </w:r>
      <w:r w:rsidR="00260A20" w:rsidRPr="00CE4AFB">
        <w:t xml:space="preserve">Binnen de gemeente Veldhoven is het voor de politie lastig om de gemeente zo snel mogelijk te informeren. </w:t>
      </w:r>
      <w:r w:rsidR="00AD18B4" w:rsidRPr="00CE4AFB">
        <w:t xml:space="preserve">Dit komt voornamelijk </w:t>
      </w:r>
      <w:r w:rsidR="00FB7798" w:rsidRPr="00CE4AFB">
        <w:t>door de</w:t>
      </w:r>
      <w:r w:rsidR="00260A20" w:rsidRPr="00CE4AFB">
        <w:t xml:space="preserve"> opkomst van social media, vaak worden incidenten </w:t>
      </w:r>
      <w:r w:rsidR="00AD18B4" w:rsidRPr="00CE4AFB">
        <w:t xml:space="preserve">namelijk </w:t>
      </w:r>
      <w:r w:rsidR="005E204C" w:rsidRPr="00CE4AFB">
        <w:t xml:space="preserve">meteen </w:t>
      </w:r>
      <w:r w:rsidR="00260A20" w:rsidRPr="00CE4AFB">
        <w:t xml:space="preserve">op social media gezet door burgers. In zo’n geval kan het </w:t>
      </w:r>
      <w:r w:rsidR="005E204C" w:rsidRPr="00CE4AFB">
        <w:t>gebeuren</w:t>
      </w:r>
      <w:r w:rsidR="00260A20" w:rsidRPr="00CE4AFB">
        <w:t xml:space="preserve"> dat de burgemeester vragen krijgt over </w:t>
      </w:r>
      <w:r w:rsidR="00AD18B4" w:rsidRPr="00CE4AFB">
        <w:t xml:space="preserve">een </w:t>
      </w:r>
      <w:r w:rsidR="00260A20" w:rsidRPr="00CE4AFB">
        <w:t>incident</w:t>
      </w:r>
      <w:r w:rsidR="00AD18B4" w:rsidRPr="00CE4AFB">
        <w:t xml:space="preserve"> van burgers</w:t>
      </w:r>
      <w:r w:rsidR="00260A20" w:rsidRPr="00CE4AFB">
        <w:t>, terwijl het</w:t>
      </w:r>
      <w:r w:rsidR="00AD18B4" w:rsidRPr="00CE4AFB">
        <w:t xml:space="preserve"> incident</w:t>
      </w:r>
      <w:r w:rsidR="00260A20" w:rsidRPr="00CE4AFB">
        <w:t xml:space="preserve"> door de politie</w:t>
      </w:r>
      <w:r w:rsidR="00AD18B4" w:rsidRPr="00CE4AFB">
        <w:t xml:space="preserve"> Veldhoven nog niet aan de burgemeester</w:t>
      </w:r>
      <w:r w:rsidR="00260A20" w:rsidRPr="00CE4AFB">
        <w:t xml:space="preserve"> is gemeld (respondent politie Veldhoven).</w:t>
      </w:r>
    </w:p>
    <w:p w14:paraId="2625875D" w14:textId="02C6B479" w:rsidR="00ED25F9" w:rsidRPr="00CE4AFB" w:rsidRDefault="00ED25F9" w:rsidP="0044410D">
      <w:pPr>
        <w:pStyle w:val="Geenafstand"/>
        <w:spacing w:line="276" w:lineRule="auto"/>
        <w:jc w:val="both"/>
      </w:pPr>
    </w:p>
    <w:p w14:paraId="1C0646EC" w14:textId="66BD1BEA" w:rsidR="00260A20" w:rsidRPr="00CE4AFB" w:rsidRDefault="00260A20" w:rsidP="0044410D">
      <w:pPr>
        <w:pStyle w:val="Geenafstand"/>
        <w:spacing w:line="276" w:lineRule="auto"/>
        <w:jc w:val="both"/>
      </w:pPr>
      <w:r w:rsidRPr="00CE4AFB">
        <w:t xml:space="preserve">De tweede indicator is afstemming. Dit gaat over de mate waarin de politie voorafgaand het opstellen van de bestuurlijke rapportage informatie uitwisselt </w:t>
      </w:r>
      <w:r w:rsidR="00AD18B4" w:rsidRPr="00CE4AFB">
        <w:t xml:space="preserve">binnen de </w:t>
      </w:r>
      <w:r w:rsidR="001A6093" w:rsidRPr="00CE4AFB">
        <w:t xml:space="preserve">vier </w:t>
      </w:r>
      <w:r w:rsidR="00AD18B4" w:rsidRPr="00CE4AFB">
        <w:t>gemeenten</w:t>
      </w:r>
      <w:r w:rsidRPr="00CE4AFB">
        <w:t xml:space="preserve">. </w:t>
      </w:r>
      <w:r w:rsidR="00145F96" w:rsidRPr="00CE4AFB">
        <w:t>Binnen de gemeente Best is de afstemming goed. De politie en de gemeente leren van elkaar waardoor d</w:t>
      </w:r>
      <w:r w:rsidR="00AD18B4" w:rsidRPr="00CE4AFB">
        <w:t xml:space="preserve">e afstemming steeds beter wordt </w:t>
      </w:r>
      <w:r w:rsidR="00145F96" w:rsidRPr="00CE4AFB">
        <w:t>(respondent politie Best).</w:t>
      </w:r>
      <w:r w:rsidR="00406891" w:rsidRPr="00CE4AFB">
        <w:t xml:space="preserve"> De gemeenteambtenaar van Best is vaak aanwezig op het moment dat er een hennepkwekerij wordt aangetroffen, waardoor er direct al afstemming plaatsvindt (respondent gemeente Best). Ook in</w:t>
      </w:r>
      <w:r w:rsidR="00AD18B4" w:rsidRPr="00CE4AFB">
        <w:t xml:space="preserve"> de gemeente</w:t>
      </w:r>
      <w:r w:rsidR="00406891" w:rsidRPr="00CE4AFB">
        <w:t xml:space="preserve"> Oirschot vindt er </w:t>
      </w:r>
      <w:r w:rsidR="00592FDE" w:rsidRPr="00CE4AFB">
        <w:t xml:space="preserve">volgens de politie </w:t>
      </w:r>
      <w:r w:rsidR="00406891" w:rsidRPr="00CE4AFB">
        <w:t xml:space="preserve">voldoende afstemming plaats. Van tevoren wordt afgestemd wat de gemeente </w:t>
      </w:r>
      <w:r w:rsidR="00AD18B4" w:rsidRPr="00CE4AFB">
        <w:t xml:space="preserve">Oirschot </w:t>
      </w:r>
      <w:r w:rsidR="00406891" w:rsidRPr="00CE4AFB">
        <w:t xml:space="preserve">precies nodig heeft en wat het doel van de rapportage </w:t>
      </w:r>
      <w:r w:rsidR="00AD18B4" w:rsidRPr="00CE4AFB">
        <w:t>gaat zijn</w:t>
      </w:r>
      <w:r w:rsidR="00406891" w:rsidRPr="00CE4AFB">
        <w:t xml:space="preserve"> (respondent politie Oirschot). </w:t>
      </w:r>
      <w:r w:rsidR="00145F96" w:rsidRPr="00CE4AFB">
        <w:t>Binnen</w:t>
      </w:r>
      <w:r w:rsidR="00AD18B4" w:rsidRPr="00CE4AFB">
        <w:t xml:space="preserve"> de gemeente</w:t>
      </w:r>
      <w:r w:rsidR="00145F96" w:rsidRPr="00CE4AFB">
        <w:t xml:space="preserve"> Veldhoven </w:t>
      </w:r>
      <w:r w:rsidR="00AD18B4" w:rsidRPr="00CE4AFB">
        <w:t>wordt er al afgestemd</w:t>
      </w:r>
      <w:r w:rsidR="00145F96" w:rsidRPr="00CE4AFB">
        <w:t xml:space="preserve"> bij het wekelijks overleg tussen de politie en de gemeente</w:t>
      </w:r>
      <w:r w:rsidR="00AD18B4" w:rsidRPr="00CE4AFB">
        <w:t xml:space="preserve"> Veldhoven</w:t>
      </w:r>
      <w:r w:rsidR="00145F96" w:rsidRPr="00CE4AFB">
        <w:t xml:space="preserve">. </w:t>
      </w:r>
      <w:r w:rsidR="00406891" w:rsidRPr="00CE4AFB">
        <w:t xml:space="preserve">Bij dit overleg worden incidenten </w:t>
      </w:r>
      <w:r w:rsidR="00AD18B4" w:rsidRPr="00CE4AFB">
        <w:t>gemeld</w:t>
      </w:r>
      <w:r w:rsidR="00406891" w:rsidRPr="00CE4AFB">
        <w:t xml:space="preserve">, waarbij kan worden besproken of een bestuurlijke rapportage </w:t>
      </w:r>
      <w:r w:rsidR="00AD18B4" w:rsidRPr="00CE4AFB">
        <w:t>benodigd is</w:t>
      </w:r>
      <w:r w:rsidR="00406891" w:rsidRPr="00CE4AFB">
        <w:t xml:space="preserve"> (respondent politie Veldhoven). In de gemeente Waalre is de afstemming</w:t>
      </w:r>
      <w:r w:rsidR="00AD18B4" w:rsidRPr="00CE4AFB">
        <w:t xml:space="preserve"> tussen de politie en de gemeente</w:t>
      </w:r>
      <w:r w:rsidR="00406891" w:rsidRPr="00CE4AFB">
        <w:t xml:space="preserve"> goed. De gemeente</w:t>
      </w:r>
      <w:r w:rsidR="00AD18B4" w:rsidRPr="00CE4AFB">
        <w:t xml:space="preserve"> Waalre</w:t>
      </w:r>
      <w:r w:rsidR="00406891" w:rsidRPr="00CE4AFB">
        <w:t xml:space="preserve"> is vaak al op de hoogte wanneer er een incident gebeurd is, waardoor er snel afstemming plaatsvindt (respondent politie Waalre). Tussentijdse afstemming is waardevol</w:t>
      </w:r>
      <w:r w:rsidR="00AD18B4" w:rsidRPr="00CE4AFB">
        <w:t xml:space="preserve"> volgens de gemeente Waalre</w:t>
      </w:r>
      <w:r w:rsidR="00406891" w:rsidRPr="00CE4AFB">
        <w:t>, omdat hiermee wordt voorkomen dat verkeerde dingen opgeschreven worden in de bestuurlijke rapportage (respondent gemeente Waalre).</w:t>
      </w:r>
    </w:p>
    <w:p w14:paraId="345E4448" w14:textId="08362178" w:rsidR="00592FDE" w:rsidRPr="0053039C" w:rsidRDefault="00592FDE" w:rsidP="0044410D">
      <w:pPr>
        <w:pStyle w:val="Geenafstand"/>
        <w:spacing w:line="276" w:lineRule="auto"/>
        <w:jc w:val="both"/>
      </w:pPr>
      <w:r w:rsidRPr="00CE4AFB">
        <w:tab/>
      </w:r>
      <w:r w:rsidR="006B6AE5" w:rsidRPr="0053039C">
        <w:t>Deze indicator is een knelpunt volgens twee gemeenten.</w:t>
      </w:r>
      <w:r w:rsidRPr="0053039C">
        <w:t xml:space="preserve"> Volgens de gemeente Oirschot zou er meer afstemming </w:t>
      </w:r>
      <w:r w:rsidR="00475DCC">
        <w:t>kunnen</w:t>
      </w:r>
      <w:r w:rsidRPr="0053039C">
        <w:t xml:space="preserve"> plaatsvinden</w:t>
      </w:r>
      <w:r w:rsidR="00AD18B4" w:rsidRPr="0053039C">
        <w:t xml:space="preserve"> in het proces rondom bestuurlijke rapportages</w:t>
      </w:r>
      <w:r w:rsidRPr="0053039C">
        <w:t>. Dit zou bijvoorbeeld kunnen door middel van een conceptrapportage</w:t>
      </w:r>
      <w:r w:rsidR="00AD18B4" w:rsidRPr="0053039C">
        <w:t>,</w:t>
      </w:r>
      <w:r w:rsidRPr="0053039C">
        <w:t xml:space="preserve"> in plaats van </w:t>
      </w:r>
      <w:r w:rsidR="00AD18B4" w:rsidRPr="0053039C">
        <w:t xml:space="preserve">slechts </w:t>
      </w:r>
      <w:r w:rsidRPr="0053039C">
        <w:t>een mondelinge toelichting over het incident (respondent gemeente Oirschot).</w:t>
      </w:r>
      <w:r w:rsidR="006B6AE5" w:rsidRPr="0053039C">
        <w:t xml:space="preserve"> Volgens de gemeente Veldhoven zou er ook meer afstemming kunnen plaatsvinden. Met behulp van afstemming kan de gemeente namelijk ook input leveren aan de inhoud van de rapportage, zodat er minder aangepast hoeft te worden (respondent gemeente Veldhoven).</w:t>
      </w:r>
    </w:p>
    <w:p w14:paraId="664F349D" w14:textId="77777777" w:rsidR="00260A20" w:rsidRPr="0053039C" w:rsidRDefault="00260A20" w:rsidP="0044410D">
      <w:pPr>
        <w:pStyle w:val="Geenafstand"/>
        <w:spacing w:line="276" w:lineRule="auto"/>
        <w:jc w:val="both"/>
      </w:pPr>
    </w:p>
    <w:p w14:paraId="5F8A3E8F" w14:textId="08BED5AE" w:rsidR="001A6093" w:rsidRDefault="00592FDE" w:rsidP="00F040D6">
      <w:pPr>
        <w:pStyle w:val="Geenafstand"/>
        <w:spacing w:line="276" w:lineRule="auto"/>
        <w:jc w:val="both"/>
      </w:pPr>
      <w:r w:rsidRPr="0053039C">
        <w:t xml:space="preserve">Bij deze variabele zijn er succes- en knelpunten </w:t>
      </w:r>
      <w:r w:rsidR="00AD18B4" w:rsidRPr="0053039C">
        <w:t xml:space="preserve">aan te merken </w:t>
      </w:r>
      <w:r w:rsidRPr="0053039C">
        <w:t xml:space="preserve">Bij </w:t>
      </w:r>
      <w:r w:rsidR="00AD18B4" w:rsidRPr="0053039C">
        <w:t>alle vier de</w:t>
      </w:r>
      <w:r w:rsidRPr="0053039C">
        <w:t xml:space="preserve"> gemeente</w:t>
      </w:r>
      <w:r w:rsidR="00D15DB4" w:rsidRPr="0053039C">
        <w:t>n</w:t>
      </w:r>
      <w:r w:rsidRPr="0053039C">
        <w:t xml:space="preserve"> is er sprake van veel contactfrequentie. Daarnaast zijn </w:t>
      </w:r>
      <w:r w:rsidR="00AD18B4" w:rsidRPr="0053039C">
        <w:t>de gemeente Best</w:t>
      </w:r>
      <w:r w:rsidR="006B6AE5" w:rsidRPr="0053039C">
        <w:t xml:space="preserve"> </w:t>
      </w:r>
      <w:r w:rsidR="00AD18B4" w:rsidRPr="0053039C">
        <w:t>en Waalre</w:t>
      </w:r>
      <w:r w:rsidRPr="0053039C">
        <w:t xml:space="preserve"> tevreden over de afstemming, binnen</w:t>
      </w:r>
      <w:r w:rsidR="00AD18B4" w:rsidRPr="0053039C">
        <w:t xml:space="preserve"> de gemeente</w:t>
      </w:r>
      <w:r w:rsidRPr="0053039C">
        <w:t xml:space="preserve"> Oirschot</w:t>
      </w:r>
      <w:r w:rsidR="006B6AE5" w:rsidRPr="0053039C">
        <w:t xml:space="preserve"> en Veldhoven</w:t>
      </w:r>
      <w:r w:rsidRPr="0053039C">
        <w:t xml:space="preserve"> is hier nog verbetering in aan te merken. Er zijn een aantal knelpunten binnen de informatiedeling</w:t>
      </w:r>
      <w:r w:rsidRPr="00CE4AFB">
        <w:t>, er wordt namelijk zowel te veel als te weinig informatie gedeeld door de politie</w:t>
      </w:r>
      <w:r w:rsidR="00AD18B4" w:rsidRPr="00CE4AFB">
        <w:t xml:space="preserve"> in alle vier de gemeenten</w:t>
      </w:r>
      <w:r w:rsidRPr="00CE4AFB">
        <w:t xml:space="preserve">. </w:t>
      </w:r>
      <w:r w:rsidR="006B6AE5">
        <w:t xml:space="preserve">Andere knelpunten zijn </w:t>
      </w:r>
      <w:r w:rsidRPr="00CE4AFB">
        <w:t xml:space="preserve">het ontbreken van een terugkoppeling </w:t>
      </w:r>
      <w:r w:rsidR="00007EBE" w:rsidRPr="00CE4AFB">
        <w:t xml:space="preserve">over het strafrechttraject van de politie in de gemeente Best </w:t>
      </w:r>
      <w:r w:rsidRPr="00CE4AFB">
        <w:t xml:space="preserve">en </w:t>
      </w:r>
      <w:r w:rsidR="001A6093" w:rsidRPr="00CE4AFB">
        <w:t xml:space="preserve">het ontbreken van </w:t>
      </w:r>
      <w:r w:rsidRPr="00CE4AFB">
        <w:t xml:space="preserve">een conceptrapportage </w:t>
      </w:r>
      <w:r w:rsidR="00007EBE" w:rsidRPr="00CE4AFB">
        <w:t>in de gemeente Oirschot</w:t>
      </w:r>
      <w:r w:rsidR="008415A8">
        <w:t>.</w:t>
      </w:r>
    </w:p>
    <w:p w14:paraId="44A3608B" w14:textId="77777777" w:rsidR="008415A8" w:rsidRPr="00CE4AFB" w:rsidRDefault="008415A8" w:rsidP="00F040D6">
      <w:pPr>
        <w:pStyle w:val="Geenafstand"/>
        <w:spacing w:line="276" w:lineRule="auto"/>
        <w:jc w:val="both"/>
      </w:pPr>
    </w:p>
    <w:p w14:paraId="055452DD" w14:textId="62ACE676" w:rsidR="00F040D6" w:rsidRPr="00CE4AFB" w:rsidRDefault="00F040D6" w:rsidP="007E1665">
      <w:pPr>
        <w:pStyle w:val="Kop3"/>
      </w:pPr>
      <w:bookmarkStart w:id="60" w:name="_Toc72675753"/>
      <w:r w:rsidRPr="00CE4AFB">
        <w:t>5.</w:t>
      </w:r>
      <w:r w:rsidR="007E1665" w:rsidRPr="00CE4AFB">
        <w:t>2.5</w:t>
      </w:r>
      <w:r w:rsidRPr="00CE4AFB">
        <w:t xml:space="preserve"> Communicatie</w:t>
      </w:r>
      <w:bookmarkEnd w:id="60"/>
    </w:p>
    <w:p w14:paraId="052131BD" w14:textId="528AFDA2" w:rsidR="005E6842" w:rsidRPr="00CE4AFB" w:rsidRDefault="005E6842" w:rsidP="005E6842">
      <w:pPr>
        <w:pStyle w:val="Geenafstand"/>
        <w:spacing w:line="276" w:lineRule="auto"/>
        <w:jc w:val="both"/>
      </w:pPr>
      <w:r w:rsidRPr="00CE4AFB">
        <w:t>De tweede verklarende variabele is communicatie. Deze variabele gaat over de communicatiestromen tussen de politie en de gemeente</w:t>
      </w:r>
      <w:r w:rsidR="00007EBE" w:rsidRPr="00CE4AFB">
        <w:t xml:space="preserve"> in de </w:t>
      </w:r>
      <w:r w:rsidR="001A6093" w:rsidRPr="00CE4AFB">
        <w:t>Rand</w:t>
      </w:r>
      <w:r w:rsidR="00007EBE" w:rsidRPr="00CE4AFB">
        <w:t>gemeenten</w:t>
      </w:r>
      <w:r w:rsidRPr="00CE4AFB">
        <w:t xml:space="preserve"> binnen het proces rondom bestuurlijke rapportages. Deze variabele bestaat uit drie indicatoren, namelijk de formele-, informele- en fysieke communicatiekanalen. </w:t>
      </w:r>
    </w:p>
    <w:p w14:paraId="4B95B512" w14:textId="31BE4D4B" w:rsidR="005E6842" w:rsidRPr="00CE4AFB" w:rsidRDefault="005E6842" w:rsidP="005E6842">
      <w:pPr>
        <w:pStyle w:val="Geenafstand"/>
        <w:spacing w:line="276" w:lineRule="auto"/>
        <w:jc w:val="both"/>
      </w:pPr>
      <w:r w:rsidRPr="00CE4AFB">
        <w:tab/>
        <w:t xml:space="preserve">De eerste indicator zijn de formele communicatiestromen. In </w:t>
      </w:r>
      <w:r w:rsidR="00007EBE" w:rsidRPr="00CE4AFB">
        <w:t xml:space="preserve">de gemeente </w:t>
      </w:r>
      <w:r w:rsidRPr="00CE4AFB">
        <w:t>Best verloopt de communicatie via de mail, bellen of rechtstreeks contact (respondent politie Best).</w:t>
      </w:r>
      <w:r w:rsidR="00416783" w:rsidRPr="00CE4AFB">
        <w:t xml:space="preserve"> Wanneer er snel gehandeld moet worden is</w:t>
      </w:r>
      <w:r w:rsidR="00962574">
        <w:t xml:space="preserve"> telefonisch contact</w:t>
      </w:r>
      <w:r w:rsidR="00416783" w:rsidRPr="00CE4AFB">
        <w:t xml:space="preserve"> het handigst </w:t>
      </w:r>
      <w:r w:rsidR="00007EBE" w:rsidRPr="00CE4AFB">
        <w:t xml:space="preserve">volgens de gemeente Best </w:t>
      </w:r>
      <w:r w:rsidR="00416783" w:rsidRPr="00CE4AFB">
        <w:t>(respondent gemeente Best).</w:t>
      </w:r>
      <w:r w:rsidRPr="00CE4AFB">
        <w:t xml:space="preserve"> </w:t>
      </w:r>
      <w:r w:rsidR="00416783" w:rsidRPr="00CE4AFB">
        <w:t xml:space="preserve">Binnen de gemeente Oirschot wordt er eerst vaak gebeld over de bestuurlijke rapportage, waarna hij per mail wordt toegestuurd (respondent politie Oirschot). </w:t>
      </w:r>
      <w:r w:rsidRPr="00CE4AFB">
        <w:t xml:space="preserve">In </w:t>
      </w:r>
      <w:r w:rsidR="00007EBE" w:rsidRPr="00CE4AFB">
        <w:t xml:space="preserve">de gemeente </w:t>
      </w:r>
      <w:r w:rsidRPr="00CE4AFB">
        <w:t>Veldhoven wordt meestal gebruik gemaakt van bellen en mailen (respondent politie Veldhoven). Dit is ook in</w:t>
      </w:r>
      <w:r w:rsidR="00007EBE" w:rsidRPr="00CE4AFB">
        <w:t xml:space="preserve"> de gemeente</w:t>
      </w:r>
      <w:r w:rsidRPr="00CE4AFB">
        <w:t xml:space="preserve"> Waalre het geval (respondent politie Waalre).</w:t>
      </w:r>
      <w:r w:rsidR="00416783" w:rsidRPr="00CE4AFB">
        <w:t xml:space="preserve"> </w:t>
      </w:r>
      <w:r w:rsidR="00007EBE" w:rsidRPr="00CE4AFB">
        <w:t>Volgens de gemeente Waalre is t</w:t>
      </w:r>
      <w:r w:rsidR="00416783" w:rsidRPr="00CE4AFB">
        <w:t>elefonisch overleg is het handigst als het geen</w:t>
      </w:r>
      <w:r w:rsidR="00C34075">
        <w:t xml:space="preserve"> complexe</w:t>
      </w:r>
      <w:r w:rsidR="00416783" w:rsidRPr="00CE4AFB">
        <w:t xml:space="preserve"> zaken zijn (respondent gemeente Waalre).</w:t>
      </w:r>
    </w:p>
    <w:p w14:paraId="2C511BA6" w14:textId="031F9477" w:rsidR="00416783" w:rsidRPr="0053039C" w:rsidRDefault="00416783" w:rsidP="005E6842">
      <w:pPr>
        <w:pStyle w:val="Geenafstand"/>
        <w:spacing w:line="276" w:lineRule="auto"/>
        <w:jc w:val="both"/>
      </w:pPr>
      <w:r w:rsidRPr="00CE4AFB">
        <w:tab/>
        <w:t>De tweede indicator zijn de informele communicatiekanalen.</w:t>
      </w:r>
      <w:r w:rsidR="005E2E31" w:rsidRPr="00CE4AFB">
        <w:t xml:space="preserve"> </w:t>
      </w:r>
      <w:r w:rsidR="005F7DF2" w:rsidRPr="00CE4AFB">
        <w:t xml:space="preserve">Voor de gemeente Best en Oirschot is een gezamenlijke WhatsAppgroep opgericht. Als er iets ernstigs gebeurt, zoals een aanrijding, wordt dit als eerste in deze groep gemeld. </w:t>
      </w:r>
      <w:r w:rsidR="009531FD" w:rsidRPr="00CE4AFB">
        <w:t xml:space="preserve">In de WhatsAppgroep </w:t>
      </w:r>
      <w:r w:rsidR="005F7DF2" w:rsidRPr="00CE4AFB">
        <w:t xml:space="preserve">worden geen vertrouwelijke dingen besproken (respondent politie Oirschot). </w:t>
      </w:r>
      <w:r w:rsidR="00396211" w:rsidRPr="00CE4AFB">
        <w:t>Een WhatsAppgroep</w:t>
      </w:r>
      <w:r w:rsidR="005F7DF2" w:rsidRPr="00CE4AFB">
        <w:t xml:space="preserve"> is </w:t>
      </w:r>
      <w:r w:rsidR="009531FD" w:rsidRPr="00CE4AFB">
        <w:t xml:space="preserve">volgens de gemeente Oirschot </w:t>
      </w:r>
      <w:r w:rsidR="005F7DF2" w:rsidRPr="00CE4AFB">
        <w:t>vooral handig in coronatijd, wanneer iedereen thuiswerk Wanneer er in het weekend iets gebeurt, is iedereen</w:t>
      </w:r>
      <w:r w:rsidR="009531FD" w:rsidRPr="00CE4AFB">
        <w:t xml:space="preserve"> namelijk</w:t>
      </w:r>
      <w:r w:rsidR="005F7DF2" w:rsidRPr="00CE4AFB">
        <w:t xml:space="preserve"> alsnog snel op de hoogte (respondent gemeente Oirschot). </w:t>
      </w:r>
      <w:r w:rsidR="005E2E31" w:rsidRPr="00CE4AFB">
        <w:t xml:space="preserve">In de </w:t>
      </w:r>
      <w:r w:rsidR="005E2E31" w:rsidRPr="0053039C">
        <w:t xml:space="preserve">gemeente Waalre wordt </w:t>
      </w:r>
      <w:r w:rsidR="005F7DF2" w:rsidRPr="0053039C">
        <w:t xml:space="preserve">ook </w:t>
      </w:r>
      <w:r w:rsidR="005E2E31" w:rsidRPr="0053039C">
        <w:t>gebruik gemaakt van een WhatsAppgroep op de werktelefoon</w:t>
      </w:r>
      <w:r w:rsidR="005F7DF2" w:rsidRPr="0053039C">
        <w:t xml:space="preserve"> (respondent politie Waalre).</w:t>
      </w:r>
      <w:r w:rsidR="00F3550D" w:rsidRPr="0053039C">
        <w:t xml:space="preserve"> In de gemeente Veldhoven</w:t>
      </w:r>
      <w:r w:rsidR="00B02939" w:rsidRPr="0053039C">
        <w:t xml:space="preserve"> wordt geen gebruik gemaakt van een WhatsAppgroep.</w:t>
      </w:r>
    </w:p>
    <w:p w14:paraId="5F1BD20E" w14:textId="49D61F33" w:rsidR="005E6842" w:rsidRPr="00CE4AFB" w:rsidRDefault="005E6842" w:rsidP="005E6842">
      <w:pPr>
        <w:pStyle w:val="Geenafstand"/>
        <w:spacing w:line="276" w:lineRule="auto"/>
        <w:jc w:val="both"/>
      </w:pPr>
      <w:r w:rsidRPr="0053039C">
        <w:tab/>
        <w:t>De laatste indicator zijn de fysieke communicatiekanalen. In alle vier de gemeente</w:t>
      </w:r>
      <w:r w:rsidR="00D15DB4" w:rsidRPr="0053039C">
        <w:t>n</w:t>
      </w:r>
      <w:r w:rsidRPr="0053039C">
        <w:t xml:space="preserve"> </w:t>
      </w:r>
      <w:r w:rsidR="00416783" w:rsidRPr="0053039C">
        <w:t xml:space="preserve">treffen de politie- en gemeenteambtenaar elkaar ook wel eens fysiek. In de gemeente Best ligt het politiebureau </w:t>
      </w:r>
      <w:r w:rsidR="00FB7798" w:rsidRPr="0053039C">
        <w:t>vlak bij</w:t>
      </w:r>
      <w:r w:rsidR="00416783" w:rsidRPr="0053039C">
        <w:t xml:space="preserve"> het gemeentehuis,</w:t>
      </w:r>
      <w:r w:rsidR="00416783" w:rsidRPr="00CE4AFB">
        <w:t xml:space="preserve"> waardoor het gemakkelijk is om bij elkaar binnen te lopen (respondent gemeente Best).</w:t>
      </w:r>
      <w:r w:rsidR="005F7DF2" w:rsidRPr="00CE4AFB">
        <w:t xml:space="preserve"> Ook wordt de gemeente </w:t>
      </w:r>
      <w:r w:rsidR="00321CD0" w:rsidRPr="00CE4AFB">
        <w:t xml:space="preserve">Best </w:t>
      </w:r>
      <w:r w:rsidR="005F7DF2" w:rsidRPr="00CE4AFB">
        <w:t>meteen gebeld wanneer er een drugsvondst is gedaan, waardoor de politie en de gemeente elkaar treffen op deze plek (respondent politie Best).</w:t>
      </w:r>
      <w:r w:rsidR="00C50710" w:rsidRPr="00CE4AFB">
        <w:t xml:space="preserve"> De politie in Oirschot vindt het prettiger om fysiek af te spreken</w:t>
      </w:r>
      <w:r w:rsidR="00321CD0" w:rsidRPr="00CE4AFB">
        <w:t xml:space="preserve"> met de gemeenteambtenaar</w:t>
      </w:r>
      <w:r w:rsidR="00C50710" w:rsidRPr="00CE4AFB">
        <w:t xml:space="preserve">, dan </w:t>
      </w:r>
      <w:r w:rsidR="00321CD0" w:rsidRPr="0053039C">
        <w:t xml:space="preserve">online </w:t>
      </w:r>
      <w:r w:rsidR="00C50710" w:rsidRPr="0053039C">
        <w:t xml:space="preserve">(respondent </w:t>
      </w:r>
      <w:r w:rsidR="00321CD0" w:rsidRPr="0053039C">
        <w:t xml:space="preserve">politie </w:t>
      </w:r>
      <w:r w:rsidR="00C50710" w:rsidRPr="0053039C">
        <w:t>Oirschot).</w:t>
      </w:r>
      <w:r w:rsidR="005F7DF2" w:rsidRPr="0053039C">
        <w:t xml:space="preserve"> Fysieke communicatie werkt</w:t>
      </w:r>
      <w:r w:rsidR="00321CD0" w:rsidRPr="0053039C">
        <w:t xml:space="preserve"> volgens de politie Veldhoven</w:t>
      </w:r>
      <w:r w:rsidR="005F7DF2" w:rsidRPr="0053039C">
        <w:t xml:space="preserve"> het beste, omdat je hierbij een band met elkaar kunt opbouwen. Het is daarom vooral van belang om elkaar fysiek te treffen wanneer je voor het eerst samen moet werken (respondent politie Veldhoven).</w:t>
      </w:r>
      <w:r w:rsidR="00F3550D" w:rsidRPr="0053039C">
        <w:t xml:space="preserve"> Ook de gemeente Veldhoven hecht meerwaarde aan fysiek contact binnen de samenwerking (respondent gemeente Veldhoven).</w:t>
      </w:r>
      <w:r w:rsidR="00321CD0" w:rsidRPr="0053039C">
        <w:t xml:space="preserve"> </w:t>
      </w:r>
      <w:r w:rsidR="005F7DF2" w:rsidRPr="0053039C">
        <w:t>Ook binnen</w:t>
      </w:r>
      <w:r w:rsidR="00321CD0" w:rsidRPr="0053039C">
        <w:t xml:space="preserve"> de gemeente</w:t>
      </w:r>
      <w:r w:rsidR="005F7DF2" w:rsidRPr="0053039C">
        <w:t xml:space="preserve"> Waalre wordt fysieke communicatie gewaardeerd, omdat hiermee korte lijntjes ontstaan (respondent politie Waalre).</w:t>
      </w:r>
      <w:r w:rsidR="005F7DF2" w:rsidRPr="00CE4AFB">
        <w:t xml:space="preserve"> </w:t>
      </w:r>
    </w:p>
    <w:p w14:paraId="40752DD4" w14:textId="2DA3B8B5" w:rsidR="00C50710" w:rsidRPr="00CE4AFB" w:rsidRDefault="00C50710" w:rsidP="005E6842">
      <w:pPr>
        <w:pStyle w:val="Geenafstand"/>
        <w:spacing w:line="276" w:lineRule="auto"/>
        <w:jc w:val="both"/>
      </w:pPr>
      <w:r w:rsidRPr="00CE4AFB">
        <w:tab/>
        <w:t xml:space="preserve">Er zijn geen knelpunten aangemerkt door de </w:t>
      </w:r>
      <w:r w:rsidR="00321CD0" w:rsidRPr="00CE4AFB">
        <w:t xml:space="preserve">vier </w:t>
      </w:r>
      <w:r w:rsidRPr="00CE4AFB">
        <w:t>verschillende gemeenten binnen deze verklarende variabele.</w:t>
      </w:r>
    </w:p>
    <w:p w14:paraId="45976253" w14:textId="77777777" w:rsidR="005E6842" w:rsidRPr="00CE4AFB" w:rsidRDefault="005E6842" w:rsidP="005E6842">
      <w:pPr>
        <w:pStyle w:val="Geenafstand"/>
        <w:spacing w:line="276" w:lineRule="auto"/>
        <w:jc w:val="both"/>
      </w:pPr>
    </w:p>
    <w:p w14:paraId="7BE714DD" w14:textId="1B8B4DB3" w:rsidR="00DF479A" w:rsidRPr="00CE4AFB" w:rsidRDefault="005E6842" w:rsidP="00C50710">
      <w:pPr>
        <w:pStyle w:val="Geenafstand"/>
        <w:spacing w:line="276" w:lineRule="auto"/>
        <w:jc w:val="both"/>
      </w:pPr>
      <w:r w:rsidRPr="00CE4AFB">
        <w:t xml:space="preserve">Over de </w:t>
      </w:r>
      <w:r w:rsidR="00C50710" w:rsidRPr="00CE4AFB">
        <w:t>verklarende variabele</w:t>
      </w:r>
      <w:r w:rsidRPr="00CE4AFB">
        <w:t xml:space="preserve"> </w:t>
      </w:r>
      <w:r w:rsidR="00A26176" w:rsidRPr="00CE4AFB">
        <w:t>‘</w:t>
      </w:r>
      <w:r w:rsidRPr="00CE4AFB">
        <w:t>communicatie</w:t>
      </w:r>
      <w:r w:rsidR="00A26176" w:rsidRPr="00CE4AFB">
        <w:t>’</w:t>
      </w:r>
      <w:r w:rsidR="00C50710" w:rsidRPr="00CE4AFB">
        <w:t xml:space="preserve"> zijn alle </w:t>
      </w:r>
      <w:r w:rsidR="00321CD0" w:rsidRPr="00CE4AFB">
        <w:t xml:space="preserve">vier de </w:t>
      </w:r>
      <w:r w:rsidR="001A6093" w:rsidRPr="00CE4AFB">
        <w:t>Rand</w:t>
      </w:r>
      <w:r w:rsidR="00C50710" w:rsidRPr="00CE4AFB">
        <w:t>gemeenten positief. Bij de formele communicatiekanalen wordt er gebruik gemaakt van bellen, mailen en fysiek contact</w:t>
      </w:r>
      <w:r w:rsidR="00321CD0" w:rsidRPr="00CE4AFB">
        <w:t xml:space="preserve"> in alle vier de gemeenten</w:t>
      </w:r>
      <w:r w:rsidR="00C50710" w:rsidRPr="00CE4AFB">
        <w:t xml:space="preserve">. Bij de informele communicatiekanalen, wordt er </w:t>
      </w:r>
      <w:r w:rsidR="00321CD0" w:rsidRPr="00CE4AFB">
        <w:t>in de gemeente Best</w:t>
      </w:r>
      <w:r w:rsidR="00C34075">
        <w:t xml:space="preserve">, </w:t>
      </w:r>
      <w:r w:rsidR="00321CD0" w:rsidRPr="00CE4AFB">
        <w:t>Oirscho</w:t>
      </w:r>
      <w:r w:rsidR="00F3550D">
        <w:t>t</w:t>
      </w:r>
      <w:r w:rsidR="00C50710" w:rsidRPr="00CE4AFB">
        <w:t xml:space="preserve"> </w:t>
      </w:r>
      <w:r w:rsidR="00C34075">
        <w:t xml:space="preserve">en Waalre </w:t>
      </w:r>
      <w:r w:rsidR="00C50710" w:rsidRPr="00CE4AFB">
        <w:t>gebruik gemaakt van een WhatsAppgroep. Ook vindt er in alle vier de gemeente</w:t>
      </w:r>
      <w:r w:rsidR="00D15DB4" w:rsidRPr="00CE4AFB">
        <w:t>n</w:t>
      </w:r>
      <w:r w:rsidR="00C50710" w:rsidRPr="00CE4AFB">
        <w:t xml:space="preserve"> fysiek contact plaats, </w:t>
      </w:r>
      <w:r w:rsidR="00321CD0" w:rsidRPr="00CE4AFB">
        <w:t>dit wordt als</w:t>
      </w:r>
      <w:r w:rsidR="00C50710" w:rsidRPr="00CE4AFB">
        <w:t xml:space="preserve"> een meerwaarde gezien. Er zijn geen knelpunten binnen deze factor</w:t>
      </w:r>
      <w:r w:rsidR="00C34075">
        <w:t xml:space="preserve"> aangemerkt.</w:t>
      </w:r>
    </w:p>
    <w:p w14:paraId="251DB520" w14:textId="77777777" w:rsidR="00F040D6" w:rsidRPr="00CE4AFB" w:rsidRDefault="00F040D6" w:rsidP="00F040D6">
      <w:pPr>
        <w:pStyle w:val="Geenafstand"/>
        <w:spacing w:line="276" w:lineRule="auto"/>
        <w:jc w:val="both"/>
      </w:pPr>
    </w:p>
    <w:p w14:paraId="7FBA4C29" w14:textId="2B0E259C" w:rsidR="00F040D6" w:rsidRPr="00CE4AFB" w:rsidRDefault="00F040D6" w:rsidP="007E1665">
      <w:pPr>
        <w:pStyle w:val="Kop3"/>
      </w:pPr>
      <w:bookmarkStart w:id="61" w:name="_Toc72675754"/>
      <w:r w:rsidRPr="00CE4AFB">
        <w:t>5.</w:t>
      </w:r>
      <w:r w:rsidR="007E1665" w:rsidRPr="00CE4AFB">
        <w:t>2.</w:t>
      </w:r>
      <w:r w:rsidRPr="00CE4AFB">
        <w:t>6 Vertrouwen</w:t>
      </w:r>
      <w:bookmarkEnd w:id="61"/>
    </w:p>
    <w:p w14:paraId="2430BF31" w14:textId="58EA4F27" w:rsidR="000075C0" w:rsidRPr="00CE4AFB" w:rsidRDefault="000075C0" w:rsidP="000075C0">
      <w:pPr>
        <w:pStyle w:val="Geenafstand"/>
        <w:spacing w:line="276" w:lineRule="auto"/>
        <w:jc w:val="both"/>
      </w:pPr>
      <w:r w:rsidRPr="00CE4AFB">
        <w:t xml:space="preserve">De derde verklarende variabele is vertrouwen, dit gaat over de mate waarin de politie en de gemeente </w:t>
      </w:r>
      <w:r w:rsidR="00321CD0" w:rsidRPr="00CE4AFB">
        <w:t xml:space="preserve">van de </w:t>
      </w:r>
      <w:r w:rsidR="001A6093" w:rsidRPr="00CE4AFB">
        <w:t>Rand</w:t>
      </w:r>
      <w:r w:rsidR="00321CD0" w:rsidRPr="00CE4AFB">
        <w:t xml:space="preserve">gemeenten </w:t>
      </w:r>
      <w:r w:rsidRPr="00CE4AFB">
        <w:t>wederzijds op elkaar kunnen rekenen. De eerste indicator is het hebben van een vaste contactpersoon. De tweede indicator is de bereikbaarheid</w:t>
      </w:r>
      <w:r w:rsidR="00321CD0" w:rsidRPr="00CE4AFB">
        <w:t xml:space="preserve"> </w:t>
      </w:r>
      <w:r w:rsidRPr="00CE4AFB">
        <w:t>en de derde indicator</w:t>
      </w:r>
      <w:r w:rsidR="00321CD0" w:rsidRPr="00CE4AFB">
        <w:t xml:space="preserve"> is</w:t>
      </w:r>
      <w:r w:rsidRPr="00CE4AFB">
        <w:t xml:space="preserve"> de mate waarin de betrokken partijen op elkaar kunnen rekenen</w:t>
      </w:r>
    </w:p>
    <w:p w14:paraId="0086158C" w14:textId="25B2EFBD" w:rsidR="000075C0" w:rsidRPr="00CE4AFB" w:rsidRDefault="000075C0" w:rsidP="000075C0">
      <w:pPr>
        <w:pStyle w:val="Geenafstand"/>
        <w:spacing w:line="276" w:lineRule="auto"/>
        <w:jc w:val="both"/>
      </w:pPr>
      <w:r w:rsidRPr="00CE4AFB">
        <w:tab/>
        <w:t>Binnen alle vier de gemeente</w:t>
      </w:r>
      <w:r w:rsidR="00D15DB4" w:rsidRPr="00CE4AFB">
        <w:t>n</w:t>
      </w:r>
      <w:r w:rsidRPr="00CE4AFB">
        <w:t xml:space="preserve"> </w:t>
      </w:r>
      <w:r w:rsidR="00321CD0" w:rsidRPr="00CE4AFB">
        <w:t>is er</w:t>
      </w:r>
      <w:r w:rsidRPr="00CE4AFB">
        <w:t xml:space="preserve"> </w:t>
      </w:r>
      <w:r w:rsidR="009470AD">
        <w:t xml:space="preserve">een </w:t>
      </w:r>
      <w:r w:rsidRPr="00CE4AFB">
        <w:t>vaste contactpersoon</w:t>
      </w:r>
      <w:r w:rsidR="00321CD0" w:rsidRPr="00CE4AFB">
        <w:t xml:space="preserve">, </w:t>
      </w:r>
      <w:r w:rsidRPr="00CE4AFB">
        <w:t>zowel bij de politie als bij de gemeente</w:t>
      </w:r>
      <w:r w:rsidR="00321CD0" w:rsidRPr="00CE4AFB">
        <w:t>n</w:t>
      </w:r>
      <w:r w:rsidRPr="00CE4AFB">
        <w:t>. Bij de gemeente</w:t>
      </w:r>
      <w:r w:rsidR="00321CD0" w:rsidRPr="00CE4AFB">
        <w:t xml:space="preserve"> Best</w:t>
      </w:r>
      <w:r w:rsidRPr="00CE4AFB">
        <w:t xml:space="preserve"> is dit de contactpersoon waar alle rapportages naartoe worden gestuurd (respondent politie Best).</w:t>
      </w:r>
      <w:r w:rsidR="00321CD0" w:rsidRPr="00CE4AFB">
        <w:t xml:space="preserve"> Voor de gemeente Best is het fijn om één aanspreekpunt te hebben binnen de politie (respondent gemeente Best). I</w:t>
      </w:r>
      <w:r w:rsidRPr="00CE4AFB">
        <w:t xml:space="preserve">n </w:t>
      </w:r>
      <w:r w:rsidR="00321CD0" w:rsidRPr="00CE4AFB">
        <w:t xml:space="preserve">de gemeente </w:t>
      </w:r>
      <w:r w:rsidRPr="00CE4AFB">
        <w:t>Waalre</w:t>
      </w:r>
      <w:r w:rsidR="00321CD0" w:rsidRPr="00CE4AFB">
        <w:t xml:space="preserve"> is er ook één contactpersoon binnen de gemeente</w:t>
      </w:r>
      <w:r w:rsidRPr="00CE4AFB">
        <w:t xml:space="preserve"> (respondent </w:t>
      </w:r>
      <w:r w:rsidR="00F75CAD" w:rsidRPr="00CE4AFB">
        <w:t xml:space="preserve">politie Waalre). </w:t>
      </w:r>
      <w:r w:rsidR="00321CD0" w:rsidRPr="00CE4AFB">
        <w:t xml:space="preserve">Met een vaste contactpersoon leer je elkaar kennen, waardoor je elkaar leert te vertrouwen (respondent gemeente Waalre). </w:t>
      </w:r>
      <w:r w:rsidRPr="00CE4AFB">
        <w:t>Bij de gemeente Veldhoven loopt het meeste contact via één contactpersoon</w:t>
      </w:r>
      <w:r w:rsidR="00321CD0" w:rsidRPr="00CE4AFB">
        <w:t xml:space="preserve"> van de gemeente</w:t>
      </w:r>
      <w:r w:rsidRPr="00CE4AFB">
        <w:t xml:space="preserve">. Soms komt het voor dat er contact is met andere juristen wanneer zij specifieke vragen hebben </w:t>
      </w:r>
      <w:r w:rsidR="00321CD0" w:rsidRPr="00CE4AFB">
        <w:t xml:space="preserve">over de bestuurlijke rapportages </w:t>
      </w:r>
      <w:r w:rsidRPr="00CE4AFB">
        <w:t>(respondent politie Veldhoven).</w:t>
      </w:r>
      <w:r w:rsidR="00396211" w:rsidRPr="00CE4AFB">
        <w:t xml:space="preserve"> </w:t>
      </w:r>
      <w:r w:rsidR="00F75CAD" w:rsidRPr="00CE4AFB">
        <w:t>Het hebben van een vaste contactpersoon is heel belangrijk</w:t>
      </w:r>
      <w:r w:rsidR="00321CD0" w:rsidRPr="00CE4AFB">
        <w:t xml:space="preserve"> volgens de politie Oirschot</w:t>
      </w:r>
      <w:r w:rsidR="00F75CAD" w:rsidRPr="00CE4AFB">
        <w:t>, omdat dit een stuk makkelijker praat dan</w:t>
      </w:r>
      <w:r w:rsidR="00962574">
        <w:t xml:space="preserve"> met</w:t>
      </w:r>
      <w:r w:rsidR="00F75CAD" w:rsidRPr="00CE4AFB">
        <w:t xml:space="preserve"> </w:t>
      </w:r>
      <w:r w:rsidR="00321CD0" w:rsidRPr="00CE4AFB">
        <w:t>een onbekende contactpersoon</w:t>
      </w:r>
      <w:r w:rsidR="00F75CAD" w:rsidRPr="00CE4AFB">
        <w:t xml:space="preserve"> (respondent politie Oirschot). </w:t>
      </w:r>
    </w:p>
    <w:p w14:paraId="4988FE19" w14:textId="23AEE679" w:rsidR="00F75CAD" w:rsidRPr="00CE4AFB" w:rsidRDefault="00F75CAD" w:rsidP="000075C0">
      <w:pPr>
        <w:pStyle w:val="Geenafstand"/>
        <w:spacing w:line="276" w:lineRule="auto"/>
        <w:jc w:val="both"/>
      </w:pPr>
      <w:r w:rsidRPr="00CE4AFB">
        <w:tab/>
        <w:t xml:space="preserve">Daarnaast is het van belang om te bespreken bij wie het contact ligt. Binnen </w:t>
      </w:r>
      <w:r w:rsidR="00321CD0" w:rsidRPr="00CE4AFB">
        <w:t>gemeenten</w:t>
      </w:r>
      <w:r w:rsidRPr="00CE4AFB">
        <w:t xml:space="preserve"> is dit meestal iemand van de veiligheidsafdeling en binnen de politie</w:t>
      </w:r>
      <w:r w:rsidR="00E21034" w:rsidRPr="00CE4AFB">
        <w:t xml:space="preserve"> de operationeel expert wijkzorg. Binnen de politie in Best zou het wenselijk zijn dat de operationeel expert wijkzorg niet zelf de rapportages opmaakt</w:t>
      </w:r>
      <w:r w:rsidR="00D010D6" w:rsidRPr="00CE4AFB">
        <w:t>, door de hoge werkdruk.</w:t>
      </w:r>
      <w:r w:rsidR="00E21034" w:rsidRPr="00CE4AFB">
        <w:t xml:space="preserve"> Het opmaken van de rapportages zou beter ondergebracht kunnen </w:t>
      </w:r>
      <w:r w:rsidR="00E21034" w:rsidRPr="0053039C">
        <w:t xml:space="preserve">worden bij de politiemedewerker die het onderzoek doet, dus degene met de meeste kennis </w:t>
      </w:r>
      <w:r w:rsidR="00396211" w:rsidRPr="0053039C">
        <w:t>o</w:t>
      </w:r>
      <w:r w:rsidR="00E21034" w:rsidRPr="0053039C">
        <w:t>ver het onderzoek (respondent politie Best).</w:t>
      </w:r>
      <w:r w:rsidR="00B02939" w:rsidRPr="0053039C">
        <w:t xml:space="preserve"> De gemeente Veldhoven geeft aan dat de politie het beste ook contact kan opzoeken met de juristen of adviseurs van de gemeente, die verantwoordelijk zijn voor het onderwerp van de bestuurlijke rapportage (respondent gemeente Veldhoven).</w:t>
      </w:r>
    </w:p>
    <w:p w14:paraId="48A2C96D" w14:textId="12BC7193" w:rsidR="00452CB5" w:rsidRPr="0053039C" w:rsidRDefault="00452CB5" w:rsidP="000075C0">
      <w:pPr>
        <w:pStyle w:val="Geenafstand"/>
        <w:spacing w:line="276" w:lineRule="auto"/>
        <w:jc w:val="both"/>
      </w:pPr>
      <w:r w:rsidRPr="00CE4AFB">
        <w:t>De tweede indicator is de bereikbaarheid van de contactpersonen van de gemeente</w:t>
      </w:r>
      <w:r w:rsidR="00D45770" w:rsidRPr="00CE4AFB">
        <w:t>n</w:t>
      </w:r>
      <w:r w:rsidRPr="00CE4AFB">
        <w:t xml:space="preserve"> en de politie. Hier zijn alle</w:t>
      </w:r>
      <w:r w:rsidR="00D45770" w:rsidRPr="00CE4AFB">
        <w:t xml:space="preserve"> vier de </w:t>
      </w:r>
      <w:r w:rsidR="001A6093" w:rsidRPr="00CE4AFB">
        <w:t>Rand</w:t>
      </w:r>
      <w:r w:rsidR="00D45770" w:rsidRPr="00CE4AFB">
        <w:t>gemeenten</w:t>
      </w:r>
      <w:r w:rsidR="00071D37" w:rsidRPr="00CE4AFB">
        <w:t xml:space="preserve"> erg</w:t>
      </w:r>
      <w:r w:rsidRPr="00CE4AFB">
        <w:t xml:space="preserve"> tevreden over. De gemeenteambtenaar van Best is altijd bereikbaar, ook in de vakantie (respondent politie Best).</w:t>
      </w:r>
      <w:r w:rsidR="00071D37" w:rsidRPr="00CE4AFB">
        <w:t xml:space="preserve"> De politie</w:t>
      </w:r>
      <w:r w:rsidR="00D45770" w:rsidRPr="00CE4AFB">
        <w:t xml:space="preserve"> Best</w:t>
      </w:r>
      <w:r w:rsidR="00071D37" w:rsidRPr="00CE4AFB">
        <w:t xml:space="preserve"> neemt ook altijd de telefoon op, zelfs in de avond of in het weekend (respondent gemeente Best).</w:t>
      </w:r>
      <w:r w:rsidRPr="00CE4AFB">
        <w:t xml:space="preserve"> </w:t>
      </w:r>
      <w:r w:rsidR="00071D37" w:rsidRPr="00CE4AFB">
        <w:t xml:space="preserve">De politie in Oirschot vindt de bereikbaarheid van de gemeente goed (respondent politie Oirschot). </w:t>
      </w:r>
      <w:r w:rsidRPr="00CE4AFB">
        <w:t xml:space="preserve">Ook de gemeente Veldhoven is altijd </w:t>
      </w:r>
      <w:r w:rsidRPr="0053039C">
        <w:t xml:space="preserve">bereikbaar, </w:t>
      </w:r>
      <w:r w:rsidR="00D45770" w:rsidRPr="0053039C">
        <w:t xml:space="preserve">in de </w:t>
      </w:r>
      <w:r w:rsidRPr="0053039C">
        <w:t>vakanties wordt er gezorgd voor een vervanger (respondent politie Veldhoven).</w:t>
      </w:r>
      <w:r w:rsidR="004D0B0D" w:rsidRPr="0053039C">
        <w:t xml:space="preserve"> De gemeente Veldhoven is ook tevreden over de bereikbaarheid van de politie (respondent gemeente Veldhoven).</w:t>
      </w:r>
      <w:r w:rsidRPr="0053039C">
        <w:t xml:space="preserve"> De politie in Waalre geeft aan dat de gemeente dag en nacht bereikbaar is (respondent politie Waalre).</w:t>
      </w:r>
    </w:p>
    <w:p w14:paraId="06451B30" w14:textId="7DED7A70" w:rsidR="000075C0" w:rsidRPr="00CE4AFB" w:rsidRDefault="007C57E2" w:rsidP="007C57E2">
      <w:pPr>
        <w:pStyle w:val="Geenafstand"/>
        <w:spacing w:line="276" w:lineRule="auto"/>
        <w:ind w:firstLine="708"/>
        <w:jc w:val="both"/>
      </w:pPr>
      <w:r w:rsidRPr="0053039C">
        <w:t xml:space="preserve">De derde indicator is de mate waarin de </w:t>
      </w:r>
      <w:r w:rsidR="00D45770" w:rsidRPr="0053039C">
        <w:t>politie</w:t>
      </w:r>
      <w:r w:rsidR="00C742AB">
        <w:t xml:space="preserve"> </w:t>
      </w:r>
      <w:r w:rsidR="00D45770" w:rsidRPr="0053039C">
        <w:t>en de gemeenten</w:t>
      </w:r>
      <w:r w:rsidRPr="0053039C">
        <w:t xml:space="preserve"> het gevoel hebben dat ze op elkaar kunnen rekenen. Alle</w:t>
      </w:r>
      <w:r w:rsidR="00D45770" w:rsidRPr="0053039C">
        <w:t xml:space="preserve"> </w:t>
      </w:r>
      <w:r w:rsidR="004D0B0D" w:rsidRPr="0053039C">
        <w:t>acht</w:t>
      </w:r>
      <w:r w:rsidR="00D45770" w:rsidRPr="0053039C">
        <w:t xml:space="preserve"> de</w:t>
      </w:r>
      <w:r w:rsidRPr="0053039C">
        <w:t xml:space="preserve"> respondenten zijn hier wederom tevreden over. De politie in Best kan op de gemeente rekenen (respondent politie Best). Dit is in </w:t>
      </w:r>
      <w:r w:rsidR="00D45770" w:rsidRPr="0053039C">
        <w:t xml:space="preserve">de gemeente </w:t>
      </w:r>
      <w:r w:rsidRPr="0053039C">
        <w:t>Veldhoven en Waalre ook het geval</w:t>
      </w:r>
      <w:r w:rsidRPr="00CE4AFB">
        <w:t xml:space="preserve"> (respondent politie Veldhoven; respondent gemeente Waalre). De politie in Oirschot is hier ook tevreden over. Het voordeel van een kleine gemeente </w:t>
      </w:r>
      <w:r w:rsidR="00D45770" w:rsidRPr="00CE4AFB">
        <w:t xml:space="preserve">als Oirschot </w:t>
      </w:r>
      <w:r w:rsidRPr="00CE4AFB">
        <w:t xml:space="preserve">is dat er goed naar elkaar geluisterd wordt (respondent politie Oirschot). </w:t>
      </w:r>
    </w:p>
    <w:p w14:paraId="12244FBC" w14:textId="061A0AC8" w:rsidR="00810499" w:rsidRPr="00CE4AFB" w:rsidRDefault="00810499" w:rsidP="007C57E2">
      <w:pPr>
        <w:pStyle w:val="Geenafstand"/>
        <w:spacing w:line="276" w:lineRule="auto"/>
        <w:ind w:firstLine="708"/>
        <w:jc w:val="both"/>
      </w:pPr>
      <w:r w:rsidRPr="00CE4AFB">
        <w:t>Er zijn geen knelpunten aangemerkt door de</w:t>
      </w:r>
      <w:r w:rsidR="00D45770" w:rsidRPr="00CE4AFB">
        <w:t xml:space="preserve"> vier</w:t>
      </w:r>
      <w:r w:rsidRPr="00CE4AFB">
        <w:t xml:space="preserve"> gemeenten binnen deze verklarende variabele.</w:t>
      </w:r>
    </w:p>
    <w:p w14:paraId="5608DF11" w14:textId="77777777" w:rsidR="007C57E2" w:rsidRPr="00CE4AFB" w:rsidRDefault="007C57E2" w:rsidP="007C57E2">
      <w:pPr>
        <w:pStyle w:val="Geenafstand"/>
        <w:spacing w:line="276" w:lineRule="auto"/>
        <w:ind w:firstLine="708"/>
      </w:pPr>
    </w:p>
    <w:p w14:paraId="3FFD662D" w14:textId="318186B4" w:rsidR="000075C0" w:rsidRDefault="00810499" w:rsidP="000075C0">
      <w:pPr>
        <w:pStyle w:val="Geenafstand"/>
        <w:spacing w:line="276" w:lineRule="auto"/>
        <w:jc w:val="both"/>
      </w:pPr>
      <w:r w:rsidRPr="00CE4AFB">
        <w:t>Alle vier de gemeente</w:t>
      </w:r>
      <w:r w:rsidR="00D15DB4" w:rsidRPr="00CE4AFB">
        <w:t>n</w:t>
      </w:r>
      <w:r w:rsidRPr="00CE4AFB">
        <w:t xml:space="preserve"> staan positief tegenover het vertrouwen in </w:t>
      </w:r>
      <w:r w:rsidR="00C34075">
        <w:t>het</w:t>
      </w:r>
      <w:r w:rsidR="00D45770" w:rsidRPr="00CE4AFB">
        <w:t xml:space="preserve"> samenwerkingsverband.</w:t>
      </w:r>
      <w:r w:rsidRPr="00CE4AFB">
        <w:t xml:space="preserve"> De politie en de gemeente</w:t>
      </w:r>
      <w:r w:rsidR="00D15DB4" w:rsidRPr="00CE4AFB">
        <w:t>n</w:t>
      </w:r>
      <w:r w:rsidRPr="00CE4AFB">
        <w:t xml:space="preserve"> hebben allemaal een vaste contactpersoon</w:t>
      </w:r>
      <w:r w:rsidR="00D60CF3" w:rsidRPr="00CE4AFB">
        <w:t xml:space="preserve">, dit wordt als positief ervaren door de </w:t>
      </w:r>
      <w:r w:rsidR="001A6093" w:rsidRPr="00CE4AFB">
        <w:t xml:space="preserve">alle </w:t>
      </w:r>
      <w:r w:rsidR="00D60CF3" w:rsidRPr="00CE4AFB">
        <w:t>respondenten. De bereikbaarheid van de contactpersonen is goed</w:t>
      </w:r>
      <w:r w:rsidR="00D45770" w:rsidRPr="00CE4AFB">
        <w:t xml:space="preserve"> </w:t>
      </w:r>
      <w:r w:rsidR="00D60CF3" w:rsidRPr="00CE4AFB">
        <w:t>en ze kunnen op elkaar rekenen. Er zijn</w:t>
      </w:r>
      <w:r w:rsidR="00D45770" w:rsidRPr="00CE4AFB">
        <w:t xml:space="preserve"> dan ook</w:t>
      </w:r>
      <w:r w:rsidR="00D60CF3" w:rsidRPr="00CE4AFB">
        <w:t xml:space="preserve"> geen knelpunten binnen de factor ‘vertrouwen’.</w:t>
      </w:r>
    </w:p>
    <w:p w14:paraId="48163B9C" w14:textId="77777777" w:rsidR="00B02939" w:rsidRPr="00CE4AFB" w:rsidRDefault="00B02939" w:rsidP="000075C0">
      <w:pPr>
        <w:pStyle w:val="Geenafstand"/>
        <w:spacing w:line="276" w:lineRule="auto"/>
        <w:jc w:val="both"/>
      </w:pPr>
    </w:p>
    <w:p w14:paraId="6DDBFBD4" w14:textId="438F21AB" w:rsidR="00F040D6" w:rsidRPr="00CE4AFB" w:rsidRDefault="00F040D6" w:rsidP="007E1665">
      <w:pPr>
        <w:pStyle w:val="Kop3"/>
      </w:pPr>
      <w:bookmarkStart w:id="62" w:name="_Toc72675755"/>
      <w:r w:rsidRPr="00CE4AFB">
        <w:t>5.</w:t>
      </w:r>
      <w:r w:rsidR="007E1665" w:rsidRPr="00CE4AFB">
        <w:t>2.</w:t>
      </w:r>
      <w:r w:rsidRPr="00CE4AFB">
        <w:t>7 Verdeling hulpbronnen</w:t>
      </w:r>
      <w:bookmarkEnd w:id="62"/>
      <w:r w:rsidR="00F80D2B" w:rsidRPr="00CE4AFB">
        <w:tab/>
      </w:r>
    </w:p>
    <w:p w14:paraId="03D12DB1" w14:textId="6FAB3737" w:rsidR="001378EA" w:rsidRPr="00CE4AFB" w:rsidRDefault="001378EA" w:rsidP="001378EA">
      <w:pPr>
        <w:pStyle w:val="Geenafstand"/>
        <w:spacing w:line="276" w:lineRule="auto"/>
        <w:jc w:val="both"/>
      </w:pPr>
      <w:r w:rsidRPr="00CE4AFB">
        <w:t>De vierde verklarende variabele is de verdeling van de hulpbronnen. Dit gaat over de manier waarop tijd, kennis, materialen en personeel verdeeld zijn over de politie en de gemeente</w:t>
      </w:r>
      <w:r w:rsidR="00424FE0" w:rsidRPr="00CE4AFB">
        <w:t>n</w:t>
      </w:r>
      <w:r w:rsidRPr="00CE4AFB">
        <w:t xml:space="preserve">. De eerste indicator zijn de beschikbare hulpbronnen bij </w:t>
      </w:r>
      <w:r w:rsidR="00424FE0" w:rsidRPr="00CE4AFB">
        <w:t xml:space="preserve">beide </w:t>
      </w:r>
      <w:r w:rsidRPr="00CE4AFB">
        <w:t xml:space="preserve">partijen. De tweede indicator is de mate waarin deze hulpbronnen </w:t>
      </w:r>
      <w:r w:rsidR="00827136" w:rsidRPr="00CE4AFB">
        <w:t xml:space="preserve">voldoende zijn. </w:t>
      </w:r>
      <w:r w:rsidRPr="00CE4AFB">
        <w:t xml:space="preserve">Deze indicatoren worden </w:t>
      </w:r>
      <w:r w:rsidR="00424FE0" w:rsidRPr="00CE4AFB">
        <w:t>samen besproken</w:t>
      </w:r>
      <w:r w:rsidRPr="00CE4AFB">
        <w:t>. Hierbij wordt een onderscheid gemaakt tussen kennis, materialen en personeel</w:t>
      </w:r>
      <w:r w:rsidR="00424FE0" w:rsidRPr="00CE4AFB">
        <w:t xml:space="preserve"> </w:t>
      </w:r>
      <w:r w:rsidRPr="00CE4AFB">
        <w:t>en aan de andere kant de tijd.</w:t>
      </w:r>
    </w:p>
    <w:p w14:paraId="4DD00F47" w14:textId="39F2A47F" w:rsidR="00FB247F" w:rsidRPr="00CE4AFB" w:rsidRDefault="00211119" w:rsidP="001378EA">
      <w:pPr>
        <w:pStyle w:val="Geenafstand"/>
        <w:spacing w:line="276" w:lineRule="auto"/>
        <w:jc w:val="both"/>
      </w:pPr>
      <w:r w:rsidRPr="00CE4AFB">
        <w:tab/>
        <w:t>Allereerst wordt de kennis, materialen en</w:t>
      </w:r>
      <w:r w:rsidR="00E56CF0">
        <w:t xml:space="preserve"> het</w:t>
      </w:r>
      <w:r w:rsidRPr="00CE4AFB">
        <w:t xml:space="preserve"> personeel besproken. </w:t>
      </w:r>
      <w:r w:rsidR="00827136" w:rsidRPr="00CE4AFB">
        <w:t xml:space="preserve">Het is </w:t>
      </w:r>
      <w:r w:rsidR="00424FE0" w:rsidRPr="00CE4AFB">
        <w:t xml:space="preserve">volgens de politie Veldhoven </w:t>
      </w:r>
      <w:r w:rsidR="00827136" w:rsidRPr="00CE4AFB">
        <w:t xml:space="preserve">belangrijk om voldoende kennis te hebben over het onderzoek, voordat de rapportages geschreven worden (respondent politie Veldhoven). Daarnaast is het </w:t>
      </w:r>
      <w:r w:rsidR="00424FE0" w:rsidRPr="00CE4AFB">
        <w:t xml:space="preserve">volgens de politie Waalre </w:t>
      </w:r>
      <w:r w:rsidR="00827136" w:rsidRPr="00CE4AFB">
        <w:t xml:space="preserve">handig om een format voor bestuurlijke rapportages te gebruiken en daarnaast </w:t>
      </w:r>
      <w:r w:rsidR="00C34075">
        <w:t xml:space="preserve">de </w:t>
      </w:r>
      <w:r w:rsidR="00827136" w:rsidRPr="00CE4AFB">
        <w:t xml:space="preserve">richtlijnen van het OM (respondent politie Waalre). Het is </w:t>
      </w:r>
      <w:r w:rsidR="00087149" w:rsidRPr="00CE4AFB">
        <w:t xml:space="preserve">volgens de politie Oirschot </w:t>
      </w:r>
      <w:r w:rsidR="00827136" w:rsidRPr="00CE4AFB">
        <w:t xml:space="preserve">belangrijk dat de politiemedewerkers die aanwezig zijn bij </w:t>
      </w:r>
      <w:r w:rsidR="00087149" w:rsidRPr="00CE4AFB">
        <w:t>een drugs</w:t>
      </w:r>
      <w:r w:rsidR="00827136" w:rsidRPr="00CE4AFB">
        <w:t xml:space="preserve">vondst, op een </w:t>
      </w:r>
      <w:r w:rsidR="00087149" w:rsidRPr="00CE4AFB">
        <w:t>heldere</w:t>
      </w:r>
      <w:r w:rsidR="00827136" w:rsidRPr="00CE4AFB">
        <w:t xml:space="preserve"> manier opschrijven wat ze hebben aangetroffen. Zaken die hierbij belangrijk zijn, zijn bijvoorbeeld de hoeveelheid planten, of er stroom is onttrokken en hoe professioneel het is</w:t>
      </w:r>
      <w:r w:rsidR="00E56CF0">
        <w:t xml:space="preserve"> (</w:t>
      </w:r>
      <w:r w:rsidR="00827136" w:rsidRPr="00CE4AFB">
        <w:t>respondent politie Oirschot). Voor de gemeente</w:t>
      </w:r>
      <w:r w:rsidR="00087149" w:rsidRPr="00CE4AFB">
        <w:t xml:space="preserve"> Best</w:t>
      </w:r>
      <w:r w:rsidR="00827136" w:rsidRPr="00CE4AFB">
        <w:t xml:space="preserve"> is het belangrijk om goede juridische kennis te hebben van vergelijkbare zaken, met name zaken over het damoclesbeleid (respondent gemeente Best).</w:t>
      </w:r>
    </w:p>
    <w:p w14:paraId="074E18A4" w14:textId="3996737C" w:rsidR="00E54673" w:rsidRPr="0053039C" w:rsidRDefault="00FB247F" w:rsidP="00E54673">
      <w:pPr>
        <w:pStyle w:val="Geenafstand"/>
        <w:spacing w:line="276" w:lineRule="auto"/>
        <w:jc w:val="both"/>
      </w:pPr>
      <w:r w:rsidRPr="00CE4AFB">
        <w:tab/>
        <w:t>Een knelpunt binnen deze factor gaat over</w:t>
      </w:r>
      <w:r w:rsidR="00E56CF0">
        <w:t xml:space="preserve"> de</w:t>
      </w:r>
      <w:r w:rsidRPr="00CE4AFB">
        <w:t xml:space="preserve"> kennis van de wetgeving. Binnen het damoclesbeleid verandert de wetgeving nog wel eens.</w:t>
      </w:r>
      <w:r w:rsidR="00087149" w:rsidRPr="00CE4AFB">
        <w:t xml:space="preserve"> Tegenwoordig</w:t>
      </w:r>
      <w:r w:rsidRPr="00CE4AFB">
        <w:t xml:space="preserve"> kan het bestuursrecht bijvoorbeeld ook worden toegepast wanneer er alleen voorbereidingshandelingen voor drugsontwikkeling zijn </w:t>
      </w:r>
      <w:r w:rsidR="00087149" w:rsidRPr="00CE4AFB">
        <w:t>gevonden.</w:t>
      </w:r>
      <w:r w:rsidRPr="00CE4AFB">
        <w:t xml:space="preserve"> Op dat moment is het</w:t>
      </w:r>
      <w:r w:rsidR="00087149" w:rsidRPr="00CE4AFB">
        <w:t xml:space="preserve"> volgens de gemeente Oirschot</w:t>
      </w:r>
      <w:r w:rsidRPr="00CE4AFB">
        <w:t xml:space="preserve"> lastig voor de politie om dit te verwerken in een bestuurlijke rapportage (respondent gemeente Oirschot).</w:t>
      </w:r>
      <w:r w:rsidR="00886DB9" w:rsidRPr="00CE4AFB">
        <w:t xml:space="preserve"> </w:t>
      </w:r>
      <w:r w:rsidR="004D0B0D">
        <w:t xml:space="preserve">Een ander knelpunt is de kennis van het bestuursrecht. De </w:t>
      </w:r>
      <w:r w:rsidR="00886DB9" w:rsidRPr="00CE4AFB">
        <w:t xml:space="preserve">politie </w:t>
      </w:r>
      <w:r w:rsidR="00087149" w:rsidRPr="00CE4AFB">
        <w:t>Waalre</w:t>
      </w:r>
      <w:r w:rsidR="004D0B0D">
        <w:t xml:space="preserve"> heeft</w:t>
      </w:r>
      <w:r w:rsidR="00087149" w:rsidRPr="00CE4AFB">
        <w:t xml:space="preserve"> </w:t>
      </w:r>
      <w:r w:rsidR="00886DB9" w:rsidRPr="00CE4AFB">
        <w:t>niet altijd voldoende kennis van het bestuursrecht. Dit komt onder andere doordat de rapportage</w:t>
      </w:r>
      <w:r w:rsidR="00087149" w:rsidRPr="00CE4AFB">
        <w:t>s in Waalre</w:t>
      </w:r>
      <w:r w:rsidR="00886DB9" w:rsidRPr="00CE4AFB">
        <w:t xml:space="preserve"> door verschillende </w:t>
      </w:r>
      <w:r w:rsidR="00087149" w:rsidRPr="00CE4AFB">
        <w:t xml:space="preserve">politiemedewerkers </w:t>
      </w:r>
      <w:r w:rsidR="00886DB9" w:rsidRPr="00CE4AFB">
        <w:t>wordt opgesteld. De focus waarmee de politie bij een melding aankomt</w:t>
      </w:r>
      <w:r w:rsidR="00E56CF0">
        <w:t>,</w:t>
      </w:r>
      <w:r w:rsidR="00886DB9" w:rsidRPr="00CE4AFB">
        <w:t xml:space="preserve"> is</w:t>
      </w:r>
      <w:r w:rsidR="00087149" w:rsidRPr="00CE4AFB">
        <w:t xml:space="preserve"> ook</w:t>
      </w:r>
      <w:r w:rsidR="00886DB9" w:rsidRPr="00CE4AFB">
        <w:t xml:space="preserve"> bepalend voor de inhoud</w:t>
      </w:r>
      <w:r w:rsidR="00087149" w:rsidRPr="00CE4AFB">
        <w:t xml:space="preserve"> van de</w:t>
      </w:r>
      <w:r w:rsidR="00886DB9" w:rsidRPr="00CE4AFB">
        <w:t xml:space="preserve"> bestuurlijke rapportage</w:t>
      </w:r>
      <w:r w:rsidR="00E56CF0">
        <w:t xml:space="preserve">. </w:t>
      </w:r>
      <w:r w:rsidR="00886DB9" w:rsidRPr="00CE4AFB">
        <w:t xml:space="preserve">Een voorbeeld hiervan </w:t>
      </w:r>
      <w:r w:rsidR="00E56CF0">
        <w:t>is</w:t>
      </w:r>
      <w:r w:rsidR="00886DB9" w:rsidRPr="00CE4AFB">
        <w:t xml:space="preserve"> een illegaal casino in </w:t>
      </w:r>
      <w:r w:rsidR="00087149" w:rsidRPr="00CE4AFB">
        <w:t xml:space="preserve">de gemeente </w:t>
      </w:r>
      <w:r w:rsidR="00886DB9" w:rsidRPr="00CE4AFB">
        <w:t>Waalre. Voor het bestuursrecht is het belangrijk om vast te stellen of er sprake is van bedrijfsmatigheid</w:t>
      </w:r>
      <w:r w:rsidR="00D30633" w:rsidRPr="00CE4AFB">
        <w:t xml:space="preserve"> van het casino</w:t>
      </w:r>
      <w:r w:rsidR="00886DB9" w:rsidRPr="00CE4AFB">
        <w:t xml:space="preserve"> of niet. De focus van de politieagenten lag echter bij een overtreding van de </w:t>
      </w:r>
      <w:r w:rsidR="00C742AB" w:rsidRPr="00CE4AFB">
        <w:t>Opiumwet</w:t>
      </w:r>
      <w:r w:rsidR="00087149" w:rsidRPr="00CE4AFB">
        <w:t xml:space="preserve"> in hetzelfde gebouw</w:t>
      </w:r>
      <w:r w:rsidR="00886DB9" w:rsidRPr="00CE4AFB">
        <w:t>. Om die reden w</w:t>
      </w:r>
      <w:r w:rsidR="009470AD">
        <w:t>e</w:t>
      </w:r>
      <w:r w:rsidR="00886DB9" w:rsidRPr="00CE4AFB">
        <w:t>rden belangrijke feiten voor de bestuurlijke rapportage voor het illegale casino</w:t>
      </w:r>
      <w:r w:rsidR="00087149" w:rsidRPr="00CE4AFB">
        <w:t xml:space="preserve"> door de agenten</w:t>
      </w:r>
      <w:r w:rsidR="00886DB9" w:rsidRPr="00CE4AFB">
        <w:t xml:space="preserve"> gemist. Naast voldoende kennis, is dus ook een juiste focus van belang</w:t>
      </w:r>
      <w:r w:rsidR="00087149" w:rsidRPr="00CE4AFB">
        <w:t xml:space="preserve"> volgens de gemeente Waalre</w:t>
      </w:r>
      <w:r w:rsidR="00886DB9" w:rsidRPr="00CE4AFB">
        <w:t xml:space="preserve"> (respondent gemeente Waalre). Ook de gemeente Oirschot geeft aan dat de kennis over bestuursrechtelijke mogelijkheden bij de politie niet altijd klop</w:t>
      </w:r>
      <w:r w:rsidR="00087149" w:rsidRPr="00CE4AFB">
        <w:t>t</w:t>
      </w:r>
      <w:r w:rsidR="00886DB9" w:rsidRPr="00CE4AFB">
        <w:t xml:space="preserve">. </w:t>
      </w:r>
      <w:r w:rsidR="00E54673" w:rsidRPr="00CE4AFB">
        <w:t>De politie</w:t>
      </w:r>
      <w:r w:rsidR="004010C5" w:rsidRPr="00CE4AFB">
        <w:t xml:space="preserve"> </w:t>
      </w:r>
      <w:r w:rsidR="00E54673" w:rsidRPr="00CE4AFB">
        <w:t>denkt</w:t>
      </w:r>
      <w:r w:rsidR="004010C5" w:rsidRPr="00CE4AFB">
        <w:t xml:space="preserve"> namelijk</w:t>
      </w:r>
      <w:r w:rsidR="00E54673" w:rsidRPr="00CE4AFB">
        <w:t xml:space="preserve"> dat er erg veel mogelijk is. Een voorbeeld hiervan is een bijtincident van </w:t>
      </w:r>
      <w:r w:rsidR="00E54673" w:rsidRPr="0053039C">
        <w:t xml:space="preserve">een gevaarlijke hond. De politie </w:t>
      </w:r>
      <w:r w:rsidR="004010C5" w:rsidRPr="0053039C">
        <w:t xml:space="preserve">Oirschot </w:t>
      </w:r>
      <w:r w:rsidR="00E54673" w:rsidRPr="0053039C">
        <w:t>adviseerde een onderzoek van een gedragsdeskundige</w:t>
      </w:r>
      <w:r w:rsidR="004010C5" w:rsidRPr="0053039C">
        <w:t xml:space="preserve"> naar aanleiding van het incident</w:t>
      </w:r>
      <w:r w:rsidR="00E54673" w:rsidRPr="0053039C">
        <w:t>. Maar als gemeente is het slechts mogelijk om een aanlijnverbod op te leggen (respondent gemeente Oirschot).</w:t>
      </w:r>
      <w:r w:rsidR="004D0B0D" w:rsidRPr="0053039C">
        <w:t xml:space="preserve"> De gemeente Veldhoven sluit hierop aan, de kennis van bestuursrecht binnen de politie is nog onder de maat. Vaak kan met het bestuursrecht</w:t>
      </w:r>
      <w:r w:rsidR="00E56CF0">
        <w:t xml:space="preserve"> </w:t>
      </w:r>
      <w:r w:rsidR="004D0B0D" w:rsidRPr="0053039C">
        <w:t>meer bereikt worden dan met</w:t>
      </w:r>
      <w:r w:rsidR="00E56CF0">
        <w:t xml:space="preserve"> het</w:t>
      </w:r>
      <w:r w:rsidR="004D0B0D" w:rsidRPr="0053039C">
        <w:t xml:space="preserve"> strafrecht. Volgen</w:t>
      </w:r>
      <w:r w:rsidR="0053039C" w:rsidRPr="0053039C">
        <w:t>s</w:t>
      </w:r>
      <w:r w:rsidR="004D0B0D" w:rsidRPr="0053039C">
        <w:t xml:space="preserve"> de gemeente Veldhoven zou er al meer aandacht aan</w:t>
      </w:r>
      <w:r w:rsidR="00E56CF0">
        <w:t xml:space="preserve"> het</w:t>
      </w:r>
      <w:r w:rsidR="004D0B0D" w:rsidRPr="0053039C">
        <w:t xml:space="preserve"> bestuursrecht geschonken moeten worden op de politieacademie (respondent gemeente Veldhoven).</w:t>
      </w:r>
    </w:p>
    <w:p w14:paraId="4A0EDA33" w14:textId="40721B66" w:rsidR="008F6C5E" w:rsidRPr="00CE4AFB" w:rsidRDefault="008F6C5E" w:rsidP="00E54673">
      <w:pPr>
        <w:pStyle w:val="Geenafstand"/>
        <w:spacing w:line="276" w:lineRule="auto"/>
        <w:jc w:val="both"/>
      </w:pPr>
      <w:r w:rsidRPr="0053039C">
        <w:tab/>
        <w:t xml:space="preserve">Daarnaast is er nog </w:t>
      </w:r>
      <w:r w:rsidR="004010C5" w:rsidRPr="0053039C">
        <w:t>éé</w:t>
      </w:r>
      <w:r w:rsidRPr="0053039C">
        <w:t xml:space="preserve">n knelpunt </w:t>
      </w:r>
      <w:r w:rsidR="004010C5" w:rsidRPr="0053039C">
        <w:t>aangemerkt door de politie Veldhoven</w:t>
      </w:r>
      <w:r w:rsidRPr="0053039C">
        <w:t xml:space="preserve"> met betrekking tot het materiaal. Binnen de recherche werken ze met het programma Summit en de politie kan niet in deze systemen. Daardoor is het lastiger om snel de juiste informatie </w:t>
      </w:r>
      <w:r w:rsidR="004010C5" w:rsidRPr="0053039C">
        <w:t xml:space="preserve">voor de bestuurlijke rapportages </w:t>
      </w:r>
      <w:r w:rsidRPr="0053039C">
        <w:t>te ontvangen</w:t>
      </w:r>
      <w:r w:rsidR="00D30633" w:rsidRPr="0053039C">
        <w:t xml:space="preserve"> van de recherche</w:t>
      </w:r>
      <w:r w:rsidRPr="0053039C">
        <w:t xml:space="preserve"> (respondent</w:t>
      </w:r>
      <w:r w:rsidRPr="00CE4AFB">
        <w:t xml:space="preserve"> politie Veldhoven).</w:t>
      </w:r>
    </w:p>
    <w:p w14:paraId="01C370C5" w14:textId="41C9F1E2" w:rsidR="00E54673" w:rsidRPr="00CE4AFB" w:rsidRDefault="00E54673" w:rsidP="00E54673">
      <w:pPr>
        <w:pStyle w:val="Geenafstand"/>
        <w:spacing w:line="276" w:lineRule="auto"/>
        <w:jc w:val="both"/>
      </w:pPr>
    </w:p>
    <w:p w14:paraId="7B514D68" w14:textId="1948D1CA" w:rsidR="00E54673" w:rsidRPr="0053039C" w:rsidRDefault="00E54673" w:rsidP="00E54673">
      <w:pPr>
        <w:pStyle w:val="Geenafstand"/>
        <w:spacing w:line="276" w:lineRule="auto"/>
        <w:jc w:val="both"/>
      </w:pPr>
      <w:r w:rsidRPr="00CE4AFB">
        <w:t xml:space="preserve">Als tweede wordt de hoeveelheid tijd besproken. </w:t>
      </w:r>
      <w:r w:rsidR="00A04AA0" w:rsidRPr="00CE4AFB">
        <w:t xml:space="preserve">Wanneer </w:t>
      </w:r>
      <w:r w:rsidR="00210CB9" w:rsidRPr="00CE4AFB">
        <w:t xml:space="preserve">alle </w:t>
      </w:r>
      <w:r w:rsidR="00A04AA0" w:rsidRPr="00CE4AFB">
        <w:t>informatie compleet is heeft de politie in Veldhoven de rapportage binnen een uur af. Dit hangt wel af van de complexiteit van de zaak</w:t>
      </w:r>
      <w:r w:rsidR="00210CB9" w:rsidRPr="00CE4AFB">
        <w:t xml:space="preserve">. </w:t>
      </w:r>
      <w:r w:rsidR="00A04AA0" w:rsidRPr="00CE4AFB">
        <w:t>Ook kost het nog tijd om goedkeuri</w:t>
      </w:r>
      <w:r w:rsidR="00962574">
        <w:t>n</w:t>
      </w:r>
      <w:r w:rsidR="00A04AA0" w:rsidRPr="00CE4AFB">
        <w:t>g te krijgen van het OM (respondent politie Veldhoven). De politie in Waalre</w:t>
      </w:r>
      <w:r w:rsidR="004010C5" w:rsidRPr="00CE4AFB">
        <w:t>,</w:t>
      </w:r>
      <w:r w:rsidR="00A04AA0" w:rsidRPr="00CE4AFB">
        <w:t xml:space="preserve"> </w:t>
      </w:r>
      <w:r w:rsidR="004010C5" w:rsidRPr="00CE4AFB">
        <w:t xml:space="preserve">Best en </w:t>
      </w:r>
      <w:r w:rsidR="00A04AA0" w:rsidRPr="00CE4AFB">
        <w:t xml:space="preserve">Oirschot geven ook aan dat de tijd afhankelijk is van de complexiteit </w:t>
      </w:r>
      <w:r w:rsidR="008F6C5E" w:rsidRPr="00CE4AFB">
        <w:t>(</w:t>
      </w:r>
      <w:r w:rsidR="00A04AA0" w:rsidRPr="00CE4AFB">
        <w:t>respondent politie Waalre; respondent politie Oirschot</w:t>
      </w:r>
      <w:r w:rsidR="004010C5" w:rsidRPr="00CE4AFB">
        <w:t>; respondent politie Best</w:t>
      </w:r>
      <w:r w:rsidR="00A04AA0" w:rsidRPr="00CE4AFB">
        <w:t xml:space="preserve">). </w:t>
      </w:r>
      <w:r w:rsidR="00422342" w:rsidRPr="00CE4AFB">
        <w:t xml:space="preserve">Binnen de gemeente Best wordt de termijn van vijf werkdagen eigenlijk altijd gehaald. Omdat de gemeente al op de locatie van de drugsvondst is geweest, wordt het proces snel in gang gezet (respondent gemeente Best). </w:t>
      </w:r>
      <w:r w:rsidR="00422342" w:rsidRPr="0053039C">
        <w:t>Voor de gemeente</w:t>
      </w:r>
      <w:r w:rsidR="004010C5" w:rsidRPr="0053039C">
        <w:t xml:space="preserve"> Waalre</w:t>
      </w:r>
      <w:r w:rsidR="00422342" w:rsidRPr="0053039C">
        <w:t xml:space="preserve"> verschilt het per bestuurlijke rapportage hoeveel tijd eraan besteed wordt. Dit is afhankelijk van de verzwarende omstandigheden en de kwaliteit van de rapportage (respondent gemeente Waalre).</w:t>
      </w:r>
      <w:r w:rsidR="004010C5" w:rsidRPr="0053039C">
        <w:t xml:space="preserve"> Dit geldt ook voor de gemeente Oirschot</w:t>
      </w:r>
      <w:r w:rsidR="004D0B0D" w:rsidRPr="0053039C">
        <w:t xml:space="preserve"> en de gemeente Veldhoven</w:t>
      </w:r>
      <w:r w:rsidR="004010C5" w:rsidRPr="0053039C">
        <w:t xml:space="preserve"> (respondent gemeente Oirschot</w:t>
      </w:r>
      <w:r w:rsidR="004D0B0D" w:rsidRPr="0053039C">
        <w:t>; respondent gemeente Veldhoven</w:t>
      </w:r>
      <w:r w:rsidR="004010C5" w:rsidRPr="0053039C">
        <w:t xml:space="preserve">). </w:t>
      </w:r>
    </w:p>
    <w:p w14:paraId="4E7BEC0C" w14:textId="59112019" w:rsidR="00A04AA0" w:rsidRPr="00CE4AFB" w:rsidRDefault="00A04AA0" w:rsidP="00E54673">
      <w:pPr>
        <w:pStyle w:val="Geenafstand"/>
        <w:spacing w:line="276" w:lineRule="auto"/>
        <w:jc w:val="both"/>
      </w:pPr>
      <w:r w:rsidRPr="0053039C">
        <w:tab/>
      </w:r>
      <w:r w:rsidR="008F6C5E" w:rsidRPr="0053039C">
        <w:t xml:space="preserve">De tijd wordt als knelpunt ervaren binnen </w:t>
      </w:r>
      <w:r w:rsidR="004010C5" w:rsidRPr="0053039C">
        <w:t xml:space="preserve">alle polities en </w:t>
      </w:r>
      <w:r w:rsidR="004D0B0D" w:rsidRPr="0053039C">
        <w:t>drie</w:t>
      </w:r>
      <w:r w:rsidR="001A6093" w:rsidRPr="0053039C">
        <w:t xml:space="preserve"> </w:t>
      </w:r>
      <w:r w:rsidR="004010C5" w:rsidRPr="0053039C">
        <w:t>gemeente</w:t>
      </w:r>
      <w:r w:rsidR="001A6093" w:rsidRPr="0053039C">
        <w:t>n</w:t>
      </w:r>
      <w:r w:rsidR="008F6C5E" w:rsidRPr="0053039C">
        <w:t>. Er</w:t>
      </w:r>
      <w:r w:rsidRPr="0053039C">
        <w:t xml:space="preserve"> wordt tijdsdruk ervaren vanuit de politie om de rapportage op tijd op te sturen. Het is voor de politie in Veldhoven vaak niet mogelijk om de rapportage binnen de vijf werkdagen op te sturen, gezien de werkdruk (respondent politie Veldhoven).</w:t>
      </w:r>
      <w:r w:rsidR="00975D79" w:rsidRPr="0053039C">
        <w:t xml:space="preserve"> De gemeente Veldhoven geeft aan dat de politie zich inderdaad niet aan de aanlevertermijn houdt. Dit is problematisch, omdat er nu een lange tijd tussen zit voordat een woning gesloten kan worden. De gemeente Veldhoven geeft aan dat het voor de gemeente zelf ook een aandachtspunt is</w:t>
      </w:r>
      <w:r w:rsidR="00E56CF0">
        <w:t xml:space="preserve"> </w:t>
      </w:r>
      <w:r w:rsidR="00975D79" w:rsidRPr="0053039C">
        <w:t xml:space="preserve">en dat ze de procedure strakker zouden moeten volgen (respondent gemeente Veldhoven). </w:t>
      </w:r>
      <w:r w:rsidR="008F6C5E" w:rsidRPr="0053039C">
        <w:t>Bij de politie in Best wordt ook tijdsdruk ervaren, vaak zijn de politiestukken</w:t>
      </w:r>
      <w:r w:rsidR="00210CB9" w:rsidRPr="0053039C">
        <w:t xml:space="preserve"> </w:t>
      </w:r>
      <w:r w:rsidR="008F6C5E" w:rsidRPr="0053039C">
        <w:t xml:space="preserve">nog niet klaar na vijf werkdagen. </w:t>
      </w:r>
      <w:r w:rsidR="00210CB9" w:rsidRPr="0053039C">
        <w:t>Volgens de politie Best zou</w:t>
      </w:r>
      <w:r w:rsidR="008F6C5E" w:rsidRPr="0053039C">
        <w:t xml:space="preserve"> eigenlijk de zorgvuldigheid voorop</w:t>
      </w:r>
      <w:r w:rsidR="008F6C5E" w:rsidRPr="00CE4AFB">
        <w:t xml:space="preserve"> zou moeten staan</w:t>
      </w:r>
      <w:r w:rsidR="00210CB9" w:rsidRPr="00CE4AFB">
        <w:t xml:space="preserve"> </w:t>
      </w:r>
      <w:r w:rsidR="008F6C5E" w:rsidRPr="00CE4AFB">
        <w:t>en niet de tijdspanne (respondent politie Best).</w:t>
      </w:r>
      <w:r w:rsidR="00E56CF0">
        <w:t xml:space="preserve"> </w:t>
      </w:r>
      <w:r w:rsidRPr="00CE4AFB">
        <w:t>Ook de politie in Waalre geeft aan tijdsdruk te ervaren. De vijf werkdagen worden niet altijd gehaald, maar het heeft wel prioriteit</w:t>
      </w:r>
      <w:r w:rsidR="00210CB9" w:rsidRPr="00CE4AFB">
        <w:t xml:space="preserve"> voor de politie</w:t>
      </w:r>
      <w:r w:rsidRPr="00CE4AFB">
        <w:t xml:space="preserve"> (respondent politie Waalre).</w:t>
      </w:r>
      <w:r w:rsidR="00422342" w:rsidRPr="00CE4AFB">
        <w:t xml:space="preserve"> De gemeente </w:t>
      </w:r>
      <w:r w:rsidR="00210CB9" w:rsidRPr="00CE4AFB">
        <w:t xml:space="preserve">Waalre </w:t>
      </w:r>
      <w:r w:rsidR="00422342" w:rsidRPr="00CE4AFB">
        <w:t>geeft aan dat ze de bestuurlijke rapportage vaak pas na twee weken ontvangen</w:t>
      </w:r>
      <w:r w:rsidR="00210CB9" w:rsidRPr="00CE4AFB">
        <w:t xml:space="preserve"> van de politie</w:t>
      </w:r>
      <w:r w:rsidR="00422342" w:rsidRPr="00CE4AFB">
        <w:t>, dit is eigenlijk te lang</w:t>
      </w:r>
      <w:r w:rsidR="008F6C5E" w:rsidRPr="00CE4AFB">
        <w:t>. Dit wordt gezien als een groot knelpunt</w:t>
      </w:r>
      <w:r w:rsidR="00D30633" w:rsidRPr="00CE4AFB">
        <w:t xml:space="preserve"> in Waalre</w:t>
      </w:r>
      <w:r w:rsidR="00422342" w:rsidRPr="00CE4AFB">
        <w:t xml:space="preserve"> (respondent gemeente Waalre).</w:t>
      </w:r>
      <w:r w:rsidR="008F6C5E" w:rsidRPr="00CE4AFB">
        <w:t xml:space="preserve"> </w:t>
      </w:r>
      <w:r w:rsidRPr="00CE4AFB">
        <w:t xml:space="preserve">De politie in Oirschot ervaart die tijdsdruk ook, maar de gemeente </w:t>
      </w:r>
      <w:r w:rsidR="00210CB9" w:rsidRPr="00CE4AFB">
        <w:t xml:space="preserve">Oirschot </w:t>
      </w:r>
      <w:r w:rsidRPr="00CE4AFB">
        <w:t xml:space="preserve">snapt wel dat het slimmer is om te wachten tot alle gegevens </w:t>
      </w:r>
      <w:r w:rsidR="00E56CF0">
        <w:t xml:space="preserve">compleet </w:t>
      </w:r>
      <w:r w:rsidRPr="00CE4AFB">
        <w:t>zijn (respondent politie Oirschot).</w:t>
      </w:r>
      <w:r w:rsidR="006664DF" w:rsidRPr="00CE4AFB">
        <w:t xml:space="preserve"> </w:t>
      </w:r>
      <w:r w:rsidR="00422342" w:rsidRPr="00CE4AFB">
        <w:t>De gemeente</w:t>
      </w:r>
      <w:r w:rsidR="00210CB9" w:rsidRPr="00CE4AFB">
        <w:t xml:space="preserve"> Oirschot</w:t>
      </w:r>
      <w:r w:rsidR="00422342" w:rsidRPr="00CE4AFB">
        <w:t xml:space="preserve"> geeft aan dat de vijf werkdagen nooit gehaald worden. Vaak is het zo dat een rapportage nog een aantal keer heen en weer wordt gestuurd tussen de politie,</w:t>
      </w:r>
      <w:r w:rsidR="00210CB9" w:rsidRPr="00CE4AFB">
        <w:t xml:space="preserve"> de </w:t>
      </w:r>
      <w:r w:rsidR="00422342" w:rsidRPr="00CE4AFB">
        <w:t xml:space="preserve">gemeente en het OM. De gemeente </w:t>
      </w:r>
      <w:r w:rsidR="00210CB9" w:rsidRPr="00CE4AFB">
        <w:t xml:space="preserve">Oirschot </w:t>
      </w:r>
      <w:r w:rsidR="00422342" w:rsidRPr="00CE4AFB">
        <w:t xml:space="preserve">wil zo snel </w:t>
      </w:r>
      <w:r w:rsidR="00544638" w:rsidRPr="00CE4AFB">
        <w:t xml:space="preserve">mogelijk </w:t>
      </w:r>
      <w:r w:rsidR="00544638">
        <w:t>bestuurlijk</w:t>
      </w:r>
      <w:r w:rsidR="00E56CF0">
        <w:t xml:space="preserve"> </w:t>
      </w:r>
      <w:r w:rsidR="00422342" w:rsidRPr="00CE4AFB">
        <w:t>optreden</w:t>
      </w:r>
      <w:r w:rsidR="00210CB9" w:rsidRPr="00CE4AFB">
        <w:t xml:space="preserve">, </w:t>
      </w:r>
      <w:r w:rsidR="00422342" w:rsidRPr="00CE4AFB">
        <w:t>maar dit lukt niet als de politie lang over de bestuurlijke rapportage doet.</w:t>
      </w:r>
      <w:r w:rsidR="00E56CF0">
        <w:t xml:space="preserve"> </w:t>
      </w:r>
      <w:r w:rsidR="00422342" w:rsidRPr="00CE4AFB">
        <w:t>Vaak kan een sluiting daardoor pas na twee maanden gerealiseerd worden (respondent gemeente Oirschot).</w:t>
      </w:r>
      <w:r w:rsidR="00975D79">
        <w:t xml:space="preserve"> </w:t>
      </w:r>
    </w:p>
    <w:p w14:paraId="3120BAAB" w14:textId="77777777" w:rsidR="00D30633" w:rsidRPr="00CE4AFB" w:rsidRDefault="00D30633" w:rsidP="00C02BC0">
      <w:pPr>
        <w:pStyle w:val="Geenafstand"/>
        <w:spacing w:line="276" w:lineRule="auto"/>
        <w:jc w:val="both"/>
      </w:pPr>
    </w:p>
    <w:p w14:paraId="31BC7C53" w14:textId="1CFC4BBD" w:rsidR="00C02BC0" w:rsidRPr="0053039C" w:rsidRDefault="006664DF" w:rsidP="00C02BC0">
      <w:pPr>
        <w:pStyle w:val="Geenafstand"/>
        <w:spacing w:line="276" w:lineRule="auto"/>
        <w:jc w:val="both"/>
      </w:pPr>
      <w:r w:rsidRPr="00CE4AFB">
        <w:t>Er zijn binnen d</w:t>
      </w:r>
      <w:r w:rsidR="00A26176" w:rsidRPr="00CE4AFB">
        <w:t xml:space="preserve">e </w:t>
      </w:r>
      <w:r w:rsidR="00E56CF0">
        <w:t xml:space="preserve">variabele </w:t>
      </w:r>
      <w:r w:rsidR="00A26176" w:rsidRPr="00CE4AFB">
        <w:t>‘verdeling hulpbronnen’</w:t>
      </w:r>
      <w:r w:rsidRPr="00CE4AFB">
        <w:t xml:space="preserve"> meer knelpunten dan succesfactoren merkbaar. Er is maar weinig kennis benodigd om een bestuurlijke rapportage op te stellen en het kost voor de politie weinig tijd om </w:t>
      </w:r>
      <w:r w:rsidR="00D30633" w:rsidRPr="00CE4AFB">
        <w:t xml:space="preserve">de rapportage </w:t>
      </w:r>
      <w:r w:rsidRPr="00CE4AFB">
        <w:t xml:space="preserve">te schrijven. Knelpunten bij deze factor zijn de veranderende </w:t>
      </w:r>
      <w:r w:rsidRPr="0053039C">
        <w:t>wetgeving, kennis over het bestuursrecht en het politiesysteem. Voornamelijk de hoeveelheid tijd wordt als een knelpunt gezien. De politie</w:t>
      </w:r>
      <w:r w:rsidR="00210CB9" w:rsidRPr="0053039C">
        <w:t xml:space="preserve">s van de </w:t>
      </w:r>
      <w:r w:rsidR="001A6093" w:rsidRPr="0053039C">
        <w:t>Rand</w:t>
      </w:r>
      <w:r w:rsidR="00210CB9" w:rsidRPr="0053039C">
        <w:t>gemeenten</w:t>
      </w:r>
      <w:r w:rsidRPr="0053039C">
        <w:t xml:space="preserve"> erv</w:t>
      </w:r>
      <w:r w:rsidR="00210CB9" w:rsidRPr="0053039C">
        <w:t>aren</w:t>
      </w:r>
      <w:r w:rsidRPr="0053039C">
        <w:t xml:space="preserve"> namelijk tijdsdruk voor het opstellen van de rapportage en de gemeente </w:t>
      </w:r>
      <w:r w:rsidR="00210CB9" w:rsidRPr="0053039C">
        <w:t>Waalre</w:t>
      </w:r>
      <w:r w:rsidR="00975D79" w:rsidRPr="0053039C">
        <w:t xml:space="preserve">, </w:t>
      </w:r>
      <w:r w:rsidR="00210CB9" w:rsidRPr="0053039C">
        <w:t xml:space="preserve">Oirschot </w:t>
      </w:r>
      <w:r w:rsidR="00975D79" w:rsidRPr="0053039C">
        <w:t xml:space="preserve">en Veldhoven </w:t>
      </w:r>
      <w:r w:rsidR="00210CB9" w:rsidRPr="0053039C">
        <w:t>geven</w:t>
      </w:r>
      <w:r w:rsidRPr="0053039C">
        <w:t xml:space="preserve"> aan dat ze de rapportages niet op tijd ontvangen. </w:t>
      </w:r>
    </w:p>
    <w:p w14:paraId="2908C24C" w14:textId="77777777" w:rsidR="00F040D6" w:rsidRPr="0053039C" w:rsidRDefault="00F040D6" w:rsidP="00F040D6">
      <w:pPr>
        <w:pStyle w:val="Geenafstand"/>
        <w:spacing w:line="276" w:lineRule="auto"/>
        <w:jc w:val="both"/>
      </w:pPr>
    </w:p>
    <w:p w14:paraId="0480A5D4" w14:textId="3978362C" w:rsidR="0004116F" w:rsidRPr="0053039C" w:rsidRDefault="00F040D6" w:rsidP="007E1665">
      <w:pPr>
        <w:pStyle w:val="Kop3"/>
      </w:pPr>
      <w:bookmarkStart w:id="63" w:name="_Toc72675756"/>
      <w:r w:rsidRPr="0053039C">
        <w:t>5.</w:t>
      </w:r>
      <w:r w:rsidR="007E1665" w:rsidRPr="0053039C">
        <w:t>2.</w:t>
      </w:r>
      <w:r w:rsidRPr="0053039C">
        <w:t>8 Coördinatie</w:t>
      </w:r>
      <w:bookmarkEnd w:id="63"/>
    </w:p>
    <w:p w14:paraId="39110029" w14:textId="47F86A34" w:rsidR="004C707A" w:rsidRPr="0053039C" w:rsidRDefault="004C707A" w:rsidP="004C707A">
      <w:pPr>
        <w:pStyle w:val="Geenafstand"/>
        <w:spacing w:line="276" w:lineRule="auto"/>
        <w:jc w:val="both"/>
      </w:pPr>
      <w:r w:rsidRPr="0053039C">
        <w:t>De vijfde verklarende variabele i</w:t>
      </w:r>
      <w:r w:rsidR="0080156D" w:rsidRPr="0053039C">
        <w:t>s</w:t>
      </w:r>
      <w:r w:rsidRPr="0053039C">
        <w:t xml:space="preserve"> </w:t>
      </w:r>
      <w:r w:rsidR="00625812" w:rsidRPr="0053039C">
        <w:t>de</w:t>
      </w:r>
      <w:r w:rsidRPr="0053039C">
        <w:t xml:space="preserve"> coördinatie, dit gaat over de manier waarop de taken van de </w:t>
      </w:r>
      <w:r w:rsidR="001E4811" w:rsidRPr="0053039C">
        <w:t>politie en gemeenten</w:t>
      </w:r>
      <w:r w:rsidRPr="0053039C">
        <w:t xml:space="preserve"> verdeeld zijn. De eerste indicator hierbij is de taakverdeling. De tweede indicator is de mate van regie en overzicht binnen </w:t>
      </w:r>
      <w:r w:rsidR="001E4811" w:rsidRPr="0053039C">
        <w:t xml:space="preserve">de </w:t>
      </w:r>
      <w:r w:rsidRPr="0053039C">
        <w:t>samenwerkingsverband</w:t>
      </w:r>
      <w:r w:rsidR="001E4811" w:rsidRPr="0053039C">
        <w:t>en</w:t>
      </w:r>
      <w:r w:rsidRPr="0053039C">
        <w:t xml:space="preserve">. </w:t>
      </w:r>
    </w:p>
    <w:p w14:paraId="4B87F00D" w14:textId="083EA912" w:rsidR="004C707A" w:rsidRPr="00CE4AFB" w:rsidRDefault="004C707A" w:rsidP="009D7489">
      <w:pPr>
        <w:pStyle w:val="Geenafstand"/>
        <w:spacing w:line="276" w:lineRule="auto"/>
        <w:jc w:val="both"/>
      </w:pPr>
      <w:r w:rsidRPr="0053039C">
        <w:tab/>
        <w:t>Allereerst wordt de taakverdeling besproken.</w:t>
      </w:r>
      <w:r w:rsidR="00625812" w:rsidRPr="0053039C">
        <w:t xml:space="preserve"> </w:t>
      </w:r>
      <w:r w:rsidRPr="0053039C">
        <w:t>De politie in Best is tevreden over de taakverdeling. Iedere partij heeft zijn eigen gebied, namelijk de politie de strafrechtzaken en de gemeente de bestuurlijke taken. Deze taakverdeling is dus wettelijk geregeld (respondent politie Best). De manier waarop het proces is vormgegeven staat vast op papier</w:t>
      </w:r>
      <w:r w:rsidR="001E4811" w:rsidRPr="0053039C">
        <w:t xml:space="preserve"> volgens de politie Veldhoven</w:t>
      </w:r>
      <w:r w:rsidRPr="0053039C">
        <w:t>, deze afspraken gelden binnen heel Oost-Brabant. Deze taakverdeling is opgesteld aan de hand van de regels van het OM (respondent politie Veldhoven).</w:t>
      </w:r>
      <w:r w:rsidR="00B53E9F" w:rsidRPr="0053039C">
        <w:t xml:space="preserve"> De gemeente Veldhoven geeft aan dat er ook gebruik wordt gemaakt van een werkprotocol waarin de afspraken voor het proces rondom bestuurlijke rapportages beschreven staan</w:t>
      </w:r>
      <w:r w:rsidR="003B359B" w:rsidRPr="0053039C">
        <w:t>. De gemeente Veldhoven denkt dat de taken goed verdeeld zijn</w:t>
      </w:r>
      <w:r w:rsidR="00B53E9F" w:rsidRPr="0053039C">
        <w:t xml:space="preserve"> (respondent gemeente Veldhoven).</w:t>
      </w:r>
      <w:r w:rsidRPr="0053039C">
        <w:t xml:space="preserve"> Ook de politie van Waalre geeft aan dat het duidelijk is welke taken bij de politie liggen</w:t>
      </w:r>
      <w:r w:rsidR="001E4811" w:rsidRPr="0053039C">
        <w:t xml:space="preserve"> </w:t>
      </w:r>
      <w:r w:rsidRPr="0053039C">
        <w:t>en welke taken bij de gemeente. Er is daarom geen aparte taakverdeling</w:t>
      </w:r>
      <w:r w:rsidRPr="00CE4AFB">
        <w:t xml:space="preserve"> nodig met betrekking tot de bestuurlijke rapportages (respondent politie Waalre). De gemeente Best geeft aan dat een werkafspraak over het proces voldoende is, dit hoeft niet in een specifieke taakverdeling verwerkt te worden</w:t>
      </w:r>
      <w:r w:rsidR="00B94882" w:rsidRPr="00CE4AFB">
        <w:t>. De gemeente</w:t>
      </w:r>
      <w:r w:rsidR="001E4811" w:rsidRPr="00CE4AFB">
        <w:t xml:space="preserve"> Best en Oirschot</w:t>
      </w:r>
      <w:r w:rsidR="00B94882" w:rsidRPr="00CE4AFB">
        <w:t xml:space="preserve"> h</w:t>
      </w:r>
      <w:r w:rsidR="001E4811" w:rsidRPr="00CE4AFB">
        <w:t>ebben</w:t>
      </w:r>
      <w:r w:rsidR="00B94882" w:rsidRPr="00CE4AFB">
        <w:t xml:space="preserve"> niet het gevoel dat ze taken van de politie </w:t>
      </w:r>
      <w:r w:rsidR="001E4811" w:rsidRPr="00CE4AFB">
        <w:t>uitvoeren</w:t>
      </w:r>
      <w:r w:rsidRPr="00CE4AFB">
        <w:t xml:space="preserve"> (respondent gemeente Best</w:t>
      </w:r>
      <w:r w:rsidR="00B94882" w:rsidRPr="00CE4AFB">
        <w:t>; respondent gemeente Oirschot</w:t>
      </w:r>
      <w:r w:rsidRPr="00CE4AFB">
        <w:t>).</w:t>
      </w:r>
      <w:r w:rsidR="00B94882" w:rsidRPr="00CE4AFB">
        <w:t xml:space="preserve"> Ook in Waalre is de taakverdeling mondeling afgesproken</w:t>
      </w:r>
      <w:r w:rsidR="001A6093" w:rsidRPr="00CE4AFB">
        <w:t xml:space="preserve"> </w:t>
      </w:r>
      <w:r w:rsidR="00B94882" w:rsidRPr="00CE4AFB">
        <w:t xml:space="preserve">en </w:t>
      </w:r>
      <w:r w:rsidR="001E4811" w:rsidRPr="00CE4AFB">
        <w:t>dit is voldoende</w:t>
      </w:r>
      <w:r w:rsidR="00B94882" w:rsidRPr="00CE4AFB">
        <w:t xml:space="preserve"> (respondent gemeente Waalre).</w:t>
      </w:r>
    </w:p>
    <w:p w14:paraId="6A5D2D8F" w14:textId="500C5159" w:rsidR="00B94882" w:rsidRPr="00CE4AFB" w:rsidRDefault="00B94882" w:rsidP="009D7489">
      <w:pPr>
        <w:pStyle w:val="Geenafstand"/>
        <w:spacing w:line="276" w:lineRule="auto"/>
        <w:jc w:val="both"/>
      </w:pPr>
      <w:r w:rsidRPr="00CE4AFB">
        <w:tab/>
        <w:t>Er zijn een aantal knelpunten binnen deze indicator. De gemeente</w:t>
      </w:r>
      <w:r w:rsidR="001E4811" w:rsidRPr="00CE4AFB">
        <w:t xml:space="preserve"> Best</w:t>
      </w:r>
      <w:r w:rsidRPr="00CE4AFB">
        <w:t xml:space="preserve"> wil graag zo veel mogelijk informatie ontvangen over de binnenkant van een woning wanneer daar </w:t>
      </w:r>
      <w:r w:rsidR="00601545">
        <w:t>drugs</w:t>
      </w:r>
      <w:r w:rsidRPr="00CE4AFB">
        <w:t xml:space="preserve"> zijn aangetroffen. Dit is volgens de politie in Best een taak voor de gemeente en niet voor de politie. Dit wordt nu</w:t>
      </w:r>
      <w:r w:rsidR="001E4811" w:rsidRPr="00CE4AFB">
        <w:t xml:space="preserve"> echter</w:t>
      </w:r>
      <w:r w:rsidRPr="00CE4AFB">
        <w:t xml:space="preserve"> vaak door de politie </w:t>
      </w:r>
      <w:r w:rsidR="001E4811" w:rsidRPr="00CE4AFB">
        <w:t xml:space="preserve">uitgevoerd </w:t>
      </w:r>
      <w:r w:rsidRPr="00CE4AFB">
        <w:t>(respondent politie Best). Daarnaast is er ook een verschil in de taakverdeling tussen de gemeenten. In een grote gemeente als Veldhoven, worden taken van de gemeente vaker opgepakt</w:t>
      </w:r>
      <w:r w:rsidR="001E4811" w:rsidRPr="00CE4AFB">
        <w:t xml:space="preserve"> door de politie</w:t>
      </w:r>
      <w:r w:rsidRPr="00CE4AFB">
        <w:t xml:space="preserve"> dan in kleine gemeenten. Dit kan zorgen voor rivaliteit</w:t>
      </w:r>
      <w:r w:rsidR="001E4811" w:rsidRPr="00CE4AFB">
        <w:t xml:space="preserve"> volgens de politie Veldhoven</w:t>
      </w:r>
      <w:r w:rsidRPr="00CE4AFB">
        <w:t>, waardoor het een drempel wordt om aan andere</w:t>
      </w:r>
      <w:r w:rsidR="001E4811" w:rsidRPr="00CE4AFB">
        <w:t xml:space="preserve"> polities</w:t>
      </w:r>
      <w:r w:rsidR="00D15DB4" w:rsidRPr="00CE4AFB">
        <w:t xml:space="preserve"> </w:t>
      </w:r>
      <w:r w:rsidRPr="00CE4AFB">
        <w:t xml:space="preserve">hulp te vragen (respondent politie Veldhoven). </w:t>
      </w:r>
      <w:r w:rsidR="001E4811" w:rsidRPr="00CE4AFB">
        <w:t>Volgens de politie Oirschot is h</w:t>
      </w:r>
      <w:r w:rsidR="003B30A5" w:rsidRPr="00CE4AFB">
        <w:t>et is aan de politie om te zorgen dat de gemeente op de juiste manier h</w:t>
      </w:r>
      <w:r w:rsidR="00962574">
        <w:t>aar</w:t>
      </w:r>
      <w:r w:rsidR="003B30A5" w:rsidRPr="00CE4AFB">
        <w:t xml:space="preserve"> eigen verantwoordelijkheid pakt en het niet aan de politie overdraagt (respondent politie Oirschot). Door de gemeenten worden geen knelpunten in de taakverdeling aangemerkt.</w:t>
      </w:r>
    </w:p>
    <w:p w14:paraId="26C49279" w14:textId="18F938C6" w:rsidR="004C707A" w:rsidRPr="00CE4AFB" w:rsidRDefault="004C707A" w:rsidP="009D7489">
      <w:pPr>
        <w:pStyle w:val="Geenafstand"/>
        <w:spacing w:line="276" w:lineRule="auto"/>
        <w:jc w:val="both"/>
      </w:pPr>
    </w:p>
    <w:p w14:paraId="2C03CB57" w14:textId="536EFB52" w:rsidR="003B30A5" w:rsidRPr="00CE4AFB" w:rsidRDefault="003B30A5" w:rsidP="009D7489">
      <w:pPr>
        <w:pStyle w:val="Geenafstand"/>
        <w:spacing w:line="276" w:lineRule="auto"/>
        <w:jc w:val="both"/>
      </w:pPr>
      <w:r w:rsidRPr="00CE4AFB">
        <w:t>De tweede indicator gaat over de mate van regie en overzicht binnen de samenwerking tussen de politie en de gemeente</w:t>
      </w:r>
      <w:r w:rsidR="001E4811" w:rsidRPr="00CE4AFB">
        <w:t xml:space="preserve">n. </w:t>
      </w:r>
      <w:r w:rsidRPr="00CE4AFB">
        <w:t xml:space="preserve">Volgens de politie in Best is er geen mate van regie in het </w:t>
      </w:r>
      <w:r w:rsidR="001E4811" w:rsidRPr="00CE4AFB">
        <w:t>samenwerkingsverband</w:t>
      </w:r>
      <w:r w:rsidRPr="00CE4AFB">
        <w:t xml:space="preserve">. De gemeente kan aangeven hoeveel sluitingen er zijn doorgevoerd en de politie hoeveel rapportages er zijn opgesteld. Dit zou voldoende moeten zijn (respondent politie Best). Ook de gemeente Best geeft aan dat </w:t>
      </w:r>
      <w:r w:rsidR="00601545">
        <w:t>regie en overzicht</w:t>
      </w:r>
      <w:r w:rsidRPr="00CE4AFB">
        <w:t xml:space="preserve"> niet nodig is, daar zorgen beide partijen zelf voor (respondent gemeente Best). In </w:t>
      </w:r>
      <w:r w:rsidR="001E4811" w:rsidRPr="00CE4AFB">
        <w:t xml:space="preserve">de gemeente </w:t>
      </w:r>
      <w:r w:rsidRPr="00CE4AFB">
        <w:t xml:space="preserve">Veldhoven houdt de operationeel expert </w:t>
      </w:r>
      <w:r w:rsidRPr="0053039C">
        <w:t xml:space="preserve">wijkzorg bij hoeveel rapportages er opgesteld worden (respondent politie Veldhoven). </w:t>
      </w:r>
      <w:r w:rsidR="004545C6" w:rsidRPr="0053039C">
        <w:t xml:space="preserve">Volgens de gemeente Veldhoven heeft de gemeente de regie in handen binnen het samenwerkingsverband (respondent gemeente Veldhoven). </w:t>
      </w:r>
      <w:r w:rsidRPr="0053039C">
        <w:t xml:space="preserve">De politie in Waalre denkt niet dat het nodig is dat iemand het overzicht op zich neemt, op deze manier wordt er namelijk al goed samengewerkt (respondent politie Waalre). </w:t>
      </w:r>
      <w:r w:rsidR="001E4811" w:rsidRPr="0053039C">
        <w:t>In de gemeente Oirschot houdt d</w:t>
      </w:r>
      <w:r w:rsidR="00C84E29" w:rsidRPr="0053039C">
        <w:t>e afdelingschef van de politi</w:t>
      </w:r>
      <w:r w:rsidR="001E4811" w:rsidRPr="0053039C">
        <w:t>e</w:t>
      </w:r>
      <w:r w:rsidR="00C84E29" w:rsidRPr="0053039C">
        <w:t xml:space="preserve"> in zijn algemeenheid het overzicht, en dit is ook voldoende (respondent politie Oirschot).</w:t>
      </w:r>
      <w:r w:rsidR="00F723A6" w:rsidRPr="0053039C">
        <w:t xml:space="preserve"> Echter houdt de gemeente </w:t>
      </w:r>
      <w:r w:rsidR="001E4811" w:rsidRPr="0053039C">
        <w:t>Oirschot</w:t>
      </w:r>
      <w:r w:rsidR="001E4811" w:rsidRPr="00CE4AFB">
        <w:t xml:space="preserve"> </w:t>
      </w:r>
      <w:r w:rsidR="00F723A6" w:rsidRPr="00CE4AFB">
        <w:t>het meeste overzicht, als het gaat om algemene overleggen. De gemeente zorgt bijvoorbeeld voor een agenda en actiepuntenlijst (respondent gemeente Oirschot).</w:t>
      </w:r>
    </w:p>
    <w:p w14:paraId="74FD7D22" w14:textId="0CCA9F12" w:rsidR="00F723A6" w:rsidRDefault="00F723A6" w:rsidP="009D7489">
      <w:pPr>
        <w:pStyle w:val="Geenafstand"/>
        <w:spacing w:line="276" w:lineRule="auto"/>
        <w:jc w:val="both"/>
      </w:pPr>
      <w:r w:rsidRPr="00CE4AFB">
        <w:tab/>
        <w:t xml:space="preserve">Er is een klein knelpunt </w:t>
      </w:r>
      <w:r w:rsidR="001E4811" w:rsidRPr="00CE4AFB">
        <w:t xml:space="preserve">aangemerkt </w:t>
      </w:r>
      <w:r w:rsidRPr="00CE4AFB">
        <w:t>binnen deze indicator. Door tijds- en personeelsgebrek</w:t>
      </w:r>
      <w:r w:rsidR="001E4811" w:rsidRPr="00CE4AFB">
        <w:t xml:space="preserve"> in de gehele politieorganisatie</w:t>
      </w:r>
      <w:r w:rsidRPr="00CE4AFB">
        <w:t xml:space="preserve"> richt de politie zich steeds meer op haar kerntaken. Het is daarom belangrijk dat de gemeente de regie pakt binnen de hulpverlening. De politie moet ervoor zorgen dat incidenten gesignaleerd worden, maar daarna is het aan de gemeente om er een oplossing voor te vinden. Deze regie zou nog verbeterd moeten worden</w:t>
      </w:r>
      <w:r w:rsidR="001E4811" w:rsidRPr="00CE4AFB">
        <w:t xml:space="preserve"> volgens de politie Oirschot</w:t>
      </w:r>
      <w:r w:rsidRPr="00CE4AFB">
        <w:t xml:space="preserve"> (respondent politie O</w:t>
      </w:r>
      <w:r w:rsidR="0080156D" w:rsidRPr="00CE4AFB">
        <w:t>irs</w:t>
      </w:r>
      <w:r w:rsidRPr="00CE4AFB">
        <w:t>chot). De gemeente</w:t>
      </w:r>
      <w:r w:rsidR="001E4811" w:rsidRPr="00CE4AFB">
        <w:t xml:space="preserve"> Oirschot</w:t>
      </w:r>
      <w:r w:rsidRPr="00CE4AFB">
        <w:t xml:space="preserve"> onderschrijft ook dat dit spanningsveld er is. Het probleem is echter dat de gemeente ook </w:t>
      </w:r>
      <w:r w:rsidR="001E4811" w:rsidRPr="00CE4AFB">
        <w:t xml:space="preserve">een </w:t>
      </w:r>
      <w:r w:rsidRPr="00CE4AFB">
        <w:t xml:space="preserve">beperkte </w:t>
      </w:r>
      <w:r w:rsidR="001E4811" w:rsidRPr="00CE4AFB">
        <w:t xml:space="preserve">capaciteit van </w:t>
      </w:r>
      <w:r w:rsidRPr="00CE4AFB">
        <w:t xml:space="preserve">toezichthouders heeft (respondent gemeente Oirschot). </w:t>
      </w:r>
    </w:p>
    <w:p w14:paraId="544527E4" w14:textId="77777777" w:rsidR="004545C6" w:rsidRPr="00CE4AFB" w:rsidRDefault="004545C6" w:rsidP="009D7489">
      <w:pPr>
        <w:pStyle w:val="Geenafstand"/>
        <w:spacing w:line="276" w:lineRule="auto"/>
        <w:jc w:val="both"/>
      </w:pPr>
    </w:p>
    <w:p w14:paraId="7D5A1284" w14:textId="63AC67C2" w:rsidR="00EE0B93" w:rsidRPr="00CE4AFB" w:rsidRDefault="000A5256" w:rsidP="004545C6">
      <w:pPr>
        <w:pStyle w:val="Geenafstand"/>
        <w:spacing w:line="276" w:lineRule="auto"/>
        <w:jc w:val="both"/>
      </w:pPr>
      <w:r w:rsidRPr="00CE4AFB">
        <w:t xml:space="preserve">Binnen de factor </w:t>
      </w:r>
      <w:r w:rsidR="00A26176" w:rsidRPr="00CE4AFB">
        <w:t>‘</w:t>
      </w:r>
      <w:r w:rsidRPr="00CE4AFB">
        <w:t>coördinatie</w:t>
      </w:r>
      <w:r w:rsidR="00A26176" w:rsidRPr="00CE4AFB">
        <w:t>’</w:t>
      </w:r>
      <w:r w:rsidRPr="00CE4AFB">
        <w:t xml:space="preserve"> zijn er zowel succesfactoren als knelpunten</w:t>
      </w:r>
      <w:r w:rsidR="00C81356" w:rsidRPr="00CE4AFB">
        <w:t>. Alle</w:t>
      </w:r>
      <w:r w:rsidRPr="00CE4AFB">
        <w:t xml:space="preserve"> </w:t>
      </w:r>
      <w:r w:rsidR="001A6093" w:rsidRPr="00CE4AFB">
        <w:t>Rand</w:t>
      </w:r>
      <w:r w:rsidRPr="00CE4AFB">
        <w:t>gemeenten vinden de taakverdeling</w:t>
      </w:r>
      <w:r w:rsidR="00C81356" w:rsidRPr="00CE4AFB">
        <w:t xml:space="preserve"> van de bestuurlijke rapportages</w:t>
      </w:r>
      <w:r w:rsidRPr="00CE4AFB">
        <w:t xml:space="preserve"> duidelijk</w:t>
      </w:r>
      <w:r w:rsidR="004545C6">
        <w:t xml:space="preserve">. </w:t>
      </w:r>
      <w:r w:rsidRPr="00CE4AFB">
        <w:t xml:space="preserve">Daarnaast is een mate van regie en overzicht niet noodzakelijk binnen het proces van bestuurlijke rapportages. De taakverdeling is een knelpunt binnen de gemeente Best. Een knelpunt </w:t>
      </w:r>
      <w:r w:rsidR="00625812" w:rsidRPr="00CE4AFB">
        <w:t>binnen de regie</w:t>
      </w:r>
      <w:r w:rsidRPr="00CE4AFB">
        <w:t xml:space="preserve"> is </w:t>
      </w:r>
      <w:r w:rsidR="00C81356" w:rsidRPr="00CE4AFB">
        <w:t xml:space="preserve">een algemeen </w:t>
      </w:r>
      <w:r w:rsidRPr="00CE4AFB">
        <w:t>personeelsgebrek</w:t>
      </w:r>
      <w:r w:rsidR="00C81356" w:rsidRPr="00CE4AFB">
        <w:t xml:space="preserve"> in de gemeente Oirschot</w:t>
      </w:r>
      <w:r w:rsidRPr="00CE4AFB">
        <w:t xml:space="preserve">, zowel binnen de politie als de gemeente. </w:t>
      </w:r>
    </w:p>
    <w:p w14:paraId="36313C77" w14:textId="2F8036B2" w:rsidR="00F040D6" w:rsidRPr="00CE4AFB" w:rsidRDefault="00F040D6" w:rsidP="007E1665">
      <w:pPr>
        <w:pStyle w:val="Kop3"/>
      </w:pPr>
      <w:bookmarkStart w:id="64" w:name="_Toc72675757"/>
      <w:r w:rsidRPr="00CE4AFB">
        <w:t>5.</w:t>
      </w:r>
      <w:r w:rsidR="007E1665" w:rsidRPr="00CE4AFB">
        <w:t>2.</w:t>
      </w:r>
      <w:r w:rsidRPr="00CE4AFB">
        <w:t>9 Autonomie</w:t>
      </w:r>
      <w:bookmarkEnd w:id="64"/>
    </w:p>
    <w:p w14:paraId="60C989C7" w14:textId="1BC1A9FC" w:rsidR="00C50364" w:rsidRPr="00CE4AFB" w:rsidRDefault="00C50364" w:rsidP="009640E2">
      <w:pPr>
        <w:pStyle w:val="Geenafstand"/>
        <w:spacing w:line="276" w:lineRule="auto"/>
        <w:jc w:val="both"/>
      </w:pPr>
      <w:r w:rsidRPr="00CE4AFB">
        <w:t xml:space="preserve">De zesde verklarende </w:t>
      </w:r>
      <w:r w:rsidR="001D0A0F">
        <w:t>variabele</w:t>
      </w:r>
      <w:r w:rsidRPr="00CE4AFB">
        <w:t xml:space="preserve"> is de autonomie</w:t>
      </w:r>
      <w:r w:rsidR="00114906" w:rsidRPr="00CE4AFB">
        <w:t xml:space="preserve"> van de politie en gemeenten</w:t>
      </w:r>
      <w:r w:rsidRPr="00CE4AFB">
        <w:t xml:space="preserve">. De eerste indicator hierbij is zelfstandigheid. De tweede indicator gaat over de mate waarin de politie en de gemeente hun eigen perspectieven kunnen uiten. </w:t>
      </w:r>
    </w:p>
    <w:p w14:paraId="34AF745F" w14:textId="2F407331" w:rsidR="00C50364" w:rsidRPr="0053039C" w:rsidRDefault="00C50364" w:rsidP="009640E2">
      <w:pPr>
        <w:pStyle w:val="Geenafstand"/>
        <w:spacing w:line="276" w:lineRule="auto"/>
        <w:jc w:val="both"/>
      </w:pPr>
      <w:r w:rsidRPr="00CE4AFB">
        <w:tab/>
        <w:t xml:space="preserve">Als eerste wordt de mate van zelfstandigheid besproken. </w:t>
      </w:r>
      <w:r w:rsidR="009640E2" w:rsidRPr="00CE4AFB">
        <w:t xml:space="preserve">De politie Best geeft aan 100% zelfstandigheid te ervaren. Een bestuurlijke rapportage wordt bijna altijd goedgekeurd door het OM en de </w:t>
      </w:r>
      <w:r w:rsidR="009640E2" w:rsidRPr="0053039C">
        <w:t>gemeente</w:t>
      </w:r>
      <w:r w:rsidR="009B5F1C" w:rsidRPr="0053039C">
        <w:t xml:space="preserve"> Best</w:t>
      </w:r>
      <w:r w:rsidR="009640E2" w:rsidRPr="0053039C">
        <w:t xml:space="preserve"> (respondent politie Best). De gemeente </w:t>
      </w:r>
      <w:r w:rsidR="009B5F1C" w:rsidRPr="0053039C">
        <w:t xml:space="preserve">Best </w:t>
      </w:r>
      <w:r w:rsidR="009640E2" w:rsidRPr="0053039C">
        <w:t>ervaart hierin ook een grote mate van zelfstandigheid (respondent gemeente Best). De politie Veldhoven sluit hierop aan</w:t>
      </w:r>
      <w:r w:rsidR="009B5F1C" w:rsidRPr="0053039C">
        <w:t>. D</w:t>
      </w:r>
      <w:r w:rsidR="009640E2" w:rsidRPr="0053039C">
        <w:t xml:space="preserve">e politie beslist namelijk zelf of er wel of geen bestuurlijke rapportage wordt opgemaakt, hierbij zijn ze volledig zelfstandig (respondent politie Veldhoven). </w:t>
      </w:r>
      <w:r w:rsidR="004545C6" w:rsidRPr="0053039C">
        <w:t xml:space="preserve">Ook de gemeente Veldhoven voelt voldoende zelfstandigheid (respondent gemeente Veldhoven). </w:t>
      </w:r>
      <w:r w:rsidR="009640E2" w:rsidRPr="0053039C">
        <w:t>Ook in Oirschot kan de politie zelf beslissen of ze de gemeente wel of niet op de hoogte stellen (respondent politie Oirschot). De gemeente Oirschot geeft aan ook zelfstandig te zijn, maar dit gaat wel in samenspraak met de burgemeester (respondent gemeente Oirschot).</w:t>
      </w:r>
      <w:r w:rsidR="009B5F1C" w:rsidRPr="0053039C">
        <w:t xml:space="preserve"> De gemeente Waalre geeft ook aan voldoende zelfstandigheid te hebben (respondent politie Waalre).</w:t>
      </w:r>
    </w:p>
    <w:p w14:paraId="48310620" w14:textId="37602AD8" w:rsidR="009640E2" w:rsidRPr="0053039C" w:rsidRDefault="009640E2" w:rsidP="009640E2">
      <w:pPr>
        <w:pStyle w:val="Geenafstand"/>
        <w:spacing w:line="276" w:lineRule="auto"/>
        <w:jc w:val="both"/>
      </w:pPr>
      <w:r w:rsidRPr="0053039C">
        <w:tab/>
        <w:t>Er is een klein knelpunt merkbaar binnen deze indicator. Wanneer de politie</w:t>
      </w:r>
      <w:r w:rsidR="00625812" w:rsidRPr="0053039C">
        <w:t xml:space="preserve"> in</w:t>
      </w:r>
      <w:r w:rsidRPr="0053039C">
        <w:t xml:space="preserve"> Oirschot de gemeente niet op de hoogte stelt van een incident, wordt </w:t>
      </w:r>
      <w:r w:rsidR="009B5F1C" w:rsidRPr="0053039C">
        <w:t xml:space="preserve">er </w:t>
      </w:r>
      <w:r w:rsidRPr="0053039C">
        <w:t>naderhand gevraagd waarom er geen bestuurlijke rapportage is opgesteld over het incident. De gemeente</w:t>
      </w:r>
      <w:r w:rsidR="009B5F1C" w:rsidRPr="0053039C">
        <w:t xml:space="preserve"> Oirschot</w:t>
      </w:r>
      <w:r w:rsidRPr="0053039C">
        <w:t xml:space="preserve"> weet vaak al wat er speelt, zonder dat de politie hen heeft ingelicht. Op zo’n moment geeft de gemeente</w:t>
      </w:r>
      <w:r w:rsidR="009B5F1C" w:rsidRPr="0053039C">
        <w:t xml:space="preserve"> Oirschot</w:t>
      </w:r>
      <w:r w:rsidRPr="0053039C">
        <w:t xml:space="preserve"> aan dat ze graag een bestuurlijke rapportage willen, waardoor de zelfstandigheid van de politie afneemt (respondent politie Oirschot).</w:t>
      </w:r>
    </w:p>
    <w:p w14:paraId="6E6E0840" w14:textId="0E3F81C7" w:rsidR="009640E2" w:rsidRPr="0053039C" w:rsidRDefault="009640E2" w:rsidP="009640E2">
      <w:pPr>
        <w:pStyle w:val="Geenafstand"/>
        <w:spacing w:line="276" w:lineRule="auto"/>
        <w:jc w:val="both"/>
      </w:pPr>
    </w:p>
    <w:p w14:paraId="356272F4" w14:textId="2C5BA8CE" w:rsidR="009640E2" w:rsidRPr="00CE4AFB" w:rsidRDefault="009640E2" w:rsidP="009640E2">
      <w:pPr>
        <w:pStyle w:val="Geenafstand"/>
        <w:spacing w:line="276" w:lineRule="auto"/>
        <w:jc w:val="both"/>
      </w:pPr>
      <w:r w:rsidRPr="0053039C">
        <w:t xml:space="preserve">De tweede indicator gaat over de mate waarin de </w:t>
      </w:r>
      <w:r w:rsidR="009B5F1C" w:rsidRPr="0053039C">
        <w:t>politie en gemeenten</w:t>
      </w:r>
      <w:r w:rsidRPr="0053039C">
        <w:t xml:space="preserve"> hun eigen perspectieven kunnen uiten. </w:t>
      </w:r>
      <w:r w:rsidR="00E51A27" w:rsidRPr="0053039C">
        <w:t xml:space="preserve">De politie Veldhoven geeft aan dat ze voldoende hun eigen perspectieven kunnen uiten, de politie is </w:t>
      </w:r>
      <w:r w:rsidR="009B5F1C" w:rsidRPr="0053039C">
        <w:t xml:space="preserve">namelijk </w:t>
      </w:r>
      <w:r w:rsidR="00E51A27" w:rsidRPr="0053039C">
        <w:t xml:space="preserve">niet afhankelijk van een andere partij in de beslissingen die ze nemen (respondent politie Veldhoven). </w:t>
      </w:r>
      <w:r w:rsidR="004545C6" w:rsidRPr="0053039C">
        <w:t xml:space="preserve">De gemeente Veldhoven geeft aan dat ze hun eigen belangen voldoende kunnen uiten (respondent gemeente Veldhoven). </w:t>
      </w:r>
      <w:r w:rsidR="00E51A27" w:rsidRPr="0053039C">
        <w:t>De politie Oirschot sluit hierop aan, iedere politiemedewerker</w:t>
      </w:r>
      <w:r w:rsidR="00E51A27" w:rsidRPr="00CE4AFB">
        <w:t xml:space="preserve"> kan in principe altijd zijn eigen perspectieven uiten (respondent politie Oirschot). Dit is ook het geval in de gemeente Best (respondent politie Best).</w:t>
      </w:r>
    </w:p>
    <w:p w14:paraId="68E97F67" w14:textId="712584BA" w:rsidR="00C50364" w:rsidRPr="00CE4AFB" w:rsidRDefault="00E51A27" w:rsidP="00EE0B93">
      <w:pPr>
        <w:pStyle w:val="Geenafstand"/>
        <w:spacing w:line="276" w:lineRule="auto"/>
        <w:jc w:val="both"/>
      </w:pPr>
      <w:r w:rsidRPr="00CE4AFB">
        <w:tab/>
        <w:t>In de gemeente Waalre is er een knelpunt merkbaar met betrekking tot deze indicator. Het is belangrijk dat de politie ervoor waakt dat de gemeente</w:t>
      </w:r>
      <w:r w:rsidR="009B5F1C" w:rsidRPr="00CE4AFB">
        <w:t xml:space="preserve"> Waalre</w:t>
      </w:r>
      <w:r w:rsidRPr="00CE4AFB">
        <w:t xml:space="preserve"> niet te veel haar eigen perspectieven erdoor drukt binnen de samenwerking. De gemeente </w:t>
      </w:r>
      <w:r w:rsidR="009B5F1C" w:rsidRPr="00CE4AFB">
        <w:t xml:space="preserve">Waalre </w:t>
      </w:r>
      <w:r w:rsidRPr="00CE4AFB">
        <w:t xml:space="preserve">kan hierbij wel eens drammerig overkomen, waarbij het als politie belangrijk is om tegengas te geven (respondent politie Waalre). Aan de andere kant geeft de gemeente aan dat ze niet altijd hun eigen perspectieven kunnen uiten. Dit is vooral het geval met betrekking tot integrale casuïstiek, </w:t>
      </w:r>
      <w:r w:rsidR="0069094F" w:rsidRPr="00CE4AFB">
        <w:t>dit zijn zaken waarbij samenwerking met veel verschillende partijen benodigd is. Binnen deze integrale casuïstiek moet</w:t>
      </w:r>
      <w:r w:rsidRPr="00CE4AFB">
        <w:t xml:space="preserve"> de gemeente veel van deze zaken </w:t>
      </w:r>
      <w:r w:rsidR="009B5F1C" w:rsidRPr="00CE4AFB">
        <w:t xml:space="preserve">zonder de politie </w:t>
      </w:r>
      <w:r w:rsidRPr="00CE4AFB">
        <w:t>oplossen (respondent gemeente Waalre).</w:t>
      </w:r>
    </w:p>
    <w:p w14:paraId="75FB0C27" w14:textId="77777777" w:rsidR="001D0A0F" w:rsidRDefault="001D0A0F" w:rsidP="007E478F">
      <w:pPr>
        <w:pStyle w:val="Geenafstand"/>
        <w:spacing w:line="276" w:lineRule="auto"/>
        <w:jc w:val="both"/>
      </w:pPr>
    </w:p>
    <w:p w14:paraId="32D89EE2" w14:textId="56362374" w:rsidR="006E5909" w:rsidRPr="00CE4AFB" w:rsidRDefault="007E478F" w:rsidP="007E478F">
      <w:pPr>
        <w:pStyle w:val="Geenafstand"/>
        <w:spacing w:line="276" w:lineRule="auto"/>
        <w:jc w:val="both"/>
      </w:pPr>
      <w:r w:rsidRPr="00CE4AFB">
        <w:t xml:space="preserve">Bij de factor </w:t>
      </w:r>
      <w:r w:rsidR="00A26176" w:rsidRPr="00CE4AFB">
        <w:t>‘</w:t>
      </w:r>
      <w:r w:rsidRPr="00CE4AFB">
        <w:t>autonomie</w:t>
      </w:r>
      <w:r w:rsidR="00A26176" w:rsidRPr="00CE4AFB">
        <w:t>’</w:t>
      </w:r>
      <w:r w:rsidRPr="00CE4AFB">
        <w:t xml:space="preserve"> zijn zowel succesfactoren, als knelpunten merkbaar. Alle</w:t>
      </w:r>
      <w:r w:rsidR="00B317E9" w:rsidRPr="00CE4AFB">
        <w:t xml:space="preserve"> vier de</w:t>
      </w:r>
      <w:r w:rsidRPr="00CE4AFB">
        <w:t xml:space="preserve"> </w:t>
      </w:r>
      <w:r w:rsidR="001A6093" w:rsidRPr="00CE4AFB">
        <w:t>Rand</w:t>
      </w:r>
      <w:r w:rsidRPr="00CE4AFB">
        <w:t xml:space="preserve">gemeenten geven aan voldoende zelfstandigheid te hebben, alleen is dit soms in Oirschot een klein knelpunt. Ook kunnen de gemeente Veldhoven, Oirschot en Best hun eigen perspectieven </w:t>
      </w:r>
      <w:r w:rsidR="00B317E9" w:rsidRPr="00CE4AFB">
        <w:t xml:space="preserve">voldoende </w:t>
      </w:r>
      <w:r w:rsidRPr="00CE4AFB">
        <w:t>uiten. Dit is niet altijd het geval in de gemeente Waalre.</w:t>
      </w:r>
    </w:p>
    <w:p w14:paraId="1CEBD5BC" w14:textId="77777777" w:rsidR="00BC45A6" w:rsidRPr="00CE4AFB" w:rsidRDefault="00BC45A6" w:rsidP="00106B67">
      <w:pPr>
        <w:pStyle w:val="Geenafstand"/>
        <w:spacing w:line="276" w:lineRule="auto"/>
      </w:pPr>
    </w:p>
    <w:p w14:paraId="7E11540F" w14:textId="65CE19B4" w:rsidR="00F040D6" w:rsidRPr="00CE4AFB" w:rsidRDefault="00F040D6" w:rsidP="007E1665">
      <w:pPr>
        <w:pStyle w:val="Kop3"/>
      </w:pPr>
      <w:bookmarkStart w:id="65" w:name="_Toc72675758"/>
      <w:r w:rsidRPr="00CE4AFB">
        <w:t>5.</w:t>
      </w:r>
      <w:r w:rsidR="007E1665" w:rsidRPr="00CE4AFB">
        <w:t>2.</w:t>
      </w:r>
      <w:r w:rsidRPr="00CE4AFB">
        <w:t xml:space="preserve">10 Kwaliteit </w:t>
      </w:r>
      <w:r w:rsidR="00D54279" w:rsidRPr="00CE4AFB">
        <w:t>rapportages</w:t>
      </w:r>
      <w:bookmarkEnd w:id="65"/>
    </w:p>
    <w:p w14:paraId="135B37CE" w14:textId="7CF4CBAA" w:rsidR="00AA7E77" w:rsidRPr="00CE4AFB" w:rsidRDefault="00AA7E77" w:rsidP="00AA7E77">
      <w:pPr>
        <w:pStyle w:val="Geenafstand"/>
        <w:spacing w:line="276" w:lineRule="auto"/>
        <w:jc w:val="both"/>
      </w:pPr>
      <w:r w:rsidRPr="00CE4AFB">
        <w:t>De laatste verklarende variabele is de kwaliteit van de rapportage die de gemeente</w:t>
      </w:r>
      <w:r w:rsidR="00B317E9" w:rsidRPr="00CE4AFB">
        <w:t>n</w:t>
      </w:r>
      <w:r w:rsidRPr="00CE4AFB">
        <w:t xml:space="preserve"> van de politie</w:t>
      </w:r>
      <w:r w:rsidR="00B317E9" w:rsidRPr="00CE4AFB">
        <w:t xml:space="preserve"> ontvangen. </w:t>
      </w:r>
      <w:r w:rsidRPr="00CE4AFB">
        <w:t xml:space="preserve">Deze factor wordt beoordeeld </w:t>
      </w:r>
      <w:r w:rsidR="00FB7798" w:rsidRPr="00CE4AFB">
        <w:t>door de</w:t>
      </w:r>
      <w:r w:rsidRPr="00CE4AFB">
        <w:t xml:space="preserve"> respondenten van de gemeente</w:t>
      </w:r>
      <w:r w:rsidR="001D0A0F">
        <w:t xml:space="preserve">n. </w:t>
      </w:r>
      <w:r w:rsidRPr="00CE4AFB">
        <w:t xml:space="preserve">De vier indicatoren </w:t>
      </w:r>
      <w:r w:rsidR="00B317E9" w:rsidRPr="00CE4AFB">
        <w:t xml:space="preserve">met betrekking tot de kwaliteit </w:t>
      </w:r>
      <w:r w:rsidRPr="00CE4AFB">
        <w:t xml:space="preserve">zijn helder en compleet, gebaseerd op feitelijke bronnen, de aanwezigheid van wettelijke grondslag en de bekendheid met de problematiek. </w:t>
      </w:r>
    </w:p>
    <w:p w14:paraId="5BFCFBF8" w14:textId="41D025C4" w:rsidR="00AA7E77" w:rsidRDefault="00AA7E77" w:rsidP="00AA7E77">
      <w:pPr>
        <w:pStyle w:val="Geenafstand"/>
        <w:spacing w:line="276" w:lineRule="auto"/>
        <w:ind w:firstLine="708"/>
        <w:jc w:val="both"/>
      </w:pPr>
      <w:r w:rsidRPr="00CE4AFB">
        <w:t>De eerste indicator is de mate waarin de rapportage</w:t>
      </w:r>
      <w:r w:rsidR="00B317E9" w:rsidRPr="00CE4AFB">
        <w:t>s</w:t>
      </w:r>
      <w:r w:rsidRPr="00CE4AFB">
        <w:t xml:space="preserve"> helder en compleet </w:t>
      </w:r>
      <w:r w:rsidR="00B317E9" w:rsidRPr="00CE4AFB">
        <w:t>zijn</w:t>
      </w:r>
      <w:r w:rsidRPr="00CE4AFB">
        <w:t xml:space="preserve">. Volgens de gemeente Best hangt dit </w:t>
      </w:r>
      <w:r w:rsidR="00FB7798" w:rsidRPr="00CE4AFB">
        <w:t>ervan af</w:t>
      </w:r>
      <w:r w:rsidRPr="00CE4AFB">
        <w:t xml:space="preserve"> wie de rapportage heeft geschreven, maar meestal is het redelijk tot goed (respondent gemeente Best). </w:t>
      </w:r>
      <w:r w:rsidR="00B317E9" w:rsidRPr="00CE4AFB">
        <w:t>Volgens de gemeente Waalre is e</w:t>
      </w:r>
      <w:r w:rsidRPr="00CE4AFB">
        <w:t xml:space="preserve">en </w:t>
      </w:r>
      <w:r w:rsidR="00FB7798" w:rsidRPr="00CE4AFB">
        <w:t>rapportage compleet</w:t>
      </w:r>
      <w:r w:rsidRPr="00CE4AFB">
        <w:t xml:space="preserve"> wanneer de juiste feiten en omstandigheden erin vermeld staan, waarmee een bestuursrechtelijke straf kan worden opgelegd. Hierbij zijn details belangrijk, vooral wanneer voorbereidende handelingen voor de productie van drugs omschreven moeten worden (respondent gemeente Waalre). </w:t>
      </w:r>
    </w:p>
    <w:p w14:paraId="12E4ABB9" w14:textId="3CF55C2C" w:rsidR="004545C6" w:rsidRPr="0053039C" w:rsidRDefault="004545C6" w:rsidP="00AA7E77">
      <w:pPr>
        <w:pStyle w:val="Geenafstand"/>
        <w:spacing w:line="276" w:lineRule="auto"/>
        <w:ind w:firstLine="708"/>
        <w:jc w:val="both"/>
      </w:pPr>
      <w:r w:rsidRPr="00CE4AFB">
        <w:t xml:space="preserve">Er zijn door twee gemeenten knelpunten aangemerkt binnen deze </w:t>
      </w:r>
      <w:r>
        <w:t>indicator.</w:t>
      </w:r>
      <w:r w:rsidRPr="00CE4AFB">
        <w:t xml:space="preserve"> De gemeente Oirschot geeft aan dat de rapportages voor hen niet compleet zijn. De gemeente mist namelijk de aanleiding, de voorgeschiedenis en een omschrijving van de sfeer. Meestal wordt er alleen aangegeven dat het op grond is van politionele informatie, maar dit is voor de gemeente Oirschot onvoldoende om de straf mee te onderbouwen. Om dit te voorkomen kan een rapportage het beste gecheckt worden </w:t>
      </w:r>
      <w:r w:rsidRPr="0053039C">
        <w:t xml:space="preserve">door een vaste persoon, bijvoorbeeld iemand met een juridische achtergrond binnen de politie (respondent gemeente Oirschot). Ook bij de gemeente Veldhoven zijn de bestuurlijke rapportages niet altijd compleet, er </w:t>
      </w:r>
      <w:r w:rsidR="00FB7798" w:rsidRPr="0053039C">
        <w:t>ontbreekt</w:t>
      </w:r>
      <w:r w:rsidRPr="0053039C">
        <w:t xml:space="preserve"> namelijk context (respondent gemeente Veldhoven). </w:t>
      </w:r>
    </w:p>
    <w:p w14:paraId="614C7C81" w14:textId="77777777" w:rsidR="004545C6" w:rsidRPr="0053039C" w:rsidRDefault="004545C6" w:rsidP="00AA7E77">
      <w:pPr>
        <w:pStyle w:val="Geenafstand"/>
        <w:spacing w:line="276" w:lineRule="auto"/>
        <w:ind w:firstLine="708"/>
        <w:jc w:val="both"/>
      </w:pPr>
    </w:p>
    <w:p w14:paraId="5DFF3BAA" w14:textId="2B11D9BC" w:rsidR="00AA7E77" w:rsidRPr="00CE4AFB" w:rsidRDefault="00AA7E77" w:rsidP="004545C6">
      <w:pPr>
        <w:pStyle w:val="Geenafstand"/>
        <w:spacing w:line="276" w:lineRule="auto"/>
        <w:jc w:val="both"/>
      </w:pPr>
      <w:r w:rsidRPr="0053039C">
        <w:t xml:space="preserve">De tweede indicator is de mate waarin de rapportage gebaseerd is op feitelijke bronnen. Hier zijn alle </w:t>
      </w:r>
      <w:r w:rsidR="00B317E9" w:rsidRPr="0053039C">
        <w:t xml:space="preserve">drie de </w:t>
      </w:r>
      <w:r w:rsidRPr="0053039C">
        <w:t>respondenten tevreden over.</w:t>
      </w:r>
      <w:r w:rsidR="008E2D21" w:rsidRPr="0053039C">
        <w:t xml:space="preserve"> De politie rapporteert</w:t>
      </w:r>
      <w:r w:rsidR="00B317E9" w:rsidRPr="0053039C">
        <w:t xml:space="preserve"> namelijk</w:t>
      </w:r>
      <w:r w:rsidR="008E2D21" w:rsidRPr="0053039C">
        <w:t xml:space="preserve"> altijd op feiten die ze geconstateerd hebben (respondent gemeente</w:t>
      </w:r>
      <w:r w:rsidR="008E2D21" w:rsidRPr="00CE4AFB">
        <w:t xml:space="preserve"> Waalre).</w:t>
      </w:r>
    </w:p>
    <w:p w14:paraId="3C28EE35" w14:textId="5C350597" w:rsidR="00AA7E77" w:rsidRDefault="00AA7E77" w:rsidP="00AA7E77">
      <w:pPr>
        <w:pStyle w:val="Geenafstand"/>
        <w:spacing w:line="276" w:lineRule="auto"/>
        <w:ind w:firstLine="708"/>
        <w:jc w:val="both"/>
      </w:pPr>
      <w:r w:rsidRPr="00CE4AFB">
        <w:t>De derde indicator is de aanwezigheid van wettelijke grondslag voor het nemen van de bestuurlijke maatregelen.</w:t>
      </w:r>
      <w:r w:rsidR="008E2D21" w:rsidRPr="00CE4AFB">
        <w:t xml:space="preserve"> De </w:t>
      </w:r>
      <w:r w:rsidR="001D0A0F">
        <w:t>Rand</w:t>
      </w:r>
      <w:r w:rsidR="008E2D21" w:rsidRPr="00CE4AFB">
        <w:t>gemeenten</w:t>
      </w:r>
      <w:r w:rsidR="00B317E9" w:rsidRPr="00CE4AFB">
        <w:t xml:space="preserve"> </w:t>
      </w:r>
      <w:r w:rsidR="008E2D21" w:rsidRPr="00CE4AFB">
        <w:t>geven aan dat dit meestal het geva</w:t>
      </w:r>
      <w:r w:rsidR="006B7DAA" w:rsidRPr="00CE4AFB">
        <w:t>l</w:t>
      </w:r>
      <w:r w:rsidR="008E2D21" w:rsidRPr="00CE4AFB">
        <w:t xml:space="preserve"> is. Als de gemeente </w:t>
      </w:r>
      <w:r w:rsidR="00B317E9" w:rsidRPr="00CE4AFB">
        <w:t xml:space="preserve">Best </w:t>
      </w:r>
      <w:r w:rsidR="008E2D21" w:rsidRPr="00CE4AFB">
        <w:t xml:space="preserve">de rapportage niet kan gebruiken om bestuurlijke maatregelen in </w:t>
      </w:r>
      <w:r w:rsidR="001D0A0F">
        <w:t>t</w:t>
      </w:r>
      <w:r w:rsidR="008E2D21" w:rsidRPr="00CE4AFB">
        <w:t>e zetten, weet de politie dat vaak al van tevoren. Een rapportage kan da</w:t>
      </w:r>
      <w:r w:rsidR="001D0A0F">
        <w:t>n</w:t>
      </w:r>
      <w:r w:rsidR="008E2D21" w:rsidRPr="00CE4AFB">
        <w:t xml:space="preserve"> alsnog waardevol zijn voor </w:t>
      </w:r>
      <w:r w:rsidR="00B317E9" w:rsidRPr="00CE4AFB">
        <w:t xml:space="preserve">een </w:t>
      </w:r>
      <w:r w:rsidR="008E2D21" w:rsidRPr="00CE4AFB">
        <w:t xml:space="preserve">dossier, bijvoorbeeld als </w:t>
      </w:r>
      <w:r w:rsidR="00B317E9" w:rsidRPr="00CE4AFB">
        <w:t>een</w:t>
      </w:r>
      <w:r w:rsidR="008E2D21" w:rsidRPr="00CE4AFB">
        <w:t xml:space="preserve"> </w:t>
      </w:r>
      <w:r w:rsidR="001D0A0F">
        <w:t xml:space="preserve">overlastmelding </w:t>
      </w:r>
      <w:r w:rsidR="008E2D21" w:rsidRPr="00CE4AFB">
        <w:t xml:space="preserve">vaker </w:t>
      </w:r>
      <w:r w:rsidR="001E7739" w:rsidRPr="00CE4AFB">
        <w:t>optreedt</w:t>
      </w:r>
      <w:r w:rsidR="008E2D21" w:rsidRPr="00CE4AFB">
        <w:t xml:space="preserve"> (respondent gemeente Best). </w:t>
      </w:r>
      <w:r w:rsidR="006B7DAA" w:rsidRPr="00CE4AFB">
        <w:t>De gemeente Waalre sluit hierop aan. Meestal is er voldoende wettelijke grondslag om bestuurlijke maatregelen te</w:t>
      </w:r>
      <w:r w:rsidR="001D0A0F">
        <w:t xml:space="preserve"> kunnen</w:t>
      </w:r>
      <w:r w:rsidR="006B7DAA" w:rsidRPr="00CE4AFB">
        <w:t xml:space="preserve"> n</w:t>
      </w:r>
      <w:r w:rsidR="001D0A0F">
        <w:t>e</w:t>
      </w:r>
      <w:r w:rsidR="006B7DAA" w:rsidRPr="00CE4AFB">
        <w:t>men (respondent gemeente Waalre).</w:t>
      </w:r>
    </w:p>
    <w:p w14:paraId="4D30F8D4" w14:textId="7040202E" w:rsidR="004545C6" w:rsidRPr="00CE4AFB" w:rsidRDefault="004545C6" w:rsidP="004545C6">
      <w:pPr>
        <w:pStyle w:val="Geenafstand"/>
        <w:spacing w:line="276" w:lineRule="auto"/>
        <w:ind w:firstLine="708"/>
        <w:jc w:val="both"/>
      </w:pPr>
      <w:r>
        <w:t>De gemeente</w:t>
      </w:r>
      <w:r w:rsidRPr="00CE4AFB">
        <w:t xml:space="preserve"> Waalre </w:t>
      </w:r>
      <w:r w:rsidR="009470AD">
        <w:t xml:space="preserve">geeft </w:t>
      </w:r>
      <w:r w:rsidRPr="00CE4AFB">
        <w:t xml:space="preserve">aan dat er niet altijd voldoende wettelijke grondslag is voor het toepassen van bestuurlijke maatregelen. Een voorbeeld hiervan </w:t>
      </w:r>
      <w:r w:rsidR="00962574">
        <w:t>is</w:t>
      </w:r>
      <w:r w:rsidRPr="00CE4AFB">
        <w:t xml:space="preserve"> een rapportage waarbij drugs werden aangetroffen in een aanhanger op een parkeerplaats. Omdat dit een openbare parkeerplaats was, kon de gemeente Waalre hier geen bestuurlijke maatregelen voor treffen. Ook ontbreken vaak details </w:t>
      </w:r>
      <w:r w:rsidRPr="0053039C">
        <w:t xml:space="preserve">omtrent de verzwarende of verzachtende omstandigheden, terwijl dit belangrijk is voor de sluitingstermijn. Dit zou verbeterd kunnen worden door foto’s toe te voegen (respondent gemeente Waalre). Ook bij de gemeente Veldhoven is er niet altijd voldoende wettelijke grondslag. De gemeente ziet echter liever </w:t>
      </w:r>
      <w:r w:rsidR="00F1191B" w:rsidRPr="0053039C">
        <w:t>te veel</w:t>
      </w:r>
      <w:r w:rsidRPr="0053039C">
        <w:t xml:space="preserve"> rapportages dan te weinig, dus het is geen probleem wanneer er niet altijd bestuurlijke stappen genomen kunnen worden (respondent gemeente Veldhoven).</w:t>
      </w:r>
    </w:p>
    <w:p w14:paraId="4F919B08" w14:textId="593F50CC" w:rsidR="00AA7E77" w:rsidRPr="00CE4AFB" w:rsidRDefault="006B7DAA" w:rsidP="006B7DAA">
      <w:pPr>
        <w:pStyle w:val="Geenafstand"/>
        <w:spacing w:line="276" w:lineRule="auto"/>
        <w:ind w:firstLine="708"/>
        <w:jc w:val="both"/>
      </w:pPr>
      <w:r w:rsidRPr="00CE4AFB">
        <w:t>De laatste indicator is de mate waarin de politie voldoende bekend is met de problematiek in de bestuurlijke rapportages. Hier zijn</w:t>
      </w:r>
      <w:r w:rsidR="00A26176" w:rsidRPr="00CE4AFB">
        <w:t xml:space="preserve"> alle </w:t>
      </w:r>
      <w:r w:rsidR="004545C6">
        <w:t>vier</w:t>
      </w:r>
      <w:r w:rsidR="00A26176" w:rsidRPr="00CE4AFB">
        <w:t xml:space="preserve"> d</w:t>
      </w:r>
      <w:r w:rsidRPr="00CE4AFB">
        <w:t>e respondenten tevreden over.</w:t>
      </w:r>
    </w:p>
    <w:p w14:paraId="117229B7" w14:textId="57760B32" w:rsidR="007B3CAC" w:rsidRPr="00CE4AFB" w:rsidRDefault="009F29A2" w:rsidP="009F29A2">
      <w:pPr>
        <w:pStyle w:val="Geenafstand"/>
        <w:spacing w:line="276" w:lineRule="auto"/>
        <w:jc w:val="both"/>
      </w:pPr>
      <w:r w:rsidRPr="00CE4AFB">
        <w:t xml:space="preserve">Bij de laatste factor, ‘kwaliteit rapportage’, zijn er zowel succesfactoren </w:t>
      </w:r>
      <w:r w:rsidR="00962574">
        <w:t>als</w:t>
      </w:r>
      <w:r w:rsidRPr="00CE4AFB">
        <w:t xml:space="preserve"> knelpunten.</w:t>
      </w:r>
      <w:r w:rsidR="00A26176" w:rsidRPr="00CE4AFB">
        <w:t xml:space="preserve"> De rapportages zijn gebaseerd op </w:t>
      </w:r>
      <w:r w:rsidR="00EE0B93">
        <w:t>feiten</w:t>
      </w:r>
      <w:r w:rsidR="00A26176" w:rsidRPr="00CE4AFB">
        <w:t xml:space="preserve"> en de politie is voldoende bekend met de problematiek in alle gemeenten. De bestuurlijke rapportages zijn</w:t>
      </w:r>
      <w:r w:rsidRPr="00CE4AFB">
        <w:t xml:space="preserve"> helder en compleet </w:t>
      </w:r>
      <w:r w:rsidR="00A26176" w:rsidRPr="00CE4AFB">
        <w:t xml:space="preserve">in de gemeente Best en Waalre </w:t>
      </w:r>
      <w:r w:rsidRPr="00CE4AFB">
        <w:t xml:space="preserve">en is er </w:t>
      </w:r>
      <w:r w:rsidRPr="0053039C">
        <w:t>voldoende wettelijke grondslag</w:t>
      </w:r>
      <w:r w:rsidR="00A26176" w:rsidRPr="0053039C">
        <w:t xml:space="preserve"> in de gemeente Best, Veldhoven en Oirschot</w:t>
      </w:r>
      <w:r w:rsidRPr="0053039C">
        <w:t>.</w:t>
      </w:r>
      <w:r w:rsidR="00C91160" w:rsidRPr="0053039C">
        <w:t xml:space="preserve"> Binnen</w:t>
      </w:r>
      <w:r w:rsidR="00A26176" w:rsidRPr="0053039C">
        <w:t xml:space="preserve"> de gemeente</w:t>
      </w:r>
      <w:r w:rsidR="00C91160" w:rsidRPr="0053039C">
        <w:t xml:space="preserve"> Oirschot</w:t>
      </w:r>
      <w:r w:rsidR="004545C6" w:rsidRPr="0053039C">
        <w:t xml:space="preserve"> en Veldhoven</w:t>
      </w:r>
      <w:r w:rsidR="00C91160" w:rsidRPr="0053039C">
        <w:t xml:space="preserve"> zijn de rapportages niet altijd compleet</w:t>
      </w:r>
      <w:r w:rsidR="004545C6" w:rsidRPr="0053039C">
        <w:t xml:space="preserve">. In </w:t>
      </w:r>
      <w:r w:rsidR="00C91160" w:rsidRPr="0053039C">
        <w:t xml:space="preserve">de gemeente Waalre </w:t>
      </w:r>
      <w:r w:rsidR="004545C6" w:rsidRPr="0053039C">
        <w:t xml:space="preserve">en Veldhoven </w:t>
      </w:r>
      <w:r w:rsidR="00C91160" w:rsidRPr="0053039C">
        <w:t>is er niet altijd voldoende wettelijke grondslag.</w:t>
      </w:r>
      <w:r w:rsidR="00C91160" w:rsidRPr="00CE4AFB">
        <w:t xml:space="preserve"> </w:t>
      </w:r>
    </w:p>
    <w:p w14:paraId="1617836C" w14:textId="77777777" w:rsidR="00F040D6" w:rsidRPr="00CE4AFB" w:rsidRDefault="00F040D6" w:rsidP="00F040D6">
      <w:pPr>
        <w:pStyle w:val="Geenafstand"/>
        <w:spacing w:line="276" w:lineRule="auto"/>
        <w:jc w:val="both"/>
      </w:pPr>
    </w:p>
    <w:p w14:paraId="3283E894" w14:textId="67A22B08" w:rsidR="00F040D6" w:rsidRPr="00CE4AFB" w:rsidRDefault="00F040D6" w:rsidP="00F040D6">
      <w:pPr>
        <w:pStyle w:val="Kop3"/>
        <w:spacing w:line="276" w:lineRule="auto"/>
        <w:jc w:val="both"/>
      </w:pPr>
      <w:bookmarkStart w:id="66" w:name="_Toc72675759"/>
      <w:r w:rsidRPr="00CE4AFB">
        <w:t>5.</w:t>
      </w:r>
      <w:r w:rsidR="007E1665" w:rsidRPr="00CE4AFB">
        <w:t>2.11</w:t>
      </w:r>
      <w:r w:rsidRPr="00CE4AFB">
        <w:t xml:space="preserve"> Tussenconclusie</w:t>
      </w:r>
      <w:bookmarkEnd w:id="66"/>
    </w:p>
    <w:p w14:paraId="348B7420" w14:textId="0785006F" w:rsidR="00C02BC0" w:rsidRPr="00CE4AFB" w:rsidRDefault="00C02BC0" w:rsidP="00C02BC0">
      <w:pPr>
        <w:pStyle w:val="Geenafstand"/>
        <w:spacing w:line="276" w:lineRule="auto"/>
        <w:jc w:val="both"/>
      </w:pPr>
      <w:r w:rsidRPr="00CE4AFB">
        <w:t>In dit hoofdstuk zijn alle succesfactoren en knelpunten van de Randgemeente</w:t>
      </w:r>
      <w:r w:rsidR="00D15DB4" w:rsidRPr="00CE4AFB">
        <w:t xml:space="preserve">n </w:t>
      </w:r>
      <w:r w:rsidRPr="00CE4AFB">
        <w:t>toegelicht. In deze paragraaf wordt een schematisch overzicht gegeven van alle succesfactoren en knelpunten. Een overzicht van de succesfactoren van de</w:t>
      </w:r>
      <w:r w:rsidR="00A26176" w:rsidRPr="00CE4AFB">
        <w:t xml:space="preserve"> Randgemeenten </w:t>
      </w:r>
      <w:r w:rsidRPr="00CE4AFB">
        <w:t xml:space="preserve">is te vinden in </w:t>
      </w:r>
      <w:r w:rsidR="00BE6CB1">
        <w:t>T</w:t>
      </w:r>
      <w:r w:rsidRPr="00CE4AFB">
        <w:t xml:space="preserve">abel 4. Een overzicht van de knelpunten is te vinden in </w:t>
      </w:r>
      <w:r w:rsidR="00BE6CB1">
        <w:t>T</w:t>
      </w:r>
      <w:r w:rsidRPr="00CE4AFB">
        <w:t>abel 5.</w:t>
      </w:r>
    </w:p>
    <w:p w14:paraId="64F2C138" w14:textId="77777777" w:rsidR="00C02BC0" w:rsidRPr="00CE4AFB" w:rsidRDefault="00C02BC0" w:rsidP="00C02BC0">
      <w:pPr>
        <w:pStyle w:val="Geenafstand"/>
        <w:spacing w:line="276" w:lineRule="auto"/>
        <w:jc w:val="both"/>
      </w:pPr>
    </w:p>
    <w:p w14:paraId="4FEB7A21" w14:textId="2E157789" w:rsidR="00C02BC0" w:rsidRPr="00CE4AFB" w:rsidRDefault="00C02BC0" w:rsidP="00C02BC0">
      <w:pPr>
        <w:pStyle w:val="Geenafstand"/>
        <w:spacing w:line="276" w:lineRule="auto"/>
        <w:jc w:val="both"/>
      </w:pPr>
      <w:r w:rsidRPr="00CE4AFB">
        <w:t>Tabel 4: Succesfactoren Randgemeente</w:t>
      </w:r>
      <w:r w:rsidR="00D15DB4" w:rsidRPr="00CE4AFB">
        <w:t>n</w:t>
      </w:r>
    </w:p>
    <w:tbl>
      <w:tblPr>
        <w:tblStyle w:val="Tabelraster"/>
        <w:tblW w:w="9209" w:type="dxa"/>
        <w:tblLook w:val="04A0" w:firstRow="1" w:lastRow="0" w:firstColumn="1" w:lastColumn="0" w:noHBand="0" w:noVBand="1"/>
      </w:tblPr>
      <w:tblGrid>
        <w:gridCol w:w="2547"/>
        <w:gridCol w:w="6662"/>
      </w:tblGrid>
      <w:tr w:rsidR="00C02BC0" w:rsidRPr="00CE4AFB" w14:paraId="72DD1F42" w14:textId="77777777" w:rsidTr="00827136">
        <w:tc>
          <w:tcPr>
            <w:tcW w:w="2547" w:type="dxa"/>
            <w:shd w:val="clear" w:color="auto" w:fill="92D050"/>
          </w:tcPr>
          <w:p w14:paraId="17B91656" w14:textId="77777777" w:rsidR="00C02BC0" w:rsidRPr="00CE4AFB" w:rsidRDefault="00C02BC0" w:rsidP="00827136">
            <w:pPr>
              <w:pStyle w:val="Geenafstand"/>
              <w:spacing w:line="276" w:lineRule="auto"/>
              <w:jc w:val="both"/>
              <w:rPr>
                <w:i/>
                <w:iCs/>
              </w:rPr>
            </w:pPr>
            <w:r w:rsidRPr="00CE4AFB">
              <w:rPr>
                <w:i/>
                <w:iCs/>
              </w:rPr>
              <w:t>Theoretische factoren</w:t>
            </w:r>
          </w:p>
        </w:tc>
        <w:tc>
          <w:tcPr>
            <w:tcW w:w="6662" w:type="dxa"/>
            <w:shd w:val="clear" w:color="auto" w:fill="92D050"/>
          </w:tcPr>
          <w:p w14:paraId="329AAC9F" w14:textId="77777777" w:rsidR="00C02BC0" w:rsidRPr="00CE4AFB" w:rsidRDefault="00C02BC0" w:rsidP="00827136">
            <w:pPr>
              <w:pStyle w:val="Geenafstand"/>
              <w:spacing w:line="276" w:lineRule="auto"/>
              <w:jc w:val="both"/>
              <w:rPr>
                <w:i/>
                <w:iCs/>
              </w:rPr>
            </w:pPr>
            <w:r w:rsidRPr="00CE4AFB">
              <w:rPr>
                <w:i/>
                <w:iCs/>
              </w:rPr>
              <w:t>Succesfactoren</w:t>
            </w:r>
          </w:p>
        </w:tc>
      </w:tr>
      <w:tr w:rsidR="00C02BC0" w:rsidRPr="00CE4AFB" w14:paraId="402C2281" w14:textId="77777777" w:rsidTr="00827136">
        <w:tc>
          <w:tcPr>
            <w:tcW w:w="2547" w:type="dxa"/>
          </w:tcPr>
          <w:p w14:paraId="28051C77" w14:textId="77777777" w:rsidR="00C02BC0" w:rsidRPr="00CE4AFB" w:rsidRDefault="00C02BC0" w:rsidP="00827136">
            <w:pPr>
              <w:pStyle w:val="Geenafstand"/>
              <w:spacing w:line="276" w:lineRule="auto"/>
              <w:jc w:val="both"/>
            </w:pPr>
            <w:r w:rsidRPr="00CE4AFB">
              <w:t>Mate van succesvolle samenwerking</w:t>
            </w:r>
          </w:p>
        </w:tc>
        <w:tc>
          <w:tcPr>
            <w:tcW w:w="6662" w:type="dxa"/>
          </w:tcPr>
          <w:p w14:paraId="17CA1FA1" w14:textId="3027448C" w:rsidR="00C02BC0" w:rsidRPr="00CE4AFB" w:rsidRDefault="00C02BC0" w:rsidP="00827136">
            <w:pPr>
              <w:pStyle w:val="Geenafstand"/>
              <w:spacing w:line="276" w:lineRule="auto"/>
            </w:pPr>
            <w:r w:rsidRPr="00CE4AFB">
              <w:t xml:space="preserve">+ goede samenwerking tussen de politie en de gemeente in </w:t>
            </w:r>
            <w:r w:rsidR="00797BE3" w:rsidRPr="00CE4AFB">
              <w:t>Best en Waalre</w:t>
            </w:r>
          </w:p>
        </w:tc>
      </w:tr>
      <w:tr w:rsidR="00C02BC0" w:rsidRPr="00CE4AFB" w14:paraId="40B4DE0C" w14:textId="77777777" w:rsidTr="00827136">
        <w:tc>
          <w:tcPr>
            <w:tcW w:w="2547" w:type="dxa"/>
          </w:tcPr>
          <w:p w14:paraId="78347F7C" w14:textId="77777777" w:rsidR="00C02BC0" w:rsidRPr="00CE4AFB" w:rsidRDefault="00C02BC0" w:rsidP="00827136">
            <w:pPr>
              <w:pStyle w:val="Geenafstand"/>
              <w:spacing w:line="276" w:lineRule="auto"/>
              <w:jc w:val="both"/>
            </w:pPr>
            <w:r w:rsidRPr="00CE4AFB">
              <w:t>Informatie-uitwisseling</w:t>
            </w:r>
          </w:p>
        </w:tc>
        <w:tc>
          <w:tcPr>
            <w:tcW w:w="6662" w:type="dxa"/>
          </w:tcPr>
          <w:p w14:paraId="110BA2F9" w14:textId="46151483" w:rsidR="00C02BC0" w:rsidRPr="00CE4AFB" w:rsidRDefault="00C02BC0" w:rsidP="00827136">
            <w:pPr>
              <w:pStyle w:val="Geenafstand"/>
              <w:spacing w:line="276" w:lineRule="auto"/>
            </w:pPr>
            <w:r w:rsidRPr="00CE4AFB">
              <w:t xml:space="preserve">+ voldoende contactfrequentie bij alle </w:t>
            </w:r>
            <w:r w:rsidR="00210CB9" w:rsidRPr="00CE4AFB">
              <w:t xml:space="preserve">vier de </w:t>
            </w:r>
            <w:r w:rsidR="007B3CAC" w:rsidRPr="00CE4AFB">
              <w:t>gemeenten</w:t>
            </w:r>
          </w:p>
          <w:p w14:paraId="0677E5BB" w14:textId="6668CAF1" w:rsidR="00C02BC0" w:rsidRPr="00CE4AFB" w:rsidRDefault="00C02BC0" w:rsidP="00827136">
            <w:pPr>
              <w:pStyle w:val="Geenafstand"/>
              <w:spacing w:line="276" w:lineRule="auto"/>
            </w:pPr>
            <w:r w:rsidRPr="00CE4AFB">
              <w:t xml:space="preserve">+ voldoende afstemming </w:t>
            </w:r>
            <w:r w:rsidR="00210CB9" w:rsidRPr="00CE4AFB">
              <w:t>in de gemeente</w:t>
            </w:r>
            <w:r w:rsidR="0005594D" w:rsidRPr="00CE4AFB">
              <w:t xml:space="preserve"> Best en Waalre</w:t>
            </w:r>
          </w:p>
        </w:tc>
      </w:tr>
      <w:tr w:rsidR="00C02BC0" w:rsidRPr="00CE4AFB" w14:paraId="7372F4CC" w14:textId="77777777" w:rsidTr="00827136">
        <w:tc>
          <w:tcPr>
            <w:tcW w:w="2547" w:type="dxa"/>
          </w:tcPr>
          <w:p w14:paraId="75B74527" w14:textId="77777777" w:rsidR="00C02BC0" w:rsidRPr="00CE4AFB" w:rsidRDefault="00C02BC0" w:rsidP="00827136">
            <w:pPr>
              <w:pStyle w:val="Geenafstand"/>
              <w:spacing w:line="276" w:lineRule="auto"/>
              <w:jc w:val="both"/>
            </w:pPr>
            <w:r w:rsidRPr="00CE4AFB">
              <w:t>Communicatie</w:t>
            </w:r>
          </w:p>
        </w:tc>
        <w:tc>
          <w:tcPr>
            <w:tcW w:w="6662" w:type="dxa"/>
          </w:tcPr>
          <w:p w14:paraId="12E4DE5C" w14:textId="3EE79C4C" w:rsidR="00C02BC0" w:rsidRPr="00CE4AFB" w:rsidRDefault="00C02BC0" w:rsidP="00827136">
            <w:pPr>
              <w:pStyle w:val="Geenafstand"/>
              <w:spacing w:line="276" w:lineRule="auto"/>
              <w:jc w:val="both"/>
            </w:pPr>
            <w:r w:rsidRPr="00CE4AFB">
              <w:t xml:space="preserve">+ </w:t>
            </w:r>
            <w:r w:rsidR="007B3CAC" w:rsidRPr="00CE4AFB">
              <w:t>mailcontact</w:t>
            </w:r>
            <w:r w:rsidR="00210CB9" w:rsidRPr="00CE4AFB">
              <w:t xml:space="preserve">, </w:t>
            </w:r>
            <w:r w:rsidR="007B3CAC" w:rsidRPr="00CE4AFB">
              <w:t>bellen</w:t>
            </w:r>
            <w:r w:rsidR="00210CB9" w:rsidRPr="00CE4AFB">
              <w:t xml:space="preserve"> en fysiek contact</w:t>
            </w:r>
            <w:r w:rsidR="007B3CAC" w:rsidRPr="00CE4AFB">
              <w:t xml:space="preserve"> in alle</w:t>
            </w:r>
            <w:r w:rsidR="00210CB9" w:rsidRPr="00CE4AFB">
              <w:t xml:space="preserve"> vier de</w:t>
            </w:r>
            <w:r w:rsidR="007B3CAC" w:rsidRPr="00CE4AFB">
              <w:t xml:space="preserve"> gemeenten</w:t>
            </w:r>
          </w:p>
          <w:p w14:paraId="524D1D89" w14:textId="03A1D57D" w:rsidR="00C02BC0" w:rsidRPr="00CE4AFB" w:rsidRDefault="00C02BC0" w:rsidP="00827136">
            <w:pPr>
              <w:pStyle w:val="Geenafstand"/>
              <w:spacing w:line="276" w:lineRule="auto"/>
              <w:jc w:val="both"/>
            </w:pPr>
            <w:r w:rsidRPr="00CE4AFB">
              <w:t xml:space="preserve">+ </w:t>
            </w:r>
            <w:r w:rsidR="007B3CAC" w:rsidRPr="00CE4AFB">
              <w:t>informele WhatsAppgroep in</w:t>
            </w:r>
            <w:r w:rsidR="004D0B0D">
              <w:t xml:space="preserve"> de gemeente</w:t>
            </w:r>
            <w:r w:rsidR="007B3CAC" w:rsidRPr="00CE4AFB">
              <w:t xml:space="preserve"> Oirschot</w:t>
            </w:r>
            <w:r w:rsidR="007B10FC" w:rsidRPr="00CE4AFB">
              <w:t xml:space="preserve">, </w:t>
            </w:r>
            <w:r w:rsidR="007B3CAC" w:rsidRPr="00CE4AFB">
              <w:t>Best</w:t>
            </w:r>
            <w:r w:rsidR="007B10FC" w:rsidRPr="00CE4AFB">
              <w:t xml:space="preserve"> en Waalre</w:t>
            </w:r>
          </w:p>
        </w:tc>
      </w:tr>
      <w:tr w:rsidR="00C02BC0" w:rsidRPr="00CE4AFB" w14:paraId="3203A2DA" w14:textId="77777777" w:rsidTr="00827136">
        <w:tc>
          <w:tcPr>
            <w:tcW w:w="2547" w:type="dxa"/>
          </w:tcPr>
          <w:p w14:paraId="1C2622C2" w14:textId="77777777" w:rsidR="00C02BC0" w:rsidRPr="00CE4AFB" w:rsidRDefault="00C02BC0" w:rsidP="00827136">
            <w:pPr>
              <w:pStyle w:val="Geenafstand"/>
              <w:spacing w:line="276" w:lineRule="auto"/>
              <w:jc w:val="both"/>
            </w:pPr>
            <w:r w:rsidRPr="00CE4AFB">
              <w:t>Vertrouwen</w:t>
            </w:r>
          </w:p>
        </w:tc>
        <w:tc>
          <w:tcPr>
            <w:tcW w:w="6662" w:type="dxa"/>
          </w:tcPr>
          <w:p w14:paraId="7E102EA3" w14:textId="08D8A73A" w:rsidR="00C02BC0" w:rsidRPr="00CE4AFB" w:rsidRDefault="00C02BC0" w:rsidP="00827136">
            <w:pPr>
              <w:pStyle w:val="Geenafstand"/>
              <w:spacing w:line="276" w:lineRule="auto"/>
              <w:jc w:val="both"/>
            </w:pPr>
            <w:r w:rsidRPr="00CE4AFB">
              <w:t xml:space="preserve">+ vaste contactpersoon </w:t>
            </w:r>
            <w:r w:rsidR="007B3CAC" w:rsidRPr="00CE4AFB">
              <w:t>binnen alle</w:t>
            </w:r>
            <w:r w:rsidR="00210CB9" w:rsidRPr="00CE4AFB">
              <w:t xml:space="preserve"> vier de</w:t>
            </w:r>
            <w:r w:rsidR="007B3CAC" w:rsidRPr="00CE4AFB">
              <w:t xml:space="preserve"> gemeenten</w:t>
            </w:r>
          </w:p>
          <w:p w14:paraId="4DDA0BF7" w14:textId="4B1BA3C4" w:rsidR="00C02BC0" w:rsidRPr="00CE4AFB" w:rsidRDefault="00C02BC0" w:rsidP="00827136">
            <w:pPr>
              <w:pStyle w:val="Geenafstand"/>
              <w:spacing w:line="276" w:lineRule="auto"/>
              <w:jc w:val="both"/>
            </w:pPr>
            <w:r w:rsidRPr="00CE4AFB">
              <w:t>+ goede bereikbaarheid bi</w:t>
            </w:r>
            <w:r w:rsidR="007B3CAC" w:rsidRPr="00CE4AFB">
              <w:t>j alle contactpersonen</w:t>
            </w:r>
            <w:r w:rsidR="00210CB9" w:rsidRPr="00CE4AFB">
              <w:t xml:space="preserve"> van de politie en gemeenten</w:t>
            </w:r>
          </w:p>
          <w:p w14:paraId="4109DA2C" w14:textId="7E666D31" w:rsidR="00C02BC0" w:rsidRPr="00CE4AFB" w:rsidRDefault="00C02BC0" w:rsidP="00827136">
            <w:pPr>
              <w:pStyle w:val="Geenafstand"/>
              <w:spacing w:line="276" w:lineRule="auto"/>
              <w:jc w:val="both"/>
            </w:pPr>
            <w:r w:rsidRPr="00CE4AFB">
              <w:t xml:space="preserve">+ </w:t>
            </w:r>
            <w:r w:rsidR="007B3CAC" w:rsidRPr="00CE4AFB">
              <w:t>de politie en de gemeenten kunnen op elkaar rekenen</w:t>
            </w:r>
          </w:p>
        </w:tc>
      </w:tr>
      <w:tr w:rsidR="00C02BC0" w:rsidRPr="00CE4AFB" w14:paraId="68453415" w14:textId="77777777" w:rsidTr="00827136">
        <w:tc>
          <w:tcPr>
            <w:tcW w:w="2547" w:type="dxa"/>
          </w:tcPr>
          <w:p w14:paraId="508B4901" w14:textId="77777777" w:rsidR="00C02BC0" w:rsidRPr="00CE4AFB" w:rsidRDefault="00C02BC0" w:rsidP="00827136">
            <w:pPr>
              <w:pStyle w:val="Geenafstand"/>
              <w:spacing w:line="276" w:lineRule="auto"/>
              <w:jc w:val="both"/>
            </w:pPr>
            <w:r w:rsidRPr="00CE4AFB">
              <w:t>Verdeling hulpbronnen</w:t>
            </w:r>
          </w:p>
        </w:tc>
        <w:tc>
          <w:tcPr>
            <w:tcW w:w="6662" w:type="dxa"/>
          </w:tcPr>
          <w:p w14:paraId="177637B8" w14:textId="3A77EC95" w:rsidR="0080156D" w:rsidRPr="00CE4AFB" w:rsidRDefault="0080156D" w:rsidP="00827136">
            <w:pPr>
              <w:pStyle w:val="Geenafstand"/>
              <w:spacing w:line="276" w:lineRule="auto"/>
              <w:jc w:val="both"/>
            </w:pPr>
            <w:r w:rsidRPr="00CE4AFB">
              <w:t xml:space="preserve">+ voldoende kennis </w:t>
            </w:r>
            <w:r w:rsidR="00210CB9" w:rsidRPr="00CE4AFB">
              <w:t xml:space="preserve">bij de politie </w:t>
            </w:r>
            <w:r w:rsidRPr="00CE4AFB">
              <w:t>om de rapportages op te stellen</w:t>
            </w:r>
          </w:p>
          <w:p w14:paraId="0A7C93F7" w14:textId="78921680" w:rsidR="00C02BC0" w:rsidRPr="00CE4AFB" w:rsidRDefault="00C02BC0" w:rsidP="00827136">
            <w:pPr>
              <w:pStyle w:val="Geenafstand"/>
              <w:spacing w:line="276" w:lineRule="auto"/>
              <w:jc w:val="both"/>
            </w:pPr>
            <w:r w:rsidRPr="00CE4AFB">
              <w:t xml:space="preserve">+ </w:t>
            </w:r>
            <w:r w:rsidR="0080156D" w:rsidRPr="00CE4AFB">
              <w:t>aanlevertermijn wordt gehaald door de gemeente Best</w:t>
            </w:r>
          </w:p>
        </w:tc>
      </w:tr>
      <w:tr w:rsidR="00C02BC0" w:rsidRPr="00CE4AFB" w14:paraId="787EF2B6" w14:textId="77777777" w:rsidTr="00827136">
        <w:tc>
          <w:tcPr>
            <w:tcW w:w="2547" w:type="dxa"/>
          </w:tcPr>
          <w:p w14:paraId="41EC032A" w14:textId="77777777" w:rsidR="00C02BC0" w:rsidRPr="00CE4AFB" w:rsidRDefault="00C02BC0" w:rsidP="00827136">
            <w:pPr>
              <w:pStyle w:val="Geenafstand"/>
              <w:spacing w:line="276" w:lineRule="auto"/>
              <w:jc w:val="both"/>
            </w:pPr>
            <w:r w:rsidRPr="00CE4AFB">
              <w:t>Coördinatie</w:t>
            </w:r>
          </w:p>
        </w:tc>
        <w:tc>
          <w:tcPr>
            <w:tcW w:w="6662" w:type="dxa"/>
          </w:tcPr>
          <w:p w14:paraId="16422D90" w14:textId="46B9BBD7" w:rsidR="00C02BC0" w:rsidRPr="00CE4AFB" w:rsidRDefault="00C02BC0" w:rsidP="00827136">
            <w:pPr>
              <w:pStyle w:val="Geenafstand"/>
              <w:spacing w:line="276" w:lineRule="auto"/>
              <w:jc w:val="both"/>
            </w:pPr>
            <w:r w:rsidRPr="00CE4AFB">
              <w:t xml:space="preserve">+ taakverdeling </w:t>
            </w:r>
            <w:r w:rsidR="0080156D" w:rsidRPr="00CE4AFB">
              <w:t xml:space="preserve">duidelijk voor alle </w:t>
            </w:r>
            <w:r w:rsidR="00210CB9" w:rsidRPr="00CE4AFB">
              <w:t>vier de gemeenten</w:t>
            </w:r>
          </w:p>
          <w:p w14:paraId="03DAB5D9" w14:textId="0B7E2AD7" w:rsidR="00C02BC0" w:rsidRPr="00CE4AFB" w:rsidRDefault="00C02BC0" w:rsidP="00827136">
            <w:pPr>
              <w:pStyle w:val="Geenafstand"/>
              <w:spacing w:line="276" w:lineRule="auto"/>
              <w:jc w:val="both"/>
            </w:pPr>
            <w:r w:rsidRPr="00CE4AFB">
              <w:t>+ overzich</w:t>
            </w:r>
            <w:r w:rsidR="0080156D" w:rsidRPr="00CE4AFB">
              <w:t>t en regie niet benodigd in het proces</w:t>
            </w:r>
          </w:p>
        </w:tc>
      </w:tr>
      <w:tr w:rsidR="00C02BC0" w:rsidRPr="00CE4AFB" w14:paraId="64EF6C80" w14:textId="77777777" w:rsidTr="00827136">
        <w:tc>
          <w:tcPr>
            <w:tcW w:w="2547" w:type="dxa"/>
          </w:tcPr>
          <w:p w14:paraId="393228C1" w14:textId="77777777" w:rsidR="00C02BC0" w:rsidRPr="00CE4AFB" w:rsidRDefault="00C02BC0" w:rsidP="00827136">
            <w:pPr>
              <w:pStyle w:val="Geenafstand"/>
              <w:spacing w:line="276" w:lineRule="auto"/>
              <w:jc w:val="both"/>
            </w:pPr>
            <w:r w:rsidRPr="00CE4AFB">
              <w:t>Autonomie</w:t>
            </w:r>
          </w:p>
        </w:tc>
        <w:tc>
          <w:tcPr>
            <w:tcW w:w="6662" w:type="dxa"/>
          </w:tcPr>
          <w:p w14:paraId="545238AC" w14:textId="603EB45F" w:rsidR="00C02BC0" w:rsidRPr="00CE4AFB" w:rsidRDefault="00C02BC0" w:rsidP="00827136">
            <w:pPr>
              <w:pStyle w:val="Geenafstand"/>
              <w:spacing w:line="276" w:lineRule="auto"/>
              <w:jc w:val="both"/>
            </w:pPr>
            <w:r w:rsidRPr="00CE4AFB">
              <w:t>+ voldoende zelfstandigheid bij alle</w:t>
            </w:r>
            <w:r w:rsidR="00210CB9" w:rsidRPr="00CE4AFB">
              <w:t xml:space="preserve"> vier de gemeenten</w:t>
            </w:r>
          </w:p>
          <w:p w14:paraId="7155000A" w14:textId="26AD5DDF" w:rsidR="00C02BC0" w:rsidRPr="00CE4AFB" w:rsidRDefault="0080156D" w:rsidP="00827136">
            <w:pPr>
              <w:pStyle w:val="Geenafstand"/>
              <w:spacing w:line="276" w:lineRule="auto"/>
              <w:jc w:val="both"/>
            </w:pPr>
            <w:r w:rsidRPr="00CE4AFB">
              <w:t>+ de gemeente Veldhoven, Oirschot en Best kunnen voldoende hun eigen perspectieven uiten</w:t>
            </w:r>
          </w:p>
        </w:tc>
      </w:tr>
      <w:tr w:rsidR="00C02BC0" w:rsidRPr="00CE4AFB" w14:paraId="79FBDFC7" w14:textId="77777777" w:rsidTr="00827136">
        <w:tc>
          <w:tcPr>
            <w:tcW w:w="2547" w:type="dxa"/>
          </w:tcPr>
          <w:p w14:paraId="502267DB" w14:textId="77777777" w:rsidR="00C02BC0" w:rsidRPr="00CE4AFB" w:rsidRDefault="00C02BC0" w:rsidP="00827136">
            <w:pPr>
              <w:pStyle w:val="Geenafstand"/>
              <w:spacing w:line="276" w:lineRule="auto"/>
              <w:jc w:val="both"/>
            </w:pPr>
            <w:r w:rsidRPr="00CE4AFB">
              <w:t>Kwaliteit rapportage</w:t>
            </w:r>
          </w:p>
        </w:tc>
        <w:tc>
          <w:tcPr>
            <w:tcW w:w="6662" w:type="dxa"/>
          </w:tcPr>
          <w:p w14:paraId="52F711FA" w14:textId="423ABB8C" w:rsidR="00C02BC0" w:rsidRPr="00CE4AFB" w:rsidRDefault="00C02BC0" w:rsidP="00827136">
            <w:pPr>
              <w:pStyle w:val="Geenafstand"/>
              <w:spacing w:line="276" w:lineRule="auto"/>
              <w:jc w:val="both"/>
            </w:pPr>
            <w:r w:rsidRPr="00CE4AFB">
              <w:t xml:space="preserve">+ rapportages </w:t>
            </w:r>
            <w:r w:rsidR="00C91160" w:rsidRPr="00CE4AFB">
              <w:t>helder en compleet</w:t>
            </w:r>
            <w:r w:rsidR="00210CB9" w:rsidRPr="00CE4AFB">
              <w:t xml:space="preserve"> in de gemeente Best</w:t>
            </w:r>
            <w:r w:rsidR="004545C6">
              <w:t xml:space="preserve"> </w:t>
            </w:r>
            <w:r w:rsidR="00210CB9" w:rsidRPr="00CE4AFB">
              <w:t>en Waalre</w:t>
            </w:r>
          </w:p>
          <w:p w14:paraId="6B79805B" w14:textId="77777777" w:rsidR="00C02BC0" w:rsidRPr="00CE4AFB" w:rsidRDefault="00C02BC0" w:rsidP="00827136">
            <w:pPr>
              <w:pStyle w:val="Geenafstand"/>
              <w:spacing w:line="276" w:lineRule="auto"/>
              <w:jc w:val="both"/>
            </w:pPr>
            <w:r w:rsidRPr="00CE4AFB">
              <w:t>+ rapportages zijn gebaseerd op feitelijke bronnen</w:t>
            </w:r>
          </w:p>
          <w:p w14:paraId="0D42290F" w14:textId="5DB39496" w:rsidR="00C02BC0" w:rsidRPr="00CE4AFB" w:rsidRDefault="00C02BC0" w:rsidP="00827136">
            <w:pPr>
              <w:pStyle w:val="Geenafstand"/>
              <w:spacing w:line="276" w:lineRule="auto"/>
              <w:jc w:val="both"/>
            </w:pPr>
            <w:r w:rsidRPr="00CE4AFB">
              <w:t xml:space="preserve">+ voldoende wettelijke grondslag </w:t>
            </w:r>
            <w:r w:rsidR="00C91160" w:rsidRPr="00CE4AFB">
              <w:t xml:space="preserve">in de </w:t>
            </w:r>
            <w:r w:rsidR="00210CB9" w:rsidRPr="00CE4AFB">
              <w:t>gemeente Best en Oirschot</w:t>
            </w:r>
          </w:p>
          <w:p w14:paraId="2F3E0969" w14:textId="147B8ADD" w:rsidR="00C91160" w:rsidRPr="00CE4AFB" w:rsidRDefault="00C91160" w:rsidP="00827136">
            <w:pPr>
              <w:pStyle w:val="Geenafstand"/>
              <w:spacing w:line="276" w:lineRule="auto"/>
              <w:jc w:val="both"/>
            </w:pPr>
            <w:r w:rsidRPr="00CE4AFB">
              <w:t>+ politie voldoende bekend met de problematiek</w:t>
            </w:r>
          </w:p>
        </w:tc>
      </w:tr>
    </w:tbl>
    <w:p w14:paraId="166B0D8E" w14:textId="77777777" w:rsidR="001E7739" w:rsidRPr="00CE4AFB" w:rsidRDefault="001E7739" w:rsidP="00C02BC0">
      <w:pPr>
        <w:pStyle w:val="Geenafstand"/>
        <w:rPr>
          <w:rFonts w:cs="Times New Roman"/>
          <w:szCs w:val="24"/>
        </w:rPr>
      </w:pPr>
    </w:p>
    <w:p w14:paraId="403F51BA" w14:textId="77777777" w:rsidR="002F081C" w:rsidRDefault="002F081C" w:rsidP="00C02BC0">
      <w:pPr>
        <w:pStyle w:val="Geenafstand"/>
        <w:rPr>
          <w:rFonts w:cs="Times New Roman"/>
          <w:szCs w:val="24"/>
        </w:rPr>
      </w:pPr>
    </w:p>
    <w:p w14:paraId="243A77CF" w14:textId="1AFA36D0" w:rsidR="002F081C" w:rsidRDefault="002F081C" w:rsidP="00C02BC0">
      <w:pPr>
        <w:pStyle w:val="Geenafstand"/>
        <w:rPr>
          <w:rFonts w:cs="Times New Roman"/>
          <w:szCs w:val="24"/>
        </w:rPr>
      </w:pPr>
    </w:p>
    <w:p w14:paraId="0C158835" w14:textId="31170709" w:rsidR="00F265A8" w:rsidRDefault="00F265A8" w:rsidP="00C02BC0">
      <w:pPr>
        <w:pStyle w:val="Geenafstand"/>
        <w:rPr>
          <w:rFonts w:cs="Times New Roman"/>
          <w:szCs w:val="24"/>
        </w:rPr>
      </w:pPr>
    </w:p>
    <w:p w14:paraId="5B75BD6F" w14:textId="4EF12B02" w:rsidR="00F265A8" w:rsidRDefault="00F265A8" w:rsidP="00C02BC0">
      <w:pPr>
        <w:pStyle w:val="Geenafstand"/>
        <w:rPr>
          <w:rFonts w:cs="Times New Roman"/>
          <w:szCs w:val="24"/>
        </w:rPr>
      </w:pPr>
    </w:p>
    <w:p w14:paraId="150BC3D8" w14:textId="7F650052" w:rsidR="00F265A8" w:rsidRDefault="00F265A8" w:rsidP="00C02BC0">
      <w:pPr>
        <w:pStyle w:val="Geenafstand"/>
        <w:rPr>
          <w:rFonts w:cs="Times New Roman"/>
          <w:szCs w:val="24"/>
        </w:rPr>
      </w:pPr>
    </w:p>
    <w:p w14:paraId="60CA353C" w14:textId="77777777" w:rsidR="00F265A8" w:rsidRDefault="00F265A8" w:rsidP="00C02BC0">
      <w:pPr>
        <w:pStyle w:val="Geenafstand"/>
        <w:rPr>
          <w:rFonts w:cs="Times New Roman"/>
          <w:szCs w:val="24"/>
        </w:rPr>
      </w:pPr>
    </w:p>
    <w:p w14:paraId="0E5025FC" w14:textId="582F28BB" w:rsidR="00C02BC0" w:rsidRPr="00CE4AFB" w:rsidRDefault="00C02BC0" w:rsidP="00C02BC0">
      <w:pPr>
        <w:pStyle w:val="Geenafstand"/>
        <w:rPr>
          <w:rFonts w:cs="Times New Roman"/>
          <w:szCs w:val="24"/>
        </w:rPr>
      </w:pPr>
      <w:r w:rsidRPr="00CE4AFB">
        <w:rPr>
          <w:rFonts w:cs="Times New Roman"/>
          <w:szCs w:val="24"/>
        </w:rPr>
        <w:t>Tabel 5: Knelpunten Randgemeente</w:t>
      </w:r>
      <w:r w:rsidR="00D15DB4" w:rsidRPr="00CE4AFB">
        <w:rPr>
          <w:rFonts w:cs="Times New Roman"/>
          <w:szCs w:val="24"/>
        </w:rPr>
        <w:t>n</w:t>
      </w:r>
    </w:p>
    <w:tbl>
      <w:tblPr>
        <w:tblStyle w:val="Tabelraster"/>
        <w:tblW w:w="9209" w:type="dxa"/>
        <w:tblLook w:val="04A0" w:firstRow="1" w:lastRow="0" w:firstColumn="1" w:lastColumn="0" w:noHBand="0" w:noVBand="1"/>
      </w:tblPr>
      <w:tblGrid>
        <w:gridCol w:w="2547"/>
        <w:gridCol w:w="6662"/>
      </w:tblGrid>
      <w:tr w:rsidR="00C02BC0" w:rsidRPr="00CE4AFB" w14:paraId="497D4960" w14:textId="77777777" w:rsidTr="00827136">
        <w:tc>
          <w:tcPr>
            <w:tcW w:w="2547" w:type="dxa"/>
            <w:shd w:val="clear" w:color="auto" w:fill="ED7D31" w:themeFill="accent2"/>
          </w:tcPr>
          <w:p w14:paraId="33CDDA76" w14:textId="77777777" w:rsidR="00C02BC0" w:rsidRPr="00CE4AFB" w:rsidRDefault="00C02BC0" w:rsidP="00827136">
            <w:pPr>
              <w:pStyle w:val="Geenafstand"/>
              <w:spacing w:line="276" w:lineRule="auto"/>
              <w:jc w:val="both"/>
              <w:rPr>
                <w:i/>
                <w:iCs/>
              </w:rPr>
            </w:pPr>
            <w:r w:rsidRPr="00CE4AFB">
              <w:rPr>
                <w:i/>
                <w:iCs/>
              </w:rPr>
              <w:t>Theoretische factoren</w:t>
            </w:r>
          </w:p>
        </w:tc>
        <w:tc>
          <w:tcPr>
            <w:tcW w:w="6662" w:type="dxa"/>
            <w:shd w:val="clear" w:color="auto" w:fill="ED7D31" w:themeFill="accent2"/>
          </w:tcPr>
          <w:p w14:paraId="7B42B742" w14:textId="77777777" w:rsidR="00C02BC0" w:rsidRPr="00CE4AFB" w:rsidRDefault="00C02BC0" w:rsidP="00827136">
            <w:pPr>
              <w:pStyle w:val="Geenafstand"/>
              <w:spacing w:line="276" w:lineRule="auto"/>
              <w:jc w:val="both"/>
              <w:rPr>
                <w:i/>
                <w:iCs/>
              </w:rPr>
            </w:pPr>
            <w:r w:rsidRPr="00CE4AFB">
              <w:rPr>
                <w:i/>
                <w:iCs/>
              </w:rPr>
              <w:t>Knelpunten</w:t>
            </w:r>
          </w:p>
        </w:tc>
      </w:tr>
      <w:tr w:rsidR="00C02BC0" w:rsidRPr="00CE4AFB" w14:paraId="54E5B4E0" w14:textId="77777777" w:rsidTr="00827136">
        <w:tc>
          <w:tcPr>
            <w:tcW w:w="2547" w:type="dxa"/>
          </w:tcPr>
          <w:p w14:paraId="6674BF04" w14:textId="77777777" w:rsidR="00C02BC0" w:rsidRPr="00CE4AFB" w:rsidRDefault="00C02BC0" w:rsidP="00827136">
            <w:pPr>
              <w:pStyle w:val="Geenafstand"/>
              <w:spacing w:line="276" w:lineRule="auto"/>
              <w:jc w:val="both"/>
            </w:pPr>
            <w:r w:rsidRPr="00CE4AFB">
              <w:t>Mate van succesvolle samenwerking</w:t>
            </w:r>
          </w:p>
        </w:tc>
        <w:tc>
          <w:tcPr>
            <w:tcW w:w="6662" w:type="dxa"/>
          </w:tcPr>
          <w:p w14:paraId="1326DC7F" w14:textId="77361875" w:rsidR="00FF0908" w:rsidRPr="0053039C" w:rsidRDefault="00C02BC0" w:rsidP="00797BE3">
            <w:pPr>
              <w:pStyle w:val="Geenafstand"/>
              <w:spacing w:line="276" w:lineRule="auto"/>
            </w:pPr>
            <w:r w:rsidRPr="0053039C">
              <w:t xml:space="preserve">- verbetering </w:t>
            </w:r>
            <w:r w:rsidR="00891D25" w:rsidRPr="0053039C">
              <w:t>mogelijk</w:t>
            </w:r>
            <w:r w:rsidRPr="0053039C">
              <w:t xml:space="preserve"> in de samenwerking tussen de politie en de gemeente in </w:t>
            </w:r>
            <w:r w:rsidR="00797BE3" w:rsidRPr="0053039C">
              <w:t>Oirscho</w:t>
            </w:r>
            <w:r w:rsidR="00FF0908" w:rsidRPr="0053039C">
              <w:t>t en Veldhoven</w:t>
            </w:r>
          </w:p>
        </w:tc>
      </w:tr>
      <w:tr w:rsidR="00C02BC0" w:rsidRPr="00CE4AFB" w14:paraId="38BB481F" w14:textId="77777777" w:rsidTr="00827136">
        <w:tc>
          <w:tcPr>
            <w:tcW w:w="2547" w:type="dxa"/>
          </w:tcPr>
          <w:p w14:paraId="0B58CCD2" w14:textId="77777777" w:rsidR="00C02BC0" w:rsidRPr="00CE4AFB" w:rsidRDefault="00C02BC0" w:rsidP="00827136">
            <w:pPr>
              <w:pStyle w:val="Geenafstand"/>
              <w:spacing w:line="276" w:lineRule="auto"/>
              <w:jc w:val="both"/>
            </w:pPr>
            <w:r w:rsidRPr="00CE4AFB">
              <w:t>Informatie-uitwisseling</w:t>
            </w:r>
          </w:p>
        </w:tc>
        <w:tc>
          <w:tcPr>
            <w:tcW w:w="6662" w:type="dxa"/>
          </w:tcPr>
          <w:p w14:paraId="68B646CA" w14:textId="7FA5542A" w:rsidR="00C02BC0" w:rsidRPr="0053039C" w:rsidRDefault="00C02BC0" w:rsidP="00827136">
            <w:pPr>
              <w:pStyle w:val="Geenafstand"/>
              <w:spacing w:line="276" w:lineRule="auto"/>
            </w:pPr>
            <w:r w:rsidRPr="0053039C">
              <w:t xml:space="preserve">- </w:t>
            </w:r>
            <w:r w:rsidR="00ED28E1" w:rsidRPr="0053039C">
              <w:t>te weinig informatiedeling in de gemeente Best, Oirschot, Veldhoven en Waalre</w:t>
            </w:r>
          </w:p>
          <w:p w14:paraId="33C69D8F" w14:textId="1509E684" w:rsidR="00C02BC0" w:rsidRPr="0053039C" w:rsidRDefault="00C02BC0" w:rsidP="00827136">
            <w:pPr>
              <w:pStyle w:val="Geenafstand"/>
              <w:spacing w:line="276" w:lineRule="auto"/>
            </w:pPr>
            <w:r w:rsidRPr="0053039C">
              <w:t xml:space="preserve">- </w:t>
            </w:r>
            <w:r w:rsidR="00ED28E1" w:rsidRPr="0053039C">
              <w:t>geen foto’s toegevoegd bij de gemeente Best en Oirschot</w:t>
            </w:r>
          </w:p>
          <w:p w14:paraId="37DD15F1" w14:textId="686D8335" w:rsidR="00ED28E1" w:rsidRPr="0053039C" w:rsidRDefault="00ED28E1" w:rsidP="00827136">
            <w:pPr>
              <w:pStyle w:val="Geenafstand"/>
              <w:spacing w:line="276" w:lineRule="auto"/>
            </w:pPr>
            <w:r w:rsidRPr="0053039C">
              <w:t>- de gemeente Best krijgt geen terugkoppeling van de politie</w:t>
            </w:r>
          </w:p>
          <w:p w14:paraId="6597392F" w14:textId="7D713593" w:rsidR="00C02BC0" w:rsidRPr="0053039C" w:rsidRDefault="00C02BC0" w:rsidP="00827136">
            <w:pPr>
              <w:pStyle w:val="Geenafstand"/>
              <w:spacing w:line="276" w:lineRule="auto"/>
            </w:pPr>
            <w:r w:rsidRPr="0053039C">
              <w:t xml:space="preserve">- </w:t>
            </w:r>
            <w:r w:rsidR="00ED28E1" w:rsidRPr="0053039C">
              <w:t>geen conceptrapportage in de gemeente Oirschot</w:t>
            </w:r>
          </w:p>
          <w:p w14:paraId="08D6EFD4" w14:textId="112A214E" w:rsidR="00C02BC0" w:rsidRPr="0053039C" w:rsidRDefault="00C02BC0" w:rsidP="00827136">
            <w:pPr>
              <w:pStyle w:val="Geenafstand"/>
              <w:spacing w:line="276" w:lineRule="auto"/>
            </w:pPr>
            <w:r w:rsidRPr="0053039C">
              <w:t xml:space="preserve">- </w:t>
            </w:r>
            <w:r w:rsidR="00ED28E1" w:rsidRPr="0053039C">
              <w:t>onvoldoende afstemming in de gemeente Oirschot</w:t>
            </w:r>
            <w:r w:rsidR="00B02939" w:rsidRPr="0053039C">
              <w:t xml:space="preserve"> en Veldhoven</w:t>
            </w:r>
          </w:p>
        </w:tc>
      </w:tr>
      <w:tr w:rsidR="00C02BC0" w:rsidRPr="00CE4AFB" w14:paraId="2116C6F6" w14:textId="77777777" w:rsidTr="00827136">
        <w:tc>
          <w:tcPr>
            <w:tcW w:w="2547" w:type="dxa"/>
          </w:tcPr>
          <w:p w14:paraId="03CA9845" w14:textId="77777777" w:rsidR="00C02BC0" w:rsidRPr="00CE4AFB" w:rsidRDefault="00C02BC0" w:rsidP="00827136">
            <w:pPr>
              <w:pStyle w:val="Geenafstand"/>
              <w:spacing w:line="276" w:lineRule="auto"/>
              <w:jc w:val="both"/>
            </w:pPr>
            <w:r w:rsidRPr="00CE4AFB">
              <w:t>Communicatie</w:t>
            </w:r>
          </w:p>
        </w:tc>
        <w:tc>
          <w:tcPr>
            <w:tcW w:w="6662" w:type="dxa"/>
          </w:tcPr>
          <w:p w14:paraId="51400BF0" w14:textId="30C44576" w:rsidR="00C02BC0" w:rsidRPr="0053039C" w:rsidRDefault="00EE0B93" w:rsidP="00827136">
            <w:pPr>
              <w:pStyle w:val="Geenafstand"/>
              <w:spacing w:line="276" w:lineRule="auto"/>
              <w:jc w:val="both"/>
            </w:pPr>
            <w:r>
              <w:t>g</w:t>
            </w:r>
            <w:r w:rsidR="0005594D" w:rsidRPr="0053039C">
              <w:t>een knelpunten</w:t>
            </w:r>
          </w:p>
        </w:tc>
      </w:tr>
      <w:tr w:rsidR="00C02BC0" w:rsidRPr="00CE4AFB" w14:paraId="371E881B" w14:textId="77777777" w:rsidTr="00827136">
        <w:tc>
          <w:tcPr>
            <w:tcW w:w="2547" w:type="dxa"/>
          </w:tcPr>
          <w:p w14:paraId="01DB9DDE" w14:textId="77777777" w:rsidR="00C02BC0" w:rsidRPr="00CE4AFB" w:rsidRDefault="00C02BC0" w:rsidP="00827136">
            <w:pPr>
              <w:pStyle w:val="Geenafstand"/>
              <w:spacing w:line="276" w:lineRule="auto"/>
              <w:jc w:val="both"/>
            </w:pPr>
            <w:r w:rsidRPr="00CE4AFB">
              <w:t>Vertrouwen</w:t>
            </w:r>
          </w:p>
        </w:tc>
        <w:tc>
          <w:tcPr>
            <w:tcW w:w="6662" w:type="dxa"/>
          </w:tcPr>
          <w:p w14:paraId="5C0140C4" w14:textId="27AE9B1F" w:rsidR="00C02BC0" w:rsidRPr="0053039C" w:rsidRDefault="00EE0B93" w:rsidP="00827136">
            <w:pPr>
              <w:pStyle w:val="Geenafstand"/>
              <w:spacing w:line="276" w:lineRule="auto"/>
              <w:jc w:val="both"/>
            </w:pPr>
            <w:r>
              <w:t>g</w:t>
            </w:r>
            <w:r w:rsidR="0005594D" w:rsidRPr="0053039C">
              <w:t>een knelpunten</w:t>
            </w:r>
          </w:p>
        </w:tc>
      </w:tr>
      <w:tr w:rsidR="00C02BC0" w:rsidRPr="00CE4AFB" w14:paraId="2E3AA062" w14:textId="77777777" w:rsidTr="00827136">
        <w:tc>
          <w:tcPr>
            <w:tcW w:w="2547" w:type="dxa"/>
          </w:tcPr>
          <w:p w14:paraId="295832AD" w14:textId="77777777" w:rsidR="00C02BC0" w:rsidRPr="00CE4AFB" w:rsidRDefault="00C02BC0" w:rsidP="00827136">
            <w:pPr>
              <w:pStyle w:val="Geenafstand"/>
              <w:spacing w:line="276" w:lineRule="auto"/>
              <w:jc w:val="both"/>
            </w:pPr>
            <w:r w:rsidRPr="00CE4AFB">
              <w:t>Verdeling hulpbronnen</w:t>
            </w:r>
          </w:p>
        </w:tc>
        <w:tc>
          <w:tcPr>
            <w:tcW w:w="6662" w:type="dxa"/>
          </w:tcPr>
          <w:p w14:paraId="2C0E9685" w14:textId="690C2F44" w:rsidR="0080156D" w:rsidRPr="0053039C" w:rsidRDefault="0080156D" w:rsidP="00827136">
            <w:pPr>
              <w:pStyle w:val="Geenafstand"/>
              <w:spacing w:line="276" w:lineRule="auto"/>
              <w:jc w:val="both"/>
            </w:pPr>
            <w:r w:rsidRPr="0053039C">
              <w:t xml:space="preserve">- veranderende wetgeving </w:t>
            </w:r>
          </w:p>
          <w:p w14:paraId="17522993" w14:textId="0697CD46" w:rsidR="00C02BC0" w:rsidRPr="0053039C" w:rsidRDefault="00C02BC0" w:rsidP="00827136">
            <w:pPr>
              <w:pStyle w:val="Geenafstand"/>
              <w:spacing w:line="276" w:lineRule="auto"/>
              <w:jc w:val="both"/>
            </w:pPr>
            <w:r w:rsidRPr="0053039C">
              <w:t xml:space="preserve">- kennis van bestuursrecht </w:t>
            </w:r>
            <w:r w:rsidR="004D0B0D" w:rsidRPr="0053039C">
              <w:t>bij de politie</w:t>
            </w:r>
            <w:r w:rsidR="00210CB9" w:rsidRPr="0053039C">
              <w:t xml:space="preserve"> </w:t>
            </w:r>
            <w:r w:rsidR="0080156D" w:rsidRPr="0053039C">
              <w:t>Oirschot</w:t>
            </w:r>
            <w:r w:rsidR="004D0B0D" w:rsidRPr="0053039C">
              <w:t xml:space="preserve">, </w:t>
            </w:r>
            <w:r w:rsidR="0080156D" w:rsidRPr="0053039C">
              <w:t>Waalre</w:t>
            </w:r>
            <w:r w:rsidR="004D0B0D" w:rsidRPr="0053039C">
              <w:t xml:space="preserve"> en Veldhoven</w:t>
            </w:r>
          </w:p>
          <w:p w14:paraId="68B93871" w14:textId="54C5E02E" w:rsidR="00C02BC0" w:rsidRPr="0053039C" w:rsidRDefault="00C02BC0" w:rsidP="00827136">
            <w:pPr>
              <w:pStyle w:val="Geenafstand"/>
              <w:spacing w:line="276" w:lineRule="auto"/>
              <w:jc w:val="both"/>
            </w:pPr>
            <w:r w:rsidRPr="0053039C">
              <w:t>- systemen</w:t>
            </w:r>
            <w:r w:rsidR="00210CB9" w:rsidRPr="0053039C">
              <w:t xml:space="preserve"> politie en recherche</w:t>
            </w:r>
            <w:r w:rsidRPr="0053039C">
              <w:t xml:space="preserve"> komen niet overeen</w:t>
            </w:r>
          </w:p>
          <w:p w14:paraId="1E1615B7" w14:textId="5EB883C3" w:rsidR="0080156D" w:rsidRPr="0053039C" w:rsidRDefault="0080156D" w:rsidP="00827136">
            <w:pPr>
              <w:pStyle w:val="Geenafstand"/>
              <w:spacing w:line="276" w:lineRule="auto"/>
              <w:jc w:val="both"/>
            </w:pPr>
            <w:r w:rsidRPr="0053039C">
              <w:t>- er wordt tijdsdruk ervaren door de polities</w:t>
            </w:r>
            <w:r w:rsidR="00210CB9" w:rsidRPr="0053039C">
              <w:t xml:space="preserve"> van de vier gemeenten</w:t>
            </w:r>
          </w:p>
          <w:p w14:paraId="4611A6D9" w14:textId="67C67E67" w:rsidR="0080156D" w:rsidRPr="0053039C" w:rsidRDefault="0080156D" w:rsidP="00827136">
            <w:pPr>
              <w:pStyle w:val="Geenafstand"/>
              <w:spacing w:line="276" w:lineRule="auto"/>
              <w:jc w:val="both"/>
            </w:pPr>
            <w:r w:rsidRPr="0053039C">
              <w:t xml:space="preserve">- de </w:t>
            </w:r>
            <w:r w:rsidR="004D0B0D" w:rsidRPr="0053039C">
              <w:t>politie</w:t>
            </w:r>
            <w:r w:rsidRPr="0053039C">
              <w:t xml:space="preserve"> Veldhoven, Oirschot en Waalre halen de aanlevertermijn niet</w:t>
            </w:r>
          </w:p>
        </w:tc>
      </w:tr>
      <w:tr w:rsidR="00C02BC0" w:rsidRPr="00CE4AFB" w14:paraId="47EA8BB6" w14:textId="77777777" w:rsidTr="00827136">
        <w:tc>
          <w:tcPr>
            <w:tcW w:w="2547" w:type="dxa"/>
          </w:tcPr>
          <w:p w14:paraId="1A27A95E" w14:textId="77777777" w:rsidR="00C02BC0" w:rsidRPr="00CE4AFB" w:rsidRDefault="00C02BC0" w:rsidP="00827136">
            <w:pPr>
              <w:pStyle w:val="Geenafstand"/>
              <w:spacing w:line="276" w:lineRule="auto"/>
              <w:jc w:val="both"/>
            </w:pPr>
            <w:r w:rsidRPr="00CE4AFB">
              <w:t>Coördinatie</w:t>
            </w:r>
          </w:p>
        </w:tc>
        <w:tc>
          <w:tcPr>
            <w:tcW w:w="6662" w:type="dxa"/>
          </w:tcPr>
          <w:p w14:paraId="7E9945D9" w14:textId="461FD9C5" w:rsidR="00C02BC0" w:rsidRPr="0053039C" w:rsidRDefault="00C02BC0" w:rsidP="00827136">
            <w:pPr>
              <w:pStyle w:val="Geenafstand"/>
              <w:spacing w:line="276" w:lineRule="auto"/>
              <w:jc w:val="both"/>
            </w:pPr>
            <w:r w:rsidRPr="0053039C">
              <w:t>- de gemeente legt soms taken bij de politie neer</w:t>
            </w:r>
            <w:r w:rsidR="0080156D" w:rsidRPr="0053039C">
              <w:t xml:space="preserve"> in </w:t>
            </w:r>
            <w:r w:rsidR="00C81356" w:rsidRPr="0053039C">
              <w:t xml:space="preserve">de gemeente </w:t>
            </w:r>
            <w:r w:rsidR="0080156D" w:rsidRPr="0053039C">
              <w:t>Best</w:t>
            </w:r>
          </w:p>
          <w:p w14:paraId="67E14395" w14:textId="64B389B8" w:rsidR="00C02BC0" w:rsidRPr="0053039C" w:rsidRDefault="00C02BC0" w:rsidP="00827136">
            <w:pPr>
              <w:pStyle w:val="Geenafstand"/>
              <w:spacing w:line="276" w:lineRule="auto"/>
              <w:jc w:val="both"/>
            </w:pPr>
            <w:r w:rsidRPr="0053039C">
              <w:t xml:space="preserve">- </w:t>
            </w:r>
            <w:r w:rsidR="0080156D" w:rsidRPr="0053039C">
              <w:t>spanningsveld regie in Oirschot</w:t>
            </w:r>
          </w:p>
        </w:tc>
      </w:tr>
      <w:tr w:rsidR="00C02BC0" w:rsidRPr="00CE4AFB" w14:paraId="56DFC6B1" w14:textId="77777777" w:rsidTr="00827136">
        <w:tc>
          <w:tcPr>
            <w:tcW w:w="2547" w:type="dxa"/>
          </w:tcPr>
          <w:p w14:paraId="0BFEA421" w14:textId="77777777" w:rsidR="00C02BC0" w:rsidRPr="00CE4AFB" w:rsidRDefault="00C02BC0" w:rsidP="00827136">
            <w:pPr>
              <w:pStyle w:val="Geenafstand"/>
              <w:spacing w:line="276" w:lineRule="auto"/>
              <w:jc w:val="both"/>
            </w:pPr>
            <w:r w:rsidRPr="00CE4AFB">
              <w:t>Autonomie</w:t>
            </w:r>
          </w:p>
        </w:tc>
        <w:tc>
          <w:tcPr>
            <w:tcW w:w="6662" w:type="dxa"/>
          </w:tcPr>
          <w:p w14:paraId="42EB45C1" w14:textId="27066EEF" w:rsidR="00C02BC0" w:rsidRPr="0053039C" w:rsidRDefault="0080156D" w:rsidP="00827136">
            <w:pPr>
              <w:pStyle w:val="Geenafstand"/>
              <w:spacing w:line="276" w:lineRule="auto"/>
              <w:jc w:val="both"/>
            </w:pPr>
            <w:r w:rsidRPr="0053039C">
              <w:t>- de gemeente en politie</w:t>
            </w:r>
            <w:r w:rsidR="00C81356" w:rsidRPr="0053039C">
              <w:t xml:space="preserve"> in</w:t>
            </w:r>
            <w:r w:rsidRPr="0053039C">
              <w:t xml:space="preserve"> Waalre kunnen niet altijd hun eigen perspectieven uiten</w:t>
            </w:r>
          </w:p>
        </w:tc>
      </w:tr>
      <w:tr w:rsidR="00C02BC0" w14:paraId="36B868E8" w14:textId="77777777" w:rsidTr="00827136">
        <w:trPr>
          <w:trHeight w:val="252"/>
        </w:trPr>
        <w:tc>
          <w:tcPr>
            <w:tcW w:w="2547" w:type="dxa"/>
          </w:tcPr>
          <w:p w14:paraId="61D65C60" w14:textId="77777777" w:rsidR="00C02BC0" w:rsidRPr="00CE4AFB" w:rsidRDefault="00C02BC0" w:rsidP="00827136">
            <w:pPr>
              <w:pStyle w:val="Geenafstand"/>
              <w:spacing w:line="276" w:lineRule="auto"/>
              <w:jc w:val="both"/>
            </w:pPr>
            <w:r w:rsidRPr="00CE4AFB">
              <w:t>Kwaliteit rapportage</w:t>
            </w:r>
          </w:p>
        </w:tc>
        <w:tc>
          <w:tcPr>
            <w:tcW w:w="6662" w:type="dxa"/>
          </w:tcPr>
          <w:p w14:paraId="21D7F0BD" w14:textId="793BF91D" w:rsidR="00C02BC0" w:rsidRPr="0053039C" w:rsidRDefault="00C02BC0" w:rsidP="00C91160">
            <w:pPr>
              <w:pStyle w:val="Geenafstand"/>
              <w:spacing w:line="276" w:lineRule="auto"/>
              <w:jc w:val="both"/>
            </w:pPr>
            <w:r w:rsidRPr="0053039C">
              <w:t xml:space="preserve">- </w:t>
            </w:r>
            <w:r w:rsidR="00C91160" w:rsidRPr="0053039C">
              <w:t>rapportages vaak niet compleet binnen de gemeente Oirschot</w:t>
            </w:r>
            <w:r w:rsidR="004545C6" w:rsidRPr="0053039C">
              <w:t xml:space="preserve"> en Veldhoven</w:t>
            </w:r>
          </w:p>
          <w:p w14:paraId="37E7125E" w14:textId="6C211B52" w:rsidR="00C91160" w:rsidRPr="0053039C" w:rsidRDefault="00C91160" w:rsidP="00C91160">
            <w:pPr>
              <w:pStyle w:val="Geenafstand"/>
              <w:spacing w:line="276" w:lineRule="auto"/>
              <w:jc w:val="both"/>
            </w:pPr>
            <w:r w:rsidRPr="0053039C">
              <w:t>- niet altijd voldoende wettelijke grondslag in de gemeente Waalre</w:t>
            </w:r>
            <w:r w:rsidR="004545C6" w:rsidRPr="0053039C">
              <w:t xml:space="preserve"> en Veldhoven</w:t>
            </w:r>
          </w:p>
        </w:tc>
      </w:tr>
    </w:tbl>
    <w:p w14:paraId="097E4C29" w14:textId="77777777" w:rsidR="00F040D6" w:rsidRDefault="00F040D6" w:rsidP="00F040D6">
      <w:pPr>
        <w:spacing w:line="276" w:lineRule="auto"/>
        <w:jc w:val="both"/>
      </w:pPr>
    </w:p>
    <w:p w14:paraId="25C4759B" w14:textId="1837CA96" w:rsidR="00F040D6" w:rsidRPr="0053039C" w:rsidRDefault="00F040D6" w:rsidP="00F040D6">
      <w:pPr>
        <w:pStyle w:val="Kop2"/>
        <w:spacing w:line="276" w:lineRule="auto"/>
        <w:jc w:val="both"/>
      </w:pPr>
      <w:bookmarkStart w:id="67" w:name="_Toc72675760"/>
      <w:r>
        <w:t>5.</w:t>
      </w:r>
      <w:r w:rsidR="00106B67">
        <w:t xml:space="preserve">3 </w:t>
      </w:r>
      <w:r w:rsidR="00106B67" w:rsidRPr="0053039C">
        <w:t>Kempengemeente</w:t>
      </w:r>
      <w:r w:rsidR="00D15DB4" w:rsidRPr="0053039C">
        <w:t>n</w:t>
      </w:r>
      <w:bookmarkEnd w:id="67"/>
    </w:p>
    <w:p w14:paraId="1A99A321" w14:textId="00CFD9B3" w:rsidR="00C22BA7" w:rsidRPr="005E6C58" w:rsidRDefault="00C22BA7" w:rsidP="00C22BA7">
      <w:pPr>
        <w:pStyle w:val="Geenafstand"/>
        <w:spacing w:line="276" w:lineRule="auto"/>
        <w:jc w:val="both"/>
      </w:pPr>
      <w:r w:rsidRPr="0053039C">
        <w:t>Als derde worden de Kempengemeenten behandeld. De Kempengemeenten bestaan uit vier gemeenten, namelijk Bergeijk, Bladel, Eersel en Reusel-De Mierden</w:t>
      </w:r>
      <w:r w:rsidR="00B91E8A">
        <w:t>.</w:t>
      </w:r>
      <w:r w:rsidRPr="0053039C">
        <w:t xml:space="preserve"> De Kempengemeenten worden samengenomen omdat </w:t>
      </w:r>
      <w:r w:rsidR="00CE4AFB" w:rsidRPr="0053039C">
        <w:t>de vier gemeenten een samenwerkingsverband hebben met elkaar.</w:t>
      </w:r>
      <w:r w:rsidR="00B113EA" w:rsidRPr="0053039C">
        <w:t xml:space="preserve"> Dit komt door het feit dat de Kempengemeenten kleine gemeenten zijn, hierdoor kunnen ze samenwerking binnen de politie en de gemeente</w:t>
      </w:r>
      <w:r w:rsidR="0033534A">
        <w:t>n</w:t>
      </w:r>
      <w:r w:rsidR="00B113EA" w:rsidRPr="0053039C">
        <w:t xml:space="preserve"> goed gebruiken.</w:t>
      </w:r>
      <w:r w:rsidR="00CE4AFB" w:rsidRPr="0053039C">
        <w:t xml:space="preserve"> </w:t>
      </w:r>
      <w:r w:rsidRPr="0053039C">
        <w:t xml:space="preserve">De geografische ligging van de </w:t>
      </w:r>
      <w:r w:rsidR="00CE4AFB" w:rsidRPr="0053039C">
        <w:t>Kempen</w:t>
      </w:r>
      <w:r w:rsidRPr="0053039C">
        <w:t xml:space="preserve">gemeenten is terug te zien in </w:t>
      </w:r>
      <w:r w:rsidR="00BE6CB1">
        <w:t>F</w:t>
      </w:r>
      <w:r w:rsidRPr="0053039C">
        <w:t>iguur 3. Binnen de Kempengemeenten zijn acht respondenten gesproken</w:t>
      </w:r>
      <w:r w:rsidRPr="00C22BA7">
        <w:t xml:space="preserve">. Dit zijn vier respondenten van de politie en vier </w:t>
      </w:r>
      <w:r>
        <w:t xml:space="preserve">respondenten van de gemeenten. </w:t>
      </w:r>
    </w:p>
    <w:p w14:paraId="4BE07275" w14:textId="77777777" w:rsidR="0004116F" w:rsidRPr="008F77AB" w:rsidRDefault="0004116F" w:rsidP="00F040D6">
      <w:pPr>
        <w:pStyle w:val="Geenafstand"/>
        <w:spacing w:line="276" w:lineRule="auto"/>
        <w:jc w:val="both"/>
      </w:pPr>
    </w:p>
    <w:p w14:paraId="7C93CCDD" w14:textId="59ADCEB6" w:rsidR="0004116F" w:rsidRDefault="00941D97" w:rsidP="00941D97">
      <w:pPr>
        <w:pStyle w:val="Kop3"/>
      </w:pPr>
      <w:bookmarkStart w:id="68" w:name="_Toc72675761"/>
      <w:r>
        <w:t>5.</w:t>
      </w:r>
      <w:r w:rsidR="00106B67">
        <w:t>3.1 Gemeentelijke kerncijfers</w:t>
      </w:r>
      <w:bookmarkEnd w:id="68"/>
    </w:p>
    <w:p w14:paraId="125C5D47" w14:textId="3A38369C" w:rsidR="00C22BA7" w:rsidRDefault="00C22BA7" w:rsidP="00C22BA7">
      <w:pPr>
        <w:pStyle w:val="Geenafstand"/>
        <w:spacing w:line="276" w:lineRule="auto"/>
        <w:jc w:val="both"/>
      </w:pPr>
      <w:r>
        <w:t>De Kempengemeenten bestaan dus uit vier verschillende gemeenten. Dit zijn alle vier kleine gemeenten. De gemeente Bladel heeft namelijk 20.390 inwoners, de gemeente Eersel 19.313 inwoners, de gemeente Bergeijk 18.635 inwoners en de gemeente Reusel-De Mierden 13.112 inwoners. De gemeente Bergeijk en Eersel zijn geen stedelijke gebieden en de gemeente Bladel en Reusel-De Mierden zijn weinig stedelijke gebieden (CBS, 2020-a).</w:t>
      </w:r>
    </w:p>
    <w:p w14:paraId="1993DDD5" w14:textId="6B46C8B0" w:rsidR="008E6537" w:rsidRDefault="008E6537" w:rsidP="00C22BA7">
      <w:pPr>
        <w:pStyle w:val="Geenafstand"/>
        <w:spacing w:line="276" w:lineRule="auto"/>
        <w:jc w:val="both"/>
      </w:pPr>
      <w:r>
        <w:tab/>
        <w:t>In de gemeente Bladel en Reusel-De Mierden is de leeftijdsverdeling evenredig verdeeld. In de gemeente Eersel en Bergeijk wonen iets meer ouderen dan jongeren. In alle vier de gemeenten heeft ongeveer 10% van de inwoners een migratieachtergrond. Het gemiddelde inkomen per huishouden is gemiddeld in de gemeente Bergeijk, Bladel en Reusel-De Mierden. Het gemiddelde inkomen in de gemeente Eersel ligt iets hoger (CBS, 2020-a).</w:t>
      </w:r>
    </w:p>
    <w:p w14:paraId="5F6A97EC" w14:textId="29D03C63" w:rsidR="008E6537" w:rsidRDefault="008E6537" w:rsidP="00C22BA7">
      <w:pPr>
        <w:pStyle w:val="Geenafstand"/>
        <w:spacing w:line="276" w:lineRule="auto"/>
        <w:jc w:val="both"/>
      </w:pPr>
      <w:r>
        <w:tab/>
        <w:t xml:space="preserve">In de gemeente Eersel zijn 32 misdrijven per 1000 inwoners gepleegd in 2019, dit aantal ligt vrij laag. In de andere gemeenten zijn er nog minder misdrijven gepleegd. In de gemeente Bladel namelijk 29 misdrijven per 1000 inwoners, in de gemeente Bergeijk 27 misdrijven per 1000 inwoners en in de gemeente Reusel-De Mierden slechts 26 misdrijven per 1000 inwoners </w:t>
      </w:r>
      <w:r w:rsidRPr="00D60227">
        <w:t>(CBS, 2020-b).</w:t>
      </w:r>
    </w:p>
    <w:p w14:paraId="791A6FE3" w14:textId="651DBBB8" w:rsidR="001B05B0" w:rsidRDefault="001B05B0" w:rsidP="00C22BA7">
      <w:pPr>
        <w:pStyle w:val="Geenafstand"/>
        <w:spacing w:line="276" w:lineRule="auto"/>
        <w:jc w:val="both"/>
      </w:pPr>
      <w:r>
        <w:tab/>
        <w:t xml:space="preserve">Vervolgens worden de criminaliteitscijfers van de vier gemeenten besproken. In paragraaf 5.1.1 is toegelicht wat er hoort bij de verschillende soorten criminaliteit. In totaal bestaat gemiddeld 55% van de criminaliteit in de vier gemeenten uit vermogensmisdrijven, dit aantal ligt een stuk lager dan in de Randgemeenten. Het grootste deel hiervan bestaat uit diefstal en inbraak zonder geweld, namelijk gemiddeld 40%. In de gemeente Reusel-De Mierden bestaat hiervan </w:t>
      </w:r>
      <w:r w:rsidRPr="00D60227">
        <w:t>een opvallend groot deel (12%) uit oplichting</w:t>
      </w:r>
      <w:r>
        <w:t xml:space="preserve"> </w:t>
      </w:r>
      <w:r w:rsidRPr="00D60227">
        <w:t>(CBS, 2020-b).</w:t>
      </w:r>
    </w:p>
    <w:p w14:paraId="5E3CA740" w14:textId="4326C717" w:rsidR="001B05B0" w:rsidRDefault="00C22BA7" w:rsidP="00C22BA7">
      <w:pPr>
        <w:pStyle w:val="Geenafstand"/>
        <w:spacing w:line="276" w:lineRule="auto"/>
        <w:jc w:val="both"/>
      </w:pPr>
      <w:r>
        <w:tab/>
        <w:t xml:space="preserve">Ten tweede bestaat gemiddeld </w:t>
      </w:r>
      <w:r w:rsidR="001B05B0">
        <w:t>9</w:t>
      </w:r>
      <w:r>
        <w:t>% van de criminaliteit</w:t>
      </w:r>
      <w:r w:rsidR="00843D04">
        <w:t xml:space="preserve"> in de vier verschillende gemeenten</w:t>
      </w:r>
      <w:r>
        <w:t xml:space="preserve"> uit vernielingen en misdrijven tegen de openbare orde en het openbaar gezag. </w:t>
      </w:r>
      <w:r w:rsidR="00FE7441">
        <w:t xml:space="preserve">Dit aantal is gelijk ten opzichte van de Randgemeenten en de gemeente Eindhoven. </w:t>
      </w:r>
      <w:r>
        <w:t xml:space="preserve">Dit aantal ligt vrij </w:t>
      </w:r>
      <w:r w:rsidR="00843D04">
        <w:t>laag</w:t>
      </w:r>
      <w:r>
        <w:t xml:space="preserve"> in de gemeente </w:t>
      </w:r>
      <w:r w:rsidR="00843D04">
        <w:t>Bladel</w:t>
      </w:r>
      <w:r>
        <w:t xml:space="preserve">. Het grootste deel hiervan </w:t>
      </w:r>
      <w:r w:rsidR="00843D04">
        <w:t xml:space="preserve">(4%) </w:t>
      </w:r>
      <w:r>
        <w:t xml:space="preserve">bestaat uit vernielingen aan auto’s </w:t>
      </w:r>
      <w:r w:rsidRPr="00D60227">
        <w:t>(CBS, 2020-b)</w:t>
      </w:r>
      <w:r>
        <w:t>.</w:t>
      </w:r>
    </w:p>
    <w:p w14:paraId="25630A78" w14:textId="24E188A2" w:rsidR="001B05B0" w:rsidRDefault="00C22BA7" w:rsidP="00C22BA7">
      <w:pPr>
        <w:pStyle w:val="Geenafstand"/>
        <w:spacing w:line="276" w:lineRule="auto"/>
        <w:jc w:val="both"/>
      </w:pPr>
      <w:r>
        <w:tab/>
        <w:t xml:space="preserve">Ten derde bestaat gemiddeld </w:t>
      </w:r>
      <w:r w:rsidR="00843D04">
        <w:t>10</w:t>
      </w:r>
      <w:r>
        <w:t xml:space="preserve">% van de criminaliteit in de gemeenten uit gewelds- en seksuele misdrijven. </w:t>
      </w:r>
      <w:r w:rsidR="00FE7441">
        <w:t xml:space="preserve">Dit percentage is even hoog als het percentage in de gemeente Eindhoven. </w:t>
      </w:r>
      <w:r>
        <w:t>Deze</w:t>
      </w:r>
      <w:r w:rsidR="00843D04">
        <w:t xml:space="preserve"> soort</w:t>
      </w:r>
      <w:r>
        <w:t xml:space="preserve"> criminaliteit komt het m</w:t>
      </w:r>
      <w:r w:rsidR="00843D04">
        <w:t>eest</w:t>
      </w:r>
      <w:r>
        <w:t xml:space="preserve"> voor in de gemeente </w:t>
      </w:r>
      <w:r w:rsidR="00843D04">
        <w:t>Bladel en Reusel-De Mierden. In de gemeente Bergeijk, Bladel en Reusel-De Mierden gaat het hierbij vooral om</w:t>
      </w:r>
      <w:r>
        <w:t xml:space="preserve"> mishandelingen</w:t>
      </w:r>
      <w:r w:rsidR="00843D04">
        <w:t>. In</w:t>
      </w:r>
      <w:r>
        <w:t xml:space="preserve"> de gemeente </w:t>
      </w:r>
      <w:r w:rsidR="00843D04">
        <w:t xml:space="preserve">Eersel komen </w:t>
      </w:r>
      <w:r>
        <w:t xml:space="preserve">de meeste bedreigingen en stalking </w:t>
      </w:r>
      <w:r w:rsidR="00843D04">
        <w:t xml:space="preserve">voor </w:t>
      </w:r>
      <w:r w:rsidRPr="00D60227">
        <w:t>(CBS, 2020-b).</w:t>
      </w:r>
    </w:p>
    <w:p w14:paraId="747338C4" w14:textId="0DE9FFC3" w:rsidR="001B05B0" w:rsidRDefault="00C22BA7" w:rsidP="00C22BA7">
      <w:pPr>
        <w:pStyle w:val="Geenafstand"/>
        <w:spacing w:line="276" w:lineRule="auto"/>
        <w:jc w:val="both"/>
      </w:pPr>
      <w:r>
        <w:tab/>
        <w:t xml:space="preserve">Ten vierde bestaat gemiddeld </w:t>
      </w:r>
      <w:r w:rsidR="00843D04">
        <w:t>22</w:t>
      </w:r>
      <w:r>
        <w:t xml:space="preserve">% </w:t>
      </w:r>
      <w:r w:rsidR="00843D04">
        <w:t xml:space="preserve">van de criminaliteit in de vier gemeenten </w:t>
      </w:r>
      <w:r>
        <w:t xml:space="preserve">uit verkeersmisdrijven. </w:t>
      </w:r>
      <w:r w:rsidR="00843D04">
        <w:t>Dit aantal ligt</w:t>
      </w:r>
      <w:r w:rsidR="00FE7441">
        <w:t xml:space="preserve"> erg</w:t>
      </w:r>
      <w:r w:rsidR="00843D04">
        <w:t xml:space="preserve"> hoo</w:t>
      </w:r>
      <w:r w:rsidR="00FE7441">
        <w:t>g</w:t>
      </w:r>
      <w:r w:rsidR="00843D04">
        <w:t xml:space="preserve"> ten opzichte van de Randgemeenten (16%) en de gemeente Eindhoven (13%). </w:t>
      </w:r>
      <w:r>
        <w:t xml:space="preserve">Het grootste deel hiervan in alle vier de </w:t>
      </w:r>
      <w:r w:rsidR="0033534A">
        <w:t>Kempen</w:t>
      </w:r>
      <w:r>
        <w:t xml:space="preserve">gemeenten bestaat uit het verlaten van plaats ongeval </w:t>
      </w:r>
      <w:r w:rsidRPr="00D60227">
        <w:t>(CBS, 2020-b).</w:t>
      </w:r>
    </w:p>
    <w:p w14:paraId="07938BF6" w14:textId="7267E01C" w:rsidR="00C22BA7" w:rsidRDefault="00C22BA7" w:rsidP="00C22BA7">
      <w:pPr>
        <w:pStyle w:val="Geenafstand"/>
        <w:spacing w:line="276" w:lineRule="auto"/>
        <w:jc w:val="both"/>
      </w:pPr>
      <w:r>
        <w:tab/>
        <w:t xml:space="preserve">Als laatste bestaat gemiddeld 2% uit drugsmisdrijven in de vier </w:t>
      </w:r>
      <w:r w:rsidR="00FE7441">
        <w:t>Kempen</w:t>
      </w:r>
      <w:r>
        <w:t>gemeenten.</w:t>
      </w:r>
      <w:r w:rsidR="00FE7441">
        <w:t xml:space="preserve"> Hierbij zijn er grote verschillen tussen de gemeenten. In de gemeente Eersel bestaat namelijk 5% van de criminaliteit uit drugsmisdrijven</w:t>
      </w:r>
      <w:r w:rsidR="001A6093">
        <w:t xml:space="preserve"> </w:t>
      </w:r>
      <w:r w:rsidR="00FE7441">
        <w:t>en in de gemeente Reusel-De Mierden zijn geen drugsmisdrijven geregistreerd.</w:t>
      </w:r>
      <w:r>
        <w:t xml:space="preserve"> Daarnaast bestaat gemiddeld 1% uit (vuur)wapenmisdrijven in de gemeente B</w:t>
      </w:r>
      <w:r w:rsidR="00FE7441">
        <w:t xml:space="preserve">ladel, Eersel en Reusel-De Mierden. </w:t>
      </w:r>
      <w:r>
        <w:t xml:space="preserve">In de gemeente </w:t>
      </w:r>
      <w:r w:rsidR="00FE7441">
        <w:t>Bergeijk</w:t>
      </w:r>
      <w:r>
        <w:t xml:space="preserve"> zijn er geen (vuur)wapenmisdrijven geregistreerd </w:t>
      </w:r>
      <w:r w:rsidRPr="00D60227">
        <w:t>(CBS, 2020-b).</w:t>
      </w:r>
    </w:p>
    <w:p w14:paraId="43D970D8" w14:textId="07CAF353" w:rsidR="00101FA7" w:rsidRDefault="00101FA7" w:rsidP="00CD6103">
      <w:pPr>
        <w:pStyle w:val="Geenafstand"/>
        <w:spacing w:line="276" w:lineRule="auto"/>
        <w:jc w:val="both"/>
      </w:pPr>
    </w:p>
    <w:p w14:paraId="720713D3" w14:textId="2F1AF41D" w:rsidR="00101FA7" w:rsidRDefault="00101FA7" w:rsidP="00101FA7">
      <w:pPr>
        <w:pStyle w:val="Kop3"/>
      </w:pPr>
      <w:bookmarkStart w:id="69" w:name="_Toc72675762"/>
      <w:r w:rsidRPr="00E45520">
        <w:t>5.</w:t>
      </w:r>
      <w:r w:rsidR="00106B67">
        <w:t>3.2 Samenwerkingsproces</w:t>
      </w:r>
      <w:bookmarkEnd w:id="69"/>
    </w:p>
    <w:p w14:paraId="6C86ED5F" w14:textId="1D699186" w:rsidR="00A90E76" w:rsidRDefault="00A90E76" w:rsidP="00A90E76">
      <w:pPr>
        <w:pStyle w:val="Geenafstand"/>
        <w:spacing w:line="276" w:lineRule="auto"/>
        <w:jc w:val="both"/>
      </w:pPr>
      <w:r>
        <w:t xml:space="preserve">Bij het samenwerkingsproces binnen de </w:t>
      </w:r>
      <w:r w:rsidR="001D058E">
        <w:t>Kampen</w:t>
      </w:r>
      <w:r>
        <w:t xml:space="preserve">gemeenten is één soort samenwerking te onderscheiden. </w:t>
      </w:r>
      <w:r w:rsidRPr="00A90E76">
        <w:t xml:space="preserve">Dit betreft de samenwerking tussen de politie, de gemeente en het OM in de vier </w:t>
      </w:r>
      <w:r w:rsidR="00A97137">
        <w:t>Kempengemeenten</w:t>
      </w:r>
      <w:r w:rsidRPr="00A90E76">
        <w:t xml:space="preserve">. Het OM </w:t>
      </w:r>
      <w:r w:rsidR="00A97137">
        <w:t>is al besproken en zal niet meer aan bod komen.</w:t>
      </w:r>
    </w:p>
    <w:p w14:paraId="5158EA36" w14:textId="276294DF" w:rsidR="001D058E" w:rsidRDefault="00165D9E" w:rsidP="00A90E76">
      <w:pPr>
        <w:pStyle w:val="Geenafstand"/>
        <w:spacing w:line="276" w:lineRule="auto"/>
        <w:jc w:val="both"/>
      </w:pPr>
      <w:r>
        <w:tab/>
        <w:t xml:space="preserve">Als eerste wordt het proces rondom bestuurlijke rapportages besproken. </w:t>
      </w:r>
      <w:r w:rsidR="00543058">
        <w:t xml:space="preserve">Het proces is in alle vier de Kempengemeenten gelijk. </w:t>
      </w:r>
      <w:r>
        <w:t xml:space="preserve">In alle </w:t>
      </w:r>
      <w:r w:rsidR="00543058">
        <w:t>gemeenten stelt</w:t>
      </w:r>
      <w:r>
        <w:t xml:space="preserve"> de operationeel expert wijkzorg altijd de bestuurlijke rapportages op (respondent politie Bladel; respondent politie Eersel; respondent politie Reusel-De Mierden; respondent politie Bergeijk). De politie Eersel geeft aan dat dit een goede </w:t>
      </w:r>
      <w:r w:rsidR="0033534A">
        <w:t>functie</w:t>
      </w:r>
      <w:r>
        <w:t xml:space="preserve"> is om de rapportages op te stellen, omdat de operationeel expert wijkzorg veel direct contac</w:t>
      </w:r>
      <w:r w:rsidR="0033534A">
        <w:t>t</w:t>
      </w:r>
      <w:r>
        <w:t xml:space="preserve"> heeft met de gemeente (respondent politie Eersel). </w:t>
      </w:r>
    </w:p>
    <w:p w14:paraId="6ADBE060" w14:textId="6BF9B1DF" w:rsidR="00165D9E" w:rsidRPr="00A90E76" w:rsidRDefault="00165D9E" w:rsidP="00A90E76">
      <w:pPr>
        <w:pStyle w:val="Geenafstand"/>
        <w:spacing w:line="276" w:lineRule="auto"/>
        <w:jc w:val="both"/>
      </w:pPr>
      <w:r>
        <w:tab/>
      </w:r>
      <w:r w:rsidR="00543058">
        <w:t>Het proces rondom bestuurlijke rapportages begint bij de politie die een strafbaar feit in een van de gemeenten heeft opgemerkt. Hierbij neemt de politie dus het initiatief om een bestuurlijke rapportage op te stellen (</w:t>
      </w:r>
      <w:r w:rsidR="00E339A3">
        <w:t xml:space="preserve">respondent </w:t>
      </w:r>
      <w:r w:rsidR="00543058">
        <w:t xml:space="preserve">politie Reusel-De Mierden). </w:t>
      </w:r>
      <w:r>
        <w:t>In de v</w:t>
      </w:r>
      <w:r w:rsidR="00543058">
        <w:t xml:space="preserve">ier </w:t>
      </w:r>
      <w:r>
        <w:t>gemeenten wordt gebruik gemaakt van een format om de bestuurlijke rapportages op te stellen (respondent politie Bladel).</w:t>
      </w:r>
      <w:r w:rsidR="00543058">
        <w:t xml:space="preserve"> Hierin staat aangegeven wat er geconstateerd is, waarom het strafbaar is en wat het advies van de politie is (respondent politie Eersel). De bestuurlijke rapportages worden </w:t>
      </w:r>
      <w:r w:rsidR="00B54F8E">
        <w:t>vervolgens naar zowel een jurist van de gemeente</w:t>
      </w:r>
      <w:r w:rsidR="00E339A3">
        <w:t>n</w:t>
      </w:r>
      <w:r w:rsidR="00B54F8E">
        <w:t>, als</w:t>
      </w:r>
      <w:r w:rsidR="00E339A3">
        <w:t xml:space="preserve"> naar</w:t>
      </w:r>
      <w:r w:rsidR="00B54F8E">
        <w:t xml:space="preserve"> de burgemeesters gestuurd (respondent politie Bergeijk).</w:t>
      </w:r>
    </w:p>
    <w:p w14:paraId="2884877F" w14:textId="77777777" w:rsidR="001D058E" w:rsidRPr="00A90E76" w:rsidRDefault="001D058E" w:rsidP="00A90E76">
      <w:pPr>
        <w:pStyle w:val="Geenafstand"/>
        <w:spacing w:line="276" w:lineRule="auto"/>
        <w:ind w:firstLine="708"/>
        <w:jc w:val="both"/>
      </w:pPr>
    </w:p>
    <w:p w14:paraId="237964E8" w14:textId="343B6F43" w:rsidR="00ED5A69" w:rsidRDefault="00B54F8E" w:rsidP="00ED5A69">
      <w:pPr>
        <w:pStyle w:val="Geenafstand"/>
        <w:spacing w:line="276" w:lineRule="auto"/>
        <w:jc w:val="both"/>
      </w:pPr>
      <w:r>
        <w:t xml:space="preserve">De bestuurlijke rapportages komen binnen bij de vier Kempengemeenten. Ook hierbij is het proces </w:t>
      </w:r>
      <w:r w:rsidR="009157B7">
        <w:t xml:space="preserve">nagenoeg </w:t>
      </w:r>
      <w:r>
        <w:t xml:space="preserve">gelijk in alle vier de gemeenten. </w:t>
      </w:r>
      <w:r w:rsidR="00ED5A69">
        <w:t>In de gemeente Reusel-De Mierden wordt er meteen overleg gepleegd tussen de gemeente en de politie als er een incident heeft plaatsgevonden. Daarin wordt besproken wat de gezamenlijke visie wordt en wat de gemeente Reusel-De Mierden van de politie nodig heeft (respondent gemeente Reusel-De Mierden).</w:t>
      </w:r>
      <w:r w:rsidR="00F07821">
        <w:t xml:space="preserve"> Dit is ook het geval in de gemeente Bergeijk, wanneer er een politieactie plaatsvindt wordt de burgemeester daarvan meteen op de hoogte gesteld (respondent gemeente Bergeijk). De vier gemeenten gaan daarbij niet fysiek op de locatie kijken.</w:t>
      </w:r>
    </w:p>
    <w:p w14:paraId="150B3D78" w14:textId="169283FC" w:rsidR="00F07821" w:rsidRDefault="009157B7" w:rsidP="00F07821">
      <w:pPr>
        <w:pStyle w:val="Geenafstand"/>
        <w:spacing w:line="276" w:lineRule="auto"/>
        <w:ind w:firstLine="708"/>
        <w:jc w:val="both"/>
      </w:pPr>
      <w:r>
        <w:t xml:space="preserve">Alle gemeenten ontvangen een conceptversie van de politie. </w:t>
      </w:r>
      <w:r w:rsidR="00B54F8E">
        <w:t xml:space="preserve">De rapportages worden inhoudelijk bekeken door </w:t>
      </w:r>
      <w:r w:rsidR="00BC6FB5">
        <w:t xml:space="preserve">de veiligheidscoördinatoren </w:t>
      </w:r>
      <w:r>
        <w:t>van de gemeenten</w:t>
      </w:r>
      <w:r w:rsidR="00F07821">
        <w:t xml:space="preserve"> (respondent gemeente Bladel)</w:t>
      </w:r>
      <w:r>
        <w:t xml:space="preserve">. </w:t>
      </w:r>
      <w:r w:rsidR="00B54F8E">
        <w:t>Wanneer er onvoldoende informatie in staa</w:t>
      </w:r>
      <w:r>
        <w:t>t</w:t>
      </w:r>
      <w:r w:rsidR="0033534A">
        <w:t>,</w:t>
      </w:r>
      <w:r w:rsidR="00B54F8E">
        <w:t xml:space="preserve"> wordt er contact opgenomen met de politie</w:t>
      </w:r>
      <w:r w:rsidR="0033534A">
        <w:t xml:space="preserve"> voor aanpassingen</w:t>
      </w:r>
      <w:r w:rsidR="00B54F8E">
        <w:t xml:space="preserve"> (respondent gemeente Eersel). </w:t>
      </w:r>
      <w:r w:rsidR="00ED5A69">
        <w:t xml:space="preserve">Wanneer het gaat om een complexe zaak, geeft ook een gemeentejurist feedback </w:t>
      </w:r>
      <w:r w:rsidR="00BC6FB5">
        <w:t>op de bestuurlijke rapportage</w:t>
      </w:r>
      <w:r w:rsidR="00F07821">
        <w:t xml:space="preserve"> (respondent gemeente Reusel-De Mierden)</w:t>
      </w:r>
      <w:r w:rsidR="00BC6FB5">
        <w:t>.</w:t>
      </w:r>
      <w:r w:rsidR="00F07821">
        <w:t xml:space="preserve"> Als laatste worden de rapportages doorgestuurd naar de handhavingsafdeling voor de uitvoering. De handhaving wordt geregeld binnen een samenwerking van alle Kempengemeenten (respondent gemeente Eersel).</w:t>
      </w:r>
    </w:p>
    <w:p w14:paraId="1964D42C" w14:textId="0541FBBB" w:rsidR="00F07821" w:rsidRDefault="00BC6FB5" w:rsidP="00ED5A69">
      <w:pPr>
        <w:pStyle w:val="Geenafstand"/>
        <w:spacing w:line="276" w:lineRule="auto"/>
        <w:ind w:firstLine="708"/>
        <w:jc w:val="both"/>
      </w:pPr>
      <w:r>
        <w:t xml:space="preserve"> De taak van de veiligheidscoördinator is </w:t>
      </w:r>
      <w:r w:rsidR="00F07821">
        <w:t>volgens de gemeente Reusel-De</w:t>
      </w:r>
      <w:r w:rsidR="0033534A">
        <w:t xml:space="preserve"> </w:t>
      </w:r>
      <w:r w:rsidR="00F07821">
        <w:t xml:space="preserve">Mierden </w:t>
      </w:r>
      <w:r>
        <w:t>vooral het totaalplaatje van het proces voor ogen zien en welke partijen daarbij een rol spelen (respondent gemeente Reusel-De Mierden).</w:t>
      </w:r>
      <w:r w:rsidR="00F07821">
        <w:t xml:space="preserve"> De gemeente Bergeijk </w:t>
      </w:r>
      <w:r w:rsidR="00B91E8A">
        <w:t>is het hiermee eens</w:t>
      </w:r>
      <w:r w:rsidR="00F07821">
        <w:t>, de belangrijkste rol van de gemeente is om een goede schakel te zijn tussen de politie en de burgemeester (respondent gemeente Bergeijk)</w:t>
      </w:r>
    </w:p>
    <w:p w14:paraId="1B4C4A0E" w14:textId="5A4090B5" w:rsidR="00B54F8E" w:rsidRDefault="00F07821" w:rsidP="00ED5A69">
      <w:pPr>
        <w:pStyle w:val="Geenafstand"/>
        <w:spacing w:line="276" w:lineRule="auto"/>
        <w:ind w:firstLine="708"/>
        <w:jc w:val="both"/>
      </w:pPr>
      <w:r>
        <w:t>Het aant</w:t>
      </w:r>
      <w:r w:rsidR="00271384">
        <w:t xml:space="preserve">al rapportages in de verschillende gemeenten ligt lager dan de gemeente Eindhoven en de Randgemeenten. </w:t>
      </w:r>
      <w:r>
        <w:t>In de gemeente Eersel worden</w:t>
      </w:r>
      <w:r w:rsidR="00271384">
        <w:t xml:space="preserve"> gemiddeld zeven rapportages per jaar opgemaakt (respondent politie Eersel). Binnen de gemeente Reusel-De Mierden en de gemeente Bergeijk zijn dit er ongeveer zes (respondent gemeente Reusel-De Mierden; respondent gemeente Bergeijk). In de gemeente Bladel zijn het er ongeveer acht (respondent politie Bladel).</w:t>
      </w:r>
    </w:p>
    <w:p w14:paraId="67766A17" w14:textId="1FABA02B" w:rsidR="00F07821" w:rsidRDefault="00F07821" w:rsidP="00ED5A69">
      <w:pPr>
        <w:pStyle w:val="Geenafstand"/>
        <w:spacing w:line="276" w:lineRule="auto"/>
        <w:ind w:firstLine="708"/>
        <w:jc w:val="both"/>
      </w:pPr>
    </w:p>
    <w:p w14:paraId="57B33A66" w14:textId="26CF0F19" w:rsidR="00F07821" w:rsidRDefault="00271384" w:rsidP="00271384">
      <w:pPr>
        <w:pStyle w:val="Geenafstand"/>
        <w:spacing w:line="276" w:lineRule="auto"/>
        <w:jc w:val="both"/>
      </w:pPr>
      <w:r>
        <w:t xml:space="preserve">Vervolgens wordt de inhoud van de bestuurlijke rapportages binnen de vier Kempengemeenten besproken. </w:t>
      </w:r>
      <w:r w:rsidR="00490334">
        <w:t>In alle vier de gemeenten is het merendeel van de rapportages drug</w:t>
      </w:r>
      <w:r w:rsidR="00962574">
        <w:t>s</w:t>
      </w:r>
      <w:r w:rsidR="00490334">
        <w:t xml:space="preserve">gerelateerd. In de gemeente Eersel gaat het hierbij meestal om hennepkwekerijen die worden aangetroffen in woningen (respondent politie Eersel). Ook in de gemeente Reusel-De Mierden worden de meeste rapportages gemaakt voor soft- en harddrugs (respondent politie Reusel-De Mierden). In de gemeente Bladel gaat hierbij meestal om drugs die worden aangetroffen in loodsen of woningen (respondent gemeente Bladel). In de gemeente Bergeijk gaat het meestal over grote hennepkwekerijen en niet over harddrugs (respondent gemeente Bergeijk). De politie Bergeijk geeft aan </w:t>
      </w:r>
      <w:r w:rsidR="0033534A">
        <w:t>dat de politie</w:t>
      </w:r>
      <w:r w:rsidR="00490334">
        <w:t xml:space="preserve"> alleen een bestuurlijke rapportage k</w:t>
      </w:r>
      <w:r w:rsidR="0033534A">
        <w:t xml:space="preserve">an </w:t>
      </w:r>
      <w:r w:rsidR="00490334">
        <w:t>opstellen voor grondstoffen die op de opiumlijst staan. Criminelen gaan hier slim mee om en verzinnen vaak een andere weg</w:t>
      </w:r>
      <w:r w:rsidR="0033534A">
        <w:t>,</w:t>
      </w:r>
      <w:r w:rsidR="00490334">
        <w:t xml:space="preserve"> door grondstoffen te gebruiken die niet op de lijst staan. Het is belangrijk dat de politie dit in de gaten houdt (respondent politie Bergeijk).</w:t>
      </w:r>
    </w:p>
    <w:p w14:paraId="257BFD43" w14:textId="647C425F" w:rsidR="00F07821" w:rsidRDefault="00C9565E" w:rsidP="00ED5A69">
      <w:pPr>
        <w:pStyle w:val="Geenafstand"/>
        <w:spacing w:line="276" w:lineRule="auto"/>
        <w:ind w:firstLine="708"/>
        <w:jc w:val="both"/>
      </w:pPr>
      <w:r w:rsidRPr="00A90E76">
        <w:t xml:space="preserve">Als tweede kunnen bestuurlijke rapportages worden opgemaakt bij zaken rondom </w:t>
      </w:r>
      <w:r w:rsidR="00832E31">
        <w:t xml:space="preserve">overlastmeldingen. Dit gaat in de gemeente Eersel bijvoorbeeld over overlastmeldingen van arbeidsmigranten. Wanneer die arbeidsmigranten veel overlast geven, kan de gemeente door middel van een bestuurlijke rapportage controles uitoefenen of </w:t>
      </w:r>
      <w:r w:rsidR="00E339A3">
        <w:t xml:space="preserve">panden </w:t>
      </w:r>
      <w:r w:rsidR="00832E31">
        <w:t>sluiten (respondent politie Eersel). Het ver</w:t>
      </w:r>
      <w:r w:rsidR="00E05389">
        <w:t>s</w:t>
      </w:r>
      <w:r w:rsidR="00832E31">
        <w:t>trekken van huisverboden en gebiedsverboden komt weinig voor in de gemeente Eersel (respondent gemeente Eersel).</w:t>
      </w:r>
      <w:r w:rsidR="00E05389">
        <w:t xml:space="preserve"> In de gemeente Bergeijk komen huisverboden en gebiedsverboden ook maar ongeveer één keer per jaar voor (respondent gemeente Bergeijk). </w:t>
      </w:r>
      <w:r w:rsidR="00832E31">
        <w:t xml:space="preserve">Ook in de gemeente Reusel-De Mierden </w:t>
      </w:r>
      <w:r w:rsidR="00E339A3">
        <w:t>zijn er</w:t>
      </w:r>
      <w:r w:rsidR="00832E31">
        <w:t xml:space="preserve"> overlastpanden. Dit gaat bijvoorbeeld over panden waar junks wonen</w:t>
      </w:r>
      <w:r w:rsidR="00E339A3">
        <w:t xml:space="preserve"> die</w:t>
      </w:r>
      <w:r w:rsidR="00832E31">
        <w:t xml:space="preserve"> drugs verhandelen en zorgen voor geluidsoverlast. In deze situatie kan de politie een bestuurlijke rapportage opstellen wanneer er voldoende overlastmeldingen zijn geweest (respondent politie Reusel-De Mierden).</w:t>
      </w:r>
    </w:p>
    <w:p w14:paraId="0558ED62" w14:textId="2724B2AB" w:rsidR="00A90E76" w:rsidRDefault="00832E31" w:rsidP="00A90E76">
      <w:pPr>
        <w:pStyle w:val="Geenafstand"/>
        <w:spacing w:line="276" w:lineRule="auto"/>
        <w:jc w:val="both"/>
      </w:pPr>
      <w:r>
        <w:tab/>
        <w:t xml:space="preserve">Ten derde kunnen bestuurlijke rapportages gemaakt worden naar aanleiding van de coronamaatregelen van de Nederlandse overheid. In de gemeente Bergeijk worden hierbij de controles op de horeca uitgevoerd door boa’s van de gemeente. Binnen de gemeente Bergeijk zijn er alleen waarschuwingen uitgedeeld aan de horeca die zich niet aan de maatregelen hielden (respondent politie Bergeijk). </w:t>
      </w:r>
      <w:r w:rsidR="00E05389">
        <w:t xml:space="preserve">Ook kunnen rapportages worden opgesteld wanneer de horeca zich niet aan de sluitingstijden houdt. Dit is in de gemeente Bladel wel eens voorgekomen (respondent politie Bladel). Wanneer er drugs binnen horecagelegenheden worden </w:t>
      </w:r>
      <w:r w:rsidR="0033534A">
        <w:t xml:space="preserve">aangetroffen </w:t>
      </w:r>
      <w:r w:rsidR="00E05389">
        <w:t xml:space="preserve">wordt daar meestal geen bestuurlijke rapportage van gemaakt in de gemeente Eersel. Dit wordt namelijk aangetroffen tijdens het fouilleren van de gasten, </w:t>
      </w:r>
      <w:r w:rsidR="0033534A">
        <w:t>hierbij is</w:t>
      </w:r>
      <w:r w:rsidR="00E05389">
        <w:t xml:space="preserve"> de horeca preventief bezig met het tegenhouden van drugs</w:t>
      </w:r>
      <w:r w:rsidR="00E339A3">
        <w:t>.</w:t>
      </w:r>
      <w:r w:rsidR="00E05389">
        <w:t xml:space="preserve"> Hierbij wordt dus geen bestuurlijke rapportage voor de horeca opgesteld (respondent politie Eersel). </w:t>
      </w:r>
    </w:p>
    <w:p w14:paraId="70E90F67" w14:textId="0729AAB0" w:rsidR="00A97137" w:rsidRDefault="00A97137" w:rsidP="00A97137">
      <w:pPr>
        <w:pStyle w:val="Geenafstand"/>
        <w:spacing w:line="276" w:lineRule="auto"/>
        <w:ind w:firstLine="708"/>
        <w:jc w:val="both"/>
      </w:pPr>
      <w:r w:rsidRPr="00A90E76">
        <w:t>Als vierde kunnen bestuurlijke rapportages worden opgemaakt voor bijtende honden.</w:t>
      </w:r>
      <w:r>
        <w:t xml:space="preserve"> Dit is in de gemeente Bladel wel eens voorgekomen. Dit ging over een vrouw die veel drugs gebruikte en een gevaarlijke hond had. Op basis daarvan kreeg de vrouw een officiële waarschuwing en he</w:t>
      </w:r>
      <w:r w:rsidR="00E339A3">
        <w:t>eft de gemeente</w:t>
      </w:r>
      <w:r>
        <w:t xml:space="preserve"> daarna de hond in beslag genomen (respondent politie Bladel). Dit is in de gemeente Reusel-De Mierden ook wel eens voorgekomen, maar dit ging over een hond die een andere hond had doodgebeten (respondent politie Reusel-De Mierden).</w:t>
      </w:r>
    </w:p>
    <w:p w14:paraId="45FA0A2F" w14:textId="3F6CBA22" w:rsidR="00106B67" w:rsidRDefault="00A97137" w:rsidP="00CA2323">
      <w:pPr>
        <w:pStyle w:val="Geenafstand"/>
        <w:spacing w:line="276" w:lineRule="auto"/>
        <w:ind w:firstLine="708"/>
        <w:jc w:val="both"/>
      </w:pPr>
      <w:r>
        <w:t>Er zijn in de vier Kempengemeenten geen bestuurlijke rapportages opgemaakt voor schietincidenten</w:t>
      </w:r>
      <w:r w:rsidR="00E339A3">
        <w:t xml:space="preserve"> of andere (vuur)wapenincidenten</w:t>
      </w:r>
      <w:r>
        <w:t xml:space="preserve">. </w:t>
      </w:r>
    </w:p>
    <w:p w14:paraId="6534F958" w14:textId="0D812C64" w:rsidR="00106B67" w:rsidRDefault="00106B67" w:rsidP="00106B67">
      <w:pPr>
        <w:pStyle w:val="Kop3"/>
        <w:spacing w:line="276" w:lineRule="auto"/>
      </w:pPr>
      <w:bookmarkStart w:id="70" w:name="_Toc72675763"/>
      <w:r>
        <w:t>5.3.3 Afhankelijke factor</w:t>
      </w:r>
      <w:r w:rsidR="00ED1861">
        <w:t>: samenwerking</w:t>
      </w:r>
      <w:bookmarkEnd w:id="70"/>
    </w:p>
    <w:p w14:paraId="426CC773" w14:textId="09B9E088" w:rsidR="00A97137" w:rsidRDefault="00A97137" w:rsidP="00A97137">
      <w:pPr>
        <w:pStyle w:val="Geenafstand"/>
        <w:spacing w:line="276" w:lineRule="auto"/>
        <w:jc w:val="both"/>
      </w:pPr>
      <w:r>
        <w:t>In de gemeente Bladel</w:t>
      </w:r>
      <w:r w:rsidR="00B9388F">
        <w:t xml:space="preserve"> is de politie erg positief over de samenwerking. De gemeente denkt namelijk goed mee met de politie en neemt hierbij een faciliterende rol in. Ook heeft de politie een eigen ruimte op het gemeentehuis gekregen (respondent politie Bladel).</w:t>
      </w:r>
      <w:r w:rsidR="00EF1913">
        <w:t xml:space="preserve"> </w:t>
      </w:r>
      <w:r w:rsidR="00B9388F">
        <w:t>De gemeente Bladel sluit hierop aan en vindt de samenwerking heel succesvol (respondent gemeente Bladel).</w:t>
      </w:r>
    </w:p>
    <w:p w14:paraId="6B9CCCB1" w14:textId="5DF0BCF5" w:rsidR="00B9388F" w:rsidRDefault="00B9388F" w:rsidP="00A97137">
      <w:pPr>
        <w:pStyle w:val="Geenafstand"/>
        <w:spacing w:line="276" w:lineRule="auto"/>
        <w:jc w:val="both"/>
      </w:pPr>
      <w:r>
        <w:tab/>
        <w:t>Binnen de gemeente Bergeijk vindt de politie de samenwerking heel goed. Er is namelijk een goede vertrouwensbasis opgebouwd, waarbij de politie en de gemeente weten wat ze aan elkaar hebben. Hierdoor durven beide partijen zich uit te spreken tegen elkaar (respondent politie Bergeijk). De gemeente Bergeijk is het hiermee eens en stelt dat de gemeente goede lijnen heeft met de politie. Er is vaak persoonlijk contact tussen de gemeente en de politie en dit komt de samenwerking ten goede (respondent gemeente Bergeijk).</w:t>
      </w:r>
    </w:p>
    <w:p w14:paraId="778DED8D" w14:textId="3AE78837" w:rsidR="0039328B" w:rsidRDefault="0039328B" w:rsidP="00A97137">
      <w:pPr>
        <w:pStyle w:val="Geenafstand"/>
        <w:spacing w:line="276" w:lineRule="auto"/>
        <w:jc w:val="both"/>
      </w:pPr>
      <w:r>
        <w:tab/>
        <w:t>De politie in Eersel vindt de samenwerking met de gemeente prettig. De partijen hebben korte lijntjes met elkaar en weten elkaar goed te vinden. Wanneer de politie iets nodig heeft van de gemeente, wordt dit direct uitgevoerd (respondent politie Eersel). Ook de gemeente is heel tevreden over de samenwerking met de politie (respondent gemeente Eersel).</w:t>
      </w:r>
    </w:p>
    <w:p w14:paraId="1FD4A229" w14:textId="5F617268" w:rsidR="0039328B" w:rsidRDefault="0039328B" w:rsidP="00A97137">
      <w:pPr>
        <w:pStyle w:val="Geenafstand"/>
        <w:spacing w:line="276" w:lineRule="auto"/>
        <w:jc w:val="both"/>
      </w:pPr>
      <w:r>
        <w:tab/>
        <w:t xml:space="preserve">De laatste gemeente is Reusel-De Mierden. De politie vindt de samenwerking met de gemeente heel succesvol. </w:t>
      </w:r>
      <w:r w:rsidR="007946F5">
        <w:t>Het is hierbij wel belangrijk te beseffen dat de gemeente niet altijd precies het doel kan bereiken wat de politie wil. Maar de gemeente doet hierbij alles wat mogelijk is (respondent politie Reusel-De Mierden). De gemeente vindt de samenwerking met de politie ook heel goed. Doordat Reusel-De Mierden een kleine gemeente is</w:t>
      </w:r>
      <w:r w:rsidR="00EF1913">
        <w:t>,</w:t>
      </w:r>
      <w:r w:rsidR="007946F5">
        <w:t xml:space="preserve"> hebben de politie en de gemeente nauw contact met elkaar (respondent gemeente Reusel-De Mierden).</w:t>
      </w:r>
    </w:p>
    <w:p w14:paraId="07CCEAAA" w14:textId="77777777" w:rsidR="00A97137" w:rsidRDefault="00A97137" w:rsidP="00A97137">
      <w:pPr>
        <w:pStyle w:val="Geenafstand"/>
        <w:spacing w:line="276" w:lineRule="auto"/>
        <w:jc w:val="both"/>
      </w:pPr>
    </w:p>
    <w:p w14:paraId="5B5326B1" w14:textId="386EE41C" w:rsidR="00A97137" w:rsidRDefault="00A97137" w:rsidP="00A97137">
      <w:pPr>
        <w:pStyle w:val="Geenafstand"/>
        <w:spacing w:line="276" w:lineRule="auto"/>
        <w:jc w:val="both"/>
      </w:pPr>
      <w:r>
        <w:t xml:space="preserve">De </w:t>
      </w:r>
      <w:r w:rsidR="007946F5">
        <w:t>politie en de gemeente</w:t>
      </w:r>
      <w:r w:rsidR="00EF1913">
        <w:t>n</w:t>
      </w:r>
      <w:r w:rsidR="007946F5">
        <w:t xml:space="preserve"> van alle vier de Kempengemeenten zijn</w:t>
      </w:r>
      <w:r>
        <w:t xml:space="preserve"> tevreden over de samenwerking</w:t>
      </w:r>
      <w:r w:rsidR="00D05480">
        <w:t xml:space="preserve"> met betrekking tot bestuurlijke rapportages</w:t>
      </w:r>
      <w:r w:rsidR="007946F5">
        <w:t xml:space="preserve">. </w:t>
      </w:r>
      <w:r>
        <w:t>In de verklarende variabelen zullen deze uitkomsten verduidelijkt worden.</w:t>
      </w:r>
    </w:p>
    <w:p w14:paraId="0FE57D5D" w14:textId="42125888" w:rsidR="00101FA7" w:rsidRDefault="00101FA7" w:rsidP="00106B67">
      <w:pPr>
        <w:pStyle w:val="Geenafstand"/>
        <w:spacing w:line="276" w:lineRule="auto"/>
        <w:jc w:val="both"/>
      </w:pPr>
    </w:p>
    <w:p w14:paraId="54DB424E" w14:textId="390BD268" w:rsidR="00106B67" w:rsidRPr="0053039C" w:rsidRDefault="00106B67" w:rsidP="00106B67">
      <w:pPr>
        <w:pStyle w:val="Kop3"/>
      </w:pPr>
      <w:bookmarkStart w:id="71" w:name="_Toc72675764"/>
      <w:r w:rsidRPr="0053039C">
        <w:t>5.3.4 Informatie-uitwisseling</w:t>
      </w:r>
      <w:bookmarkEnd w:id="71"/>
    </w:p>
    <w:p w14:paraId="73E376D8" w14:textId="36819331" w:rsidR="003D7970" w:rsidRPr="0053039C" w:rsidRDefault="003D7970" w:rsidP="003D7970">
      <w:pPr>
        <w:pStyle w:val="Geenafstand"/>
        <w:spacing w:line="276" w:lineRule="auto"/>
        <w:jc w:val="both"/>
      </w:pPr>
      <w:r w:rsidRPr="0053039C">
        <w:t>De eerste verklarende variabele is de informatie-uitwisseling. Dit gaat over de informatie-uitwisseling tussen de politie en de gemeente in de vier Kempengemeenten. Allereerst wordt vastgesteld welke informatie er wordt uitgewisseld</w:t>
      </w:r>
      <w:r w:rsidR="00B113EA" w:rsidRPr="0053039C">
        <w:t>, zodat dit voor alle gemeenten helder is</w:t>
      </w:r>
      <w:r w:rsidRPr="0053039C">
        <w:t xml:space="preserve"> </w:t>
      </w:r>
      <w:r w:rsidR="00B113EA" w:rsidRPr="0053039C">
        <w:t xml:space="preserve">Vervolgens komen de twee indicatoren achtereenvolgens aan bod, namelijk de contactfrequentie en de afstemming. </w:t>
      </w:r>
    </w:p>
    <w:p w14:paraId="6CA39BA7" w14:textId="71462828" w:rsidR="003D7970" w:rsidRDefault="003D7970" w:rsidP="003D7970">
      <w:pPr>
        <w:pStyle w:val="Geenafstand"/>
        <w:spacing w:line="276" w:lineRule="auto"/>
        <w:jc w:val="both"/>
      </w:pPr>
      <w:r w:rsidRPr="0053039C">
        <w:tab/>
      </w:r>
      <w:r w:rsidR="00D05480" w:rsidRPr="0053039C">
        <w:t>De info</w:t>
      </w:r>
      <w:r w:rsidR="00D05480">
        <w:t>rmatie die wordt uitgewisseld</w:t>
      </w:r>
      <w:r w:rsidR="00EF1913">
        <w:t>,</w:t>
      </w:r>
      <w:r w:rsidR="00D05480">
        <w:t xml:space="preserve"> is ongeveer gelijk voor de vier Kempengemeenten. De politie in Bladel geeft aan dat</w:t>
      </w:r>
      <w:r w:rsidR="00E339A3">
        <w:t xml:space="preserve"> er</w:t>
      </w:r>
      <w:r w:rsidR="00D05480">
        <w:t xml:space="preserve"> bij bestuurlijke rapportages o</w:t>
      </w:r>
      <w:r w:rsidR="00E339A3">
        <w:t xml:space="preserve">ver </w:t>
      </w:r>
      <w:r w:rsidR="00D05480">
        <w:t xml:space="preserve">softdrugs in </w:t>
      </w:r>
      <w:r w:rsidR="00FB7798">
        <w:t>het hennepconvenant</w:t>
      </w:r>
      <w:r w:rsidR="00D05480">
        <w:t xml:space="preserve"> staat afgesproken welke informatie met de gemeente gedeeld mag worden. Deze convenant is er niet voor harddrugs, daarom moet deze informatie eerst met het OM gedeeld worden (respondent politie Bladel). Volgens de politie Reusel-De Mierden ligt de grens van de informatiedeling met de gemeente vooral bij de persoonlijke informatie van de verdachten. Omdat de informatie openbaar kan worden in een rechtszaak, is het belangrijk dat </w:t>
      </w:r>
      <w:r w:rsidR="00E339A3">
        <w:t>er</w:t>
      </w:r>
      <w:r w:rsidR="00D05480">
        <w:t xml:space="preserve"> niet te veel informatie gedeeld wordt (respondent politie Reusel-De Mierden). </w:t>
      </w:r>
      <w:r w:rsidR="00042DDE">
        <w:t xml:space="preserve">Volgens de gemeente Bladel staat in de bestuurlijke rapportage de aanleiding, het doel, de feiten en omstandigheden, </w:t>
      </w:r>
      <w:r w:rsidR="00EF1913">
        <w:t>de</w:t>
      </w:r>
      <w:r w:rsidR="00042DDE">
        <w:t xml:space="preserve"> wettelijke grondslag, mogelijke knelpunten, persoonsgegevens, de maatschappelijke relevantie en een advies (respondent gemeente Bladel). </w:t>
      </w:r>
      <w:r w:rsidR="00D05480">
        <w:t>Volgens de gemeente Eersel is de informatie van het strafrechtelijke proces niet belangrijk voor de gemeente, deze informatie wordt dan ook niet in de bestuurlijke rapportages gedeeld (respondent gemeente Eersel).</w:t>
      </w:r>
      <w:r w:rsidR="00042DDE">
        <w:t xml:space="preserve"> De gemeente Bergeijk sluit hierop aan, het damoclesbeleid is namelijk gericht op panden en niet op personen (respondent gemeente Bergeijk). Binnen de gemeente Reusel-De Mierden worden foto’s meegestuurd ter verduidelijking in de bestuurlijke rapportages (respondent politie Reusel-De Mierden). In de gemeente Bergeijk is dit niet noodzakelijk volgens de gemeente, omdat de tekst het belangrijkst is om een sluiting door te kunnen voeren (respondent gemeente Bergeijk).</w:t>
      </w:r>
    </w:p>
    <w:p w14:paraId="5E64DD6F" w14:textId="12357ED2" w:rsidR="00042DDE" w:rsidRPr="0053039C" w:rsidRDefault="00042DDE" w:rsidP="003D7970">
      <w:pPr>
        <w:pStyle w:val="Geenafstand"/>
        <w:spacing w:line="276" w:lineRule="auto"/>
        <w:jc w:val="both"/>
      </w:pPr>
      <w:r>
        <w:tab/>
        <w:t xml:space="preserve">Er </w:t>
      </w:r>
      <w:r w:rsidR="004D63FE">
        <w:t xml:space="preserve">zijn </w:t>
      </w:r>
      <w:r w:rsidR="0000232A">
        <w:t xml:space="preserve">een aantal </w:t>
      </w:r>
      <w:r w:rsidR="004D63FE">
        <w:t>knelpunten</w:t>
      </w:r>
      <w:r>
        <w:t xml:space="preserve"> bij deze indicator. De politie Eersel geeft aan dat het voor de politie lastig is om zelf de grenzen</w:t>
      </w:r>
      <w:r w:rsidR="00EF1913">
        <w:t xml:space="preserve"> van de informatiedeling</w:t>
      </w:r>
      <w:r>
        <w:t xml:space="preserve"> te bepalen. </w:t>
      </w:r>
      <w:r w:rsidR="00E3347B">
        <w:t>De politie deelt veel informatie als er strafrechtelijk niks ge</w:t>
      </w:r>
      <w:r w:rsidR="00E339A3">
        <w:t>regeld kan</w:t>
      </w:r>
      <w:r w:rsidR="00E3347B">
        <w:t xml:space="preserve"> worden</w:t>
      </w:r>
      <w:r w:rsidR="00E339A3">
        <w:t xml:space="preserve"> binnen </w:t>
      </w:r>
      <w:r w:rsidR="00E3347B">
        <w:t xml:space="preserve">een bepaalde zaak. De gemeente geeft </w:t>
      </w:r>
      <w:r w:rsidR="00EF1913">
        <w:t>hierbij geen seintje</w:t>
      </w:r>
      <w:r w:rsidR="00E3347B">
        <w:t xml:space="preserve"> als er te veel informatie gedeeld wordt, waardoor die grens dus lastig vast te stellen is (respondent politie Eersel).</w:t>
      </w:r>
      <w:r w:rsidR="004D63FE">
        <w:t xml:space="preserve"> Daarnaast geeft de gemeente Reusel-De Mierden aan dat de politie snel een rapportage opmaakt. Hierdoor komt het wel eens voor dat er onjuiste informatie in de rapportage staat, waar de gemeente niks mee kan. Een voorbeeld hiervan is een rapportage over cocaïne in een woning, wat achteraf melkpoeder bleek te zijn. In dit geval is het slimmer om te wachten tot alle informatie</w:t>
      </w:r>
      <w:r w:rsidR="00E339A3">
        <w:t xml:space="preserve"> van de politie</w:t>
      </w:r>
      <w:r w:rsidR="004D63FE">
        <w:t xml:space="preserve"> compleet is</w:t>
      </w:r>
      <w:r w:rsidR="0000232A">
        <w:t>. De gemeente Reusel-De Mierden krijgt</w:t>
      </w:r>
      <w:r w:rsidR="00B113EA">
        <w:t xml:space="preserve"> tevens</w:t>
      </w:r>
      <w:r w:rsidR="0000232A">
        <w:t xml:space="preserve"> te veel informatie over de aard van gedragingen, maar te weinig</w:t>
      </w:r>
      <w:r w:rsidR="00E339A3">
        <w:t xml:space="preserve"> </w:t>
      </w:r>
      <w:r w:rsidR="0000232A">
        <w:t xml:space="preserve">over de </w:t>
      </w:r>
      <w:r w:rsidR="0000232A" w:rsidRPr="0053039C">
        <w:t>objectieve kant</w:t>
      </w:r>
      <w:r w:rsidR="00254183" w:rsidRPr="0053039C">
        <w:t>,</w:t>
      </w:r>
      <w:r w:rsidR="0000232A" w:rsidRPr="0053039C">
        <w:t xml:space="preserve"> terwijl dat wel van belang is</w:t>
      </w:r>
      <w:r w:rsidR="004D63FE" w:rsidRPr="0053039C">
        <w:t xml:space="preserve"> (respondent gemeente Reusel-De Mierden).</w:t>
      </w:r>
    </w:p>
    <w:p w14:paraId="76613933" w14:textId="0ADC63C6" w:rsidR="00C42EE7" w:rsidRPr="0053039C" w:rsidRDefault="00C42EE7" w:rsidP="003D7970">
      <w:pPr>
        <w:pStyle w:val="Geenafstand"/>
        <w:spacing w:line="276" w:lineRule="auto"/>
        <w:jc w:val="both"/>
      </w:pPr>
    </w:p>
    <w:p w14:paraId="43EC5B5A" w14:textId="0777117E" w:rsidR="00C42EE7" w:rsidRPr="003D7970" w:rsidRDefault="00B113EA" w:rsidP="003D7970">
      <w:pPr>
        <w:pStyle w:val="Geenafstand"/>
        <w:spacing w:line="276" w:lineRule="auto"/>
        <w:jc w:val="both"/>
      </w:pPr>
      <w:r w:rsidRPr="0053039C">
        <w:t xml:space="preserve">Nu het duidelijk is welke informatie er wordt uitgewisseld tussen de politie en de gemeente komen de indicatoren van de </w:t>
      </w:r>
      <w:r w:rsidR="006204EA">
        <w:t xml:space="preserve">verklarende variabele </w:t>
      </w:r>
      <w:r w:rsidRPr="0053039C">
        <w:t xml:space="preserve">‘informatie-uitwisseling’ aan bod. </w:t>
      </w:r>
      <w:r w:rsidR="00C42EE7" w:rsidRPr="0053039C">
        <w:t xml:space="preserve">De eerste indicator van informatie-uitwisseling betreft de contactfrequentie, dit gaat over hoe vaak de politie en de gemeenten </w:t>
      </w:r>
      <w:r w:rsidR="00215F6D">
        <w:t>informatie uitwisselen met elkaar</w:t>
      </w:r>
      <w:r w:rsidR="00C42EE7" w:rsidRPr="0053039C">
        <w:t xml:space="preserve"> in het proces. In de gemeente Bladel wordt eerst een melding ingediend bij de gemeente wanneer er iets is aangetroffen. Vervolgens wordt de bestuurlijke rapportage gedeeld, hierbij gaat het dus om twee contactmomenten (respondent politie Bladel). Dit is in de gemeente Eersel ook het geval. Wanneer er informatie ontbreekt wordt er nog één keer contact gezocht (respondent politie Eersel). In de gemeente Reusel-De Mierden vindt nog een extra contactmoment plaats, waarbij gesproken wordt over de omstandigheden en de personen die staan ingeschreven in </w:t>
      </w:r>
      <w:r w:rsidR="00254183" w:rsidRPr="0053039C">
        <w:t>d</w:t>
      </w:r>
      <w:r w:rsidR="00EF1913">
        <w:t>e</w:t>
      </w:r>
      <w:r w:rsidR="00254183" w:rsidRPr="0053039C">
        <w:t xml:space="preserve"> woning</w:t>
      </w:r>
      <w:r w:rsidR="00C42EE7" w:rsidRPr="0053039C">
        <w:t xml:space="preserve"> (respondent gemeente Reusel-De Mierden). De gemeente Bergeijk krijgt </w:t>
      </w:r>
      <w:r w:rsidRPr="0053039C">
        <w:t>bij het eerste contactmoment</w:t>
      </w:r>
      <w:r w:rsidR="00C42EE7" w:rsidRPr="0053039C">
        <w:t xml:space="preserve"> een conceptrapportage</w:t>
      </w:r>
      <w:r w:rsidR="00254183" w:rsidRPr="0053039C">
        <w:t>, d</w:t>
      </w:r>
      <w:r w:rsidR="00C42EE7" w:rsidRPr="0053039C">
        <w:t>eze rapportage wordt later aangevuld met persoonsgegevens</w:t>
      </w:r>
      <w:r w:rsidR="00EF1913">
        <w:t xml:space="preserve"> </w:t>
      </w:r>
      <w:r w:rsidR="00C42EE7" w:rsidRPr="0053039C">
        <w:t>(respondent gemeente Bergeijk).</w:t>
      </w:r>
      <w:r w:rsidR="00D40087" w:rsidRPr="0053039C">
        <w:t xml:space="preserve"> De gemeente Bergeijk stuurt een terugkoppeling naar de </w:t>
      </w:r>
      <w:r w:rsidR="00254183" w:rsidRPr="0053039C">
        <w:t xml:space="preserve">politie </w:t>
      </w:r>
      <w:r w:rsidR="00D40087" w:rsidRPr="0053039C">
        <w:t>over wat er met de bestuurlijke rapportage is gedaan (respondent politie</w:t>
      </w:r>
      <w:r w:rsidR="00D40087">
        <w:t xml:space="preserve"> Bergeijk). Het is onbekend of er een terugkoppeling plaatsvindt in de gemeente Bladel en Eersel.</w:t>
      </w:r>
    </w:p>
    <w:p w14:paraId="73D956CA" w14:textId="0FB97E72" w:rsidR="003D7970" w:rsidRDefault="00D40087" w:rsidP="004D63FE">
      <w:pPr>
        <w:pStyle w:val="Geenafstand"/>
        <w:spacing w:line="276" w:lineRule="auto"/>
        <w:jc w:val="both"/>
      </w:pPr>
      <w:r>
        <w:tab/>
        <w:t xml:space="preserve">Er is </w:t>
      </w:r>
      <w:r w:rsidR="004D63FE">
        <w:t xml:space="preserve">één knelpunt </w:t>
      </w:r>
      <w:r>
        <w:t>merkbaar binnen deze indicator.</w:t>
      </w:r>
      <w:r>
        <w:tab/>
      </w:r>
      <w:r w:rsidR="004D63FE">
        <w:t xml:space="preserve"> </w:t>
      </w:r>
      <w:r>
        <w:t>De</w:t>
      </w:r>
      <w:r w:rsidR="004D63FE">
        <w:t xml:space="preserve"> </w:t>
      </w:r>
      <w:r>
        <w:t>politie</w:t>
      </w:r>
      <w:r w:rsidR="004D63FE">
        <w:t xml:space="preserve"> </w:t>
      </w:r>
      <w:r>
        <w:t>Reusel-De Mierden krijgt geen automatische terugkoppeling van de gemeente over de maatregelen die de gemeente heeft getroffen naar aanleiding van een bestuurlijke rapportage</w:t>
      </w:r>
      <w:r w:rsidR="00EF1913">
        <w:t>. Zij zouden dit wel wenselijk vinden</w:t>
      </w:r>
      <w:r>
        <w:t xml:space="preserve"> (respondent politie Reusel-De Mierden).</w:t>
      </w:r>
      <w:r w:rsidR="004D63FE">
        <w:t xml:space="preserve"> </w:t>
      </w:r>
    </w:p>
    <w:p w14:paraId="7746A98F" w14:textId="77777777" w:rsidR="00D40087" w:rsidRPr="003D7970" w:rsidRDefault="00D40087" w:rsidP="00D40087">
      <w:pPr>
        <w:pStyle w:val="Geenafstand"/>
        <w:spacing w:line="276" w:lineRule="auto"/>
        <w:jc w:val="both"/>
      </w:pPr>
    </w:p>
    <w:p w14:paraId="0AEBEF9D" w14:textId="621CABB3" w:rsidR="00EF5F1B" w:rsidRDefault="00D40087" w:rsidP="004D63FE">
      <w:pPr>
        <w:pStyle w:val="Geenafstand"/>
        <w:spacing w:line="276" w:lineRule="auto"/>
        <w:jc w:val="both"/>
      </w:pPr>
      <w:r w:rsidRPr="003D7970">
        <w:t>De tweede indicator is afstemming. Dit gaat over de mate waarin de politie voorafgaand</w:t>
      </w:r>
      <w:r w:rsidR="00B113EA">
        <w:t xml:space="preserve"> aan</w:t>
      </w:r>
      <w:r w:rsidRPr="003D7970">
        <w:t xml:space="preserve"> het opstellen van de bestuurlijke rapportage informatie uitwisselt binnen de vier gemeenten.</w:t>
      </w:r>
      <w:r w:rsidR="004D63FE">
        <w:t xml:space="preserve"> In </w:t>
      </w:r>
      <w:r w:rsidR="00596FCE">
        <w:t xml:space="preserve">alle gemeenten </w:t>
      </w:r>
      <w:r w:rsidR="004D63FE">
        <w:t xml:space="preserve">vindt er voldoende afstemming plaats. De politie </w:t>
      </w:r>
      <w:r w:rsidR="00596FCE">
        <w:t>in Eersel laat</w:t>
      </w:r>
      <w:r w:rsidR="004D63FE">
        <w:t xml:space="preserve"> van tevoren weten dat</w:t>
      </w:r>
      <w:r w:rsidR="00254183">
        <w:t xml:space="preserve"> er een bestuurlijke rapportage opgesteld wordt</w:t>
      </w:r>
      <w:r w:rsidR="004D63FE">
        <w:t xml:space="preserve">. Het is hierbij voor de gemeente niet relevant om van tevoren te weten dat er een </w:t>
      </w:r>
      <w:r w:rsidR="00FB7798">
        <w:t>politie-inval</w:t>
      </w:r>
      <w:r w:rsidR="004D63FE">
        <w:t xml:space="preserve"> gaat plaatsvinden (respondent gemeente Eersel).</w:t>
      </w:r>
      <w:r w:rsidR="00596FCE">
        <w:t xml:space="preserve"> De politie Eersel stemt eerst af met het OM, voordat dit met de gemeente gebeurt (respondent politie Eersel).</w:t>
      </w:r>
      <w:r w:rsidR="004D63FE">
        <w:t xml:space="preserve"> </w:t>
      </w:r>
      <w:r w:rsidR="00596FCE">
        <w:t>De politie Reusel-De Mierden geeft ook aan dat er eerst afstemming met het OM moet plaatsvinden. Dit is van belang omdat er ook een strafrechtelijk onderzoek loopt</w:t>
      </w:r>
      <w:r w:rsidR="00254183">
        <w:t xml:space="preserve">, </w:t>
      </w:r>
      <w:r w:rsidR="00596FCE">
        <w:t>naast het bestuursrechtelijke traject. Wanneer het gaat om een incident met een grote</w:t>
      </w:r>
      <w:r w:rsidR="00254183">
        <w:t xml:space="preserve"> maatschappelijke</w:t>
      </w:r>
      <w:r w:rsidR="00596FCE">
        <w:t xml:space="preserve"> impact, zoals een steekpartij, wordt</w:t>
      </w:r>
      <w:r w:rsidR="00D67D8B">
        <w:t xml:space="preserve"> er</w:t>
      </w:r>
      <w:r w:rsidR="00596FCE">
        <w:t xml:space="preserve"> </w:t>
      </w:r>
      <w:r w:rsidR="00254183">
        <w:t>e</w:t>
      </w:r>
      <w:r w:rsidR="00596FCE">
        <w:t xml:space="preserve">erder contact opgenomen met de gemeente en de burgemeester (respondent politie Reusel-De Mierden). </w:t>
      </w:r>
      <w:r w:rsidR="004D63FE">
        <w:t>In de gemeente Bladel vindt er ook voldoende afstemming plaats, hierbij wordt de gemeente</w:t>
      </w:r>
      <w:r w:rsidR="00C142B6">
        <w:t xml:space="preserve"> meteen</w:t>
      </w:r>
      <w:r w:rsidR="004D63FE">
        <w:t xml:space="preserve"> ingelicht wanneer er een hennepkwekerij </w:t>
      </w:r>
      <w:r w:rsidR="00C142B6">
        <w:t xml:space="preserve">wordt </w:t>
      </w:r>
      <w:r w:rsidR="004D63FE">
        <w:t>aangetroffen (respondent politie Bladel).</w:t>
      </w:r>
      <w:r w:rsidR="00596FCE">
        <w:t xml:space="preserve"> Ook geeft de politie aan wanneer de bestuurlijke rapportage ongeveer klaar zal zijn (respondent gemeente Bladel). In de gemeente Bergeijk wordt </w:t>
      </w:r>
      <w:r w:rsidR="00C142B6">
        <w:t>een melding gedaan</w:t>
      </w:r>
      <w:r w:rsidR="00596FCE">
        <w:t xml:space="preserve"> dat er een politieactie heeft plaatsgevonden, maar over de inhoud van de rapportage </w:t>
      </w:r>
      <w:r w:rsidR="00D67D8B">
        <w:t>is er</w:t>
      </w:r>
      <w:r w:rsidR="00596FCE">
        <w:t xml:space="preserve"> geen afstemming</w:t>
      </w:r>
      <w:r w:rsidR="00D67D8B">
        <w:t>.</w:t>
      </w:r>
      <w:r w:rsidR="00596FCE">
        <w:t xml:space="preserve"> Dit is ook niet nodig volgens de gemeente</w:t>
      </w:r>
      <w:r w:rsidR="00C142B6">
        <w:t xml:space="preserve"> Bergeijk</w:t>
      </w:r>
      <w:r w:rsidR="00596FCE">
        <w:t xml:space="preserve"> (respondent gemeente Bergeijk). </w:t>
      </w:r>
    </w:p>
    <w:p w14:paraId="48F2E7F2" w14:textId="62770446" w:rsidR="00596FCE" w:rsidRDefault="00596FCE" w:rsidP="00EF5F1B">
      <w:pPr>
        <w:pStyle w:val="Geenafstand"/>
        <w:spacing w:line="276" w:lineRule="auto"/>
        <w:ind w:firstLine="708"/>
        <w:jc w:val="both"/>
      </w:pPr>
      <w:r>
        <w:t xml:space="preserve">Er zijn geen knelpunten aangemerkt door de vier Kempengemeenten over deze indicator. </w:t>
      </w:r>
    </w:p>
    <w:p w14:paraId="1FD5BD79" w14:textId="77777777" w:rsidR="003D7970" w:rsidRPr="003D7970" w:rsidRDefault="003D7970" w:rsidP="003D7970">
      <w:pPr>
        <w:pStyle w:val="Geenafstand"/>
        <w:spacing w:line="276" w:lineRule="auto"/>
        <w:jc w:val="both"/>
      </w:pPr>
    </w:p>
    <w:p w14:paraId="0A3FB8C3" w14:textId="72FC4D0C" w:rsidR="003D7970" w:rsidRPr="00106B67" w:rsidRDefault="003D7970" w:rsidP="00451902">
      <w:pPr>
        <w:pStyle w:val="Geenafstand"/>
        <w:spacing w:line="276" w:lineRule="auto"/>
        <w:jc w:val="both"/>
      </w:pPr>
      <w:r w:rsidRPr="003D7970">
        <w:t xml:space="preserve">Bij deze variabele zijn </w:t>
      </w:r>
      <w:r w:rsidR="00596FCE">
        <w:t>er meer succes</w:t>
      </w:r>
      <w:r w:rsidR="00C142B6">
        <w:t>factoren</w:t>
      </w:r>
      <w:r w:rsidR="00596FCE">
        <w:t xml:space="preserve"> dan knel</w:t>
      </w:r>
      <w:r w:rsidR="00C142B6">
        <w:t>punten</w:t>
      </w:r>
      <w:r w:rsidR="00596FCE">
        <w:t>.</w:t>
      </w:r>
      <w:r w:rsidRPr="003D7970">
        <w:t xml:space="preserve"> Bij alle vier de gemeenten is er sprake van</w:t>
      </w:r>
      <w:r w:rsidR="004902C9">
        <w:t xml:space="preserve"> een hoge</w:t>
      </w:r>
      <w:r w:rsidRPr="003D7970">
        <w:t xml:space="preserve"> contactfrequentie. Daarnaast zijn de</w:t>
      </w:r>
      <w:r w:rsidR="00596FCE">
        <w:t xml:space="preserve"> alle Kempengemeenten tevreden </w:t>
      </w:r>
      <w:r w:rsidRPr="003D7970">
        <w:t>over de afstemming.</w:t>
      </w:r>
      <w:r w:rsidR="00596FCE">
        <w:t xml:space="preserve"> In de gemeente Eersel vindt</w:t>
      </w:r>
      <w:r w:rsidR="00C142B6">
        <w:t xml:space="preserve"> er</w:t>
      </w:r>
      <w:r w:rsidR="00596FCE">
        <w:t xml:space="preserve"> soms te veel informatiedeling plaats.</w:t>
      </w:r>
      <w:r w:rsidR="00451902">
        <w:t xml:space="preserve"> Een ander knelpunt is het ontbreken van een automatische terugkoppeling in de gemeente Reusel-De Mierden. Ook maakt de politie in Reusel-De Mierden erg snel een rapportage op. </w:t>
      </w:r>
      <w:r w:rsidRPr="003D7970">
        <w:t xml:space="preserve"> </w:t>
      </w:r>
    </w:p>
    <w:p w14:paraId="5489D3D1" w14:textId="2A5A5E3E" w:rsidR="00106B67" w:rsidRDefault="00106B67" w:rsidP="00106B67"/>
    <w:p w14:paraId="67DE40C5" w14:textId="5C1D1EC6" w:rsidR="00106B67" w:rsidRDefault="00106B67" w:rsidP="00106B67">
      <w:pPr>
        <w:pStyle w:val="Kop3"/>
      </w:pPr>
      <w:bookmarkStart w:id="72" w:name="_Toc72675765"/>
      <w:r>
        <w:t>5.3.5 Communicatie</w:t>
      </w:r>
      <w:bookmarkEnd w:id="72"/>
    </w:p>
    <w:p w14:paraId="3F7D662F" w14:textId="4020BC8F" w:rsidR="002B6206" w:rsidRDefault="002B6206" w:rsidP="007F43CA">
      <w:pPr>
        <w:pStyle w:val="Geenafstand"/>
        <w:spacing w:line="276" w:lineRule="auto"/>
        <w:jc w:val="both"/>
      </w:pPr>
      <w:r w:rsidRPr="002B6206">
        <w:t xml:space="preserve">De tweede verklarende variabele is </w:t>
      </w:r>
      <w:r w:rsidR="00C142B6">
        <w:t>‘</w:t>
      </w:r>
      <w:r w:rsidRPr="002B6206">
        <w:t>communicatie</w:t>
      </w:r>
      <w:r w:rsidR="00C142B6">
        <w:t>’</w:t>
      </w:r>
      <w:r w:rsidRPr="002B6206">
        <w:t xml:space="preserve">. Deze variabele gaat over de communicatiestromen tussen de politie en de gemeente in de </w:t>
      </w:r>
      <w:r>
        <w:t>Kempen</w:t>
      </w:r>
      <w:r w:rsidRPr="002B6206">
        <w:t xml:space="preserve">gemeenten. Deze variabele bestaat uit drie indicatoren, namelijk de formele-, informele- en fysieke communicatiekanalen. </w:t>
      </w:r>
    </w:p>
    <w:p w14:paraId="6B55A014" w14:textId="4A4A1736" w:rsidR="002B6206" w:rsidRDefault="007F43CA" w:rsidP="007F43CA">
      <w:pPr>
        <w:pStyle w:val="Geenafstand"/>
        <w:spacing w:line="276" w:lineRule="auto"/>
        <w:jc w:val="both"/>
      </w:pPr>
      <w:r>
        <w:tab/>
        <w:t>De eerste indicator zijn de formele communicatiestromen. In alle vier de gemeenten wordt gebruik gemaakt van bellen, mailen en fysiek contact. In de gemeente Eersel wordt er voornamelijk gebeld bij dringende zaken, anders wordt er gebruik gemaakt van mailen (respondent politie Eersel). In de gemeente Reusel-De Mierden wordt er meestal gebeld om af te stemmen in het proces rondom bestuurlijke rapportages (respondent gemeente Reusel-De Mierden). In het algemeen vindt het meeste contact tussen de politie en de gemeente</w:t>
      </w:r>
      <w:r w:rsidR="00C142B6">
        <w:t xml:space="preserve"> Reusel-De Mierden</w:t>
      </w:r>
      <w:r>
        <w:t xml:space="preserve"> via de mail plaats (respondent politie Reusel-De Mierden). In de gemeente Bladel vindt ook veel contact plaats door middel van be</w:t>
      </w:r>
      <w:r w:rsidR="00640B9C">
        <w:t>llen.</w:t>
      </w:r>
      <w:r>
        <w:t xml:space="preserve"> Daarnaast wordt de rapportage vaak zowel via de mail gestuurd, als </w:t>
      </w:r>
      <w:r w:rsidR="0055449E">
        <w:t>fysiek</w:t>
      </w:r>
      <w:r>
        <w:t xml:space="preserve"> bij het gemeentehuis afgegeven (respondent gemeente Bladel). Dit is ook het geval in de gemeente Bergeijk (respondent politie Bergeijk).</w:t>
      </w:r>
    </w:p>
    <w:p w14:paraId="07A5E496" w14:textId="62B04D79" w:rsidR="00640B9C" w:rsidRPr="002B6206" w:rsidRDefault="00640B9C" w:rsidP="00640B9C">
      <w:pPr>
        <w:pStyle w:val="Geenafstand"/>
        <w:spacing w:line="276" w:lineRule="auto"/>
        <w:jc w:val="both"/>
      </w:pPr>
      <w:r>
        <w:tab/>
      </w:r>
      <w:r w:rsidRPr="002B6206">
        <w:t>De tweede indicator zijn de informele communicatiekanalen.</w:t>
      </w:r>
      <w:r>
        <w:t xml:space="preserve"> In de gemeente Bladel en Reusel-De Mierden vindt er contact plaats tussen de politie en de gemeente via WhatsApp. De politie in Bladel geeft aan dat</w:t>
      </w:r>
      <w:r w:rsidR="0055449E">
        <w:t xml:space="preserve"> voornamelijk</w:t>
      </w:r>
      <w:r>
        <w:t xml:space="preserve"> het </w:t>
      </w:r>
      <w:r w:rsidR="00C742AB">
        <w:t>werk</w:t>
      </w:r>
      <w:r w:rsidR="0055449E">
        <w:t xml:space="preserve"> </w:t>
      </w:r>
      <w:r w:rsidR="00C742AB">
        <w:t>gerelateerd</w:t>
      </w:r>
      <w:r>
        <w:t xml:space="preserve"> is, maar dat er bijvoorbeeld ook over vakanties wordt gesproken (respondent politie Bladel). De gemeente Reusel-De Mierden geeft aan dat er geen gevoelige informatie wordt gedeeld op WhatsApp (respondent gemeente Reusel-De </w:t>
      </w:r>
      <w:r w:rsidRPr="0053039C">
        <w:t>Mierden).</w:t>
      </w:r>
      <w:r w:rsidR="00B113EA" w:rsidRPr="0053039C">
        <w:t xml:space="preserve"> De gemeente Bergeijk en Eersel maken geen gebruik van een gedeelde WhatsApp groep.</w:t>
      </w:r>
    </w:p>
    <w:p w14:paraId="7CC8F5BB" w14:textId="7F46758C" w:rsidR="00640B9C" w:rsidRDefault="00640B9C" w:rsidP="00640B9C">
      <w:pPr>
        <w:pStyle w:val="Geenafstand"/>
        <w:spacing w:line="276" w:lineRule="auto"/>
        <w:jc w:val="both"/>
      </w:pPr>
      <w:r w:rsidRPr="002B6206">
        <w:tab/>
        <w:t>De laatste indicator zijn de fysieke communicatiekanalen. In alle vier de gemeenten treffen de politie- en gemeenteambtenaar elkaar ook wel eens fysiek</w:t>
      </w:r>
      <w:r>
        <w:t xml:space="preserve">. Er wordt namelijk regelmatig fysiek veiligheidsoverleg gepleegd tussen de politie, </w:t>
      </w:r>
      <w:r w:rsidR="00C142B6">
        <w:t xml:space="preserve">de </w:t>
      </w:r>
      <w:r>
        <w:t>gemeente</w:t>
      </w:r>
      <w:r w:rsidR="00C142B6">
        <w:t>ambtena</w:t>
      </w:r>
      <w:r w:rsidR="0055449E">
        <w:t>ren</w:t>
      </w:r>
      <w:r>
        <w:t xml:space="preserve"> en de burgemeester</w:t>
      </w:r>
      <w:r w:rsidR="0055449E">
        <w:t>s</w:t>
      </w:r>
      <w:r>
        <w:t xml:space="preserve"> in alle Kempengemeenten (respondent politie Best). In de gemeente Eersel zien de politie- en gemeenteambtenaar elkaar ongeveer eens in de twee weken (respondent gemeente Eersel).</w:t>
      </w:r>
      <w:r w:rsidR="009D1380">
        <w:t xml:space="preserve"> In de gemeente Bergeijk zien de politie en de gemeente elkaar minstens één keer per maand (respondent gemeente Bergeijk). Dit mondeling overleg is vooral belangrijk bij complexe casussen waarvoor een bestuurlijke rapportage moet worden opgesteld (respondent politie Bergeijk).</w:t>
      </w:r>
      <w:r>
        <w:t xml:space="preserve"> Ook in de gemeente Reusel-De Mierden wordt er vast overleg gepleegd</w:t>
      </w:r>
      <w:r w:rsidR="009D1380">
        <w:t>. Binnen kleine gemeenten zijn deze contacten erg waardevol, omdat de gemeente uit een klein team bestaat (respondent gemeente Reusel-De Mierden). De politie in Reusel-De Mierden vindt het fysieke contact belangrijk, omdat je daardoor weet met wie je te maken hebt (respondent politie Reusel-De Mierden) Ook in de gemeente Bladel wordt veel waarde gehecht aan fysiek contact. De politie probeert dan ook regelmatig binnen te lopen bij de gemeente (respondent politie Bladel). Hierdoor kennen de gemeente- en politieambtenaar in Bladel elkaar privé ook redelijk goed (respondent gemeente Bladel).</w:t>
      </w:r>
    </w:p>
    <w:p w14:paraId="5E0BEBB8" w14:textId="033B5849" w:rsidR="002B6206" w:rsidRPr="002B6206" w:rsidRDefault="002B6206" w:rsidP="009D1380">
      <w:pPr>
        <w:pStyle w:val="Geenafstand"/>
        <w:spacing w:line="276" w:lineRule="auto"/>
        <w:jc w:val="both"/>
      </w:pPr>
      <w:r w:rsidRPr="002B6206">
        <w:tab/>
      </w:r>
      <w:r w:rsidR="009D1380">
        <w:t xml:space="preserve">Er is één knelpunt aangemerkt door de politie in Bergeijk over de communicatiekanalen. In de gemeente Bergeijk wordt een bestuurlijke rapportage namelijk altijd via een onbeveiligde mail naar de gemeente gestuurd, omdat dit </w:t>
      </w:r>
      <w:r w:rsidR="00C142B6">
        <w:t>ge</w:t>
      </w:r>
      <w:r w:rsidR="009D1380">
        <w:t xml:space="preserve">makkelijk is. Het is lastig om binnen de politie een mail </w:t>
      </w:r>
      <w:r w:rsidR="00491BF7">
        <w:t>versleuteld</w:t>
      </w:r>
      <w:r w:rsidR="009D1380">
        <w:t xml:space="preserve"> te sturen, er moeten </w:t>
      </w:r>
      <w:r w:rsidR="00C142B6">
        <w:t xml:space="preserve">namelijk </w:t>
      </w:r>
      <w:r w:rsidR="009D1380">
        <w:t>veel verschillende programma’s voor gebruikt worden. Het zou wenselijk zijn voor de politie om een systeem te hebben waar dit vast</w:t>
      </w:r>
      <w:r w:rsidR="0055449E">
        <w:t xml:space="preserve"> </w:t>
      </w:r>
      <w:r w:rsidR="009D1380">
        <w:t>ingebouwd is (respondent politie Bergeijk).</w:t>
      </w:r>
    </w:p>
    <w:p w14:paraId="088CA54F" w14:textId="663293BA" w:rsidR="002B6206" w:rsidRPr="002B6206" w:rsidRDefault="002B6206" w:rsidP="002B6206">
      <w:pPr>
        <w:pStyle w:val="Geenafstand"/>
        <w:spacing w:line="276" w:lineRule="auto"/>
        <w:jc w:val="both"/>
      </w:pPr>
      <w:r w:rsidRPr="002B6206">
        <w:tab/>
        <w:t xml:space="preserve"> </w:t>
      </w:r>
    </w:p>
    <w:p w14:paraId="0A6F9DAF" w14:textId="7CC39D76" w:rsidR="00106B67" w:rsidRDefault="002B6206" w:rsidP="00CE65C6">
      <w:pPr>
        <w:pStyle w:val="Geenafstand"/>
        <w:spacing w:line="276" w:lineRule="auto"/>
        <w:jc w:val="both"/>
      </w:pPr>
      <w:r w:rsidRPr="002B6206">
        <w:t xml:space="preserve">Over de verklarende variabele ‘communicatie’ zijn alle vier de </w:t>
      </w:r>
      <w:r w:rsidR="009D1380">
        <w:t>Kempen</w:t>
      </w:r>
      <w:r w:rsidRPr="002B6206">
        <w:t xml:space="preserve">gemeenten positief. Bij de formele communicatiekanalen wordt er gebruik gemaakt van bellen, mailen en fysiek contact. Bij de informele communicatiekanalen, wordt er in de gemeente </w:t>
      </w:r>
      <w:r w:rsidR="009D1380">
        <w:t>Blade</w:t>
      </w:r>
      <w:r w:rsidR="0055449E">
        <w:t>l</w:t>
      </w:r>
      <w:r w:rsidR="009D1380">
        <w:t xml:space="preserve"> en Reusel-De Mierden</w:t>
      </w:r>
      <w:r w:rsidR="0055449E">
        <w:t xml:space="preserve"> gebruik</w:t>
      </w:r>
      <w:r w:rsidRPr="002B6206">
        <w:t xml:space="preserve"> gemaakt </w:t>
      </w:r>
      <w:r w:rsidR="009D1380">
        <w:t>van WhatsApp als communicatiemiddel.</w:t>
      </w:r>
      <w:r w:rsidRPr="002B6206">
        <w:t xml:space="preserve"> Ook vindt er in alle vier de gemeenten</w:t>
      </w:r>
      <w:r w:rsidR="009D1380">
        <w:t xml:space="preserve"> veel</w:t>
      </w:r>
      <w:r w:rsidRPr="002B6206">
        <w:t xml:space="preserve"> fysiek contact plaats, </w:t>
      </w:r>
      <w:r w:rsidR="009D1380">
        <w:t>hier wordt veel waarde aan gehecht. Er is één knelpunt merkbaar bi</w:t>
      </w:r>
      <w:r w:rsidR="00CE65C6">
        <w:t xml:space="preserve">j de politie Bergeijk, namelijk het </w:t>
      </w:r>
      <w:r w:rsidR="00491BF7">
        <w:t xml:space="preserve">versleuteld </w:t>
      </w:r>
      <w:r w:rsidR="00CE65C6">
        <w:t>versturen van mails.</w:t>
      </w:r>
    </w:p>
    <w:p w14:paraId="0ACF091B" w14:textId="77777777" w:rsidR="00CE65C6" w:rsidRDefault="00CE65C6" w:rsidP="00CE65C6">
      <w:pPr>
        <w:pStyle w:val="Geenafstand"/>
        <w:spacing w:line="276" w:lineRule="auto"/>
        <w:jc w:val="both"/>
      </w:pPr>
    </w:p>
    <w:p w14:paraId="4CFAB0E7" w14:textId="2ACF617B" w:rsidR="00106B67" w:rsidRDefault="00106B67" w:rsidP="00106B67">
      <w:pPr>
        <w:pStyle w:val="Kop3"/>
      </w:pPr>
      <w:bookmarkStart w:id="73" w:name="_Toc72675766"/>
      <w:r>
        <w:t>5.3.6 Vertrouwen</w:t>
      </w:r>
      <w:bookmarkEnd w:id="73"/>
    </w:p>
    <w:p w14:paraId="17450F2E" w14:textId="5CAC526A" w:rsidR="00F75539" w:rsidRPr="00F75539" w:rsidRDefault="00F75539" w:rsidP="00F75539">
      <w:pPr>
        <w:pStyle w:val="Geenafstand"/>
        <w:spacing w:line="276" w:lineRule="auto"/>
        <w:jc w:val="both"/>
      </w:pPr>
      <w:r w:rsidRPr="00F75539">
        <w:t xml:space="preserve">De derde verklarende variabele is </w:t>
      </w:r>
      <w:r w:rsidR="00C142B6">
        <w:t>‘</w:t>
      </w:r>
      <w:r w:rsidRPr="00F75539">
        <w:t>vertrouwen</w:t>
      </w:r>
      <w:r w:rsidR="00C142B6">
        <w:t>’</w:t>
      </w:r>
      <w:r w:rsidRPr="00F75539">
        <w:t xml:space="preserve">, dit gaat over de mate waarin de politie en de gemeente </w:t>
      </w:r>
      <w:r>
        <w:t>in de Kempengemeenten</w:t>
      </w:r>
      <w:r w:rsidRPr="00F75539">
        <w:t xml:space="preserve"> wederzijds op elkaar kunnen rekenen. De eerste indicator is </w:t>
      </w:r>
      <w:r>
        <w:t xml:space="preserve">een </w:t>
      </w:r>
      <w:r w:rsidRPr="00F75539">
        <w:t>vaste contactpersoon</w:t>
      </w:r>
      <w:r>
        <w:t>, d</w:t>
      </w:r>
      <w:r w:rsidRPr="00F75539">
        <w:t>e tweede indicator is de bereikbaarheid en de derde indicator is de mate waarin de betrokken partijen op elkaar kunnen rekenen</w:t>
      </w:r>
    </w:p>
    <w:p w14:paraId="59AC6FE7" w14:textId="1F0ED2FC" w:rsidR="00F75539" w:rsidRDefault="002C4672" w:rsidP="00F75539">
      <w:pPr>
        <w:pStyle w:val="Geenafstand"/>
        <w:spacing w:line="276" w:lineRule="auto"/>
        <w:jc w:val="both"/>
      </w:pPr>
      <w:r>
        <w:tab/>
      </w:r>
      <w:r w:rsidRPr="00F75539">
        <w:t xml:space="preserve">Binnen alle vier de </w:t>
      </w:r>
      <w:r w:rsidR="00C142B6">
        <w:t>Kempen</w:t>
      </w:r>
      <w:r w:rsidRPr="00F75539">
        <w:t xml:space="preserve">gemeenten is er </w:t>
      </w:r>
      <w:r w:rsidR="00D67D8B">
        <w:t xml:space="preserve">een </w:t>
      </w:r>
      <w:r w:rsidRPr="00F75539">
        <w:t>vaste contactpersoon, zowel bij de politie als bij de gemeente</w:t>
      </w:r>
      <w:r w:rsidR="00A10734">
        <w:t>n</w:t>
      </w:r>
      <w:r>
        <w:t xml:space="preserve">. </w:t>
      </w:r>
      <w:r w:rsidR="00F527C7">
        <w:t xml:space="preserve">De gemeente Eersel geeft aan dat het hebben van een vaste contactpersoon een belangrijke succesfactor is. Met een vaste contactpersoon zijn er namelijk korte lijntjes en </w:t>
      </w:r>
      <w:r w:rsidR="00C142B6">
        <w:t xml:space="preserve">daardoor </w:t>
      </w:r>
      <w:r w:rsidR="00F527C7">
        <w:t xml:space="preserve">weet je wat je aan elkaar hebt (respondent gemeente Eersel). De politie Eersel vindt dit ook prettig, omdat beide partijen hierdoor eerlijk tegen elkaar zijn (respondent politie Eersel). Ook de gemeente Bladel geeft aan dat een vaste contactpersoon belangrijk is voor de samenwerking. Het contact wordt ook gebruikt wanneer de gemeente iemand anders van de politie Bladel nodig heeft (respondent gemeente Bladel). Volgens de gemeente Bergeijk is </w:t>
      </w:r>
      <w:r w:rsidR="00491BF7">
        <w:t>het prettiger werken wanneer je de samenwerkingspartner persoonlijk kent (respondent gemeente Bergeijk). Volgens de politie Bergeijk hoort het persoonlijke contact goed bij een kleine gemeente, zoals alle Kempengemeenten (respondent politie Bergeijk).</w:t>
      </w:r>
    </w:p>
    <w:p w14:paraId="7E0B5B1D" w14:textId="48AC2446" w:rsidR="00491BF7" w:rsidRDefault="00491BF7" w:rsidP="00F75539">
      <w:pPr>
        <w:pStyle w:val="Geenafstand"/>
        <w:spacing w:line="276" w:lineRule="auto"/>
        <w:jc w:val="both"/>
      </w:pPr>
      <w:r>
        <w:tab/>
        <w:t xml:space="preserve">De politie in Eersel </w:t>
      </w:r>
      <w:r w:rsidR="00B159A4">
        <w:t xml:space="preserve">geeft één knelpunt aan met betrekking tot deze indicator. Binnen de Kempengemeenten is de politie erg afhankelijk van één ambtenaar, omdat het kleine gemeenten zijn. Wanneer die ambtenaar bepaalde kennis of ervaring mist, kan dit nadelig zijn voor de politie. Om dit te voorkomen zouden de ambtenaren van de vier gemeenten wellicht </w:t>
      </w:r>
      <w:r w:rsidR="00A10734">
        <w:t xml:space="preserve">meer </w:t>
      </w:r>
      <w:r w:rsidR="00B159A4">
        <w:t xml:space="preserve">met elkaar kunnen overleggen (respondent politie Eersel). </w:t>
      </w:r>
    </w:p>
    <w:p w14:paraId="7E3AD802" w14:textId="77777777" w:rsidR="00A10734" w:rsidRDefault="00A10734" w:rsidP="00A10734">
      <w:pPr>
        <w:pStyle w:val="Geenafstand"/>
        <w:spacing w:line="276" w:lineRule="auto"/>
        <w:jc w:val="both"/>
      </w:pPr>
    </w:p>
    <w:p w14:paraId="77BFE4DB" w14:textId="16C0D1BC" w:rsidR="00F75539" w:rsidRDefault="00862A7E" w:rsidP="00A10734">
      <w:pPr>
        <w:pStyle w:val="Geenafstand"/>
        <w:spacing w:line="276" w:lineRule="auto"/>
        <w:jc w:val="both"/>
      </w:pPr>
      <w:r w:rsidRPr="00F75539">
        <w:t xml:space="preserve">De tweede indicator is de bereikbaarheid van de contactpersonen van de </w:t>
      </w:r>
      <w:r>
        <w:t xml:space="preserve">vier </w:t>
      </w:r>
      <w:r w:rsidRPr="00F75539">
        <w:t xml:space="preserve">gemeenten en polities. Hier zijn alle </w:t>
      </w:r>
      <w:r>
        <w:t>respondenten tevreden over. De politie Eersel kan de gemeente altijd bellen als het nodig is (respondent politie Eersel). Ook in de gemeente Reusel-De Mierden zijn beide partijen goed bereikbaar, zowel via de mail als telefonisch (politie Reusel-De Mierden). In de gemeente Bladel en Bergeijk hebben de politie- en de gemeenteambtenaren ook elkaars privénummers. Hierdoor zijn ze in het weekend ook bereikbaar (respondent politie Bladel). De politie Bergeijk geeft aan dat de gemeente 24/7 bereikbaar is (respondent politie Bergeijk).</w:t>
      </w:r>
    </w:p>
    <w:p w14:paraId="74B26062" w14:textId="32080C5E" w:rsidR="00862A7E" w:rsidRDefault="00862A7E" w:rsidP="00CA2323">
      <w:pPr>
        <w:pStyle w:val="Geenafstand"/>
        <w:spacing w:line="276" w:lineRule="auto"/>
        <w:ind w:firstLine="708"/>
        <w:jc w:val="both"/>
      </w:pPr>
      <w:r>
        <w:t xml:space="preserve">De derde indicator is de mate waarin de politie en de gemeente het gevoel hebben dat ze op elkaar kunnen rekenen. Ook hier zijn alle respondenten tevreden over. </w:t>
      </w:r>
      <w:r w:rsidR="00B241F5">
        <w:t>De gemeente Bladel kan altijd rekenen op de politie, ook wanneer de politieambtenaar niet aan het werk is. Volgens de gemeente Bladel is betrouwbaar</w:t>
      </w:r>
      <w:r w:rsidR="00C142B6">
        <w:t xml:space="preserve"> zijn </w:t>
      </w:r>
      <w:r w:rsidR="00B241F5">
        <w:t>en afspraken nakomen het belangrijkste binnen de samenwerking (respondent gemeente Bladel).</w:t>
      </w:r>
      <w:r w:rsidR="00881E76">
        <w:t xml:space="preserve"> De politie Bergeijk sluit hierop aan en zegt dat op elkaar rekenen en weten dat je bij elkaar terecht kunt belangrijk is binnen het samenwerkingsverband (respondent politie Bergeijk). </w:t>
      </w:r>
    </w:p>
    <w:p w14:paraId="42483870" w14:textId="752EF276" w:rsidR="00F75539" w:rsidRPr="00F75539" w:rsidRDefault="00F75539" w:rsidP="00F75539">
      <w:pPr>
        <w:pStyle w:val="Geenafstand"/>
        <w:spacing w:line="276" w:lineRule="auto"/>
        <w:ind w:firstLine="708"/>
        <w:jc w:val="both"/>
      </w:pPr>
      <w:r w:rsidRPr="00F75539">
        <w:t xml:space="preserve">Er zijn geen knelpunten aangemerkt door de vier gemeenten binnen </w:t>
      </w:r>
      <w:r w:rsidR="00CA2323">
        <w:t>de laatste twee indicatoren.</w:t>
      </w:r>
    </w:p>
    <w:p w14:paraId="67A9F7D4" w14:textId="77777777" w:rsidR="00F75539" w:rsidRPr="00F75539" w:rsidRDefault="00F75539" w:rsidP="00F75539">
      <w:pPr>
        <w:pStyle w:val="Geenafstand"/>
        <w:spacing w:line="276" w:lineRule="auto"/>
        <w:ind w:firstLine="708"/>
      </w:pPr>
    </w:p>
    <w:p w14:paraId="22959759" w14:textId="25BBECAB" w:rsidR="00106B67" w:rsidRPr="00106B67" w:rsidRDefault="00F75539" w:rsidP="00881E76">
      <w:pPr>
        <w:pStyle w:val="Geenafstand"/>
        <w:spacing w:line="276" w:lineRule="auto"/>
        <w:jc w:val="both"/>
      </w:pPr>
      <w:r w:rsidRPr="00F75539">
        <w:t xml:space="preserve">Alle </w:t>
      </w:r>
      <w:r w:rsidR="00881E76">
        <w:t>Kempen</w:t>
      </w:r>
      <w:r w:rsidRPr="00F75539">
        <w:t xml:space="preserve">gemeenten staan positief tegenover het vertrouwen </w:t>
      </w:r>
      <w:r w:rsidR="00881E76">
        <w:t xml:space="preserve">binnen de samenwerking. </w:t>
      </w:r>
      <w:r w:rsidRPr="00F75539">
        <w:t>De politie</w:t>
      </w:r>
      <w:r w:rsidR="00881E76">
        <w:t xml:space="preserve"> </w:t>
      </w:r>
      <w:r w:rsidRPr="00F75539">
        <w:t>en de gemeenten hebben een vaste contactpersoon, dit wordt als positief ervaren</w:t>
      </w:r>
      <w:r w:rsidR="00881E76">
        <w:t xml:space="preserve">. </w:t>
      </w:r>
      <w:r w:rsidRPr="00F75539">
        <w:t xml:space="preserve">De bereikbaarheid van de contactpersonen is goed en ze kunnen op elkaar rekenen. Er </w:t>
      </w:r>
      <w:r w:rsidR="00881E76">
        <w:t xml:space="preserve">is een knelpunt aangemerkt door de politie </w:t>
      </w:r>
      <w:r w:rsidR="001972B9">
        <w:t>Eersel</w:t>
      </w:r>
      <w:r w:rsidR="00881E76">
        <w:t>, namelijk dat de politie afhankelijk is van één gemeenteambtenaar.</w:t>
      </w:r>
    </w:p>
    <w:p w14:paraId="442E2E23" w14:textId="6CF3FEAE" w:rsidR="00106B67" w:rsidRDefault="00106B67" w:rsidP="00106B67"/>
    <w:p w14:paraId="677E4A93" w14:textId="2CE6C229" w:rsidR="00106B67" w:rsidRDefault="00106B67" w:rsidP="00106B67">
      <w:pPr>
        <w:pStyle w:val="Kop3"/>
      </w:pPr>
      <w:bookmarkStart w:id="74" w:name="_Toc72675767"/>
      <w:r>
        <w:t>5.3.7 Verdeling hulpbronnen</w:t>
      </w:r>
      <w:bookmarkEnd w:id="74"/>
    </w:p>
    <w:p w14:paraId="01FCDD0B" w14:textId="393D2A0F" w:rsidR="00CA2323" w:rsidRDefault="00F7579F" w:rsidP="00CA2323">
      <w:pPr>
        <w:pStyle w:val="Geenafstand"/>
        <w:spacing w:line="276" w:lineRule="auto"/>
        <w:jc w:val="both"/>
      </w:pPr>
      <w:r w:rsidRPr="008761D3">
        <w:t>De vierde verklarende variabele is de verdeling va</w:t>
      </w:r>
      <w:r>
        <w:t>n</w:t>
      </w:r>
      <w:r w:rsidRPr="008761D3">
        <w:t xml:space="preserve"> hulpbronnen. Dit gaat over de manier waarop tijd, kennis, materialen en personeel verdeeld zijn over de politie en de gemeenten. De eerste indicator zijn de beschikbare hulpbronnen</w:t>
      </w:r>
      <w:r>
        <w:t xml:space="preserve">, de tweede </w:t>
      </w:r>
      <w:r w:rsidRPr="008761D3">
        <w:t>indicator de mate waarin deze hulpbronnen voldoende zijn. Deze indicatoren worden samen besproken. Hierbij wordt een onderscheid gemaakt tussen kennis, materialen en personeel en aan de andere kant de tijd.</w:t>
      </w:r>
    </w:p>
    <w:p w14:paraId="45931383" w14:textId="18715067" w:rsidR="00F7579F" w:rsidRDefault="00F7579F" w:rsidP="00CA2323">
      <w:pPr>
        <w:pStyle w:val="Geenafstand"/>
        <w:spacing w:line="276" w:lineRule="auto"/>
        <w:ind w:firstLine="708"/>
        <w:jc w:val="both"/>
      </w:pPr>
      <w:r w:rsidRPr="008761D3">
        <w:t xml:space="preserve">Allereerst </w:t>
      </w:r>
      <w:r>
        <w:t>kom</w:t>
      </w:r>
      <w:r w:rsidR="00165CF3">
        <w:t>en de</w:t>
      </w:r>
      <w:r w:rsidRPr="008761D3">
        <w:t xml:space="preserve"> kennis, materialen en</w:t>
      </w:r>
      <w:r w:rsidR="00165CF3">
        <w:t xml:space="preserve"> het</w:t>
      </w:r>
      <w:r w:rsidRPr="008761D3">
        <w:t xml:space="preserve"> personeel </w:t>
      </w:r>
      <w:r>
        <w:t>aan bod.</w:t>
      </w:r>
      <w:r w:rsidR="006F1E37">
        <w:t xml:space="preserve"> De politie Bladel geeft aan dat een goed informatiesysteem van de politie belangrijk is, zodat er snel een overzicht beschikbaar is van wat waar wordt aangetroffen (respondent politie Bladel). Hierbij gaat het volgens de politie Bergeijk om de feiten, wat er is aangetroffen en onder welke omstandigheden. Ook binnen deze gemeente is de basis </w:t>
      </w:r>
      <w:r w:rsidR="006F1E37">
        <w:rPr>
          <w:i/>
          <w:iCs/>
        </w:rPr>
        <w:t xml:space="preserve">need to know </w:t>
      </w:r>
      <w:r w:rsidR="006F1E37">
        <w:t xml:space="preserve">en niet </w:t>
      </w:r>
      <w:r w:rsidR="006F1E37">
        <w:rPr>
          <w:i/>
          <w:iCs/>
        </w:rPr>
        <w:t>nice to know</w:t>
      </w:r>
      <w:r w:rsidR="006F1E37">
        <w:t xml:space="preserve"> (respondent politie Bergeijk). Volgens de gemeente Eersel heeft de gemeente geen extra middelen nodig, omdat de rapportages meteen doorgestuurd kunnen worden naar de handhavingsafdeling</w:t>
      </w:r>
      <w:r w:rsidR="0025705C">
        <w:t xml:space="preserve"> </w:t>
      </w:r>
      <w:r w:rsidR="006F1E37">
        <w:t>(respondent gemeente Eersel).</w:t>
      </w:r>
      <w:r w:rsidR="0025705C">
        <w:t xml:space="preserve"> In de gemeente Reusel-De Mierden verloopt de kennisdeling goed, de politie heeft voldoende middelen om de</w:t>
      </w:r>
      <w:r w:rsidR="00165CF3">
        <w:t xml:space="preserve"> bestuurlijke</w:t>
      </w:r>
      <w:r w:rsidR="0025705C">
        <w:t xml:space="preserve"> rapportages op te kunnen stellen (respondent politie Reusel-De Mierden). </w:t>
      </w:r>
    </w:p>
    <w:p w14:paraId="2FE62DDE" w14:textId="4B6D7E9E" w:rsidR="0025705C" w:rsidRDefault="0025705C" w:rsidP="0000232A">
      <w:pPr>
        <w:pStyle w:val="Geenafstand"/>
        <w:spacing w:line="276" w:lineRule="auto"/>
        <w:ind w:firstLine="708"/>
        <w:jc w:val="both"/>
      </w:pPr>
      <w:r>
        <w:t xml:space="preserve">Er zijn knelpunten merkbaar bij </w:t>
      </w:r>
      <w:r w:rsidR="0000232A">
        <w:t xml:space="preserve">twee </w:t>
      </w:r>
      <w:r>
        <w:t>gemeenten met betrekking tot de kennis van het bestuursrecht. Volgens de gemeente Bladel</w:t>
      </w:r>
      <w:r w:rsidR="0000232A">
        <w:t xml:space="preserve"> heeft de politie een ander beeld van wat er mogelijk is met het bestuursrecht, dan de werkelijkheid laat zien (respondent gemeente Bladel). Ook de gemeente Reusel-De Mierden geeft aan dat de kennis over het bestuursrecht verbeterd zou kunnen worden binnen de politie. Een mogelijkheid hiervoor zou zijn dat de gemeente de politie een cursus geeft over de basis van het bestuursrecht (respondent gemeente Reusel-De Mierden).</w:t>
      </w:r>
    </w:p>
    <w:p w14:paraId="6AB3D1FE" w14:textId="0F8BEC65" w:rsidR="0000232A" w:rsidRDefault="0000232A" w:rsidP="0000232A">
      <w:pPr>
        <w:pStyle w:val="Geenafstand"/>
        <w:spacing w:line="276" w:lineRule="auto"/>
        <w:jc w:val="both"/>
      </w:pPr>
    </w:p>
    <w:p w14:paraId="05F8A07B" w14:textId="2ED2F574" w:rsidR="0000232A" w:rsidRPr="0000232A" w:rsidRDefault="0000232A" w:rsidP="0000232A">
      <w:pPr>
        <w:pStyle w:val="Geenafstand"/>
        <w:spacing w:line="276" w:lineRule="auto"/>
        <w:jc w:val="both"/>
      </w:pPr>
      <w:r>
        <w:t>Als tweede wordt de hoeveelheid tijd besproken.</w:t>
      </w:r>
      <w:r w:rsidR="00EF5F1B">
        <w:t xml:space="preserve"> De politie Bladel heeft ongeveer drie uur nodig voor het opstellen van een bestuurlijke rapportage (respondent politie Bladel). De politie Eersel geeft aan dat het ongeveer een uur tijd kost. Bij een hennepkwekerij kan er namelijk veel tekst gekopieerd worden van oude rapportages (respondent politie Eersel). De politie Reusel-De Mierden geeft aan twee uur nodig te hebben (respondent politie Reusel-De Mierden), en de politie Bergeijk anderhalf uur (respondent politie Bergeijk). Ook binnen de gemeente Bladel duurt het niet lang om een bestuurlijke rapportage van de politie te verwerken, dit duurt meestal een uur (respondent gemeente Bladel). De gemeente Bergeijk geeft aan dat het om maximaal drie pagina’s gaat en dit dus weinig tijd kost (respondent gemeente Bergeijk).</w:t>
      </w:r>
    </w:p>
    <w:p w14:paraId="2EE581A3" w14:textId="2C875EAB" w:rsidR="00F7579F" w:rsidRDefault="00EF5F1B" w:rsidP="00F7579F">
      <w:pPr>
        <w:pStyle w:val="Geenafstand"/>
        <w:spacing w:line="276" w:lineRule="auto"/>
        <w:ind w:firstLine="708"/>
        <w:jc w:val="both"/>
      </w:pPr>
      <w:r>
        <w:t>Binnen alle vier de polities wordt er geen tijdsdruk ervaren vanuit de gemeente om de bestuurlijke rapportage op tijd op te sturen</w:t>
      </w:r>
      <w:r w:rsidR="00FA3650">
        <w:t>. De politie Reusel-De Mierden geeft aan dat het belangrijk is om prioriteiten te stellen, waardoor het altijd wel lukt om een bestuurlijke rapportage op te stellen (respondent politie Reusel-De Mierden). De gemeente Reusel-De Mierden sluit hierop aan en geeft aan dat de prioriteit belangrijker is dan de gestelde termijn. Wanneer een bestuurlijke rapportage bijvoorbeeld gaat om een mediagevoelig incident, wordt hier meer prioriteit aan gesteld (respondent gemeente Reusel-De Mierden). De gemeente Bladel vindt het ook geen probleem als de bestuurlijke rapportage niet op tijd verstuurd w</w:t>
      </w:r>
      <w:r w:rsidR="004902C9">
        <w:t>ordt</w:t>
      </w:r>
      <w:r w:rsidR="00FA3650">
        <w:t>, het contact is namelijk zo goed dat de gemeente snapt dat het soms langer duurt (respondent politie Bladel). Volgens de gemeente Bladel wordt de termijn van vijf werkdagen meestal wel gehaald, de gemeente vindt de kwaliteit belangrijker dan de aanlevertermijn (respondent gemeente Bladel). De politie Bergeijk geeft aan dat de gemeente op voorhand weet dat er een bestuurlijke rapportage aan komt. Hierdoor is het niet erg als de rapportage een paar dagen te laat komt (respondent politie Bergeijk).</w:t>
      </w:r>
      <w:r w:rsidR="00D82F45">
        <w:t xml:space="preserve"> De gemeente Bergeijk geeft aan niet te weten welke termijn er precies voor staat (respondent gemeente Bergeijk). Ook de politie Eersel heeft nog nooit tijdsdruk van de gemeente gehad (respondent politie Eersel).</w:t>
      </w:r>
    </w:p>
    <w:p w14:paraId="4F95E4A2" w14:textId="186D1741" w:rsidR="00D82F45" w:rsidRDefault="00D82F45" w:rsidP="00F7579F">
      <w:pPr>
        <w:pStyle w:val="Geenafstand"/>
        <w:spacing w:line="276" w:lineRule="auto"/>
        <w:ind w:firstLine="708"/>
        <w:jc w:val="both"/>
      </w:pPr>
      <w:r>
        <w:t>Er wordt één klein knelpunt aangemerkt binnen deze indicator door de gemeente Eersel. Wanneer een rapportage binnen de gemeente wordt doorgestuurd naar het bestuur, kan het een tijd duren voordat de uitvoering plaats vindt (respondent gemeente Eersel). Dit hoort echter niet bij het samenwerkingsverband tussen de politie en de gemeente.</w:t>
      </w:r>
    </w:p>
    <w:p w14:paraId="5433B8A6" w14:textId="77777777" w:rsidR="00294171" w:rsidRDefault="00294171" w:rsidP="006761CD">
      <w:pPr>
        <w:pStyle w:val="Geenafstand"/>
        <w:spacing w:line="276" w:lineRule="auto"/>
        <w:jc w:val="both"/>
      </w:pPr>
    </w:p>
    <w:p w14:paraId="223B2D03" w14:textId="51D785C5" w:rsidR="00106B67" w:rsidRDefault="008761D3" w:rsidP="006761CD">
      <w:pPr>
        <w:pStyle w:val="Geenafstand"/>
        <w:spacing w:line="276" w:lineRule="auto"/>
        <w:jc w:val="both"/>
      </w:pPr>
      <w:r w:rsidRPr="008761D3">
        <w:t xml:space="preserve">Er zijn binnen de factor ‘verdeling hulpbronnen’ meer </w:t>
      </w:r>
      <w:r w:rsidR="00D82F45">
        <w:t>succesfactoren dan knelpunten binnen de Kempengemeenten.</w:t>
      </w:r>
      <w:r w:rsidRPr="008761D3">
        <w:t xml:space="preserve"> Er is maar weinig</w:t>
      </w:r>
      <w:r w:rsidR="006761CD">
        <w:t xml:space="preserve"> tijd en</w:t>
      </w:r>
      <w:r w:rsidRPr="008761D3">
        <w:t xml:space="preserve"> kennis benodigd om een bestuurlijke rapportage op te stellen</w:t>
      </w:r>
      <w:r w:rsidR="006761CD">
        <w:t>. Daarnaast wordt er geen tijdsdruk ervaren binnen alle polities en komen de rapportages op tijd bij de gemeenten. Een k</w:t>
      </w:r>
      <w:r w:rsidRPr="008761D3">
        <w:t>nelpunt b</w:t>
      </w:r>
      <w:r w:rsidR="006761CD">
        <w:t>innen deze factor is de kennis over het bestuursrecht binnen de gemeente Bladel en Reusel-De Mierden.</w:t>
      </w:r>
    </w:p>
    <w:p w14:paraId="0B143B7F" w14:textId="0F022FAF" w:rsidR="00106B67" w:rsidRDefault="00106B67" w:rsidP="00106B67"/>
    <w:p w14:paraId="61EC115B" w14:textId="1CC1D46C" w:rsidR="00106B67" w:rsidRDefault="00106B67" w:rsidP="00106B67">
      <w:pPr>
        <w:pStyle w:val="Kop3"/>
      </w:pPr>
      <w:bookmarkStart w:id="75" w:name="_Toc72675768"/>
      <w:r>
        <w:t>5.3.8 Coördinatie</w:t>
      </w:r>
      <w:bookmarkEnd w:id="75"/>
    </w:p>
    <w:p w14:paraId="28BC36A2" w14:textId="2B0CB3C7" w:rsidR="006761CD" w:rsidRPr="006761CD" w:rsidRDefault="006761CD" w:rsidP="006744CC">
      <w:pPr>
        <w:pStyle w:val="Geenafstand"/>
        <w:spacing w:line="276" w:lineRule="auto"/>
        <w:jc w:val="both"/>
      </w:pPr>
      <w:r w:rsidRPr="006761CD">
        <w:t xml:space="preserve">De vijfde verklarende variabele is coördinatie, dit gaat over de manier waarop de taken </w:t>
      </w:r>
      <w:r>
        <w:t xml:space="preserve">in het samenwerkingsverband </w:t>
      </w:r>
      <w:r w:rsidRPr="006761CD">
        <w:t>verdeeld zijn. De eerste indicator hierbij is de taakverdeling</w:t>
      </w:r>
      <w:r>
        <w:t xml:space="preserve"> en d</w:t>
      </w:r>
      <w:r w:rsidRPr="006761CD">
        <w:t>e tweede indicator de mate van regie en overzicht</w:t>
      </w:r>
      <w:r>
        <w:t>.</w:t>
      </w:r>
    </w:p>
    <w:p w14:paraId="598D025C" w14:textId="208862A2" w:rsidR="006761CD" w:rsidRDefault="006761CD" w:rsidP="006744CC">
      <w:pPr>
        <w:pStyle w:val="Geenafstand"/>
        <w:spacing w:line="276" w:lineRule="auto"/>
        <w:jc w:val="both"/>
      </w:pPr>
      <w:r>
        <w:tab/>
        <w:t>Als eerste komt de taakverdeling aan bod.</w:t>
      </w:r>
      <w:r w:rsidR="006744CC">
        <w:t xml:space="preserve"> De politie Bladel geeft aan dat de taakverdeling met betrekking tot softdrugs is uitgewerkt. Hierin staan de samenwerkingsafspraken van alle Kempengemeenten beschreven, zoals de sluitingstermijn van drugspanden. </w:t>
      </w:r>
      <w:r w:rsidR="004902C9">
        <w:t>Volgens de politie Bladel is d</w:t>
      </w:r>
      <w:r w:rsidR="006744CC">
        <w:t>eze taakverdeling goed en zorgt</w:t>
      </w:r>
      <w:r w:rsidR="004902C9">
        <w:t xml:space="preserve"> het</w:t>
      </w:r>
      <w:r w:rsidR="006744CC">
        <w:t xml:space="preserve"> ervoor dat iedereen weet wat er van elkaar verwacht wordt (respondent politie Bladel). De gemeente Bladel geeft aan zich niet bewust te zijn van dit document, maar door ervaring zijn de taken duidelijk geworden. De gemeente heeft niet het idee dat ze taken van de politie </w:t>
      </w:r>
      <w:r w:rsidR="00DC57C7">
        <w:t xml:space="preserve">aan het </w:t>
      </w:r>
      <w:r w:rsidR="006744CC">
        <w:t>uitvoeren</w:t>
      </w:r>
      <w:r w:rsidR="00DC57C7">
        <w:t xml:space="preserve"> zijn </w:t>
      </w:r>
      <w:r w:rsidR="006744CC">
        <w:t>(respondent gemeente Bladel). De politie Eersel geeft aan dat de politie een signaleringstaak heeft en de gemeente een uitvoeringstaak. Op deze manier blijven de taken van de gemeente en de politie goed gescheiden (respondent politie Eersel). De gemeente Eersel geeft aan dat de uitvoeringsprocedure binnen de gemeente ook is uitgewerkt op papier, omdat hier veel verschillende personen bij betrokken zijn (respondent gemeente Eersel). De politie Reusel-De Mierden geeft aan dat de taakverdeling op basis van ervaringen is opgebouwd (respondent politie Reusel-De Mierden). Volgens de politie Bergeijk is het de taak van de operationeel expert wijkzorg om te zorgen dat de taken van de politie en de gemeente goed afgebakend worden (respondent politie Bergeijk).</w:t>
      </w:r>
    </w:p>
    <w:p w14:paraId="0065E835" w14:textId="2B3CA6C3" w:rsidR="00D02B5F" w:rsidRDefault="00D02B5F" w:rsidP="006744CC">
      <w:pPr>
        <w:pStyle w:val="Geenafstand"/>
        <w:spacing w:line="276" w:lineRule="auto"/>
        <w:jc w:val="both"/>
      </w:pPr>
      <w:r>
        <w:tab/>
        <w:t xml:space="preserve">Binnen de gemeente Reusel-De Mierden en de </w:t>
      </w:r>
      <w:r w:rsidR="00C20560">
        <w:t>politie</w:t>
      </w:r>
      <w:r>
        <w:t xml:space="preserve"> Bergeijk is de taakverdeling een knelpunt. De gemeente Reusel-De Mierden heeft het gevoel dat ze de uitvoerende taken van de politie aan het doen zijn. Wanneer er bijvoorbeeld een hennepkwekerij wordt gevonden</w:t>
      </w:r>
      <w:r w:rsidR="00DC57C7">
        <w:t>,</w:t>
      </w:r>
      <w:r>
        <w:t xml:space="preserve"> heeft de politie een signalerende functie. Vervolgens moet de gemeente ervoor zorgen dat de woning gesloten wordt en de woningbouwvereniging, jeugdzorg en de uitkeringsorganisatie </w:t>
      </w:r>
      <w:r w:rsidR="00C20560">
        <w:t>ingelicht worden</w:t>
      </w:r>
      <w:r>
        <w:t>. Strafrechtelijk krijgt de verdachte slechts een boete. Hierdoor is de gemeente een soort politiedienst geworden met vergaande bevoegdheden (respondent gemeente Reusel-De Mierden).</w:t>
      </w:r>
      <w:r w:rsidR="00C20560">
        <w:t xml:space="preserve"> De politie Bergeijk geeft aan dat ze taken van de gemeente aan het uitvoeren zijn. Een voorbeeld hiervan is het toezicht bij evenementen. De gemeente Bergeijk geeft een vergunning voor een evenement, vervolgens moet de politie hier toezicht houden. Volgens de politie is dit meer een taak voor de boa’s (respondent politie Bergeijk).</w:t>
      </w:r>
    </w:p>
    <w:p w14:paraId="2414578E" w14:textId="2CA04CDB" w:rsidR="006761CD" w:rsidRDefault="006761CD" w:rsidP="006761CD">
      <w:pPr>
        <w:pStyle w:val="Geenafstand"/>
        <w:spacing w:line="276" w:lineRule="auto"/>
        <w:jc w:val="both"/>
      </w:pPr>
    </w:p>
    <w:p w14:paraId="1CB13BDC" w14:textId="7754973E" w:rsidR="00C20560" w:rsidRDefault="00C20560" w:rsidP="00FE1A87">
      <w:pPr>
        <w:pStyle w:val="Geenafstand"/>
        <w:spacing w:line="276" w:lineRule="auto"/>
        <w:jc w:val="both"/>
      </w:pPr>
      <w:r>
        <w:t xml:space="preserve">De tweede indicator is de mate van regie en overzicht binnen de samenwerkingsverbanden. </w:t>
      </w:r>
      <w:r w:rsidR="00FE1A87">
        <w:t>Volgens de gemeente Eersel</w:t>
      </w:r>
      <w:r w:rsidR="005336FD">
        <w:t xml:space="preserve"> en Bergeijk</w:t>
      </w:r>
      <w:r w:rsidR="00FE1A87">
        <w:t xml:space="preserve"> is regie niet benodigd in het proces rondom de bestuurlijke rapportages, omdat het gaat om twee onafhankelijke opererende partners met een eigen wetgeving (respondent gemeente Eersel</w:t>
      </w:r>
      <w:r w:rsidR="005336FD">
        <w:t>; respondent gemeente Bergeijk</w:t>
      </w:r>
      <w:r w:rsidR="00FE1A87">
        <w:t xml:space="preserve">). Binnen de politie </w:t>
      </w:r>
      <w:r w:rsidR="00FB7798">
        <w:t>Eersel en</w:t>
      </w:r>
      <w:r w:rsidR="00FE1A87">
        <w:t xml:space="preserve"> Reusel-De Mierden houdt de operationeel expert het overzicht over het proces (respondent politie Eersel; respondent politie Reusel-De Mierden). Volgens de gemeente Reusel-De Mierden zijn bestuurlijke rapportages onderdeel van een groot proces, </w:t>
      </w:r>
      <w:r w:rsidR="005336FD">
        <w:t>waarin de gemeente de rol van regievoerder heeft. Het is alleen nodig om het overzicht te houden als er veel rapportages binnen een gemeente zijn, maar dit is niet het geval in de Kempengemeenten (respondent gemeente Reusel-De Mierden). De politie Bladel geeft ook aan dat de politie en de gemeente los van elkaar het overzicht op het proces houden (respondent politie Bladel). Volgens de gemeente Bladel is dit een goede werkwijze (respondent gemeente Bladel).</w:t>
      </w:r>
    </w:p>
    <w:p w14:paraId="0C401B3D" w14:textId="4029A39E" w:rsidR="005336FD" w:rsidRDefault="005336FD" w:rsidP="00FE1A87">
      <w:pPr>
        <w:pStyle w:val="Geenafstand"/>
        <w:spacing w:line="276" w:lineRule="auto"/>
        <w:jc w:val="both"/>
      </w:pPr>
      <w:r>
        <w:tab/>
        <w:t>Er zijn geen knelpunten aangemerkt door de respondenten binnen de indicator ‘regie en overzicht’.</w:t>
      </w:r>
    </w:p>
    <w:p w14:paraId="18B469AB" w14:textId="77777777" w:rsidR="00C20560" w:rsidRDefault="00C20560" w:rsidP="006761CD">
      <w:pPr>
        <w:pStyle w:val="Geenafstand"/>
        <w:spacing w:line="276" w:lineRule="auto"/>
        <w:jc w:val="both"/>
      </w:pPr>
    </w:p>
    <w:p w14:paraId="4ED0923F" w14:textId="5B5D79D4" w:rsidR="006761CD" w:rsidRDefault="006761CD" w:rsidP="006761CD">
      <w:pPr>
        <w:pStyle w:val="Geenafstand"/>
        <w:spacing w:line="276" w:lineRule="auto"/>
        <w:jc w:val="both"/>
      </w:pPr>
      <w:r w:rsidRPr="006761CD">
        <w:t>Binnen de factor ‘coördinatie’ zijn er</w:t>
      </w:r>
      <w:r w:rsidR="00C20560">
        <w:t xml:space="preserve"> meer succesfactoren dan knelpunten binnen de Kempengemeenten. De taakverdeling van de bestuurlijke rapportages is uitgewerkt en duidelijk voor alle partijen.</w:t>
      </w:r>
      <w:r w:rsidR="00FE1A87">
        <w:t xml:space="preserve"> Een</w:t>
      </w:r>
      <w:r w:rsidRPr="006761CD">
        <w:t xml:space="preserve"> mate van regie en overzicht </w:t>
      </w:r>
      <w:r w:rsidR="00FE1A87">
        <w:t xml:space="preserve">is niet benodigd </w:t>
      </w:r>
      <w:r w:rsidRPr="006761CD">
        <w:t xml:space="preserve">binnen het proces van bestuurlijke rapportages. De taakverdeling is een knelpunt </w:t>
      </w:r>
      <w:r w:rsidR="00C20560">
        <w:t>volgens</w:t>
      </w:r>
      <w:r w:rsidRPr="006761CD">
        <w:t xml:space="preserve"> de gemeente</w:t>
      </w:r>
      <w:r w:rsidR="00C20560">
        <w:t xml:space="preserve"> Reusel-De Mierden en de politie Bladel</w:t>
      </w:r>
      <w:r w:rsidRPr="006761CD">
        <w:t xml:space="preserve">. </w:t>
      </w:r>
    </w:p>
    <w:p w14:paraId="52FEE4E0" w14:textId="3B09A430" w:rsidR="00106B67" w:rsidRDefault="00106B67" w:rsidP="00106B67"/>
    <w:p w14:paraId="7BECA08C" w14:textId="73C88571" w:rsidR="00106B67" w:rsidRDefault="00106B67" w:rsidP="00106B67">
      <w:pPr>
        <w:pStyle w:val="Kop3"/>
      </w:pPr>
      <w:bookmarkStart w:id="76" w:name="_Toc72675769"/>
      <w:r>
        <w:t>5.3.9 Autonomie</w:t>
      </w:r>
      <w:bookmarkEnd w:id="76"/>
    </w:p>
    <w:p w14:paraId="246C15E8" w14:textId="77777777" w:rsidR="00A277BF" w:rsidRPr="00A277BF" w:rsidRDefault="00A277BF" w:rsidP="00A277BF">
      <w:pPr>
        <w:pStyle w:val="Geenafstand"/>
        <w:spacing w:line="276" w:lineRule="auto"/>
        <w:jc w:val="both"/>
      </w:pPr>
      <w:r w:rsidRPr="00A277BF">
        <w:t>De zesde verklarende factor is de autonomie van de</w:t>
      </w:r>
      <w:r>
        <w:t xml:space="preserve"> verschillende</w:t>
      </w:r>
      <w:r w:rsidRPr="00A277BF">
        <w:t xml:space="preserve"> polities en gemeenten. De eerste indicator hierbij is zelfstandigheid</w:t>
      </w:r>
      <w:r>
        <w:t>, de</w:t>
      </w:r>
      <w:r w:rsidRPr="00A277BF">
        <w:t xml:space="preserve"> tweede indicator de mate waarin de politie en de gemeente hun eigen perspectieven kunnen uiten. </w:t>
      </w:r>
    </w:p>
    <w:p w14:paraId="60B2BAE6" w14:textId="6841768C" w:rsidR="00A277BF" w:rsidRDefault="00A277BF" w:rsidP="00A277BF">
      <w:pPr>
        <w:pStyle w:val="Geenafstand"/>
        <w:spacing w:line="276" w:lineRule="auto"/>
        <w:jc w:val="both"/>
      </w:pPr>
      <w:r>
        <w:tab/>
      </w:r>
      <w:r w:rsidR="00B752E2">
        <w:t>Allereerst komt de mate van zelfstandigheid aan bod. De gemeente Eersel geeft aan dat er een duidelijke scheiding is van bevoegdheden, waardoor de burgemeester beslist wat er met de bestuurlijke rapportage</w:t>
      </w:r>
      <w:r w:rsidR="0070061D">
        <w:t>s</w:t>
      </w:r>
      <w:r w:rsidR="00B752E2">
        <w:t xml:space="preserve"> gebeurt. Hierdoor heeft de gemeente Eersel voldoende zelfstandigheid (respondent gemeente Eersel). De politie Eersel geeft ook aan het gevoel te hebben dat het beide zelfstandige partijen zijn (respondent politie Eersel).</w:t>
      </w:r>
      <w:r w:rsidR="00BD67A0">
        <w:t xml:space="preserve"> De gemeente Bladel voelt zich 100% zelfstandig over de taken die de gemeente uitvoert (respondent gemeente Bladel). De politie Bladel </w:t>
      </w:r>
      <w:r w:rsidR="004902C9">
        <w:t>is ook tevreden over de zelfstandigheid</w:t>
      </w:r>
      <w:r w:rsidR="00BD67A0">
        <w:t xml:space="preserve"> (respondent politie Bladel). Binnen de gemeente Reusel-De Mierden vullen de politie en de gemeente elkaar goed aan, maar hebben ze ook voldoende zelfstandigheid (respondent politie Reusel-De Mierden). De politie Bergeijk is ook erg tevreden over de zelfstandigheid (respondent politie Bergeijk). De gemeente Bergeijk geeft aan soms afhankelijk te zijn van de politie om te kunnen handelen</w:t>
      </w:r>
      <w:r w:rsidR="0070061D">
        <w:t>. D</w:t>
      </w:r>
      <w:r w:rsidR="00BD67A0">
        <w:t xml:space="preserve">it is vaak het geval bij zaken die op het laatste moment </w:t>
      </w:r>
      <w:r w:rsidR="0070061D">
        <w:t xml:space="preserve">opgelost moeten </w:t>
      </w:r>
      <w:r w:rsidR="00BD67A0">
        <w:t>worden. Echter is de gemeente Bergeijk in het algemeen ook tevreden over de zelfstandigheid (respondent gemeente Bergeijk).</w:t>
      </w:r>
    </w:p>
    <w:p w14:paraId="1A79ECF4" w14:textId="0B7A49C5" w:rsidR="00BD67A0" w:rsidRDefault="00BD67A0" w:rsidP="003305B3">
      <w:pPr>
        <w:pStyle w:val="Geenafstand"/>
        <w:spacing w:line="276" w:lineRule="auto"/>
        <w:ind w:firstLine="708"/>
        <w:jc w:val="both"/>
      </w:pPr>
      <w:r>
        <w:t>De tweede indicator gaat over de mate waarin beide partijen hun eigen perspectieven kunnen uiten.</w:t>
      </w:r>
      <w:r w:rsidR="00B0531F">
        <w:t xml:space="preserve"> Hier zijn de </w:t>
      </w:r>
      <w:r w:rsidR="0070061D">
        <w:t xml:space="preserve">Kempengemeenten tevreden </w:t>
      </w:r>
      <w:r w:rsidR="00B0531F">
        <w:t xml:space="preserve">over. Volgens de gemeente Reusel-De Mierden heeft de gemeente andere belangen dan de politie. De gemeente heeft namelijk een algemeen belang en </w:t>
      </w:r>
      <w:r w:rsidR="0070061D">
        <w:t xml:space="preserve">de politie </w:t>
      </w:r>
      <w:r w:rsidR="00B0531F">
        <w:t xml:space="preserve">een opsporingsbelang. Beide partijen kunnen deze belangen voldoende uiten binnen het samenwerkingsverband (respondent gemeente Reusel-De Mierden). </w:t>
      </w:r>
      <w:r w:rsidR="005E0E48">
        <w:t xml:space="preserve">Ook de </w:t>
      </w:r>
      <w:r w:rsidR="00B0531F">
        <w:t>gemeente Eersel geeft aan dat de politie en de gemeente beide hun eigen perspectieven kunnen</w:t>
      </w:r>
      <w:r w:rsidR="005E0E48">
        <w:t xml:space="preserve"> uiten, maar dit sluit altijd goed op elkaar aan (respondent gemeente Eersel).</w:t>
      </w:r>
      <w:r w:rsidR="00B0531F">
        <w:t xml:space="preserve"> </w:t>
      </w:r>
    </w:p>
    <w:p w14:paraId="6F476DA9" w14:textId="2F6FF64F" w:rsidR="00CA2323" w:rsidRDefault="003305B3" w:rsidP="00A277BF">
      <w:pPr>
        <w:pStyle w:val="Geenafstand"/>
        <w:spacing w:line="276" w:lineRule="auto"/>
        <w:jc w:val="both"/>
      </w:pPr>
      <w:r>
        <w:tab/>
        <w:t xml:space="preserve">Er zijn geen knelpunten aangemerkt door de vier Kempengemeenten binnen de </w:t>
      </w:r>
      <w:r w:rsidR="00B678E0">
        <w:t xml:space="preserve">verklarende variabele </w:t>
      </w:r>
      <w:r>
        <w:t xml:space="preserve">‘autonomie’. </w:t>
      </w:r>
    </w:p>
    <w:p w14:paraId="53122996" w14:textId="034B3EC4" w:rsidR="00A277BF" w:rsidRDefault="00A277BF" w:rsidP="00A277BF">
      <w:pPr>
        <w:pStyle w:val="Geenafstand"/>
        <w:spacing w:line="276" w:lineRule="auto"/>
        <w:jc w:val="both"/>
      </w:pPr>
      <w:r w:rsidRPr="00A277BF">
        <w:t xml:space="preserve">Bij de </w:t>
      </w:r>
      <w:r w:rsidR="00B678E0">
        <w:t>verklarende variabele</w:t>
      </w:r>
      <w:r w:rsidRPr="00A277BF">
        <w:t xml:space="preserve"> ‘autonomie’ zijn er </w:t>
      </w:r>
      <w:r w:rsidR="003305B3">
        <w:t xml:space="preserve">alleen </w:t>
      </w:r>
      <w:r w:rsidR="005E0E48">
        <w:t>succesfactoren.</w:t>
      </w:r>
      <w:r w:rsidRPr="00A277BF">
        <w:t xml:space="preserve"> </w:t>
      </w:r>
      <w:r w:rsidR="005E0E48">
        <w:t xml:space="preserve">Alle </w:t>
      </w:r>
      <w:r w:rsidRPr="00A277BF">
        <w:t xml:space="preserve">vier de </w:t>
      </w:r>
      <w:r w:rsidR="005E0E48">
        <w:t>Kempen</w:t>
      </w:r>
      <w:r w:rsidRPr="00A277BF">
        <w:t>gemeenten geven aan voldoende zelfstandigheid te hebben</w:t>
      </w:r>
      <w:r w:rsidR="005E0E48">
        <w:t xml:space="preserve">. Ook </w:t>
      </w:r>
      <w:r w:rsidRPr="00A277BF">
        <w:t>kunnen</w:t>
      </w:r>
      <w:r w:rsidR="0070061D">
        <w:t xml:space="preserve"> de gemeenten</w:t>
      </w:r>
      <w:r w:rsidRPr="00A277BF">
        <w:t xml:space="preserve"> </w:t>
      </w:r>
      <w:r w:rsidR="0070061D">
        <w:t xml:space="preserve">hun eigen perspectieven voldoende uiten. </w:t>
      </w:r>
    </w:p>
    <w:p w14:paraId="0ADFDE02" w14:textId="2BED1486" w:rsidR="00106B67" w:rsidRDefault="00106B67" w:rsidP="00106B67"/>
    <w:p w14:paraId="4139258E" w14:textId="41D88751" w:rsidR="00106B67" w:rsidRDefault="00106B67" w:rsidP="00106B67">
      <w:pPr>
        <w:pStyle w:val="Kop3"/>
      </w:pPr>
      <w:bookmarkStart w:id="77" w:name="_Toc72675770"/>
      <w:r>
        <w:t xml:space="preserve">5.3.10 Kwaliteit </w:t>
      </w:r>
      <w:r w:rsidR="00D54279">
        <w:t>rapportages</w:t>
      </w:r>
      <w:bookmarkEnd w:id="77"/>
    </w:p>
    <w:p w14:paraId="6CDFB114" w14:textId="1BC81903" w:rsidR="009E3315" w:rsidRPr="00ED4B47" w:rsidRDefault="009E3315" w:rsidP="009E3315">
      <w:pPr>
        <w:pStyle w:val="Geenafstand"/>
        <w:spacing w:line="276" w:lineRule="auto"/>
        <w:jc w:val="both"/>
      </w:pPr>
      <w:r w:rsidRPr="00ED4B47">
        <w:t>De laatste verklarende variabele is de kwaliteit van de rapportage die de gemeente van de politi</w:t>
      </w:r>
      <w:r>
        <w:t>e</w:t>
      </w:r>
      <w:r w:rsidRPr="00ED4B47">
        <w:t xml:space="preserve"> ontvang</w:t>
      </w:r>
      <w:r>
        <w:t>t</w:t>
      </w:r>
      <w:r w:rsidRPr="00ED4B47">
        <w:t xml:space="preserve">. Deze factor wordt beoordeeld door de respondenten van de </w:t>
      </w:r>
      <w:r>
        <w:t>vier Kempengemeenten.</w:t>
      </w:r>
      <w:r w:rsidRPr="00ED4B47">
        <w:t xml:space="preserve"> De </w:t>
      </w:r>
      <w:r>
        <w:t>bijbehorende indicatoren</w:t>
      </w:r>
      <w:r w:rsidR="00715F64">
        <w:t xml:space="preserve"> omtrent de kwaliteit</w:t>
      </w:r>
      <w:r w:rsidRPr="00ED4B47">
        <w:t xml:space="preserve"> zijn helder en compleet, gebaseerd op feitelijke bronnen, de aanwezigheid van wettelijke grondslag en de bekendheid met de problematiek. </w:t>
      </w:r>
    </w:p>
    <w:p w14:paraId="09FA6D0F" w14:textId="33A45C53" w:rsidR="00ED4B47" w:rsidRDefault="009E3315" w:rsidP="009E3315">
      <w:pPr>
        <w:pStyle w:val="Geenafstand"/>
        <w:spacing w:line="276" w:lineRule="auto"/>
        <w:jc w:val="both"/>
      </w:pPr>
      <w:r>
        <w:tab/>
      </w:r>
      <w:r w:rsidRPr="00ED4B47">
        <w:t>De eerste indicator is de mate waarin de rapportages helder en compleet zijn</w:t>
      </w:r>
      <w:r>
        <w:t xml:space="preserve">. Hier zijn alle vier de gemeenten positief over. Volgens de gemeente Bladel is de informatie altijd compleet. Een enkele keer moet er iets kleins aangepast worden, maar dit komt niet vaak voor (respondent gemeente Bladel). </w:t>
      </w:r>
      <w:r w:rsidR="00C377D6">
        <w:t>Volgens de gemeente Eersel staat</w:t>
      </w:r>
      <w:r w:rsidR="00D67D8B">
        <w:t xml:space="preserve"> er</w:t>
      </w:r>
      <w:r w:rsidR="00C377D6">
        <w:t xml:space="preserve"> duidelijk omschreven wat er is aangetroffen, waardoor de gemeente de rapportage alleen hoeft af te vinken (respondent gemeente Eersel). D</w:t>
      </w:r>
      <w:r>
        <w:t>e gemeente Bergeijk geeft aan dat de politie met een standaard werkt die consequent aangehouden wordt. Hierdoor is de informatie in de rapportages altijd compleet. De informatie is summier, maar voldoende voor de gemeente om bestuurlijke maatregelen te kunnen treffen (respondent gemeente Bergeijk).</w:t>
      </w:r>
      <w:r w:rsidR="00CA2323">
        <w:t xml:space="preserve"> </w:t>
      </w:r>
      <w:r>
        <w:t>Volgens de gemeente Reusel-De Mierden is het een kleine moeite voor de gemeente om extra informatie op te vragen bij de politie wanneer er iets ontbreekt (respondent gemeente Reusel-De Mierden).</w:t>
      </w:r>
    </w:p>
    <w:p w14:paraId="5FB37859" w14:textId="480D5BA9" w:rsidR="00ED4B47" w:rsidRDefault="00ED4B47" w:rsidP="009E3315">
      <w:pPr>
        <w:pStyle w:val="Geenafstand"/>
        <w:spacing w:line="276" w:lineRule="auto"/>
        <w:ind w:firstLine="708"/>
        <w:jc w:val="both"/>
      </w:pPr>
      <w:r w:rsidRPr="00ED4B47">
        <w:t xml:space="preserve">De tweede indicator is de mate waarin de </w:t>
      </w:r>
      <w:r w:rsidR="009E3315">
        <w:t>bestuurlijke rapportages</w:t>
      </w:r>
      <w:r w:rsidRPr="00ED4B47">
        <w:t xml:space="preserve"> gebaseerd </w:t>
      </w:r>
      <w:r w:rsidR="009E3315">
        <w:t>zijn</w:t>
      </w:r>
      <w:r w:rsidRPr="00ED4B47">
        <w:t xml:space="preserve"> op feitelijke bronnen. Hier zijn alle </w:t>
      </w:r>
      <w:r w:rsidR="009E3315">
        <w:t>vier</w:t>
      </w:r>
      <w:r w:rsidRPr="00ED4B47">
        <w:t xml:space="preserve"> de respondenten tevreden over. </w:t>
      </w:r>
      <w:r w:rsidR="009E3315">
        <w:t>De politie is het namelijk gewend om op feiten te baseren en niet op gevoel (respondent gemeente Eersel).</w:t>
      </w:r>
    </w:p>
    <w:p w14:paraId="6865C70A" w14:textId="771E456B" w:rsidR="00C377D6" w:rsidRDefault="00C377D6" w:rsidP="00C377D6">
      <w:pPr>
        <w:pStyle w:val="Geenafstand"/>
        <w:spacing w:line="276" w:lineRule="auto"/>
        <w:ind w:firstLine="708"/>
        <w:jc w:val="both"/>
      </w:pPr>
      <w:r w:rsidRPr="00ED4B47">
        <w:t xml:space="preserve">De derde indicator is de aanwezigheid van wettelijke grondslag voor het nemen van de bestuurlijke maatregelen. </w:t>
      </w:r>
      <w:r>
        <w:t>Volgens de gemeente Bladel is er altijd voldoende wettelijke grondslag voor het nemen van bestuurlijke maatregelen (respondent gemeente Bladel).</w:t>
      </w:r>
    </w:p>
    <w:p w14:paraId="729A0CEC" w14:textId="052A11AB" w:rsidR="00C377D6" w:rsidRDefault="00C377D6" w:rsidP="00C377D6">
      <w:pPr>
        <w:pStyle w:val="Geenafstand"/>
        <w:spacing w:line="276" w:lineRule="auto"/>
        <w:ind w:firstLine="708"/>
        <w:jc w:val="both"/>
      </w:pPr>
      <w:r w:rsidRPr="00ED4B47">
        <w:t xml:space="preserve">De laatste indicator is de mate waarin de politie voldoende bekend is met de problematiek in de bestuurlijke rapportages. Hier zijn alle </w:t>
      </w:r>
      <w:r>
        <w:t xml:space="preserve">vier </w:t>
      </w:r>
      <w:r w:rsidRPr="00ED4B47">
        <w:t>de respondenten tevreden over.</w:t>
      </w:r>
      <w:r>
        <w:t xml:space="preserve"> De politie is voldoende bekend met de problemen die in de bestuurlijke maatregelen aan bod komen en de mogelijkheden die daarbij horen (respondent gemeente Bladel).</w:t>
      </w:r>
    </w:p>
    <w:p w14:paraId="39F46E51" w14:textId="6F170E67" w:rsidR="00C377D6" w:rsidRDefault="00C377D6" w:rsidP="00C377D6">
      <w:pPr>
        <w:pStyle w:val="Geenafstand"/>
        <w:spacing w:line="276" w:lineRule="auto"/>
        <w:ind w:firstLine="708"/>
        <w:jc w:val="both"/>
      </w:pPr>
      <w:r>
        <w:t>Binnen deze verklarende variabele zijn alleen knelpunten merkbaar binnen de indicator ‘wettelijke grondslag’. Volgens de gemeente Reusel-De Mierden gebeurt het regelmatig dat een gemeentejurist zegt dat er geen maatregelen kunnen worden genomen op basis van de rapportage van de politie. Dit is volgens de gemeente Reusel-De Mierden in de helft van de gevallen (respondent gemeente Reusel-De Mierden). Bij de gemeente Eersel is</w:t>
      </w:r>
      <w:r w:rsidR="00E84E9C">
        <w:t xml:space="preserve"> er</w:t>
      </w:r>
      <w:r>
        <w:t xml:space="preserve"> </w:t>
      </w:r>
      <w:r w:rsidR="00D67D8B">
        <w:t>o</w:t>
      </w:r>
      <w:r>
        <w:t>ok niet altijd voldoende wettelijke grondslag. Daar geldt de afspraak dat de politie de rapportage altijd opstelt</w:t>
      </w:r>
      <w:r w:rsidR="00B91E8A">
        <w:t xml:space="preserve"> </w:t>
      </w:r>
      <w:r>
        <w:t xml:space="preserve">en dat de gemeente besluit of bestuursrechtelijke maatregelen mogelijk zijn. Een voorbeeld hiervan </w:t>
      </w:r>
      <w:r w:rsidR="00E84E9C">
        <w:t xml:space="preserve">is </w:t>
      </w:r>
      <w:r>
        <w:t xml:space="preserve">een rapportage over een woning waar een hennepkwekerij was geweest. Op grond van de wetgeving is het niet strafbaar, als de politie te laat is met de constatering (respondent gemeente Eersel). Dit is ook in de gemeente Bergeijk het geval. In deze gemeente is er een rapportage opgesteld </w:t>
      </w:r>
      <w:r w:rsidR="00125655">
        <w:t>voor een grondstof van synthetische drugs. Er kan alleen geen rapportage opgesteld worden op basis van één grondstof, alleen als alle grondstoffen worden aangetroffen (respondent gemeente Bladel).</w:t>
      </w:r>
    </w:p>
    <w:p w14:paraId="1B3A642C" w14:textId="77777777" w:rsidR="00C377D6" w:rsidRPr="00ED4B47" w:rsidRDefault="00C377D6" w:rsidP="00125655">
      <w:pPr>
        <w:pStyle w:val="Geenafstand"/>
        <w:spacing w:line="276" w:lineRule="auto"/>
        <w:jc w:val="both"/>
      </w:pPr>
    </w:p>
    <w:p w14:paraId="4AB825FC" w14:textId="19CA5DE1" w:rsidR="00106B67" w:rsidRDefault="00ED4B47" w:rsidP="00125655">
      <w:pPr>
        <w:pStyle w:val="Geenafstand"/>
        <w:spacing w:line="276" w:lineRule="auto"/>
        <w:jc w:val="both"/>
      </w:pPr>
      <w:r w:rsidRPr="00ED4B47">
        <w:t xml:space="preserve">Bij de laatste factor, ‘kwaliteit rapportage’, zijn er </w:t>
      </w:r>
      <w:r w:rsidR="00C377D6">
        <w:t>vooral succesfactoren, maar ook een knelpunt merkbaar.</w:t>
      </w:r>
      <w:r w:rsidRPr="00ED4B47">
        <w:t xml:space="preserve"> De rapportages zijn </w:t>
      </w:r>
      <w:r w:rsidR="00C377D6">
        <w:t xml:space="preserve">helder en compleet, </w:t>
      </w:r>
      <w:r w:rsidRPr="00ED4B47">
        <w:t xml:space="preserve">gebaseerd op feitelijke bronnen en de politie is voldoende bekend met de problematiek in alle </w:t>
      </w:r>
      <w:r w:rsidR="00C377D6">
        <w:t>Kempen</w:t>
      </w:r>
      <w:r w:rsidRPr="00ED4B47">
        <w:t xml:space="preserve">gemeenten. </w:t>
      </w:r>
      <w:r w:rsidR="00C377D6">
        <w:t>Er is voldoende wettelijke grondslag in de gemeente Bladel</w:t>
      </w:r>
      <w:r w:rsidRPr="00ED4B47">
        <w:t>.</w:t>
      </w:r>
      <w:r w:rsidR="00125655">
        <w:t xml:space="preserve"> Er is echter niet altijd voldoende wettelijke grondslag in de gemeente Reusel-De Mierden, Eersel en Bergeijk.</w:t>
      </w:r>
    </w:p>
    <w:p w14:paraId="038033B2" w14:textId="77777777" w:rsidR="00125655" w:rsidRDefault="00125655" w:rsidP="00125655">
      <w:pPr>
        <w:pStyle w:val="Geenafstand"/>
        <w:spacing w:line="276" w:lineRule="auto"/>
        <w:jc w:val="both"/>
      </w:pPr>
    </w:p>
    <w:p w14:paraId="21677B02" w14:textId="183A33AF" w:rsidR="00106B67" w:rsidRDefault="00106B67" w:rsidP="00106B67">
      <w:pPr>
        <w:pStyle w:val="Kop3"/>
      </w:pPr>
      <w:bookmarkStart w:id="78" w:name="_Toc72675771"/>
      <w:r>
        <w:t>5.3.11 Tussenconclusie</w:t>
      </w:r>
      <w:bookmarkEnd w:id="78"/>
    </w:p>
    <w:p w14:paraId="5B645125" w14:textId="3461C842" w:rsidR="007E0D9B" w:rsidRDefault="007E0D9B" w:rsidP="007E0D9B">
      <w:pPr>
        <w:pStyle w:val="Geenafstand"/>
        <w:spacing w:line="276" w:lineRule="auto"/>
        <w:jc w:val="both"/>
      </w:pPr>
      <w:r>
        <w:t xml:space="preserve">In dit hoofdstuk zijn alle succesfactoren en knelpunten van de Kempengemeenten toegelicht. In deze paragraaf wordt een schematisch overzicht gegeven van alle succesfactoren en knelpunten. Een overzicht van de succesfactoren </w:t>
      </w:r>
      <w:r w:rsidRPr="007E0D9B">
        <w:t>van de</w:t>
      </w:r>
      <w:r>
        <w:t xml:space="preserve"> Kempen</w:t>
      </w:r>
      <w:r w:rsidRPr="007E0D9B">
        <w:t>gemeenten</w:t>
      </w:r>
      <w:r>
        <w:t xml:space="preserve"> is te vinden in </w:t>
      </w:r>
      <w:r w:rsidR="00BE6CB1">
        <w:t>T</w:t>
      </w:r>
      <w:r>
        <w:t xml:space="preserve">abel 6. Een overzicht van de knelpunten is te vinden in </w:t>
      </w:r>
      <w:r w:rsidR="00BE6CB1">
        <w:t>T</w:t>
      </w:r>
      <w:r>
        <w:t>abel 7.</w:t>
      </w:r>
    </w:p>
    <w:p w14:paraId="3289EA1C" w14:textId="77777777" w:rsidR="007E0D9B" w:rsidRDefault="007E0D9B" w:rsidP="007E0D9B">
      <w:pPr>
        <w:pStyle w:val="Geenafstand"/>
        <w:spacing w:line="276" w:lineRule="auto"/>
        <w:jc w:val="both"/>
      </w:pPr>
    </w:p>
    <w:p w14:paraId="6FE6FCB3" w14:textId="2971A573" w:rsidR="007E0D9B" w:rsidRDefault="007E0D9B" w:rsidP="007E0D9B">
      <w:pPr>
        <w:pStyle w:val="Geenafstand"/>
        <w:spacing w:line="276" w:lineRule="auto"/>
        <w:jc w:val="both"/>
      </w:pPr>
      <w:r>
        <w:t>Tabel 6: Succesfactoren Kempengemeenten</w:t>
      </w:r>
    </w:p>
    <w:tbl>
      <w:tblPr>
        <w:tblStyle w:val="Tabelraster"/>
        <w:tblW w:w="9209" w:type="dxa"/>
        <w:tblLook w:val="04A0" w:firstRow="1" w:lastRow="0" w:firstColumn="1" w:lastColumn="0" w:noHBand="0" w:noVBand="1"/>
      </w:tblPr>
      <w:tblGrid>
        <w:gridCol w:w="2547"/>
        <w:gridCol w:w="6662"/>
      </w:tblGrid>
      <w:tr w:rsidR="007E0D9B" w14:paraId="3F425AB1" w14:textId="77777777" w:rsidTr="003D7970">
        <w:tc>
          <w:tcPr>
            <w:tcW w:w="2547" w:type="dxa"/>
            <w:shd w:val="clear" w:color="auto" w:fill="92D050"/>
          </w:tcPr>
          <w:p w14:paraId="0B7958A4" w14:textId="77777777" w:rsidR="007E0D9B" w:rsidRPr="00ED1861" w:rsidRDefault="007E0D9B" w:rsidP="007E0D9B">
            <w:pPr>
              <w:pStyle w:val="Geenafstand"/>
              <w:spacing w:line="276" w:lineRule="auto"/>
              <w:jc w:val="both"/>
              <w:rPr>
                <w:i/>
                <w:iCs/>
              </w:rPr>
            </w:pPr>
            <w:r>
              <w:rPr>
                <w:i/>
                <w:iCs/>
              </w:rPr>
              <w:t>Theoretische factoren</w:t>
            </w:r>
          </w:p>
        </w:tc>
        <w:tc>
          <w:tcPr>
            <w:tcW w:w="6662" w:type="dxa"/>
            <w:shd w:val="clear" w:color="auto" w:fill="92D050"/>
          </w:tcPr>
          <w:p w14:paraId="494A3790" w14:textId="77777777" w:rsidR="007E0D9B" w:rsidRPr="00ED1861" w:rsidRDefault="007E0D9B" w:rsidP="007E0D9B">
            <w:pPr>
              <w:pStyle w:val="Geenafstand"/>
              <w:spacing w:line="276" w:lineRule="auto"/>
              <w:jc w:val="both"/>
              <w:rPr>
                <w:i/>
                <w:iCs/>
              </w:rPr>
            </w:pPr>
            <w:r>
              <w:rPr>
                <w:i/>
                <w:iCs/>
              </w:rPr>
              <w:t>Succesfactoren</w:t>
            </w:r>
          </w:p>
        </w:tc>
      </w:tr>
      <w:tr w:rsidR="007E0D9B" w:rsidRPr="007E0D9B" w14:paraId="773C4A3A" w14:textId="77777777" w:rsidTr="003D7970">
        <w:tc>
          <w:tcPr>
            <w:tcW w:w="2547" w:type="dxa"/>
          </w:tcPr>
          <w:p w14:paraId="6F9E07CC" w14:textId="77777777" w:rsidR="007E0D9B" w:rsidRPr="007E0D9B" w:rsidRDefault="007E0D9B" w:rsidP="007E0D9B">
            <w:pPr>
              <w:pStyle w:val="Geenafstand"/>
              <w:spacing w:line="276" w:lineRule="auto"/>
              <w:jc w:val="both"/>
            </w:pPr>
            <w:r w:rsidRPr="007E0D9B">
              <w:t>Mate van succesvolle samenwerking</w:t>
            </w:r>
          </w:p>
        </w:tc>
        <w:tc>
          <w:tcPr>
            <w:tcW w:w="6662" w:type="dxa"/>
          </w:tcPr>
          <w:p w14:paraId="1C9E1299" w14:textId="018741DB" w:rsidR="007E0D9B" w:rsidRPr="007E0D9B" w:rsidRDefault="007E0D9B" w:rsidP="007E0D9B">
            <w:pPr>
              <w:pStyle w:val="Geenafstand"/>
              <w:spacing w:line="276" w:lineRule="auto"/>
            </w:pPr>
            <w:r w:rsidRPr="007E0D9B">
              <w:t>+ goede samenwerking tussen de politie en de gemeente in B</w:t>
            </w:r>
            <w:r w:rsidR="00D40087">
              <w:t>ladel, Bergeijk, Eersel en Reusel-De Mierden</w:t>
            </w:r>
          </w:p>
        </w:tc>
      </w:tr>
      <w:tr w:rsidR="007E0D9B" w:rsidRPr="007E0D9B" w14:paraId="21114C61" w14:textId="77777777" w:rsidTr="003D7970">
        <w:tc>
          <w:tcPr>
            <w:tcW w:w="2547" w:type="dxa"/>
          </w:tcPr>
          <w:p w14:paraId="5EF87A52" w14:textId="77777777" w:rsidR="007E0D9B" w:rsidRPr="007E0D9B" w:rsidRDefault="007E0D9B" w:rsidP="007E0D9B">
            <w:pPr>
              <w:pStyle w:val="Geenafstand"/>
              <w:spacing w:line="276" w:lineRule="auto"/>
              <w:jc w:val="both"/>
            </w:pPr>
            <w:r w:rsidRPr="007E0D9B">
              <w:t>Informatie-uitwisseling</w:t>
            </w:r>
          </w:p>
        </w:tc>
        <w:tc>
          <w:tcPr>
            <w:tcW w:w="6662" w:type="dxa"/>
          </w:tcPr>
          <w:p w14:paraId="7D798150" w14:textId="77777777" w:rsidR="007E0D9B" w:rsidRPr="007E0D9B" w:rsidRDefault="007E0D9B" w:rsidP="007E0D9B">
            <w:pPr>
              <w:pStyle w:val="Geenafstand"/>
              <w:spacing w:line="276" w:lineRule="auto"/>
            </w:pPr>
            <w:r w:rsidRPr="007E0D9B">
              <w:t>+ voldoende contactfrequentie bij alle vier de gemeenten</w:t>
            </w:r>
          </w:p>
          <w:p w14:paraId="3962DEFC" w14:textId="1FB85180" w:rsidR="007E0D9B" w:rsidRPr="007E0D9B" w:rsidRDefault="007E0D9B" w:rsidP="007E0D9B">
            <w:pPr>
              <w:pStyle w:val="Geenafstand"/>
              <w:spacing w:line="276" w:lineRule="auto"/>
            </w:pPr>
            <w:r w:rsidRPr="007E0D9B">
              <w:t>+ voldoende afstemming in</w:t>
            </w:r>
            <w:r w:rsidR="00596FCE">
              <w:t xml:space="preserve"> alle vier de gemeenten</w:t>
            </w:r>
          </w:p>
        </w:tc>
      </w:tr>
      <w:tr w:rsidR="007E0D9B" w:rsidRPr="007E0D9B" w14:paraId="12CE1BCE" w14:textId="77777777" w:rsidTr="003D7970">
        <w:tc>
          <w:tcPr>
            <w:tcW w:w="2547" w:type="dxa"/>
          </w:tcPr>
          <w:p w14:paraId="2FABEF1E" w14:textId="77777777" w:rsidR="007E0D9B" w:rsidRPr="007E0D9B" w:rsidRDefault="007E0D9B" w:rsidP="007E0D9B">
            <w:pPr>
              <w:pStyle w:val="Geenafstand"/>
              <w:spacing w:line="276" w:lineRule="auto"/>
              <w:jc w:val="both"/>
            </w:pPr>
            <w:r w:rsidRPr="007E0D9B">
              <w:t>Communicatie</w:t>
            </w:r>
          </w:p>
        </w:tc>
        <w:tc>
          <w:tcPr>
            <w:tcW w:w="6662" w:type="dxa"/>
          </w:tcPr>
          <w:p w14:paraId="72012F7B" w14:textId="77777777" w:rsidR="007E0D9B" w:rsidRPr="007E0D9B" w:rsidRDefault="007E0D9B" w:rsidP="007E0D9B">
            <w:pPr>
              <w:pStyle w:val="Geenafstand"/>
              <w:spacing w:line="276" w:lineRule="auto"/>
              <w:jc w:val="both"/>
            </w:pPr>
            <w:r w:rsidRPr="007E0D9B">
              <w:t>+ mailcontact, bellen en fysiek contact in alle vier de gemeenten</w:t>
            </w:r>
          </w:p>
          <w:p w14:paraId="6156108B" w14:textId="77777777" w:rsidR="007E0D9B" w:rsidRDefault="007E0D9B" w:rsidP="007E0D9B">
            <w:pPr>
              <w:pStyle w:val="Geenafstand"/>
              <w:spacing w:line="276" w:lineRule="auto"/>
              <w:jc w:val="both"/>
            </w:pPr>
            <w:r w:rsidRPr="007E0D9B">
              <w:t xml:space="preserve">+ </w:t>
            </w:r>
            <w:r w:rsidR="00CE65C6">
              <w:t>contact via WhatsApp in de gemeente Bergeijk en Reusel-De Mierden</w:t>
            </w:r>
          </w:p>
          <w:p w14:paraId="32877CDE" w14:textId="23B5AD03" w:rsidR="00CE65C6" w:rsidRPr="007E0D9B" w:rsidRDefault="00CE65C6" w:rsidP="007E0D9B">
            <w:pPr>
              <w:pStyle w:val="Geenafstand"/>
              <w:spacing w:line="276" w:lineRule="auto"/>
              <w:jc w:val="both"/>
            </w:pPr>
            <w:r>
              <w:t>+ veel fysiek contact in alle vier de gemeenten</w:t>
            </w:r>
          </w:p>
        </w:tc>
      </w:tr>
      <w:tr w:rsidR="007E0D9B" w:rsidRPr="007E0D9B" w14:paraId="5D17DD10" w14:textId="77777777" w:rsidTr="003D7970">
        <w:tc>
          <w:tcPr>
            <w:tcW w:w="2547" w:type="dxa"/>
          </w:tcPr>
          <w:p w14:paraId="080D686F" w14:textId="77777777" w:rsidR="007E0D9B" w:rsidRPr="007E0D9B" w:rsidRDefault="007E0D9B" w:rsidP="007E0D9B">
            <w:pPr>
              <w:pStyle w:val="Geenafstand"/>
              <w:spacing w:line="276" w:lineRule="auto"/>
              <w:jc w:val="both"/>
            </w:pPr>
            <w:r w:rsidRPr="007E0D9B">
              <w:t>Vertrouwen</w:t>
            </w:r>
          </w:p>
        </w:tc>
        <w:tc>
          <w:tcPr>
            <w:tcW w:w="6662" w:type="dxa"/>
          </w:tcPr>
          <w:p w14:paraId="056C1F74" w14:textId="77777777" w:rsidR="007E0D9B" w:rsidRPr="007E0D9B" w:rsidRDefault="007E0D9B" w:rsidP="007E0D9B">
            <w:pPr>
              <w:pStyle w:val="Geenafstand"/>
              <w:spacing w:line="276" w:lineRule="auto"/>
              <w:jc w:val="both"/>
            </w:pPr>
            <w:r w:rsidRPr="007E0D9B">
              <w:t>+ vaste contactpersoon binnen alle vier de gemeenten</w:t>
            </w:r>
          </w:p>
          <w:p w14:paraId="1FFF504D" w14:textId="1C0A3CA9" w:rsidR="007E0D9B" w:rsidRPr="007E0D9B" w:rsidRDefault="007E0D9B" w:rsidP="007E0D9B">
            <w:pPr>
              <w:pStyle w:val="Geenafstand"/>
              <w:spacing w:line="276" w:lineRule="auto"/>
              <w:jc w:val="both"/>
            </w:pPr>
            <w:r w:rsidRPr="007E0D9B">
              <w:t>+ goede bereikbaarheid bij alle contactpersonen van de politie en gemeenten</w:t>
            </w:r>
          </w:p>
          <w:p w14:paraId="20B8656D" w14:textId="4FC5D4BE" w:rsidR="007E0D9B" w:rsidRPr="007E0D9B" w:rsidRDefault="007E0D9B" w:rsidP="007E0D9B">
            <w:pPr>
              <w:pStyle w:val="Geenafstand"/>
              <w:spacing w:line="276" w:lineRule="auto"/>
              <w:jc w:val="both"/>
            </w:pPr>
            <w:r w:rsidRPr="007E0D9B">
              <w:t>+ de politie en de gemeenten kunnen op elkaar rekenen</w:t>
            </w:r>
          </w:p>
        </w:tc>
      </w:tr>
      <w:tr w:rsidR="007E0D9B" w:rsidRPr="007E0D9B" w14:paraId="57D9BE88" w14:textId="77777777" w:rsidTr="003D7970">
        <w:tc>
          <w:tcPr>
            <w:tcW w:w="2547" w:type="dxa"/>
          </w:tcPr>
          <w:p w14:paraId="7788A02D" w14:textId="77777777" w:rsidR="007E0D9B" w:rsidRPr="007E0D9B" w:rsidRDefault="007E0D9B" w:rsidP="007E0D9B">
            <w:pPr>
              <w:pStyle w:val="Geenafstand"/>
              <w:spacing w:line="276" w:lineRule="auto"/>
              <w:jc w:val="both"/>
            </w:pPr>
            <w:r w:rsidRPr="007E0D9B">
              <w:t>Verdeling hulpbronnen</w:t>
            </w:r>
          </w:p>
        </w:tc>
        <w:tc>
          <w:tcPr>
            <w:tcW w:w="6662" w:type="dxa"/>
          </w:tcPr>
          <w:p w14:paraId="4F75D7BB" w14:textId="737F6373" w:rsidR="007E0D9B" w:rsidRPr="007E0D9B" w:rsidRDefault="007E0D9B" w:rsidP="007E0D9B">
            <w:pPr>
              <w:pStyle w:val="Geenafstand"/>
              <w:spacing w:line="276" w:lineRule="auto"/>
              <w:jc w:val="both"/>
            </w:pPr>
            <w:r w:rsidRPr="007E0D9B">
              <w:t>+ voldoende kennis bij de politie om de rapportages op te stellen</w:t>
            </w:r>
          </w:p>
          <w:p w14:paraId="4E32FF2B" w14:textId="77777777" w:rsidR="007E0D9B" w:rsidRDefault="007E0D9B" w:rsidP="007E0D9B">
            <w:pPr>
              <w:pStyle w:val="Geenafstand"/>
              <w:spacing w:line="276" w:lineRule="auto"/>
              <w:jc w:val="both"/>
            </w:pPr>
            <w:r w:rsidRPr="007E0D9B">
              <w:t xml:space="preserve">+ </w:t>
            </w:r>
            <w:r w:rsidR="00D82F45">
              <w:t>het kost voor de politie weinig tijd om een bestuurlijke rapportage op te stellen</w:t>
            </w:r>
          </w:p>
          <w:p w14:paraId="76E204A9" w14:textId="62271187" w:rsidR="00D82F45" w:rsidRPr="007E0D9B" w:rsidRDefault="00D82F45" w:rsidP="007E0D9B">
            <w:pPr>
              <w:pStyle w:val="Geenafstand"/>
              <w:spacing w:line="276" w:lineRule="auto"/>
              <w:jc w:val="both"/>
            </w:pPr>
            <w:r>
              <w:t>+ er wordt geen tijdsdruk ervaren door alle polities</w:t>
            </w:r>
          </w:p>
        </w:tc>
      </w:tr>
      <w:tr w:rsidR="007E0D9B" w:rsidRPr="007E0D9B" w14:paraId="74A1A65D" w14:textId="77777777" w:rsidTr="003D7970">
        <w:tc>
          <w:tcPr>
            <w:tcW w:w="2547" w:type="dxa"/>
          </w:tcPr>
          <w:p w14:paraId="576F3A0D" w14:textId="77777777" w:rsidR="007E0D9B" w:rsidRPr="007E0D9B" w:rsidRDefault="007E0D9B" w:rsidP="007E0D9B">
            <w:pPr>
              <w:pStyle w:val="Geenafstand"/>
              <w:spacing w:line="276" w:lineRule="auto"/>
              <w:jc w:val="both"/>
            </w:pPr>
            <w:r w:rsidRPr="007E0D9B">
              <w:t>Coördinatie</w:t>
            </w:r>
          </w:p>
        </w:tc>
        <w:tc>
          <w:tcPr>
            <w:tcW w:w="6662" w:type="dxa"/>
          </w:tcPr>
          <w:p w14:paraId="6112EBF9" w14:textId="2BFE0113" w:rsidR="007E0D9B" w:rsidRPr="007E0D9B" w:rsidRDefault="007E0D9B" w:rsidP="007E0D9B">
            <w:pPr>
              <w:pStyle w:val="Geenafstand"/>
              <w:spacing w:line="276" w:lineRule="auto"/>
              <w:jc w:val="both"/>
            </w:pPr>
            <w:r w:rsidRPr="007E0D9B">
              <w:t xml:space="preserve">+ taakverdeling </w:t>
            </w:r>
            <w:r w:rsidR="00C20560">
              <w:t>uitgewerkt en helder</w:t>
            </w:r>
            <w:r w:rsidRPr="007E0D9B">
              <w:t xml:space="preserve"> voor alle vier de gemeenten</w:t>
            </w:r>
          </w:p>
          <w:p w14:paraId="2DF394D6" w14:textId="77777777" w:rsidR="007E0D9B" w:rsidRPr="007E0D9B" w:rsidRDefault="007E0D9B" w:rsidP="007E0D9B">
            <w:pPr>
              <w:pStyle w:val="Geenafstand"/>
              <w:spacing w:line="276" w:lineRule="auto"/>
              <w:jc w:val="both"/>
            </w:pPr>
            <w:r w:rsidRPr="007E0D9B">
              <w:t>+ overzicht en regie niet benodigd in het proces</w:t>
            </w:r>
          </w:p>
        </w:tc>
      </w:tr>
      <w:tr w:rsidR="007E0D9B" w:rsidRPr="007E0D9B" w14:paraId="5A1B69B7" w14:textId="77777777" w:rsidTr="003D7970">
        <w:tc>
          <w:tcPr>
            <w:tcW w:w="2547" w:type="dxa"/>
          </w:tcPr>
          <w:p w14:paraId="787828B4" w14:textId="77777777" w:rsidR="007E0D9B" w:rsidRPr="007E0D9B" w:rsidRDefault="007E0D9B" w:rsidP="007E0D9B">
            <w:pPr>
              <w:pStyle w:val="Geenafstand"/>
              <w:spacing w:line="276" w:lineRule="auto"/>
              <w:jc w:val="both"/>
            </w:pPr>
            <w:r w:rsidRPr="007E0D9B">
              <w:t>Autonomie</w:t>
            </w:r>
          </w:p>
        </w:tc>
        <w:tc>
          <w:tcPr>
            <w:tcW w:w="6662" w:type="dxa"/>
          </w:tcPr>
          <w:p w14:paraId="34BE8963" w14:textId="77777777" w:rsidR="007E0D9B" w:rsidRPr="007E0D9B" w:rsidRDefault="007E0D9B" w:rsidP="007E0D9B">
            <w:pPr>
              <w:pStyle w:val="Geenafstand"/>
              <w:spacing w:line="276" w:lineRule="auto"/>
              <w:jc w:val="both"/>
            </w:pPr>
            <w:r w:rsidRPr="007E0D9B">
              <w:t>+ voldoende zelfstandigheid bij alle vier de gemeenten</w:t>
            </w:r>
          </w:p>
          <w:p w14:paraId="0CA96885" w14:textId="76715136" w:rsidR="007E0D9B" w:rsidRPr="007E0D9B" w:rsidRDefault="007E0D9B" w:rsidP="007E0D9B">
            <w:pPr>
              <w:pStyle w:val="Geenafstand"/>
              <w:spacing w:line="276" w:lineRule="auto"/>
              <w:jc w:val="both"/>
            </w:pPr>
            <w:r w:rsidRPr="007E0D9B">
              <w:t xml:space="preserve">+ </w:t>
            </w:r>
            <w:r w:rsidR="003305B3">
              <w:t>alle gemeenten kunnen</w:t>
            </w:r>
            <w:r w:rsidRPr="007E0D9B">
              <w:t xml:space="preserve"> voldoende hun eigen perspectieven uiten</w:t>
            </w:r>
          </w:p>
        </w:tc>
      </w:tr>
      <w:tr w:rsidR="007E0D9B" w:rsidRPr="007E0D9B" w14:paraId="7DD78CE9" w14:textId="77777777" w:rsidTr="003D7970">
        <w:tc>
          <w:tcPr>
            <w:tcW w:w="2547" w:type="dxa"/>
          </w:tcPr>
          <w:p w14:paraId="68B3828C" w14:textId="77777777" w:rsidR="007E0D9B" w:rsidRPr="007E0D9B" w:rsidRDefault="007E0D9B" w:rsidP="007E0D9B">
            <w:pPr>
              <w:pStyle w:val="Geenafstand"/>
              <w:spacing w:line="276" w:lineRule="auto"/>
              <w:jc w:val="both"/>
            </w:pPr>
            <w:r w:rsidRPr="007E0D9B">
              <w:t>Kwaliteit rapportage</w:t>
            </w:r>
          </w:p>
        </w:tc>
        <w:tc>
          <w:tcPr>
            <w:tcW w:w="6662" w:type="dxa"/>
          </w:tcPr>
          <w:p w14:paraId="49A4125F" w14:textId="7171E6CC" w:rsidR="007E0D9B" w:rsidRPr="007E0D9B" w:rsidRDefault="007E0D9B" w:rsidP="007E0D9B">
            <w:pPr>
              <w:pStyle w:val="Geenafstand"/>
              <w:spacing w:line="276" w:lineRule="auto"/>
              <w:jc w:val="both"/>
            </w:pPr>
            <w:r w:rsidRPr="007E0D9B">
              <w:t xml:space="preserve">+ rapportages helder en compleet </w:t>
            </w:r>
            <w:r w:rsidR="00125655">
              <w:t>in alle gemeenten</w:t>
            </w:r>
          </w:p>
          <w:p w14:paraId="3661945D" w14:textId="0ABE1DBE" w:rsidR="007E0D9B" w:rsidRPr="007E0D9B" w:rsidRDefault="007E0D9B" w:rsidP="007E0D9B">
            <w:pPr>
              <w:pStyle w:val="Geenafstand"/>
              <w:spacing w:line="276" w:lineRule="auto"/>
              <w:jc w:val="both"/>
            </w:pPr>
            <w:r w:rsidRPr="007E0D9B">
              <w:t>+ rapportages zijn</w:t>
            </w:r>
            <w:r w:rsidR="00125655">
              <w:t xml:space="preserve"> in alle gemeenten</w:t>
            </w:r>
            <w:r w:rsidRPr="007E0D9B">
              <w:t xml:space="preserve"> gebaseerd op feitelijke bronnen</w:t>
            </w:r>
          </w:p>
          <w:p w14:paraId="5885830F" w14:textId="3C0B8776" w:rsidR="007E0D9B" w:rsidRPr="007E0D9B" w:rsidRDefault="007E0D9B" w:rsidP="007E0D9B">
            <w:pPr>
              <w:pStyle w:val="Geenafstand"/>
              <w:spacing w:line="276" w:lineRule="auto"/>
              <w:jc w:val="both"/>
            </w:pPr>
            <w:r w:rsidRPr="007E0D9B">
              <w:t xml:space="preserve">+ voldoende wettelijke grondslag in de gemeente </w:t>
            </w:r>
            <w:r w:rsidR="00125655">
              <w:t>Bladel</w:t>
            </w:r>
          </w:p>
          <w:p w14:paraId="1501B709" w14:textId="336D2EB5" w:rsidR="007E0D9B" w:rsidRPr="007E0D9B" w:rsidRDefault="007E0D9B" w:rsidP="007E0D9B">
            <w:pPr>
              <w:pStyle w:val="Geenafstand"/>
              <w:spacing w:line="276" w:lineRule="auto"/>
              <w:jc w:val="both"/>
            </w:pPr>
            <w:r w:rsidRPr="007E0D9B">
              <w:t>+ politie voldoende bekend met de problematiek</w:t>
            </w:r>
            <w:r w:rsidR="00125655">
              <w:t xml:space="preserve"> in alle gemeenten</w:t>
            </w:r>
          </w:p>
        </w:tc>
      </w:tr>
    </w:tbl>
    <w:p w14:paraId="6F48FD51" w14:textId="5B49C1F9" w:rsidR="007E0D9B" w:rsidRDefault="007E0D9B" w:rsidP="007E0D9B">
      <w:pPr>
        <w:pStyle w:val="Geenafstand"/>
        <w:rPr>
          <w:rFonts w:cs="Times New Roman"/>
          <w:szCs w:val="24"/>
        </w:rPr>
      </w:pPr>
    </w:p>
    <w:p w14:paraId="37A35A1B" w14:textId="77777777" w:rsidR="00CE7F9A" w:rsidRDefault="00CE7F9A" w:rsidP="007E0D9B">
      <w:pPr>
        <w:pStyle w:val="Geenafstand"/>
        <w:rPr>
          <w:rFonts w:cs="Times New Roman"/>
          <w:szCs w:val="24"/>
        </w:rPr>
      </w:pPr>
    </w:p>
    <w:p w14:paraId="362E61CE" w14:textId="77777777" w:rsidR="00125655" w:rsidRPr="007E0D9B" w:rsidRDefault="00125655" w:rsidP="007E0D9B">
      <w:pPr>
        <w:pStyle w:val="Geenafstand"/>
        <w:rPr>
          <w:rFonts w:cs="Times New Roman"/>
          <w:szCs w:val="24"/>
        </w:rPr>
      </w:pPr>
    </w:p>
    <w:p w14:paraId="5E2AEFB4" w14:textId="51622D35" w:rsidR="007E0D9B" w:rsidRPr="007E0D9B" w:rsidRDefault="007E0D9B" w:rsidP="007E0D9B">
      <w:pPr>
        <w:pStyle w:val="Geenafstand"/>
        <w:rPr>
          <w:rFonts w:cs="Times New Roman"/>
          <w:szCs w:val="24"/>
        </w:rPr>
      </w:pPr>
      <w:r w:rsidRPr="007E0D9B">
        <w:rPr>
          <w:rFonts w:cs="Times New Roman"/>
          <w:szCs w:val="24"/>
        </w:rPr>
        <w:t xml:space="preserve">Tabel </w:t>
      </w:r>
      <w:r>
        <w:rPr>
          <w:rFonts w:cs="Times New Roman"/>
          <w:szCs w:val="24"/>
        </w:rPr>
        <w:t>6</w:t>
      </w:r>
      <w:r w:rsidRPr="007E0D9B">
        <w:rPr>
          <w:rFonts w:cs="Times New Roman"/>
          <w:szCs w:val="24"/>
        </w:rPr>
        <w:t xml:space="preserve">: Knelpunten </w:t>
      </w:r>
      <w:r>
        <w:rPr>
          <w:rFonts w:cs="Times New Roman"/>
          <w:szCs w:val="24"/>
        </w:rPr>
        <w:t>Kempen</w:t>
      </w:r>
      <w:r w:rsidRPr="007E0D9B">
        <w:rPr>
          <w:rFonts w:cs="Times New Roman"/>
          <w:szCs w:val="24"/>
        </w:rPr>
        <w:t>gemeenten</w:t>
      </w:r>
    </w:p>
    <w:tbl>
      <w:tblPr>
        <w:tblStyle w:val="Tabelraster"/>
        <w:tblW w:w="9209" w:type="dxa"/>
        <w:tblLook w:val="04A0" w:firstRow="1" w:lastRow="0" w:firstColumn="1" w:lastColumn="0" w:noHBand="0" w:noVBand="1"/>
      </w:tblPr>
      <w:tblGrid>
        <w:gridCol w:w="2547"/>
        <w:gridCol w:w="6662"/>
      </w:tblGrid>
      <w:tr w:rsidR="007E0D9B" w:rsidRPr="007E0D9B" w14:paraId="38CABE5E" w14:textId="77777777" w:rsidTr="003D7970">
        <w:tc>
          <w:tcPr>
            <w:tcW w:w="2547" w:type="dxa"/>
            <w:shd w:val="clear" w:color="auto" w:fill="ED7D31" w:themeFill="accent2"/>
          </w:tcPr>
          <w:p w14:paraId="303AC028" w14:textId="77777777" w:rsidR="007E0D9B" w:rsidRPr="007E0D9B" w:rsidRDefault="007E0D9B" w:rsidP="007E0D9B">
            <w:pPr>
              <w:pStyle w:val="Geenafstand"/>
              <w:spacing w:line="276" w:lineRule="auto"/>
              <w:jc w:val="both"/>
              <w:rPr>
                <w:i/>
                <w:iCs/>
              </w:rPr>
            </w:pPr>
            <w:r w:rsidRPr="007E0D9B">
              <w:rPr>
                <w:i/>
                <w:iCs/>
              </w:rPr>
              <w:t>Theoretische factoren</w:t>
            </w:r>
          </w:p>
        </w:tc>
        <w:tc>
          <w:tcPr>
            <w:tcW w:w="6662" w:type="dxa"/>
            <w:shd w:val="clear" w:color="auto" w:fill="ED7D31" w:themeFill="accent2"/>
          </w:tcPr>
          <w:p w14:paraId="58EA8A5C" w14:textId="77777777" w:rsidR="007E0D9B" w:rsidRPr="007E0D9B" w:rsidRDefault="007E0D9B" w:rsidP="007E0D9B">
            <w:pPr>
              <w:pStyle w:val="Geenafstand"/>
              <w:spacing w:line="276" w:lineRule="auto"/>
              <w:jc w:val="both"/>
              <w:rPr>
                <w:i/>
                <w:iCs/>
              </w:rPr>
            </w:pPr>
            <w:r w:rsidRPr="007E0D9B">
              <w:rPr>
                <w:i/>
                <w:iCs/>
              </w:rPr>
              <w:t>Knelpunten</w:t>
            </w:r>
          </w:p>
        </w:tc>
      </w:tr>
      <w:tr w:rsidR="007E0D9B" w:rsidRPr="007E0D9B" w14:paraId="670B9B41" w14:textId="77777777" w:rsidTr="003D7970">
        <w:tc>
          <w:tcPr>
            <w:tcW w:w="2547" w:type="dxa"/>
          </w:tcPr>
          <w:p w14:paraId="54F5F8E9" w14:textId="77777777" w:rsidR="007E0D9B" w:rsidRPr="007E0D9B" w:rsidRDefault="007E0D9B" w:rsidP="007E0D9B">
            <w:pPr>
              <w:pStyle w:val="Geenafstand"/>
              <w:spacing w:line="276" w:lineRule="auto"/>
              <w:jc w:val="both"/>
            </w:pPr>
            <w:r w:rsidRPr="007E0D9B">
              <w:t>Mate van succesvolle samenwerking</w:t>
            </w:r>
          </w:p>
        </w:tc>
        <w:tc>
          <w:tcPr>
            <w:tcW w:w="6662" w:type="dxa"/>
          </w:tcPr>
          <w:p w14:paraId="7B5AD789" w14:textId="3A15436F" w:rsidR="007E0D9B" w:rsidRPr="007E0D9B" w:rsidRDefault="00EE0B93" w:rsidP="007E0D9B">
            <w:pPr>
              <w:pStyle w:val="Geenafstand"/>
              <w:spacing w:line="276" w:lineRule="auto"/>
            </w:pPr>
            <w:r>
              <w:t>g</w:t>
            </w:r>
            <w:r w:rsidR="00D40087">
              <w:t>een knelpunten</w:t>
            </w:r>
          </w:p>
        </w:tc>
      </w:tr>
      <w:tr w:rsidR="007E0D9B" w:rsidRPr="007E0D9B" w14:paraId="12AD1FF5" w14:textId="77777777" w:rsidTr="003D7970">
        <w:tc>
          <w:tcPr>
            <w:tcW w:w="2547" w:type="dxa"/>
          </w:tcPr>
          <w:p w14:paraId="434FE973" w14:textId="77777777" w:rsidR="007E0D9B" w:rsidRPr="007E0D9B" w:rsidRDefault="007E0D9B" w:rsidP="007E0D9B">
            <w:pPr>
              <w:pStyle w:val="Geenafstand"/>
              <w:spacing w:line="276" w:lineRule="auto"/>
              <w:jc w:val="both"/>
            </w:pPr>
            <w:r w:rsidRPr="007E0D9B">
              <w:t>Informatie-uitwisseling</w:t>
            </w:r>
          </w:p>
        </w:tc>
        <w:tc>
          <w:tcPr>
            <w:tcW w:w="6662" w:type="dxa"/>
          </w:tcPr>
          <w:p w14:paraId="6BBBBCA3" w14:textId="2EBA4BEF" w:rsidR="007E0D9B" w:rsidRDefault="007E0D9B" w:rsidP="007E0D9B">
            <w:pPr>
              <w:pStyle w:val="Geenafstand"/>
              <w:spacing w:line="276" w:lineRule="auto"/>
            </w:pPr>
            <w:r w:rsidRPr="007E0D9B">
              <w:t xml:space="preserve">- te </w:t>
            </w:r>
            <w:r w:rsidR="00D40087">
              <w:t>veel</w:t>
            </w:r>
            <w:r w:rsidRPr="007E0D9B">
              <w:t xml:space="preserve"> informatiedeling in de gemeente </w:t>
            </w:r>
            <w:r w:rsidR="00D40087">
              <w:t>Eersel</w:t>
            </w:r>
          </w:p>
          <w:p w14:paraId="3BFFD6DB" w14:textId="6A830124" w:rsidR="004D63FE" w:rsidRPr="007E0D9B" w:rsidRDefault="004D63FE" w:rsidP="007E0D9B">
            <w:pPr>
              <w:pStyle w:val="Geenafstand"/>
              <w:spacing w:line="276" w:lineRule="auto"/>
            </w:pPr>
            <w:r>
              <w:t>- te snelle informatiedeling in de gemeente Reusel-De Mierden</w:t>
            </w:r>
          </w:p>
          <w:p w14:paraId="30AA5C8B" w14:textId="00F38B64" w:rsidR="007E0D9B" w:rsidRPr="007E0D9B" w:rsidRDefault="007E0D9B" w:rsidP="007E0D9B">
            <w:pPr>
              <w:pStyle w:val="Geenafstand"/>
              <w:spacing w:line="276" w:lineRule="auto"/>
            </w:pPr>
            <w:r w:rsidRPr="007E0D9B">
              <w:t xml:space="preserve">- de </w:t>
            </w:r>
            <w:r w:rsidR="00D40087">
              <w:t>politie Reusel-De Mierden</w:t>
            </w:r>
            <w:r w:rsidRPr="007E0D9B">
              <w:t xml:space="preserve"> krijgt geen terugkoppeling van de </w:t>
            </w:r>
            <w:r w:rsidR="00596FCE">
              <w:t>gemeente</w:t>
            </w:r>
          </w:p>
        </w:tc>
      </w:tr>
      <w:tr w:rsidR="007E0D9B" w:rsidRPr="007E0D9B" w14:paraId="245F6E7D" w14:textId="77777777" w:rsidTr="003D7970">
        <w:tc>
          <w:tcPr>
            <w:tcW w:w="2547" w:type="dxa"/>
          </w:tcPr>
          <w:p w14:paraId="16AFBD38" w14:textId="77777777" w:rsidR="007E0D9B" w:rsidRPr="007E0D9B" w:rsidRDefault="007E0D9B" w:rsidP="007E0D9B">
            <w:pPr>
              <w:pStyle w:val="Geenafstand"/>
              <w:spacing w:line="276" w:lineRule="auto"/>
              <w:jc w:val="both"/>
            </w:pPr>
            <w:r w:rsidRPr="007E0D9B">
              <w:t>Communicatie</w:t>
            </w:r>
          </w:p>
        </w:tc>
        <w:tc>
          <w:tcPr>
            <w:tcW w:w="6662" w:type="dxa"/>
          </w:tcPr>
          <w:p w14:paraId="6EFABE32" w14:textId="06AA6192" w:rsidR="007E0D9B" w:rsidRPr="007E0D9B" w:rsidRDefault="00CE65C6" w:rsidP="007E0D9B">
            <w:pPr>
              <w:pStyle w:val="Geenafstand"/>
              <w:spacing w:line="276" w:lineRule="auto"/>
              <w:jc w:val="both"/>
            </w:pPr>
            <w:r>
              <w:t>- de politie Bergeijk heeft geen manier om</w:t>
            </w:r>
            <w:r w:rsidR="00491BF7">
              <w:t xml:space="preserve"> versleuteld</w:t>
            </w:r>
            <w:r>
              <w:t xml:space="preserve"> mails naar de gemeente te verzenden</w:t>
            </w:r>
          </w:p>
        </w:tc>
      </w:tr>
      <w:tr w:rsidR="007E0D9B" w:rsidRPr="007E0D9B" w14:paraId="58293045" w14:textId="77777777" w:rsidTr="003D7970">
        <w:tc>
          <w:tcPr>
            <w:tcW w:w="2547" w:type="dxa"/>
          </w:tcPr>
          <w:p w14:paraId="7C1E81A8" w14:textId="77777777" w:rsidR="007E0D9B" w:rsidRPr="007E0D9B" w:rsidRDefault="007E0D9B" w:rsidP="007E0D9B">
            <w:pPr>
              <w:pStyle w:val="Geenafstand"/>
              <w:spacing w:line="276" w:lineRule="auto"/>
              <w:jc w:val="both"/>
            </w:pPr>
            <w:r w:rsidRPr="007E0D9B">
              <w:t>Vertrouwen</w:t>
            </w:r>
          </w:p>
        </w:tc>
        <w:tc>
          <w:tcPr>
            <w:tcW w:w="6662" w:type="dxa"/>
          </w:tcPr>
          <w:p w14:paraId="3960F87A" w14:textId="4B512BD7" w:rsidR="007E0D9B" w:rsidRPr="007E0D9B" w:rsidRDefault="00881E76" w:rsidP="007E0D9B">
            <w:pPr>
              <w:pStyle w:val="Geenafstand"/>
              <w:spacing w:line="276" w:lineRule="auto"/>
              <w:jc w:val="both"/>
            </w:pPr>
            <w:r>
              <w:t xml:space="preserve">- de politie </w:t>
            </w:r>
            <w:r w:rsidR="001972B9">
              <w:t>Eersel</w:t>
            </w:r>
            <w:r>
              <w:t xml:space="preserve"> is afhankelijk van één gemeenteambtenaar</w:t>
            </w:r>
          </w:p>
        </w:tc>
      </w:tr>
      <w:tr w:rsidR="007E0D9B" w:rsidRPr="007E0D9B" w14:paraId="2DF8B9AF" w14:textId="77777777" w:rsidTr="003D7970">
        <w:tc>
          <w:tcPr>
            <w:tcW w:w="2547" w:type="dxa"/>
          </w:tcPr>
          <w:p w14:paraId="3F2D99A3" w14:textId="77777777" w:rsidR="007E0D9B" w:rsidRPr="007E0D9B" w:rsidRDefault="007E0D9B" w:rsidP="007E0D9B">
            <w:pPr>
              <w:pStyle w:val="Geenafstand"/>
              <w:spacing w:line="276" w:lineRule="auto"/>
              <w:jc w:val="both"/>
            </w:pPr>
            <w:r w:rsidRPr="007E0D9B">
              <w:t>Verdeling hulpbronnen</w:t>
            </w:r>
          </w:p>
        </w:tc>
        <w:tc>
          <w:tcPr>
            <w:tcW w:w="6662" w:type="dxa"/>
          </w:tcPr>
          <w:p w14:paraId="33B7D1CF" w14:textId="7A412048" w:rsidR="007E0D9B" w:rsidRPr="007E0D9B" w:rsidRDefault="007E0D9B" w:rsidP="007E0D9B">
            <w:pPr>
              <w:pStyle w:val="Geenafstand"/>
              <w:spacing w:line="276" w:lineRule="auto"/>
              <w:jc w:val="both"/>
            </w:pPr>
            <w:r w:rsidRPr="007E0D9B">
              <w:t xml:space="preserve">- kennis van bestuursrecht ontbreekt in de gemeente </w:t>
            </w:r>
            <w:r w:rsidR="0000232A">
              <w:t>Bladel en Reusel-De Mierden</w:t>
            </w:r>
          </w:p>
        </w:tc>
      </w:tr>
      <w:tr w:rsidR="007E0D9B" w14:paraId="60DCCB75" w14:textId="77777777" w:rsidTr="003D7970">
        <w:tc>
          <w:tcPr>
            <w:tcW w:w="2547" w:type="dxa"/>
          </w:tcPr>
          <w:p w14:paraId="39F82CFD" w14:textId="77777777" w:rsidR="007E0D9B" w:rsidRPr="007E0D9B" w:rsidRDefault="007E0D9B" w:rsidP="007E0D9B">
            <w:pPr>
              <w:pStyle w:val="Geenafstand"/>
              <w:spacing w:line="276" w:lineRule="auto"/>
              <w:jc w:val="both"/>
            </w:pPr>
            <w:r w:rsidRPr="007E0D9B">
              <w:t>Coördinatie</w:t>
            </w:r>
          </w:p>
        </w:tc>
        <w:tc>
          <w:tcPr>
            <w:tcW w:w="6662" w:type="dxa"/>
          </w:tcPr>
          <w:p w14:paraId="00E2CB84" w14:textId="6D756659" w:rsidR="007E0D9B" w:rsidRDefault="007E0D9B" w:rsidP="007E0D9B">
            <w:pPr>
              <w:pStyle w:val="Geenafstand"/>
              <w:spacing w:line="276" w:lineRule="auto"/>
              <w:jc w:val="both"/>
            </w:pPr>
            <w:r w:rsidRPr="007E0D9B">
              <w:t xml:space="preserve">- de </w:t>
            </w:r>
            <w:r w:rsidR="00C20560">
              <w:t>politie Reusel-De Mierden legt soms taken neer bij de gemeente</w:t>
            </w:r>
          </w:p>
          <w:p w14:paraId="17A6461F" w14:textId="19087259" w:rsidR="007E0D9B" w:rsidRDefault="00C20560" w:rsidP="007E0D9B">
            <w:pPr>
              <w:pStyle w:val="Geenafstand"/>
              <w:spacing w:line="276" w:lineRule="auto"/>
              <w:jc w:val="both"/>
            </w:pPr>
            <w:r>
              <w:t>- de gemeente Bergeijk legt soms taken neer bij de politie</w:t>
            </w:r>
          </w:p>
        </w:tc>
      </w:tr>
      <w:tr w:rsidR="007E0D9B" w14:paraId="4E897038" w14:textId="77777777" w:rsidTr="003D7970">
        <w:tc>
          <w:tcPr>
            <w:tcW w:w="2547" w:type="dxa"/>
          </w:tcPr>
          <w:p w14:paraId="117635B0" w14:textId="77777777" w:rsidR="007E0D9B" w:rsidRDefault="007E0D9B" w:rsidP="007E0D9B">
            <w:pPr>
              <w:pStyle w:val="Geenafstand"/>
              <w:spacing w:line="276" w:lineRule="auto"/>
              <w:jc w:val="both"/>
            </w:pPr>
            <w:r>
              <w:t>Autonomie</w:t>
            </w:r>
          </w:p>
        </w:tc>
        <w:tc>
          <w:tcPr>
            <w:tcW w:w="6662" w:type="dxa"/>
          </w:tcPr>
          <w:p w14:paraId="7EF66B90" w14:textId="1FFABCB1" w:rsidR="007E0D9B" w:rsidRDefault="00EE0B93" w:rsidP="007E0D9B">
            <w:pPr>
              <w:pStyle w:val="Geenafstand"/>
              <w:spacing w:line="276" w:lineRule="auto"/>
              <w:jc w:val="both"/>
            </w:pPr>
            <w:r>
              <w:t>g</w:t>
            </w:r>
            <w:r w:rsidR="003305B3">
              <w:t>een knelpunten</w:t>
            </w:r>
          </w:p>
        </w:tc>
      </w:tr>
      <w:tr w:rsidR="007E0D9B" w14:paraId="7E2D056D" w14:textId="77777777" w:rsidTr="003D7970">
        <w:trPr>
          <w:trHeight w:val="252"/>
        </w:trPr>
        <w:tc>
          <w:tcPr>
            <w:tcW w:w="2547" w:type="dxa"/>
          </w:tcPr>
          <w:p w14:paraId="09A2E665" w14:textId="77777777" w:rsidR="007E0D9B" w:rsidRDefault="007E0D9B" w:rsidP="007E0D9B">
            <w:pPr>
              <w:pStyle w:val="Geenafstand"/>
              <w:spacing w:line="276" w:lineRule="auto"/>
              <w:jc w:val="both"/>
            </w:pPr>
            <w:r>
              <w:t>Kwaliteit rapportage</w:t>
            </w:r>
          </w:p>
        </w:tc>
        <w:tc>
          <w:tcPr>
            <w:tcW w:w="6662" w:type="dxa"/>
          </w:tcPr>
          <w:p w14:paraId="04103E27" w14:textId="3078A440" w:rsidR="007E0D9B" w:rsidRDefault="007E0D9B" w:rsidP="007E0D9B">
            <w:pPr>
              <w:pStyle w:val="Geenafstand"/>
              <w:spacing w:line="276" w:lineRule="auto"/>
              <w:jc w:val="both"/>
            </w:pPr>
            <w:r>
              <w:t xml:space="preserve">- niet altijd voldoende wettelijke grondslag in de gemeente </w:t>
            </w:r>
            <w:r w:rsidR="00125655">
              <w:t>Bergeijk, Eersel en Reusel-De Mierden</w:t>
            </w:r>
          </w:p>
        </w:tc>
      </w:tr>
    </w:tbl>
    <w:p w14:paraId="25014E47" w14:textId="3E24C9E4" w:rsidR="00106B67" w:rsidRDefault="00106B67" w:rsidP="007E0D9B"/>
    <w:p w14:paraId="24621056" w14:textId="6AEE9D9E" w:rsidR="00106B67" w:rsidRPr="00106B67" w:rsidRDefault="00106B67" w:rsidP="00106B67">
      <w:pPr>
        <w:pStyle w:val="Kop2"/>
      </w:pPr>
      <w:bookmarkStart w:id="79" w:name="_Toc72675772"/>
      <w:r>
        <w:t xml:space="preserve">5.4 </w:t>
      </w:r>
      <w:r w:rsidR="008C1F8B">
        <w:t>Vergelijkend kader</w:t>
      </w:r>
      <w:bookmarkEnd w:id="79"/>
    </w:p>
    <w:p w14:paraId="2FF4DE26" w14:textId="3D9729A3" w:rsidR="00D37647" w:rsidRDefault="00D37647" w:rsidP="00CD6103">
      <w:pPr>
        <w:pStyle w:val="Geenafstand"/>
        <w:spacing w:line="276" w:lineRule="auto"/>
        <w:jc w:val="both"/>
      </w:pPr>
      <w:r>
        <w:t xml:space="preserve">In dit hoofdstuk zijn de resultaten van het onderzoek besproken. Hierbij is de samenwerking in negen gemeenten </w:t>
      </w:r>
      <w:r w:rsidR="00F1191B">
        <w:t>voorbijgekomen</w:t>
      </w:r>
      <w:r w:rsidR="00E84E9C">
        <w:t>.</w:t>
      </w:r>
      <w:r>
        <w:t xml:space="preserve"> Hierbij is een onderscheid gemaakt tussen de gemeente Eindhoven, de Randgemeenten en de Kempengemeenten. De mate waarin de samenwerking succesvol is verschilt in alle gemeenten, net als de mate waarin de </w:t>
      </w:r>
      <w:r w:rsidR="00E84E9C">
        <w:t>verklarende variabelen</w:t>
      </w:r>
      <w:r>
        <w:t xml:space="preserve"> succesfactoren of knelpunten zijn. </w:t>
      </w:r>
    </w:p>
    <w:p w14:paraId="11310FF4" w14:textId="321F8A2F" w:rsidR="009866CC" w:rsidRPr="0053039C" w:rsidRDefault="00D37647" w:rsidP="0093566E">
      <w:pPr>
        <w:pStyle w:val="Geenafstand"/>
        <w:spacing w:line="276" w:lineRule="auto"/>
        <w:ind w:firstLine="708"/>
        <w:jc w:val="both"/>
      </w:pPr>
      <w:r>
        <w:t xml:space="preserve">In deze paragraaf wordt een overzicht gegeven van alle </w:t>
      </w:r>
      <w:r w:rsidR="00E84E9C">
        <w:t xml:space="preserve">negen cases. </w:t>
      </w:r>
      <w:r>
        <w:t>Wanneer</w:t>
      </w:r>
      <w:r w:rsidR="00840F2E">
        <w:t xml:space="preserve"> er</w:t>
      </w:r>
      <w:r w:rsidR="000D45DD">
        <w:t xml:space="preserve"> voornamelijk</w:t>
      </w:r>
      <w:r w:rsidR="00840F2E">
        <w:t xml:space="preserve"> succesfactoren zijn binnen een </w:t>
      </w:r>
      <w:r w:rsidR="0093566E">
        <w:t xml:space="preserve">verklarende </w:t>
      </w:r>
      <w:r w:rsidR="00E84E9C">
        <w:t>variabele</w:t>
      </w:r>
      <w:r w:rsidR="0093566E">
        <w:t xml:space="preserve"> </w:t>
      </w:r>
      <w:r w:rsidR="00840F2E">
        <w:t>bij de politie en de gemeente,</w:t>
      </w:r>
      <w:r>
        <w:t xml:space="preserve"> wordt dit aangegeven met een +. Wanneer </w:t>
      </w:r>
      <w:r w:rsidR="00840F2E">
        <w:t xml:space="preserve">er </w:t>
      </w:r>
      <w:r w:rsidR="000D45DD">
        <w:t xml:space="preserve">voornamelijk </w:t>
      </w:r>
      <w:r w:rsidR="00840F2E">
        <w:t xml:space="preserve">knelpunten zijn bij een bepaalde </w:t>
      </w:r>
      <w:r w:rsidR="0093566E">
        <w:t xml:space="preserve">verklarende </w:t>
      </w:r>
      <w:r w:rsidR="00E84E9C">
        <w:t xml:space="preserve">variabele </w:t>
      </w:r>
      <w:r w:rsidR="00840F2E">
        <w:t>binnen de politie en de gemeente</w:t>
      </w:r>
      <w:r>
        <w:t xml:space="preserve">, wordt dit aangegeven met een -. </w:t>
      </w:r>
      <w:r w:rsidR="00840F2E">
        <w:t>W</w:t>
      </w:r>
      <w:r w:rsidR="009866CC">
        <w:t xml:space="preserve">anneer er </w:t>
      </w:r>
      <w:r w:rsidR="00840F2E">
        <w:t xml:space="preserve">ongeveer evenveel </w:t>
      </w:r>
      <w:r w:rsidR="000D45DD">
        <w:t>succesfactoren en knelpunten</w:t>
      </w:r>
      <w:r w:rsidR="009866CC">
        <w:t xml:space="preserve"> binnen een </w:t>
      </w:r>
      <w:r w:rsidR="0093566E">
        <w:t xml:space="preserve">verklarende </w:t>
      </w:r>
      <w:r w:rsidR="00E84E9C">
        <w:t>variabele</w:t>
      </w:r>
      <w:r w:rsidR="0093566E">
        <w:t xml:space="preserve"> </w:t>
      </w:r>
      <w:r w:rsidR="009866CC">
        <w:t>zijn</w:t>
      </w:r>
      <w:r w:rsidR="009866CC" w:rsidRPr="0053039C">
        <w:t>, wordt dit aangegeven met een +-.</w:t>
      </w:r>
      <w:r w:rsidR="00840F2E" w:rsidRPr="0053039C">
        <w:t xml:space="preserve"> </w:t>
      </w:r>
      <w:r w:rsidR="006D54B7" w:rsidRPr="0053039C">
        <w:t xml:space="preserve">Het vergelijkend kader is te vinden in </w:t>
      </w:r>
      <w:r w:rsidR="00BE6CB1">
        <w:t>T</w:t>
      </w:r>
      <w:r w:rsidR="006D54B7" w:rsidRPr="0053039C">
        <w:t>abel 7.</w:t>
      </w:r>
    </w:p>
    <w:p w14:paraId="5F32108E" w14:textId="77777777" w:rsidR="00D128C2" w:rsidRPr="0053039C" w:rsidRDefault="0093566E" w:rsidP="0093566E">
      <w:pPr>
        <w:pStyle w:val="Geenafstand"/>
        <w:spacing w:line="276" w:lineRule="auto"/>
        <w:ind w:firstLine="708"/>
        <w:jc w:val="both"/>
      </w:pPr>
      <w:r w:rsidRPr="0053039C">
        <w:t>In de tabel vallen een aantal zaken op. De verklarende factoren waar vooral succesfactoren merkbaar zijn, zijn ‘communicatie’, ‘vertrouwen’</w:t>
      </w:r>
      <w:r w:rsidR="00D128C2" w:rsidRPr="0053039C">
        <w:t xml:space="preserve">, </w:t>
      </w:r>
      <w:r w:rsidRPr="0053039C">
        <w:t>‘autonomie’</w:t>
      </w:r>
      <w:r w:rsidR="00D128C2" w:rsidRPr="0053039C">
        <w:t xml:space="preserve"> en ‘kwaliteit rapportages’</w:t>
      </w:r>
      <w:r w:rsidRPr="0053039C">
        <w:t xml:space="preserve">. Ook binnen de afhankelijke factor ‘mate van succesvolle samenwerking’ geven zes van de negen gemeenten alleen succesfactoren aan. </w:t>
      </w:r>
      <w:r w:rsidR="00D128C2" w:rsidRPr="0053039C">
        <w:t xml:space="preserve">Binnen de factor ‘coördinatie’ is er variatie merkbaar in de mate waarin het als een succesfactor of knelpunt wordt ervaren door de gemeenten. Binnen de factoren ‘informatie-uitwisseling’ en ‘verdeling hulpbronnen’ zijn er meer knelpunten dan succesfactoren merkbaar. </w:t>
      </w:r>
    </w:p>
    <w:p w14:paraId="7AF709A6" w14:textId="3A58A008" w:rsidR="0093566E" w:rsidRDefault="00D128C2" w:rsidP="00D128C2">
      <w:pPr>
        <w:pStyle w:val="Geenafstand"/>
        <w:spacing w:line="276" w:lineRule="auto"/>
        <w:ind w:firstLine="708"/>
        <w:jc w:val="both"/>
      </w:pPr>
      <w:r w:rsidRPr="0053039C">
        <w:t>In alle Kempengemeenten zijn er voornamelijk succesfactoren binnen de samenwerking, net als in de gemeente Best. In de gemeente Oirschot, Veldhoven en Waalre zijn er ongeveer evenveel knelpinten als succesfactoren binnen de samenwerking. In de gemeente Eindhoven zijn er meer knelpunten dan succesfactoren merkbaar.</w:t>
      </w:r>
      <w:r>
        <w:t xml:space="preserve"> </w:t>
      </w:r>
    </w:p>
    <w:p w14:paraId="3439907C" w14:textId="1F68C196" w:rsidR="009866CC" w:rsidRDefault="009866CC" w:rsidP="009866CC"/>
    <w:p w14:paraId="2CE536F0" w14:textId="11E9F762" w:rsidR="009866CC" w:rsidRDefault="009866CC" w:rsidP="009866CC">
      <w:pPr>
        <w:pStyle w:val="Geenafstand"/>
        <w:spacing w:line="276" w:lineRule="auto"/>
        <w:jc w:val="both"/>
        <w:sectPr w:rsidR="009866CC" w:rsidSect="00594672">
          <w:footerReference w:type="default" r:id="rId11"/>
          <w:pgSz w:w="11906" w:h="16838"/>
          <w:pgMar w:top="1417" w:right="1417" w:bottom="1417" w:left="1417" w:header="708" w:footer="708" w:gutter="0"/>
          <w:cols w:space="708"/>
          <w:titlePg/>
          <w:docGrid w:linePitch="360"/>
        </w:sectPr>
      </w:pPr>
    </w:p>
    <w:p w14:paraId="718593EA" w14:textId="78B0ACE1" w:rsidR="009866CC" w:rsidRDefault="009866CC" w:rsidP="009866CC">
      <w:pPr>
        <w:pStyle w:val="Geenafstand"/>
        <w:spacing w:line="276" w:lineRule="auto"/>
        <w:jc w:val="both"/>
      </w:pPr>
      <w:r>
        <w:t>Tabel 7: Vergelijkend kader Eindhoven, Randgemeenten en Kempengemeenten</w:t>
      </w:r>
    </w:p>
    <w:tbl>
      <w:tblPr>
        <w:tblStyle w:val="Tabelraster"/>
        <w:tblW w:w="14034" w:type="dxa"/>
        <w:tblInd w:w="-5" w:type="dxa"/>
        <w:tblLook w:val="04A0" w:firstRow="1" w:lastRow="0" w:firstColumn="1" w:lastColumn="0" w:noHBand="0" w:noVBand="1"/>
      </w:tblPr>
      <w:tblGrid>
        <w:gridCol w:w="2166"/>
        <w:gridCol w:w="1616"/>
        <w:gridCol w:w="1484"/>
        <w:gridCol w:w="1658"/>
        <w:gridCol w:w="1439"/>
        <w:gridCol w:w="1480"/>
        <w:gridCol w:w="1430"/>
        <w:gridCol w:w="1342"/>
        <w:gridCol w:w="1419"/>
      </w:tblGrid>
      <w:tr w:rsidR="00E5580C" w14:paraId="2DD8F18A" w14:textId="5A6FA330" w:rsidTr="00E5580C">
        <w:trPr>
          <w:trHeight w:val="939"/>
        </w:trPr>
        <w:tc>
          <w:tcPr>
            <w:tcW w:w="2166" w:type="dxa"/>
          </w:tcPr>
          <w:p w14:paraId="2C1827DC" w14:textId="77777777" w:rsidR="009866CC" w:rsidRDefault="009866CC" w:rsidP="009866CC">
            <w:pPr>
              <w:pStyle w:val="Geenafstand"/>
              <w:spacing w:line="276" w:lineRule="auto"/>
              <w:jc w:val="both"/>
            </w:pPr>
          </w:p>
        </w:tc>
        <w:tc>
          <w:tcPr>
            <w:tcW w:w="1616" w:type="dxa"/>
          </w:tcPr>
          <w:p w14:paraId="35BDE2B0" w14:textId="18FF31E8" w:rsidR="009866CC" w:rsidRDefault="009866CC" w:rsidP="00840F2E">
            <w:pPr>
              <w:pStyle w:val="Geenafstand"/>
              <w:spacing w:line="276" w:lineRule="auto"/>
              <w:jc w:val="center"/>
            </w:pPr>
            <w:r>
              <w:t>Mate van succesvolle samenwerking</w:t>
            </w:r>
          </w:p>
        </w:tc>
        <w:tc>
          <w:tcPr>
            <w:tcW w:w="1484" w:type="dxa"/>
          </w:tcPr>
          <w:p w14:paraId="50AE4384" w14:textId="124477F4" w:rsidR="009866CC" w:rsidRDefault="009866CC" w:rsidP="00840F2E">
            <w:pPr>
              <w:pStyle w:val="Geenafstand"/>
              <w:spacing w:line="276" w:lineRule="auto"/>
              <w:jc w:val="center"/>
            </w:pPr>
            <w:r>
              <w:t>Informatie-uitwisseling</w:t>
            </w:r>
          </w:p>
        </w:tc>
        <w:tc>
          <w:tcPr>
            <w:tcW w:w="1658" w:type="dxa"/>
          </w:tcPr>
          <w:p w14:paraId="48610707" w14:textId="72D54139" w:rsidR="009866CC" w:rsidRDefault="009866CC" w:rsidP="00840F2E">
            <w:pPr>
              <w:pStyle w:val="Geenafstand"/>
              <w:spacing w:line="276" w:lineRule="auto"/>
              <w:jc w:val="center"/>
            </w:pPr>
            <w:r>
              <w:t>Communicatie</w:t>
            </w:r>
          </w:p>
        </w:tc>
        <w:tc>
          <w:tcPr>
            <w:tcW w:w="1439" w:type="dxa"/>
          </w:tcPr>
          <w:p w14:paraId="4D577CD8" w14:textId="4A684823" w:rsidR="009866CC" w:rsidRDefault="009866CC" w:rsidP="00840F2E">
            <w:pPr>
              <w:pStyle w:val="Geenafstand"/>
              <w:spacing w:line="276" w:lineRule="auto"/>
              <w:jc w:val="center"/>
            </w:pPr>
            <w:r>
              <w:t>Vertrouwen</w:t>
            </w:r>
          </w:p>
        </w:tc>
        <w:tc>
          <w:tcPr>
            <w:tcW w:w="1480" w:type="dxa"/>
          </w:tcPr>
          <w:p w14:paraId="305D5A7D" w14:textId="40E52B10" w:rsidR="009866CC" w:rsidRDefault="009866CC" w:rsidP="00840F2E">
            <w:pPr>
              <w:pStyle w:val="Geenafstand"/>
              <w:spacing w:line="276" w:lineRule="auto"/>
              <w:jc w:val="center"/>
            </w:pPr>
            <w:r>
              <w:t>Verdeling hulpbronnen</w:t>
            </w:r>
          </w:p>
        </w:tc>
        <w:tc>
          <w:tcPr>
            <w:tcW w:w="1430" w:type="dxa"/>
          </w:tcPr>
          <w:p w14:paraId="08653618" w14:textId="2FEADAF5" w:rsidR="009866CC" w:rsidRDefault="009866CC" w:rsidP="00840F2E">
            <w:pPr>
              <w:pStyle w:val="Geenafstand"/>
              <w:spacing w:line="276" w:lineRule="auto"/>
              <w:jc w:val="center"/>
            </w:pPr>
            <w:r>
              <w:t>Coördinatie</w:t>
            </w:r>
          </w:p>
        </w:tc>
        <w:tc>
          <w:tcPr>
            <w:tcW w:w="1342" w:type="dxa"/>
          </w:tcPr>
          <w:p w14:paraId="03276A63" w14:textId="39DAC08B" w:rsidR="009866CC" w:rsidRDefault="009866CC" w:rsidP="00840F2E">
            <w:pPr>
              <w:pStyle w:val="Geenafstand"/>
              <w:spacing w:line="276" w:lineRule="auto"/>
              <w:jc w:val="center"/>
            </w:pPr>
            <w:r>
              <w:t>Autonomie</w:t>
            </w:r>
          </w:p>
        </w:tc>
        <w:tc>
          <w:tcPr>
            <w:tcW w:w="1419" w:type="dxa"/>
          </w:tcPr>
          <w:p w14:paraId="07D45EAE" w14:textId="4995BA02" w:rsidR="009866CC" w:rsidRDefault="009866CC" w:rsidP="00840F2E">
            <w:pPr>
              <w:pStyle w:val="Geenafstand"/>
              <w:spacing w:line="276" w:lineRule="auto"/>
              <w:jc w:val="center"/>
            </w:pPr>
            <w:r>
              <w:t>Kwaliteit rapportages</w:t>
            </w:r>
          </w:p>
        </w:tc>
      </w:tr>
      <w:tr w:rsidR="00E5580C" w14:paraId="4CAEE2DA" w14:textId="7940DE72" w:rsidTr="00E84E9C">
        <w:trPr>
          <w:trHeight w:val="272"/>
        </w:trPr>
        <w:tc>
          <w:tcPr>
            <w:tcW w:w="2166" w:type="dxa"/>
          </w:tcPr>
          <w:p w14:paraId="76B70529" w14:textId="1865B03D" w:rsidR="009866CC" w:rsidRDefault="009866CC" w:rsidP="009866CC">
            <w:pPr>
              <w:pStyle w:val="Geenafstand"/>
              <w:spacing w:line="276" w:lineRule="auto"/>
              <w:jc w:val="both"/>
            </w:pPr>
            <w:r>
              <w:t>Eindhoven</w:t>
            </w:r>
          </w:p>
        </w:tc>
        <w:tc>
          <w:tcPr>
            <w:tcW w:w="1616" w:type="dxa"/>
            <w:shd w:val="clear" w:color="auto" w:fill="FFC000" w:themeFill="accent4"/>
          </w:tcPr>
          <w:p w14:paraId="664DE16A" w14:textId="08440451" w:rsidR="009866CC" w:rsidRDefault="00840F2E" w:rsidP="00840F2E">
            <w:pPr>
              <w:pStyle w:val="Geenafstand"/>
              <w:spacing w:line="276" w:lineRule="auto"/>
              <w:jc w:val="center"/>
            </w:pPr>
            <w:r>
              <w:t>+-</w:t>
            </w:r>
          </w:p>
        </w:tc>
        <w:tc>
          <w:tcPr>
            <w:tcW w:w="1484" w:type="dxa"/>
            <w:shd w:val="clear" w:color="auto" w:fill="ED7D31" w:themeFill="accent2"/>
          </w:tcPr>
          <w:p w14:paraId="54CD9286" w14:textId="5BBB6B44" w:rsidR="009866CC" w:rsidRDefault="00840F2E" w:rsidP="00840F2E">
            <w:pPr>
              <w:pStyle w:val="Geenafstand"/>
              <w:spacing w:line="276" w:lineRule="auto"/>
              <w:jc w:val="center"/>
            </w:pPr>
            <w:r>
              <w:t>-</w:t>
            </w:r>
          </w:p>
        </w:tc>
        <w:tc>
          <w:tcPr>
            <w:tcW w:w="1658" w:type="dxa"/>
            <w:shd w:val="clear" w:color="auto" w:fill="FFC000" w:themeFill="accent4"/>
          </w:tcPr>
          <w:p w14:paraId="6D7AF18C" w14:textId="1910B4ED" w:rsidR="009866CC" w:rsidRDefault="00840F2E" w:rsidP="00840F2E">
            <w:pPr>
              <w:pStyle w:val="Geenafstand"/>
              <w:spacing w:line="276" w:lineRule="auto"/>
              <w:jc w:val="center"/>
            </w:pPr>
            <w:r>
              <w:t>+-</w:t>
            </w:r>
          </w:p>
        </w:tc>
        <w:tc>
          <w:tcPr>
            <w:tcW w:w="1439" w:type="dxa"/>
            <w:shd w:val="clear" w:color="auto" w:fill="FFC000" w:themeFill="accent4"/>
          </w:tcPr>
          <w:p w14:paraId="20918405" w14:textId="75C34630" w:rsidR="009866CC" w:rsidRDefault="00840F2E" w:rsidP="00840F2E">
            <w:pPr>
              <w:pStyle w:val="Geenafstand"/>
              <w:spacing w:line="276" w:lineRule="auto"/>
              <w:jc w:val="center"/>
            </w:pPr>
            <w:r>
              <w:t>+-</w:t>
            </w:r>
          </w:p>
        </w:tc>
        <w:tc>
          <w:tcPr>
            <w:tcW w:w="1480" w:type="dxa"/>
            <w:shd w:val="clear" w:color="auto" w:fill="ED7D31" w:themeFill="accent2"/>
          </w:tcPr>
          <w:p w14:paraId="0982668C" w14:textId="5F6899A5" w:rsidR="009866CC" w:rsidRDefault="00840F2E" w:rsidP="00840F2E">
            <w:pPr>
              <w:pStyle w:val="Geenafstand"/>
              <w:spacing w:line="276" w:lineRule="auto"/>
              <w:jc w:val="center"/>
            </w:pPr>
            <w:r>
              <w:t>-</w:t>
            </w:r>
          </w:p>
        </w:tc>
        <w:tc>
          <w:tcPr>
            <w:tcW w:w="1430" w:type="dxa"/>
            <w:shd w:val="clear" w:color="auto" w:fill="ED7D31" w:themeFill="accent2"/>
          </w:tcPr>
          <w:p w14:paraId="6AA4BB35" w14:textId="4ADB32AC" w:rsidR="009866CC" w:rsidRDefault="00840F2E" w:rsidP="00840F2E">
            <w:pPr>
              <w:pStyle w:val="Geenafstand"/>
              <w:spacing w:line="276" w:lineRule="auto"/>
              <w:jc w:val="center"/>
            </w:pPr>
            <w:r>
              <w:t>-</w:t>
            </w:r>
          </w:p>
        </w:tc>
        <w:tc>
          <w:tcPr>
            <w:tcW w:w="1342" w:type="dxa"/>
            <w:shd w:val="clear" w:color="auto" w:fill="70AD47" w:themeFill="accent6"/>
          </w:tcPr>
          <w:p w14:paraId="310DDDBB" w14:textId="5633C142" w:rsidR="009866CC" w:rsidRDefault="00840F2E" w:rsidP="00840F2E">
            <w:pPr>
              <w:pStyle w:val="Geenafstand"/>
              <w:spacing w:line="276" w:lineRule="auto"/>
              <w:jc w:val="center"/>
            </w:pPr>
            <w:r>
              <w:t>+</w:t>
            </w:r>
          </w:p>
        </w:tc>
        <w:tc>
          <w:tcPr>
            <w:tcW w:w="1419" w:type="dxa"/>
            <w:shd w:val="clear" w:color="auto" w:fill="FFC000" w:themeFill="accent4"/>
          </w:tcPr>
          <w:p w14:paraId="48A2C62E" w14:textId="3482A246" w:rsidR="009866CC" w:rsidRDefault="00840F2E" w:rsidP="00840F2E">
            <w:pPr>
              <w:pStyle w:val="Geenafstand"/>
              <w:spacing w:line="276" w:lineRule="auto"/>
              <w:jc w:val="center"/>
            </w:pPr>
            <w:r>
              <w:t>+-</w:t>
            </w:r>
          </w:p>
        </w:tc>
      </w:tr>
      <w:tr w:rsidR="00E5580C" w14:paraId="3D18A285" w14:textId="2799BBD6" w:rsidTr="00E5580C">
        <w:trPr>
          <w:trHeight w:val="307"/>
        </w:trPr>
        <w:tc>
          <w:tcPr>
            <w:tcW w:w="2166" w:type="dxa"/>
          </w:tcPr>
          <w:p w14:paraId="6C41B609" w14:textId="60E96DA2" w:rsidR="009866CC" w:rsidRDefault="009866CC" w:rsidP="009866CC">
            <w:pPr>
              <w:pStyle w:val="Geenafstand"/>
              <w:spacing w:line="276" w:lineRule="auto"/>
              <w:jc w:val="both"/>
            </w:pPr>
            <w:r>
              <w:t>Best</w:t>
            </w:r>
          </w:p>
        </w:tc>
        <w:tc>
          <w:tcPr>
            <w:tcW w:w="1616" w:type="dxa"/>
            <w:shd w:val="clear" w:color="auto" w:fill="70AD47" w:themeFill="accent6"/>
          </w:tcPr>
          <w:p w14:paraId="2FF1663D" w14:textId="12981EB1" w:rsidR="009866CC" w:rsidRDefault="00840F2E" w:rsidP="00840F2E">
            <w:pPr>
              <w:pStyle w:val="Geenafstand"/>
              <w:spacing w:line="276" w:lineRule="auto"/>
              <w:jc w:val="center"/>
            </w:pPr>
            <w:r>
              <w:t>+</w:t>
            </w:r>
          </w:p>
        </w:tc>
        <w:tc>
          <w:tcPr>
            <w:tcW w:w="1484" w:type="dxa"/>
            <w:shd w:val="clear" w:color="auto" w:fill="FFC000" w:themeFill="accent4"/>
          </w:tcPr>
          <w:p w14:paraId="5AEC0C73" w14:textId="12F7982B" w:rsidR="009866CC" w:rsidRDefault="00840F2E" w:rsidP="00840F2E">
            <w:pPr>
              <w:pStyle w:val="Geenafstand"/>
              <w:spacing w:line="276" w:lineRule="auto"/>
              <w:jc w:val="center"/>
            </w:pPr>
            <w:r>
              <w:t>+-</w:t>
            </w:r>
          </w:p>
        </w:tc>
        <w:tc>
          <w:tcPr>
            <w:tcW w:w="1658" w:type="dxa"/>
            <w:shd w:val="clear" w:color="auto" w:fill="70AD47" w:themeFill="accent6"/>
          </w:tcPr>
          <w:p w14:paraId="2CA66CE6" w14:textId="3F9567BD" w:rsidR="009866CC" w:rsidRDefault="00840F2E" w:rsidP="00840F2E">
            <w:pPr>
              <w:pStyle w:val="Geenafstand"/>
              <w:spacing w:line="276" w:lineRule="auto"/>
              <w:jc w:val="center"/>
            </w:pPr>
            <w:r>
              <w:t>+</w:t>
            </w:r>
          </w:p>
        </w:tc>
        <w:tc>
          <w:tcPr>
            <w:tcW w:w="1439" w:type="dxa"/>
            <w:shd w:val="clear" w:color="auto" w:fill="70AD47" w:themeFill="accent6"/>
          </w:tcPr>
          <w:p w14:paraId="07AC7439" w14:textId="61B98763" w:rsidR="009866CC" w:rsidRDefault="00840F2E" w:rsidP="00840F2E">
            <w:pPr>
              <w:pStyle w:val="Geenafstand"/>
              <w:spacing w:line="276" w:lineRule="auto"/>
              <w:jc w:val="center"/>
            </w:pPr>
            <w:r>
              <w:t>+</w:t>
            </w:r>
          </w:p>
        </w:tc>
        <w:tc>
          <w:tcPr>
            <w:tcW w:w="1480" w:type="dxa"/>
            <w:shd w:val="clear" w:color="auto" w:fill="FFC000" w:themeFill="accent4"/>
          </w:tcPr>
          <w:p w14:paraId="7DF358D0" w14:textId="00C311E3" w:rsidR="009866CC" w:rsidRDefault="00840F2E" w:rsidP="00840F2E">
            <w:pPr>
              <w:pStyle w:val="Geenafstand"/>
              <w:spacing w:line="276" w:lineRule="auto"/>
              <w:jc w:val="center"/>
            </w:pPr>
            <w:r>
              <w:t>+-</w:t>
            </w:r>
          </w:p>
        </w:tc>
        <w:tc>
          <w:tcPr>
            <w:tcW w:w="1430" w:type="dxa"/>
            <w:shd w:val="clear" w:color="auto" w:fill="FFC000" w:themeFill="accent4"/>
          </w:tcPr>
          <w:p w14:paraId="7BA326E9" w14:textId="33B89DDE" w:rsidR="009866CC" w:rsidRDefault="00840F2E" w:rsidP="00840F2E">
            <w:pPr>
              <w:pStyle w:val="Geenafstand"/>
              <w:spacing w:line="276" w:lineRule="auto"/>
              <w:jc w:val="center"/>
            </w:pPr>
            <w:r>
              <w:t>+-</w:t>
            </w:r>
          </w:p>
        </w:tc>
        <w:tc>
          <w:tcPr>
            <w:tcW w:w="1342" w:type="dxa"/>
            <w:shd w:val="clear" w:color="auto" w:fill="70AD47" w:themeFill="accent6"/>
          </w:tcPr>
          <w:p w14:paraId="2A578610" w14:textId="4C8D1115" w:rsidR="009866CC" w:rsidRDefault="00840F2E" w:rsidP="00840F2E">
            <w:pPr>
              <w:pStyle w:val="Geenafstand"/>
              <w:spacing w:line="276" w:lineRule="auto"/>
              <w:jc w:val="center"/>
            </w:pPr>
            <w:r>
              <w:t>+</w:t>
            </w:r>
          </w:p>
        </w:tc>
        <w:tc>
          <w:tcPr>
            <w:tcW w:w="1419" w:type="dxa"/>
            <w:shd w:val="clear" w:color="auto" w:fill="70AD47" w:themeFill="accent6"/>
          </w:tcPr>
          <w:p w14:paraId="4FC7D483" w14:textId="5AD53EC0" w:rsidR="009866CC" w:rsidRDefault="00840F2E" w:rsidP="00840F2E">
            <w:pPr>
              <w:pStyle w:val="Geenafstand"/>
              <w:spacing w:line="276" w:lineRule="auto"/>
              <w:jc w:val="center"/>
            </w:pPr>
            <w:r>
              <w:t>+</w:t>
            </w:r>
          </w:p>
        </w:tc>
      </w:tr>
      <w:tr w:rsidR="00E5580C" w14:paraId="3683EA79" w14:textId="40308247" w:rsidTr="00E5580C">
        <w:trPr>
          <w:trHeight w:val="213"/>
        </w:trPr>
        <w:tc>
          <w:tcPr>
            <w:tcW w:w="2166" w:type="dxa"/>
          </w:tcPr>
          <w:p w14:paraId="751F951D" w14:textId="51A93314" w:rsidR="009866CC" w:rsidRDefault="009866CC" w:rsidP="009866CC">
            <w:pPr>
              <w:pStyle w:val="Geenafstand"/>
              <w:spacing w:line="276" w:lineRule="auto"/>
              <w:jc w:val="both"/>
            </w:pPr>
            <w:r>
              <w:t>Oirschot</w:t>
            </w:r>
          </w:p>
        </w:tc>
        <w:tc>
          <w:tcPr>
            <w:tcW w:w="1616" w:type="dxa"/>
            <w:shd w:val="clear" w:color="auto" w:fill="FFC000" w:themeFill="accent4"/>
          </w:tcPr>
          <w:p w14:paraId="57A880B4" w14:textId="29ADFC6B" w:rsidR="009866CC" w:rsidRDefault="00840F2E" w:rsidP="00840F2E">
            <w:pPr>
              <w:pStyle w:val="Geenafstand"/>
              <w:spacing w:line="276" w:lineRule="auto"/>
              <w:jc w:val="center"/>
            </w:pPr>
            <w:r>
              <w:t>+-</w:t>
            </w:r>
          </w:p>
        </w:tc>
        <w:tc>
          <w:tcPr>
            <w:tcW w:w="1484" w:type="dxa"/>
            <w:shd w:val="clear" w:color="auto" w:fill="ED7D31" w:themeFill="accent2"/>
          </w:tcPr>
          <w:p w14:paraId="765E6D4D" w14:textId="12B94B6C" w:rsidR="009866CC" w:rsidRDefault="00840F2E" w:rsidP="00840F2E">
            <w:pPr>
              <w:pStyle w:val="Geenafstand"/>
              <w:spacing w:line="276" w:lineRule="auto"/>
              <w:jc w:val="center"/>
            </w:pPr>
            <w:r>
              <w:t>-</w:t>
            </w:r>
          </w:p>
        </w:tc>
        <w:tc>
          <w:tcPr>
            <w:tcW w:w="1658" w:type="dxa"/>
            <w:shd w:val="clear" w:color="auto" w:fill="70AD47" w:themeFill="accent6"/>
          </w:tcPr>
          <w:p w14:paraId="1F94231A" w14:textId="14C8B03C" w:rsidR="009866CC" w:rsidRDefault="00C7704A" w:rsidP="00840F2E">
            <w:pPr>
              <w:pStyle w:val="Geenafstand"/>
              <w:spacing w:line="276" w:lineRule="auto"/>
              <w:jc w:val="center"/>
            </w:pPr>
            <w:r>
              <w:t>+</w:t>
            </w:r>
          </w:p>
        </w:tc>
        <w:tc>
          <w:tcPr>
            <w:tcW w:w="1439" w:type="dxa"/>
            <w:shd w:val="clear" w:color="auto" w:fill="70AD47" w:themeFill="accent6"/>
          </w:tcPr>
          <w:p w14:paraId="1113674D" w14:textId="721DA4DE" w:rsidR="009866CC" w:rsidRDefault="00C7704A" w:rsidP="00840F2E">
            <w:pPr>
              <w:pStyle w:val="Geenafstand"/>
              <w:spacing w:line="276" w:lineRule="auto"/>
              <w:jc w:val="center"/>
            </w:pPr>
            <w:r>
              <w:t>+</w:t>
            </w:r>
          </w:p>
        </w:tc>
        <w:tc>
          <w:tcPr>
            <w:tcW w:w="1480" w:type="dxa"/>
            <w:shd w:val="clear" w:color="auto" w:fill="ED7D31" w:themeFill="accent2"/>
          </w:tcPr>
          <w:p w14:paraId="306EBA0F" w14:textId="764AC5E4" w:rsidR="009866CC" w:rsidRDefault="00C7704A" w:rsidP="00840F2E">
            <w:pPr>
              <w:pStyle w:val="Geenafstand"/>
              <w:spacing w:line="276" w:lineRule="auto"/>
              <w:jc w:val="center"/>
            </w:pPr>
            <w:r>
              <w:t>-</w:t>
            </w:r>
          </w:p>
        </w:tc>
        <w:tc>
          <w:tcPr>
            <w:tcW w:w="1430" w:type="dxa"/>
            <w:shd w:val="clear" w:color="auto" w:fill="FFC000" w:themeFill="accent4"/>
          </w:tcPr>
          <w:p w14:paraId="22E4970F" w14:textId="09C6DB85" w:rsidR="009866CC" w:rsidRDefault="00C7704A" w:rsidP="00840F2E">
            <w:pPr>
              <w:pStyle w:val="Geenafstand"/>
              <w:spacing w:line="276" w:lineRule="auto"/>
              <w:jc w:val="center"/>
            </w:pPr>
            <w:r>
              <w:t>+-</w:t>
            </w:r>
          </w:p>
        </w:tc>
        <w:tc>
          <w:tcPr>
            <w:tcW w:w="1342" w:type="dxa"/>
            <w:shd w:val="clear" w:color="auto" w:fill="70AD47" w:themeFill="accent6"/>
          </w:tcPr>
          <w:p w14:paraId="096AF473" w14:textId="0E111AF6" w:rsidR="009866CC" w:rsidRDefault="00C7704A" w:rsidP="00840F2E">
            <w:pPr>
              <w:pStyle w:val="Geenafstand"/>
              <w:spacing w:line="276" w:lineRule="auto"/>
              <w:jc w:val="center"/>
            </w:pPr>
            <w:r>
              <w:t>+</w:t>
            </w:r>
          </w:p>
        </w:tc>
        <w:tc>
          <w:tcPr>
            <w:tcW w:w="1419" w:type="dxa"/>
            <w:shd w:val="clear" w:color="auto" w:fill="FFC000" w:themeFill="accent4"/>
          </w:tcPr>
          <w:p w14:paraId="2002ABB8" w14:textId="6BDA0B5C" w:rsidR="009866CC" w:rsidRDefault="00C7704A" w:rsidP="00840F2E">
            <w:pPr>
              <w:pStyle w:val="Geenafstand"/>
              <w:spacing w:line="276" w:lineRule="auto"/>
              <w:jc w:val="center"/>
            </w:pPr>
            <w:r>
              <w:t>+-</w:t>
            </w:r>
          </w:p>
        </w:tc>
      </w:tr>
      <w:tr w:rsidR="00E5580C" w14:paraId="78692F26" w14:textId="21828817" w:rsidTr="000D45DD">
        <w:trPr>
          <w:trHeight w:val="350"/>
        </w:trPr>
        <w:tc>
          <w:tcPr>
            <w:tcW w:w="2166" w:type="dxa"/>
          </w:tcPr>
          <w:p w14:paraId="7DC6FD7E" w14:textId="5F46D67E" w:rsidR="009866CC" w:rsidRDefault="009866CC" w:rsidP="009866CC">
            <w:pPr>
              <w:pStyle w:val="Geenafstand"/>
              <w:spacing w:line="276" w:lineRule="auto"/>
              <w:jc w:val="both"/>
            </w:pPr>
            <w:r>
              <w:t>Veldhoven</w:t>
            </w:r>
          </w:p>
        </w:tc>
        <w:tc>
          <w:tcPr>
            <w:tcW w:w="1616" w:type="dxa"/>
            <w:shd w:val="clear" w:color="auto" w:fill="FFC000" w:themeFill="accent4"/>
          </w:tcPr>
          <w:p w14:paraId="55F7CD4C" w14:textId="28CE7BE1" w:rsidR="009866CC" w:rsidRDefault="002F081C" w:rsidP="00840F2E">
            <w:pPr>
              <w:pStyle w:val="Geenafstand"/>
              <w:spacing w:line="276" w:lineRule="auto"/>
              <w:jc w:val="center"/>
            </w:pPr>
            <w:r>
              <w:t>+-</w:t>
            </w:r>
          </w:p>
        </w:tc>
        <w:tc>
          <w:tcPr>
            <w:tcW w:w="1484" w:type="dxa"/>
            <w:shd w:val="clear" w:color="auto" w:fill="ED7D31" w:themeFill="accent2"/>
          </w:tcPr>
          <w:p w14:paraId="1E8BC6A3" w14:textId="14733198" w:rsidR="009866CC" w:rsidRDefault="002F081C" w:rsidP="00840F2E">
            <w:pPr>
              <w:pStyle w:val="Geenafstand"/>
              <w:spacing w:line="276" w:lineRule="auto"/>
              <w:jc w:val="center"/>
            </w:pPr>
            <w:r>
              <w:t>-</w:t>
            </w:r>
          </w:p>
        </w:tc>
        <w:tc>
          <w:tcPr>
            <w:tcW w:w="1658" w:type="dxa"/>
            <w:shd w:val="clear" w:color="auto" w:fill="70AD47" w:themeFill="accent6"/>
          </w:tcPr>
          <w:p w14:paraId="73500F83" w14:textId="2242594E" w:rsidR="009866CC" w:rsidRDefault="002F081C" w:rsidP="00840F2E">
            <w:pPr>
              <w:pStyle w:val="Geenafstand"/>
              <w:spacing w:line="276" w:lineRule="auto"/>
              <w:jc w:val="center"/>
            </w:pPr>
            <w:r>
              <w:t>+</w:t>
            </w:r>
          </w:p>
        </w:tc>
        <w:tc>
          <w:tcPr>
            <w:tcW w:w="1439" w:type="dxa"/>
            <w:shd w:val="clear" w:color="auto" w:fill="70AD47" w:themeFill="accent6"/>
          </w:tcPr>
          <w:p w14:paraId="61700C8C" w14:textId="72130CEC" w:rsidR="009866CC" w:rsidRDefault="002F081C" w:rsidP="00840F2E">
            <w:pPr>
              <w:pStyle w:val="Geenafstand"/>
              <w:spacing w:line="276" w:lineRule="auto"/>
              <w:jc w:val="center"/>
            </w:pPr>
            <w:r>
              <w:t>+</w:t>
            </w:r>
          </w:p>
        </w:tc>
        <w:tc>
          <w:tcPr>
            <w:tcW w:w="1480" w:type="dxa"/>
            <w:shd w:val="clear" w:color="auto" w:fill="ED7D31" w:themeFill="accent2"/>
          </w:tcPr>
          <w:p w14:paraId="229E4FB9" w14:textId="5FE3B9EF" w:rsidR="009866CC" w:rsidRDefault="002F081C" w:rsidP="00840F2E">
            <w:pPr>
              <w:pStyle w:val="Geenafstand"/>
              <w:spacing w:line="276" w:lineRule="auto"/>
              <w:jc w:val="center"/>
            </w:pPr>
            <w:r>
              <w:t>-</w:t>
            </w:r>
          </w:p>
        </w:tc>
        <w:tc>
          <w:tcPr>
            <w:tcW w:w="1430" w:type="dxa"/>
            <w:shd w:val="clear" w:color="auto" w:fill="70AD47" w:themeFill="accent6"/>
          </w:tcPr>
          <w:p w14:paraId="2E651F29" w14:textId="3E60FDEF" w:rsidR="009866CC" w:rsidRDefault="002F081C" w:rsidP="00840F2E">
            <w:pPr>
              <w:pStyle w:val="Geenafstand"/>
              <w:spacing w:line="276" w:lineRule="auto"/>
              <w:jc w:val="center"/>
            </w:pPr>
            <w:r>
              <w:t>+</w:t>
            </w:r>
          </w:p>
        </w:tc>
        <w:tc>
          <w:tcPr>
            <w:tcW w:w="1342" w:type="dxa"/>
            <w:shd w:val="clear" w:color="auto" w:fill="70AD47" w:themeFill="accent6"/>
          </w:tcPr>
          <w:p w14:paraId="4B1592BD" w14:textId="29FA9A2F" w:rsidR="009866CC" w:rsidRDefault="002F081C" w:rsidP="00840F2E">
            <w:pPr>
              <w:pStyle w:val="Geenafstand"/>
              <w:spacing w:line="276" w:lineRule="auto"/>
              <w:jc w:val="center"/>
            </w:pPr>
            <w:r>
              <w:t>+</w:t>
            </w:r>
          </w:p>
        </w:tc>
        <w:tc>
          <w:tcPr>
            <w:tcW w:w="1419" w:type="dxa"/>
            <w:shd w:val="clear" w:color="auto" w:fill="FFC000" w:themeFill="accent4"/>
          </w:tcPr>
          <w:p w14:paraId="27AB9075" w14:textId="32397397" w:rsidR="009866CC" w:rsidRDefault="002F081C" w:rsidP="00840F2E">
            <w:pPr>
              <w:pStyle w:val="Geenafstand"/>
              <w:spacing w:line="276" w:lineRule="auto"/>
              <w:jc w:val="center"/>
            </w:pPr>
            <w:r>
              <w:t>+-</w:t>
            </w:r>
          </w:p>
        </w:tc>
      </w:tr>
      <w:tr w:rsidR="00E5580C" w14:paraId="1DCE8C2A" w14:textId="7BD19185" w:rsidTr="000D45DD">
        <w:trPr>
          <w:trHeight w:val="137"/>
        </w:trPr>
        <w:tc>
          <w:tcPr>
            <w:tcW w:w="2166" w:type="dxa"/>
          </w:tcPr>
          <w:p w14:paraId="7642BB0A" w14:textId="7921A92C" w:rsidR="009866CC" w:rsidRDefault="009866CC" w:rsidP="009866CC">
            <w:pPr>
              <w:pStyle w:val="Geenafstand"/>
              <w:spacing w:line="276" w:lineRule="auto"/>
              <w:jc w:val="both"/>
            </w:pPr>
            <w:r>
              <w:t>Waalre</w:t>
            </w:r>
          </w:p>
        </w:tc>
        <w:tc>
          <w:tcPr>
            <w:tcW w:w="1616" w:type="dxa"/>
            <w:shd w:val="clear" w:color="auto" w:fill="70AD47" w:themeFill="accent6"/>
          </w:tcPr>
          <w:p w14:paraId="790E60BF" w14:textId="61143E3F" w:rsidR="009866CC" w:rsidRDefault="002F081C" w:rsidP="00840F2E">
            <w:pPr>
              <w:pStyle w:val="Geenafstand"/>
              <w:spacing w:line="276" w:lineRule="auto"/>
              <w:jc w:val="center"/>
            </w:pPr>
            <w:r>
              <w:t>+</w:t>
            </w:r>
          </w:p>
        </w:tc>
        <w:tc>
          <w:tcPr>
            <w:tcW w:w="1484" w:type="dxa"/>
            <w:shd w:val="clear" w:color="auto" w:fill="FFC000" w:themeFill="accent4"/>
          </w:tcPr>
          <w:p w14:paraId="37A271CE" w14:textId="306384AA" w:rsidR="009866CC" w:rsidRDefault="002F081C" w:rsidP="00840F2E">
            <w:pPr>
              <w:pStyle w:val="Geenafstand"/>
              <w:spacing w:line="276" w:lineRule="auto"/>
              <w:jc w:val="center"/>
            </w:pPr>
            <w:r>
              <w:t>+-</w:t>
            </w:r>
          </w:p>
        </w:tc>
        <w:tc>
          <w:tcPr>
            <w:tcW w:w="1658" w:type="dxa"/>
            <w:shd w:val="clear" w:color="auto" w:fill="70AD47" w:themeFill="accent6"/>
          </w:tcPr>
          <w:p w14:paraId="6DF4AD65" w14:textId="5D54D66F" w:rsidR="009866CC" w:rsidRDefault="002F081C" w:rsidP="00840F2E">
            <w:pPr>
              <w:pStyle w:val="Geenafstand"/>
              <w:spacing w:line="276" w:lineRule="auto"/>
              <w:jc w:val="center"/>
            </w:pPr>
            <w:r>
              <w:t>+</w:t>
            </w:r>
          </w:p>
        </w:tc>
        <w:tc>
          <w:tcPr>
            <w:tcW w:w="1439" w:type="dxa"/>
            <w:shd w:val="clear" w:color="auto" w:fill="70AD47" w:themeFill="accent6"/>
          </w:tcPr>
          <w:p w14:paraId="5EACF96B" w14:textId="1AB34AF3" w:rsidR="009866CC" w:rsidRDefault="002F081C" w:rsidP="00840F2E">
            <w:pPr>
              <w:pStyle w:val="Geenafstand"/>
              <w:spacing w:line="276" w:lineRule="auto"/>
              <w:jc w:val="center"/>
            </w:pPr>
            <w:r>
              <w:t>+</w:t>
            </w:r>
          </w:p>
        </w:tc>
        <w:tc>
          <w:tcPr>
            <w:tcW w:w="1480" w:type="dxa"/>
            <w:shd w:val="clear" w:color="auto" w:fill="ED7D31" w:themeFill="accent2"/>
          </w:tcPr>
          <w:p w14:paraId="2CE97648" w14:textId="6B4F11F5" w:rsidR="009866CC" w:rsidRDefault="002F081C" w:rsidP="00840F2E">
            <w:pPr>
              <w:pStyle w:val="Geenafstand"/>
              <w:spacing w:line="276" w:lineRule="auto"/>
              <w:jc w:val="center"/>
            </w:pPr>
            <w:r>
              <w:t>-</w:t>
            </w:r>
          </w:p>
        </w:tc>
        <w:tc>
          <w:tcPr>
            <w:tcW w:w="1430" w:type="dxa"/>
            <w:shd w:val="clear" w:color="auto" w:fill="70AD47" w:themeFill="accent6"/>
          </w:tcPr>
          <w:p w14:paraId="136B7E07" w14:textId="5370E15C" w:rsidR="009866CC" w:rsidRDefault="002F081C" w:rsidP="00840F2E">
            <w:pPr>
              <w:pStyle w:val="Geenafstand"/>
              <w:spacing w:line="276" w:lineRule="auto"/>
              <w:jc w:val="center"/>
            </w:pPr>
            <w:r>
              <w:t>+</w:t>
            </w:r>
          </w:p>
        </w:tc>
        <w:tc>
          <w:tcPr>
            <w:tcW w:w="1342" w:type="dxa"/>
            <w:shd w:val="clear" w:color="auto" w:fill="FFC000" w:themeFill="accent4"/>
          </w:tcPr>
          <w:p w14:paraId="6228F742" w14:textId="35250AE2" w:rsidR="009866CC" w:rsidRDefault="002F081C" w:rsidP="00840F2E">
            <w:pPr>
              <w:pStyle w:val="Geenafstand"/>
              <w:spacing w:line="276" w:lineRule="auto"/>
              <w:jc w:val="center"/>
            </w:pPr>
            <w:r>
              <w:t>+</w:t>
            </w:r>
            <w:r w:rsidR="000D45DD">
              <w:t>-</w:t>
            </w:r>
          </w:p>
        </w:tc>
        <w:tc>
          <w:tcPr>
            <w:tcW w:w="1419" w:type="dxa"/>
            <w:shd w:val="clear" w:color="auto" w:fill="FFC000" w:themeFill="accent4"/>
          </w:tcPr>
          <w:p w14:paraId="31C8A449" w14:textId="5CEF0EFE" w:rsidR="009866CC" w:rsidRDefault="002F081C" w:rsidP="00840F2E">
            <w:pPr>
              <w:pStyle w:val="Geenafstand"/>
              <w:spacing w:line="276" w:lineRule="auto"/>
              <w:jc w:val="center"/>
            </w:pPr>
            <w:r>
              <w:t>+-</w:t>
            </w:r>
          </w:p>
        </w:tc>
      </w:tr>
      <w:tr w:rsidR="00E5580C" w14:paraId="6E7FE123" w14:textId="79535FDB" w:rsidTr="000D45DD">
        <w:trPr>
          <w:trHeight w:val="241"/>
        </w:trPr>
        <w:tc>
          <w:tcPr>
            <w:tcW w:w="2166" w:type="dxa"/>
          </w:tcPr>
          <w:p w14:paraId="17E3F4E3" w14:textId="427478A6" w:rsidR="009866CC" w:rsidRDefault="009866CC" w:rsidP="009866CC">
            <w:pPr>
              <w:pStyle w:val="Geenafstand"/>
              <w:spacing w:line="276" w:lineRule="auto"/>
              <w:jc w:val="both"/>
            </w:pPr>
            <w:r>
              <w:t>Bladel</w:t>
            </w:r>
          </w:p>
        </w:tc>
        <w:tc>
          <w:tcPr>
            <w:tcW w:w="1616" w:type="dxa"/>
            <w:shd w:val="clear" w:color="auto" w:fill="70AD47" w:themeFill="accent6"/>
          </w:tcPr>
          <w:p w14:paraId="1F3662D6" w14:textId="7F32936E" w:rsidR="009866CC" w:rsidRDefault="00E5580C" w:rsidP="00840F2E">
            <w:pPr>
              <w:pStyle w:val="Geenafstand"/>
              <w:spacing w:line="276" w:lineRule="auto"/>
              <w:jc w:val="center"/>
            </w:pPr>
            <w:r>
              <w:t>+</w:t>
            </w:r>
          </w:p>
        </w:tc>
        <w:tc>
          <w:tcPr>
            <w:tcW w:w="1484" w:type="dxa"/>
            <w:shd w:val="clear" w:color="auto" w:fill="70AD47" w:themeFill="accent6"/>
          </w:tcPr>
          <w:p w14:paraId="047A7254" w14:textId="2E3C9A1C" w:rsidR="009866CC" w:rsidRDefault="00080F28" w:rsidP="00840F2E">
            <w:pPr>
              <w:pStyle w:val="Geenafstand"/>
              <w:spacing w:line="276" w:lineRule="auto"/>
              <w:jc w:val="center"/>
            </w:pPr>
            <w:r>
              <w:t>+</w:t>
            </w:r>
          </w:p>
        </w:tc>
        <w:tc>
          <w:tcPr>
            <w:tcW w:w="1658" w:type="dxa"/>
            <w:shd w:val="clear" w:color="auto" w:fill="70AD47" w:themeFill="accent6"/>
          </w:tcPr>
          <w:p w14:paraId="6880B809" w14:textId="280FFE7D" w:rsidR="009866CC" w:rsidRDefault="00080F28" w:rsidP="00840F2E">
            <w:pPr>
              <w:pStyle w:val="Geenafstand"/>
              <w:spacing w:line="276" w:lineRule="auto"/>
              <w:jc w:val="center"/>
            </w:pPr>
            <w:r>
              <w:t>+</w:t>
            </w:r>
          </w:p>
        </w:tc>
        <w:tc>
          <w:tcPr>
            <w:tcW w:w="1439" w:type="dxa"/>
            <w:shd w:val="clear" w:color="auto" w:fill="70AD47" w:themeFill="accent6"/>
          </w:tcPr>
          <w:p w14:paraId="2D2121F7" w14:textId="352C0CF6" w:rsidR="009866CC" w:rsidRDefault="00080F28" w:rsidP="00840F2E">
            <w:pPr>
              <w:pStyle w:val="Geenafstand"/>
              <w:spacing w:line="276" w:lineRule="auto"/>
              <w:jc w:val="center"/>
            </w:pPr>
            <w:r>
              <w:t>+</w:t>
            </w:r>
          </w:p>
        </w:tc>
        <w:tc>
          <w:tcPr>
            <w:tcW w:w="1480" w:type="dxa"/>
            <w:shd w:val="clear" w:color="auto" w:fill="FFC000" w:themeFill="accent4"/>
          </w:tcPr>
          <w:p w14:paraId="6B20BB66" w14:textId="584DAABE" w:rsidR="009866CC" w:rsidRDefault="00080F28" w:rsidP="00840F2E">
            <w:pPr>
              <w:pStyle w:val="Geenafstand"/>
              <w:spacing w:line="276" w:lineRule="auto"/>
              <w:jc w:val="center"/>
            </w:pPr>
            <w:r>
              <w:t>+-</w:t>
            </w:r>
          </w:p>
        </w:tc>
        <w:tc>
          <w:tcPr>
            <w:tcW w:w="1430" w:type="dxa"/>
            <w:shd w:val="clear" w:color="auto" w:fill="70AD47" w:themeFill="accent6"/>
          </w:tcPr>
          <w:p w14:paraId="61C21A82" w14:textId="6C76404B" w:rsidR="009866CC" w:rsidRDefault="000D45DD" w:rsidP="00840F2E">
            <w:pPr>
              <w:pStyle w:val="Geenafstand"/>
              <w:spacing w:line="276" w:lineRule="auto"/>
              <w:jc w:val="center"/>
            </w:pPr>
            <w:r>
              <w:t>+</w:t>
            </w:r>
          </w:p>
        </w:tc>
        <w:tc>
          <w:tcPr>
            <w:tcW w:w="1342" w:type="dxa"/>
            <w:shd w:val="clear" w:color="auto" w:fill="70AD47" w:themeFill="accent6"/>
          </w:tcPr>
          <w:p w14:paraId="70C484C3" w14:textId="691F5BE3" w:rsidR="009866CC" w:rsidRDefault="000D45DD" w:rsidP="00840F2E">
            <w:pPr>
              <w:pStyle w:val="Geenafstand"/>
              <w:spacing w:line="276" w:lineRule="auto"/>
              <w:jc w:val="center"/>
            </w:pPr>
            <w:r>
              <w:t>+</w:t>
            </w:r>
          </w:p>
        </w:tc>
        <w:tc>
          <w:tcPr>
            <w:tcW w:w="1419" w:type="dxa"/>
            <w:shd w:val="clear" w:color="auto" w:fill="70AD47" w:themeFill="accent6"/>
          </w:tcPr>
          <w:p w14:paraId="0E913E83" w14:textId="0B1572EB" w:rsidR="009866CC" w:rsidRDefault="000D45DD" w:rsidP="00840F2E">
            <w:pPr>
              <w:pStyle w:val="Geenafstand"/>
              <w:spacing w:line="276" w:lineRule="auto"/>
              <w:jc w:val="center"/>
            </w:pPr>
            <w:r>
              <w:t>+</w:t>
            </w:r>
          </w:p>
        </w:tc>
      </w:tr>
      <w:tr w:rsidR="00E5580C" w14:paraId="14B83012" w14:textId="7517D512" w:rsidTr="000D45DD">
        <w:trPr>
          <w:trHeight w:val="367"/>
        </w:trPr>
        <w:tc>
          <w:tcPr>
            <w:tcW w:w="2166" w:type="dxa"/>
          </w:tcPr>
          <w:p w14:paraId="3AECFBD8" w14:textId="581B93BF" w:rsidR="009866CC" w:rsidRDefault="009866CC" w:rsidP="009866CC">
            <w:pPr>
              <w:pStyle w:val="Geenafstand"/>
              <w:spacing w:line="276" w:lineRule="auto"/>
              <w:jc w:val="both"/>
            </w:pPr>
            <w:r>
              <w:t>Bergeijk</w:t>
            </w:r>
          </w:p>
        </w:tc>
        <w:tc>
          <w:tcPr>
            <w:tcW w:w="1616" w:type="dxa"/>
            <w:shd w:val="clear" w:color="auto" w:fill="70AD47" w:themeFill="accent6"/>
          </w:tcPr>
          <w:p w14:paraId="30865853" w14:textId="524EF1EC" w:rsidR="009866CC" w:rsidRDefault="00E5580C" w:rsidP="00840F2E">
            <w:pPr>
              <w:pStyle w:val="Geenafstand"/>
              <w:spacing w:line="276" w:lineRule="auto"/>
              <w:jc w:val="center"/>
            </w:pPr>
            <w:r>
              <w:t>+</w:t>
            </w:r>
          </w:p>
        </w:tc>
        <w:tc>
          <w:tcPr>
            <w:tcW w:w="1484" w:type="dxa"/>
            <w:shd w:val="clear" w:color="auto" w:fill="70AD47" w:themeFill="accent6"/>
          </w:tcPr>
          <w:p w14:paraId="2CF72D3D" w14:textId="65F0DFD0" w:rsidR="009866CC" w:rsidRDefault="00080F28" w:rsidP="00840F2E">
            <w:pPr>
              <w:pStyle w:val="Geenafstand"/>
              <w:spacing w:line="276" w:lineRule="auto"/>
              <w:jc w:val="center"/>
            </w:pPr>
            <w:r>
              <w:t>+</w:t>
            </w:r>
          </w:p>
        </w:tc>
        <w:tc>
          <w:tcPr>
            <w:tcW w:w="1658" w:type="dxa"/>
            <w:shd w:val="clear" w:color="auto" w:fill="FFC000" w:themeFill="accent4"/>
          </w:tcPr>
          <w:p w14:paraId="218F42C5" w14:textId="67ED9883" w:rsidR="009866CC" w:rsidRDefault="00080F28" w:rsidP="00840F2E">
            <w:pPr>
              <w:pStyle w:val="Geenafstand"/>
              <w:spacing w:line="276" w:lineRule="auto"/>
              <w:jc w:val="center"/>
            </w:pPr>
            <w:r>
              <w:t>+-</w:t>
            </w:r>
          </w:p>
        </w:tc>
        <w:tc>
          <w:tcPr>
            <w:tcW w:w="1439" w:type="dxa"/>
            <w:shd w:val="clear" w:color="auto" w:fill="70AD47" w:themeFill="accent6"/>
          </w:tcPr>
          <w:p w14:paraId="10014F98" w14:textId="75FA12D4" w:rsidR="009866CC" w:rsidRDefault="00080F28" w:rsidP="00840F2E">
            <w:pPr>
              <w:pStyle w:val="Geenafstand"/>
              <w:spacing w:line="276" w:lineRule="auto"/>
              <w:jc w:val="center"/>
            </w:pPr>
            <w:r>
              <w:t>+</w:t>
            </w:r>
          </w:p>
        </w:tc>
        <w:tc>
          <w:tcPr>
            <w:tcW w:w="1480" w:type="dxa"/>
            <w:shd w:val="clear" w:color="auto" w:fill="70AD47" w:themeFill="accent6"/>
          </w:tcPr>
          <w:p w14:paraId="1D572D66" w14:textId="369C0F05" w:rsidR="009866CC" w:rsidRDefault="00080F28" w:rsidP="00840F2E">
            <w:pPr>
              <w:pStyle w:val="Geenafstand"/>
              <w:spacing w:line="276" w:lineRule="auto"/>
              <w:jc w:val="center"/>
            </w:pPr>
            <w:r>
              <w:t>+</w:t>
            </w:r>
          </w:p>
        </w:tc>
        <w:tc>
          <w:tcPr>
            <w:tcW w:w="1430" w:type="dxa"/>
            <w:shd w:val="clear" w:color="auto" w:fill="FFC000" w:themeFill="accent4"/>
          </w:tcPr>
          <w:p w14:paraId="347557DB" w14:textId="41581DA6" w:rsidR="009866CC" w:rsidRDefault="000D45DD" w:rsidP="00840F2E">
            <w:pPr>
              <w:pStyle w:val="Geenafstand"/>
              <w:spacing w:line="276" w:lineRule="auto"/>
              <w:jc w:val="center"/>
            </w:pPr>
            <w:r>
              <w:t>+-</w:t>
            </w:r>
          </w:p>
        </w:tc>
        <w:tc>
          <w:tcPr>
            <w:tcW w:w="1342" w:type="dxa"/>
            <w:shd w:val="clear" w:color="auto" w:fill="70AD47" w:themeFill="accent6"/>
          </w:tcPr>
          <w:p w14:paraId="5664B5BB" w14:textId="731500DB" w:rsidR="009866CC" w:rsidRDefault="000D45DD" w:rsidP="00840F2E">
            <w:pPr>
              <w:pStyle w:val="Geenafstand"/>
              <w:spacing w:line="276" w:lineRule="auto"/>
              <w:jc w:val="center"/>
            </w:pPr>
            <w:r>
              <w:t>+</w:t>
            </w:r>
          </w:p>
        </w:tc>
        <w:tc>
          <w:tcPr>
            <w:tcW w:w="1419" w:type="dxa"/>
            <w:shd w:val="clear" w:color="auto" w:fill="70AD47" w:themeFill="accent6"/>
          </w:tcPr>
          <w:p w14:paraId="2E55F732" w14:textId="50E66A93" w:rsidR="009866CC" w:rsidRDefault="000D45DD" w:rsidP="00840F2E">
            <w:pPr>
              <w:pStyle w:val="Geenafstand"/>
              <w:spacing w:line="276" w:lineRule="auto"/>
              <w:jc w:val="center"/>
            </w:pPr>
            <w:r>
              <w:t>+</w:t>
            </w:r>
          </w:p>
        </w:tc>
      </w:tr>
      <w:tr w:rsidR="00E5580C" w14:paraId="29855309" w14:textId="77777777" w:rsidTr="000D45DD">
        <w:trPr>
          <w:trHeight w:val="237"/>
        </w:trPr>
        <w:tc>
          <w:tcPr>
            <w:tcW w:w="2166" w:type="dxa"/>
          </w:tcPr>
          <w:p w14:paraId="2556450C" w14:textId="0EF6056A" w:rsidR="009866CC" w:rsidRDefault="009866CC" w:rsidP="009866CC">
            <w:pPr>
              <w:pStyle w:val="Geenafstand"/>
              <w:spacing w:line="276" w:lineRule="auto"/>
              <w:jc w:val="both"/>
            </w:pPr>
            <w:r>
              <w:t>Eersel</w:t>
            </w:r>
          </w:p>
        </w:tc>
        <w:tc>
          <w:tcPr>
            <w:tcW w:w="1616" w:type="dxa"/>
            <w:shd w:val="clear" w:color="auto" w:fill="70AD47" w:themeFill="accent6"/>
          </w:tcPr>
          <w:p w14:paraId="79A3A98F" w14:textId="39A3DA74" w:rsidR="009866CC" w:rsidRDefault="00E5580C" w:rsidP="00840F2E">
            <w:pPr>
              <w:pStyle w:val="Geenafstand"/>
              <w:spacing w:line="276" w:lineRule="auto"/>
              <w:jc w:val="center"/>
            </w:pPr>
            <w:r>
              <w:t>+</w:t>
            </w:r>
          </w:p>
        </w:tc>
        <w:tc>
          <w:tcPr>
            <w:tcW w:w="1484" w:type="dxa"/>
            <w:shd w:val="clear" w:color="auto" w:fill="FFC000" w:themeFill="accent4"/>
          </w:tcPr>
          <w:p w14:paraId="16ACC8BD" w14:textId="45F8824B" w:rsidR="009866CC" w:rsidRDefault="00080F28" w:rsidP="00840F2E">
            <w:pPr>
              <w:pStyle w:val="Geenafstand"/>
              <w:spacing w:line="276" w:lineRule="auto"/>
              <w:jc w:val="center"/>
            </w:pPr>
            <w:r>
              <w:t>+-</w:t>
            </w:r>
          </w:p>
        </w:tc>
        <w:tc>
          <w:tcPr>
            <w:tcW w:w="1658" w:type="dxa"/>
            <w:shd w:val="clear" w:color="auto" w:fill="70AD47" w:themeFill="accent6"/>
          </w:tcPr>
          <w:p w14:paraId="7D9DC2D0" w14:textId="2100B5AE" w:rsidR="009866CC" w:rsidRDefault="00080F28" w:rsidP="00840F2E">
            <w:pPr>
              <w:pStyle w:val="Geenafstand"/>
              <w:spacing w:line="276" w:lineRule="auto"/>
              <w:jc w:val="center"/>
            </w:pPr>
            <w:r>
              <w:t>+</w:t>
            </w:r>
          </w:p>
        </w:tc>
        <w:tc>
          <w:tcPr>
            <w:tcW w:w="1439" w:type="dxa"/>
            <w:shd w:val="clear" w:color="auto" w:fill="FFC000" w:themeFill="accent4"/>
          </w:tcPr>
          <w:p w14:paraId="2847A2B2" w14:textId="4D86B11C" w:rsidR="009866CC" w:rsidRDefault="00080F28" w:rsidP="00840F2E">
            <w:pPr>
              <w:pStyle w:val="Geenafstand"/>
              <w:spacing w:line="276" w:lineRule="auto"/>
              <w:jc w:val="center"/>
            </w:pPr>
            <w:r>
              <w:t>+-</w:t>
            </w:r>
          </w:p>
        </w:tc>
        <w:tc>
          <w:tcPr>
            <w:tcW w:w="1480" w:type="dxa"/>
            <w:shd w:val="clear" w:color="auto" w:fill="70AD47" w:themeFill="accent6"/>
          </w:tcPr>
          <w:p w14:paraId="5F394753" w14:textId="1BF8FE0C" w:rsidR="009866CC" w:rsidRDefault="00080F28" w:rsidP="00840F2E">
            <w:pPr>
              <w:pStyle w:val="Geenafstand"/>
              <w:spacing w:line="276" w:lineRule="auto"/>
              <w:jc w:val="center"/>
            </w:pPr>
            <w:r>
              <w:t>+</w:t>
            </w:r>
          </w:p>
        </w:tc>
        <w:tc>
          <w:tcPr>
            <w:tcW w:w="1430" w:type="dxa"/>
            <w:shd w:val="clear" w:color="auto" w:fill="70AD47" w:themeFill="accent6"/>
          </w:tcPr>
          <w:p w14:paraId="337231FD" w14:textId="0F8D7908" w:rsidR="009866CC" w:rsidRDefault="000D45DD" w:rsidP="00840F2E">
            <w:pPr>
              <w:pStyle w:val="Geenafstand"/>
              <w:spacing w:line="276" w:lineRule="auto"/>
              <w:jc w:val="center"/>
            </w:pPr>
            <w:r>
              <w:t>+</w:t>
            </w:r>
          </w:p>
        </w:tc>
        <w:tc>
          <w:tcPr>
            <w:tcW w:w="1342" w:type="dxa"/>
            <w:shd w:val="clear" w:color="auto" w:fill="70AD47" w:themeFill="accent6"/>
          </w:tcPr>
          <w:p w14:paraId="3EF493E6" w14:textId="07CED942" w:rsidR="009866CC" w:rsidRDefault="000D45DD" w:rsidP="00840F2E">
            <w:pPr>
              <w:pStyle w:val="Geenafstand"/>
              <w:spacing w:line="276" w:lineRule="auto"/>
              <w:jc w:val="center"/>
            </w:pPr>
            <w:r>
              <w:t>+</w:t>
            </w:r>
          </w:p>
        </w:tc>
        <w:tc>
          <w:tcPr>
            <w:tcW w:w="1419" w:type="dxa"/>
            <w:shd w:val="clear" w:color="auto" w:fill="70AD47" w:themeFill="accent6"/>
          </w:tcPr>
          <w:p w14:paraId="47DAA1FD" w14:textId="32937500" w:rsidR="009866CC" w:rsidRDefault="000D45DD" w:rsidP="00840F2E">
            <w:pPr>
              <w:pStyle w:val="Geenafstand"/>
              <w:spacing w:line="276" w:lineRule="auto"/>
              <w:jc w:val="center"/>
            </w:pPr>
            <w:r>
              <w:t>+</w:t>
            </w:r>
          </w:p>
        </w:tc>
      </w:tr>
      <w:tr w:rsidR="00E5580C" w14:paraId="35B70F9C" w14:textId="77777777" w:rsidTr="000D45DD">
        <w:trPr>
          <w:trHeight w:val="285"/>
        </w:trPr>
        <w:tc>
          <w:tcPr>
            <w:tcW w:w="2166" w:type="dxa"/>
          </w:tcPr>
          <w:p w14:paraId="35D65C2A" w14:textId="590EB48D" w:rsidR="009866CC" w:rsidRDefault="009866CC" w:rsidP="009866CC">
            <w:pPr>
              <w:pStyle w:val="Geenafstand"/>
              <w:spacing w:line="276" w:lineRule="auto"/>
              <w:jc w:val="both"/>
            </w:pPr>
            <w:r>
              <w:t>Reusel-De Mierden</w:t>
            </w:r>
          </w:p>
        </w:tc>
        <w:tc>
          <w:tcPr>
            <w:tcW w:w="1616" w:type="dxa"/>
            <w:shd w:val="clear" w:color="auto" w:fill="70AD47" w:themeFill="accent6"/>
          </w:tcPr>
          <w:p w14:paraId="7B9A833B" w14:textId="1CF09E7A" w:rsidR="009866CC" w:rsidRDefault="00E5580C" w:rsidP="00E5580C">
            <w:pPr>
              <w:pStyle w:val="Geenafstand"/>
              <w:spacing w:line="276" w:lineRule="auto"/>
              <w:jc w:val="center"/>
            </w:pPr>
            <w:r>
              <w:t>+</w:t>
            </w:r>
          </w:p>
        </w:tc>
        <w:tc>
          <w:tcPr>
            <w:tcW w:w="1484" w:type="dxa"/>
            <w:shd w:val="clear" w:color="auto" w:fill="FFC000" w:themeFill="accent4"/>
          </w:tcPr>
          <w:p w14:paraId="71A975AD" w14:textId="6AF3DA71" w:rsidR="009866CC" w:rsidRDefault="00080F28" w:rsidP="00840F2E">
            <w:pPr>
              <w:pStyle w:val="Geenafstand"/>
              <w:spacing w:line="276" w:lineRule="auto"/>
              <w:jc w:val="center"/>
            </w:pPr>
            <w:r>
              <w:t>+-</w:t>
            </w:r>
          </w:p>
        </w:tc>
        <w:tc>
          <w:tcPr>
            <w:tcW w:w="1658" w:type="dxa"/>
            <w:shd w:val="clear" w:color="auto" w:fill="70AD47" w:themeFill="accent6"/>
          </w:tcPr>
          <w:p w14:paraId="0D1468CF" w14:textId="334690C1" w:rsidR="009866CC" w:rsidRDefault="00080F28" w:rsidP="00840F2E">
            <w:pPr>
              <w:pStyle w:val="Geenafstand"/>
              <w:spacing w:line="276" w:lineRule="auto"/>
              <w:jc w:val="center"/>
            </w:pPr>
            <w:r>
              <w:t>+</w:t>
            </w:r>
          </w:p>
        </w:tc>
        <w:tc>
          <w:tcPr>
            <w:tcW w:w="1439" w:type="dxa"/>
            <w:shd w:val="clear" w:color="auto" w:fill="70AD47" w:themeFill="accent6"/>
          </w:tcPr>
          <w:p w14:paraId="63058385" w14:textId="4345527E" w:rsidR="009866CC" w:rsidRDefault="00080F28" w:rsidP="00840F2E">
            <w:pPr>
              <w:pStyle w:val="Geenafstand"/>
              <w:spacing w:line="276" w:lineRule="auto"/>
              <w:jc w:val="center"/>
            </w:pPr>
            <w:r>
              <w:t>+</w:t>
            </w:r>
          </w:p>
        </w:tc>
        <w:tc>
          <w:tcPr>
            <w:tcW w:w="1480" w:type="dxa"/>
            <w:shd w:val="clear" w:color="auto" w:fill="FFC000" w:themeFill="accent4"/>
          </w:tcPr>
          <w:p w14:paraId="6593799A" w14:textId="646CDC19" w:rsidR="009866CC" w:rsidRDefault="00080F28" w:rsidP="00840F2E">
            <w:pPr>
              <w:pStyle w:val="Geenafstand"/>
              <w:spacing w:line="276" w:lineRule="auto"/>
              <w:jc w:val="center"/>
            </w:pPr>
            <w:r>
              <w:t>+-</w:t>
            </w:r>
          </w:p>
        </w:tc>
        <w:tc>
          <w:tcPr>
            <w:tcW w:w="1430" w:type="dxa"/>
            <w:shd w:val="clear" w:color="auto" w:fill="FFC000" w:themeFill="accent4"/>
          </w:tcPr>
          <w:p w14:paraId="65AD058D" w14:textId="6F1C8B9D" w:rsidR="009866CC" w:rsidRDefault="000D45DD" w:rsidP="00840F2E">
            <w:pPr>
              <w:pStyle w:val="Geenafstand"/>
              <w:spacing w:line="276" w:lineRule="auto"/>
              <w:jc w:val="center"/>
            </w:pPr>
            <w:r>
              <w:t>+-</w:t>
            </w:r>
          </w:p>
        </w:tc>
        <w:tc>
          <w:tcPr>
            <w:tcW w:w="1342" w:type="dxa"/>
            <w:shd w:val="clear" w:color="auto" w:fill="70AD47" w:themeFill="accent6"/>
          </w:tcPr>
          <w:p w14:paraId="39BACEAF" w14:textId="25716AA8" w:rsidR="009866CC" w:rsidRDefault="000D45DD" w:rsidP="00840F2E">
            <w:pPr>
              <w:pStyle w:val="Geenafstand"/>
              <w:spacing w:line="276" w:lineRule="auto"/>
              <w:jc w:val="center"/>
            </w:pPr>
            <w:r>
              <w:t>+</w:t>
            </w:r>
          </w:p>
        </w:tc>
        <w:tc>
          <w:tcPr>
            <w:tcW w:w="1419" w:type="dxa"/>
            <w:shd w:val="clear" w:color="auto" w:fill="70AD47" w:themeFill="accent6"/>
          </w:tcPr>
          <w:p w14:paraId="4E97EEF5" w14:textId="5DFC548B" w:rsidR="009866CC" w:rsidRDefault="000D45DD" w:rsidP="00840F2E">
            <w:pPr>
              <w:pStyle w:val="Geenafstand"/>
              <w:spacing w:line="276" w:lineRule="auto"/>
              <w:jc w:val="center"/>
            </w:pPr>
            <w:r>
              <w:t>+</w:t>
            </w:r>
          </w:p>
        </w:tc>
      </w:tr>
    </w:tbl>
    <w:p w14:paraId="7DF5AD97" w14:textId="56AE7BFB" w:rsidR="009F405E" w:rsidRDefault="009F405E" w:rsidP="009866CC">
      <w:pPr>
        <w:pStyle w:val="Geenafstand"/>
        <w:spacing w:line="276" w:lineRule="auto"/>
        <w:jc w:val="both"/>
      </w:pPr>
    </w:p>
    <w:p w14:paraId="3839F03E" w14:textId="77777777" w:rsidR="009866CC" w:rsidRDefault="009866CC" w:rsidP="00CA2573">
      <w:pPr>
        <w:pStyle w:val="Geenafstand"/>
      </w:pPr>
    </w:p>
    <w:p w14:paraId="4DE7F4FD" w14:textId="24FA7A7E" w:rsidR="00CA2573" w:rsidRPr="00CA2573" w:rsidRDefault="00CA2573" w:rsidP="00CA2573">
      <w:pPr>
        <w:pStyle w:val="Geenafstand"/>
        <w:sectPr w:rsidR="00CA2573" w:rsidRPr="00CA2573" w:rsidSect="009866CC">
          <w:pgSz w:w="16838" w:h="11906" w:orient="landscape"/>
          <w:pgMar w:top="1418" w:right="1418" w:bottom="1418" w:left="1418" w:header="709" w:footer="709" w:gutter="0"/>
          <w:cols w:space="708"/>
          <w:docGrid w:linePitch="360"/>
        </w:sectPr>
      </w:pPr>
    </w:p>
    <w:p w14:paraId="7BA1BC95" w14:textId="5DAAAC3D" w:rsidR="009F405E" w:rsidRDefault="009F405E" w:rsidP="00CA2573">
      <w:pPr>
        <w:pStyle w:val="Kop1"/>
        <w:spacing w:line="276" w:lineRule="auto"/>
      </w:pPr>
      <w:bookmarkStart w:id="80" w:name="_Toc72675773"/>
      <w:r>
        <w:t>6. Conclusie</w:t>
      </w:r>
      <w:bookmarkEnd w:id="80"/>
      <w:r w:rsidR="00244163">
        <w:t xml:space="preserve"> </w:t>
      </w:r>
    </w:p>
    <w:p w14:paraId="7441C00C" w14:textId="4D512E23" w:rsidR="00244163" w:rsidRPr="00244163" w:rsidRDefault="00244163" w:rsidP="00CA2573">
      <w:pPr>
        <w:pStyle w:val="Geenafstand"/>
        <w:spacing w:line="276" w:lineRule="auto"/>
        <w:jc w:val="both"/>
      </w:pPr>
      <w:r>
        <w:t>In dit hoofdstuk wordt een conclusie gegeven van de belangrijkste bevindingen uit dit onderzoek. Allereerst wordt een antwoord ge</w:t>
      </w:r>
      <w:r w:rsidR="007C1DC4">
        <w:t xml:space="preserve">formuleerd </w:t>
      </w:r>
      <w:r>
        <w:t xml:space="preserve">op de hoofd- en deelvragen. Vervolgens worden aanbevelingen voor de praktijk gegeven. Als laatste volgt een reflectie </w:t>
      </w:r>
      <w:r w:rsidR="007C1DC4">
        <w:t>op</w:t>
      </w:r>
      <w:r>
        <w:t xml:space="preserve"> de theorie en de onderzoeksmethoden</w:t>
      </w:r>
      <w:r w:rsidR="007C1DC4">
        <w:t>.</w:t>
      </w:r>
    </w:p>
    <w:p w14:paraId="36E8DE98" w14:textId="77777777" w:rsidR="00244163" w:rsidRDefault="00244163" w:rsidP="00CA2573">
      <w:pPr>
        <w:pStyle w:val="Geenafstand"/>
        <w:spacing w:line="276" w:lineRule="auto"/>
      </w:pPr>
    </w:p>
    <w:p w14:paraId="67AF09A4" w14:textId="344C2FDF" w:rsidR="00244163" w:rsidRDefault="00244163" w:rsidP="00CA2573">
      <w:pPr>
        <w:pStyle w:val="Kop2"/>
        <w:spacing w:line="276" w:lineRule="auto"/>
      </w:pPr>
      <w:bookmarkStart w:id="81" w:name="_Toc72675774"/>
      <w:r>
        <w:t>6.1 Beantwoording onderzoeksvra</w:t>
      </w:r>
      <w:r w:rsidR="000D7918">
        <w:t>ag</w:t>
      </w:r>
      <w:bookmarkEnd w:id="81"/>
    </w:p>
    <w:p w14:paraId="55502193" w14:textId="3F9258DD" w:rsidR="002527B7" w:rsidRPr="002527B7" w:rsidRDefault="002527B7" w:rsidP="002527B7">
      <w:pPr>
        <w:pStyle w:val="Geenafstand"/>
        <w:spacing w:line="276" w:lineRule="auto"/>
        <w:jc w:val="both"/>
      </w:pPr>
      <w:r>
        <w:t>In deze master</w:t>
      </w:r>
      <w:r w:rsidR="001467AF">
        <w:t>scriptie</w:t>
      </w:r>
      <w:r>
        <w:t xml:space="preserve"> is onderzoek uitgevoerd naar de succesfactoren en knelpunten binnen </w:t>
      </w:r>
      <w:r w:rsidRPr="00615B99">
        <w:t xml:space="preserve">de samenwerking tussen de politie en gemeenten in het proces rondom bestuurlijke rapportages. </w:t>
      </w:r>
      <w:r w:rsidR="0036459C" w:rsidRPr="00615B99">
        <w:rPr>
          <w:rFonts w:cs="Times New Roman"/>
          <w:szCs w:val="24"/>
        </w:rPr>
        <w:t>Het onderzoek is uitgevoerd in opdracht van de districtsrecherche Eindhoven</w:t>
      </w:r>
      <w:r w:rsidR="00294CB3">
        <w:rPr>
          <w:rFonts w:cs="Times New Roman"/>
          <w:szCs w:val="24"/>
        </w:rPr>
        <w:t>. Er</w:t>
      </w:r>
      <w:r w:rsidR="0036459C" w:rsidRPr="00615B99">
        <w:rPr>
          <w:rFonts w:cs="Times New Roman"/>
          <w:szCs w:val="24"/>
        </w:rPr>
        <w:t xml:space="preserve"> is verbetering mogelijk in de samenwerking tussen de districtsrecherche en de gemeente Eindhoven met betrekking tot het proces van bestuurlijke rapportages. De politie heeft namelijk andere belangen dan de gemeente</w:t>
      </w:r>
      <w:r w:rsidR="00C902C0" w:rsidRPr="00615B99">
        <w:rPr>
          <w:rFonts w:cs="Times New Roman"/>
          <w:szCs w:val="24"/>
        </w:rPr>
        <w:t>. B</w:t>
      </w:r>
      <w:r w:rsidR="0036459C" w:rsidRPr="00615B99">
        <w:rPr>
          <w:rFonts w:cs="Times New Roman"/>
          <w:szCs w:val="24"/>
        </w:rPr>
        <w:t>ij de politie staat zorgvuldigheid voor</w:t>
      </w:r>
      <w:r w:rsidR="00C902C0" w:rsidRPr="00615B99">
        <w:rPr>
          <w:rFonts w:cs="Times New Roman"/>
          <w:szCs w:val="24"/>
        </w:rPr>
        <w:t xml:space="preserve">op en bij gemeenten is de snelheid vooral van belang binnen dit proces, dit kan met elkaar botsen. </w:t>
      </w:r>
      <w:r w:rsidR="0058594F" w:rsidRPr="00615B99">
        <w:t>Het</w:t>
      </w:r>
      <w:r w:rsidRPr="00615B99">
        <w:t xml:space="preserve"> onderzoek is uitgevoerd in </w:t>
      </w:r>
      <w:r w:rsidR="007C1DC4">
        <w:t>negen gemeenten, namelijk</w:t>
      </w:r>
      <w:r w:rsidRPr="00615B99">
        <w:t xml:space="preserve"> Eindhoven, Veldhoven, Waalre, Best, Oirschot</w:t>
      </w:r>
      <w:r>
        <w:t xml:space="preserve">, Bergeijk, Bladel, Eersel en Reusel-De Mierden. De hoofdvraag van dit onderzoek luidde als volgt: </w:t>
      </w:r>
      <w:r w:rsidR="002510D6">
        <w:t>“</w:t>
      </w:r>
      <w:r w:rsidRPr="00A460A6">
        <w:rPr>
          <w:rFonts w:cs="Times New Roman"/>
          <w:i/>
          <w:iCs/>
          <w:szCs w:val="24"/>
        </w:rPr>
        <w:t xml:space="preserve">Wat zijn de mogelijkheden voor succesvolle samenwerking tussen de gemeente Eindhoven en de </w:t>
      </w:r>
      <w:r>
        <w:rPr>
          <w:rFonts w:cs="Times New Roman"/>
          <w:i/>
          <w:iCs/>
          <w:szCs w:val="24"/>
        </w:rPr>
        <w:t>district</w:t>
      </w:r>
      <w:r w:rsidRPr="00A460A6">
        <w:rPr>
          <w:rFonts w:cs="Times New Roman"/>
          <w:i/>
          <w:iCs/>
          <w:szCs w:val="24"/>
        </w:rPr>
        <w:t xml:space="preserve">srecherche </w:t>
      </w:r>
      <w:r>
        <w:rPr>
          <w:rFonts w:cs="Times New Roman"/>
          <w:i/>
          <w:iCs/>
          <w:szCs w:val="24"/>
        </w:rPr>
        <w:t xml:space="preserve">Eindhoven </w:t>
      </w:r>
      <w:r w:rsidRPr="00A460A6">
        <w:rPr>
          <w:rFonts w:cs="Times New Roman"/>
          <w:i/>
          <w:iCs/>
          <w:szCs w:val="24"/>
        </w:rPr>
        <w:t>met betrekking tot het p</w:t>
      </w:r>
      <w:r>
        <w:rPr>
          <w:rFonts w:cs="Times New Roman"/>
          <w:i/>
          <w:iCs/>
          <w:szCs w:val="24"/>
        </w:rPr>
        <w:t>roces rondom bestuurlijke rapportages binnen</w:t>
      </w:r>
      <w:r w:rsidRPr="00A460A6">
        <w:rPr>
          <w:rFonts w:cs="Times New Roman"/>
          <w:i/>
          <w:iCs/>
          <w:szCs w:val="24"/>
        </w:rPr>
        <w:t xml:space="preserve"> opsporingsonderzoeken</w:t>
      </w:r>
      <w:r>
        <w:rPr>
          <w:rFonts w:cs="Times New Roman"/>
          <w:i/>
          <w:iCs/>
          <w:szCs w:val="24"/>
        </w:rPr>
        <w:t>,</w:t>
      </w:r>
      <w:r w:rsidRPr="00A460A6">
        <w:rPr>
          <w:rFonts w:cs="Times New Roman"/>
          <w:i/>
          <w:iCs/>
          <w:szCs w:val="24"/>
        </w:rPr>
        <w:t xml:space="preserve"> vergeleken met wat goed werkt in het pr</w:t>
      </w:r>
      <w:r>
        <w:rPr>
          <w:rFonts w:cs="Times New Roman"/>
          <w:i/>
          <w:iCs/>
          <w:szCs w:val="24"/>
        </w:rPr>
        <w:t>oces van de Randgemeenten en de Kempengemeenten?</w:t>
      </w:r>
      <w:r w:rsidR="002510D6">
        <w:rPr>
          <w:rFonts w:cs="Times New Roman"/>
          <w:i/>
          <w:iCs/>
          <w:szCs w:val="24"/>
        </w:rPr>
        <w:t>”</w:t>
      </w:r>
      <w:r>
        <w:rPr>
          <w:rFonts w:cs="Times New Roman"/>
          <w:i/>
          <w:iCs/>
          <w:szCs w:val="24"/>
        </w:rPr>
        <w:t xml:space="preserve"> </w:t>
      </w:r>
    </w:p>
    <w:p w14:paraId="7C3E62FE" w14:textId="496D2680" w:rsidR="002527B7" w:rsidRDefault="002527B7" w:rsidP="00900F6C">
      <w:pPr>
        <w:pStyle w:val="Geenafstand"/>
        <w:spacing w:line="276" w:lineRule="auto"/>
        <w:jc w:val="both"/>
      </w:pPr>
      <w:r>
        <w:tab/>
        <w:t>Om de hoofdvraag te beantwoorden</w:t>
      </w:r>
      <w:r w:rsidR="00294CB3">
        <w:t>,</w:t>
      </w:r>
      <w:r>
        <w:t xml:space="preserve"> is allereerst het </w:t>
      </w:r>
      <w:r w:rsidR="00900F6C">
        <w:t xml:space="preserve">proces rondom bestuurlijke rapportages in kaart gebracht. </w:t>
      </w:r>
      <w:r w:rsidR="000D7918">
        <w:t xml:space="preserve">Een bestuurlijke rapportage wordt door de politie opgesteld wanneer er een zaak is die middels het bestuursrecht </w:t>
      </w:r>
      <w:r w:rsidR="002647B2">
        <w:t xml:space="preserve">moet </w:t>
      </w:r>
      <w:r w:rsidR="000D7918">
        <w:t>worden opgelost</w:t>
      </w:r>
      <w:r w:rsidR="006F2F89">
        <w:t>, bijvoorbeeld het produceren van drugs in een woning</w:t>
      </w:r>
      <w:r w:rsidR="000D7918">
        <w:t>. De bestuurlijke rapportages worden opgestuurd naar gemeenteambtenaren, die vervolgens de bestuurlijke rapportage controleren en doorsturen naar burgemeesters. Uiteindelijk wordt een bestuurlijke maatregel vastgesteld, zoals de sluiting van een woning of een bestuurlijke boete. De politie heeft hierbij vooral een signalerende functie en de gemeente een uitvoerende functie.</w:t>
      </w:r>
    </w:p>
    <w:p w14:paraId="5132F1BA" w14:textId="64B6CEFE" w:rsidR="000D7918" w:rsidRDefault="000D7918" w:rsidP="00900F6C">
      <w:pPr>
        <w:pStyle w:val="Geenafstand"/>
        <w:spacing w:line="276" w:lineRule="auto"/>
        <w:jc w:val="both"/>
      </w:pPr>
      <w:r>
        <w:tab/>
        <w:t>Vervolgens is er in de literatuur gezocht naar factoren voor succesvolle samenwerking. Hierbij is de focus gelegd op literatuur over de</w:t>
      </w:r>
      <w:r w:rsidR="007C1DC4">
        <w:t xml:space="preserve"> samenwerking tussen de</w:t>
      </w:r>
      <w:r>
        <w:t xml:space="preserve"> politie en gemeenten en literatuur specifiek over bestuurlijke rapportages. Met behulp van verschillende auteurs zijn zeven </w:t>
      </w:r>
      <w:r w:rsidR="0015554D">
        <w:t>verklarende variabelen</w:t>
      </w:r>
      <w:r>
        <w:t xml:space="preserve"> opgesteld, namelijk </w:t>
      </w:r>
      <w:r w:rsidR="0058594F">
        <w:t>‘</w:t>
      </w:r>
      <w:r>
        <w:t>informatie-uitwisseling</w:t>
      </w:r>
      <w:r w:rsidR="0058594F">
        <w:t>’</w:t>
      </w:r>
      <w:r>
        <w:t xml:space="preserve">, </w:t>
      </w:r>
      <w:r w:rsidR="0058594F">
        <w:t>‘</w:t>
      </w:r>
      <w:r>
        <w:t>communicatie</w:t>
      </w:r>
      <w:r w:rsidR="0058594F">
        <w:t>’</w:t>
      </w:r>
      <w:r>
        <w:t xml:space="preserve">, </w:t>
      </w:r>
      <w:r w:rsidR="0058594F">
        <w:t>‘</w:t>
      </w:r>
      <w:r>
        <w:t>vertrouwen</w:t>
      </w:r>
      <w:r w:rsidR="0058594F">
        <w:t>’</w:t>
      </w:r>
      <w:r>
        <w:t xml:space="preserve">, </w:t>
      </w:r>
      <w:r w:rsidR="0058594F">
        <w:t>‘</w:t>
      </w:r>
      <w:r>
        <w:t>verdeling hulpbronnen</w:t>
      </w:r>
      <w:r w:rsidR="0058594F">
        <w:t>’</w:t>
      </w:r>
      <w:r>
        <w:t xml:space="preserve">, </w:t>
      </w:r>
      <w:r w:rsidR="0058594F">
        <w:t>‘</w:t>
      </w:r>
      <w:r>
        <w:t>coördinatie</w:t>
      </w:r>
      <w:r w:rsidR="0058594F">
        <w:t>’</w:t>
      </w:r>
      <w:r>
        <w:t xml:space="preserve">, </w:t>
      </w:r>
      <w:r w:rsidR="0058594F">
        <w:t>‘</w:t>
      </w:r>
      <w:r>
        <w:t>autonomie</w:t>
      </w:r>
      <w:r w:rsidR="0058594F">
        <w:t>’</w:t>
      </w:r>
      <w:r>
        <w:t xml:space="preserve"> en </w:t>
      </w:r>
      <w:r w:rsidR="0058594F">
        <w:t>‘</w:t>
      </w:r>
      <w:r>
        <w:t>kwaliteit rapportages</w:t>
      </w:r>
      <w:r w:rsidR="0058594F">
        <w:t>’</w:t>
      </w:r>
      <w:r>
        <w:t xml:space="preserve">. </w:t>
      </w:r>
    </w:p>
    <w:p w14:paraId="7B67D934" w14:textId="7B6ADE5A" w:rsidR="000D7918" w:rsidRPr="00615B99" w:rsidRDefault="000D7918" w:rsidP="00900F6C">
      <w:pPr>
        <w:pStyle w:val="Geenafstand"/>
        <w:spacing w:line="276" w:lineRule="auto"/>
        <w:jc w:val="both"/>
      </w:pPr>
      <w:r>
        <w:tab/>
        <w:t>Om te onderzoeken in welke mate de zeven</w:t>
      </w:r>
      <w:r w:rsidR="0015554D">
        <w:t xml:space="preserve"> verklarende variabelen</w:t>
      </w:r>
      <w:r>
        <w:t xml:space="preserve"> een rol spelen in de samenwerking tussen de politie en de gemeente, zijn er </w:t>
      </w:r>
      <w:r w:rsidR="00FB7798">
        <w:t>casestudies</w:t>
      </w:r>
      <w:r>
        <w:t xml:space="preserve"> uitgevoerd binnen negen gemeenten. </w:t>
      </w:r>
      <w:r w:rsidRPr="00615B99">
        <w:t>Deze gemeenten zijn onderverdeeld in drie groepen.</w:t>
      </w:r>
      <w:r w:rsidR="007C1DC4">
        <w:t xml:space="preserve"> De eerste groep bestaat alleen uit</w:t>
      </w:r>
      <w:r w:rsidRPr="00615B99">
        <w:t xml:space="preserve"> de gemeente Eindhoven. </w:t>
      </w:r>
      <w:r w:rsidR="007C1DC4">
        <w:t>De tweede groep zijn de</w:t>
      </w:r>
      <w:r w:rsidRPr="00615B99">
        <w:t xml:space="preserve"> Randgemeenten, bestaande uit Veldhoven, Waalre, Best en Oirschot. </w:t>
      </w:r>
      <w:r w:rsidR="007C1DC4">
        <w:t>De laatste groep zijn</w:t>
      </w:r>
      <w:r w:rsidRPr="00615B99">
        <w:t xml:space="preserve"> de Kempengemeenten</w:t>
      </w:r>
      <w:r w:rsidR="0015554D" w:rsidRPr="00615B99">
        <w:t>, bestaande</w:t>
      </w:r>
      <w:r w:rsidRPr="00615B99">
        <w:t xml:space="preserve"> uit de gemeente Eersel, Bladel, Bergeijk en Reusel-De Mierden. Binnen alle negen gemeenten zijn er interviews gehouden met politie- als gemeenteambtenaren</w:t>
      </w:r>
      <w:r w:rsidR="0058594F" w:rsidRPr="00615B99">
        <w:t xml:space="preserve">, ook is er </w:t>
      </w:r>
      <w:r w:rsidR="00D67D8B">
        <w:t>éé</w:t>
      </w:r>
      <w:r w:rsidR="0058594F" w:rsidRPr="00615B99">
        <w:t>n respondent van het OM geïnterviewd</w:t>
      </w:r>
      <w:r w:rsidRPr="00615B99">
        <w:t xml:space="preserve">. </w:t>
      </w:r>
    </w:p>
    <w:p w14:paraId="04BCA5F4" w14:textId="445AA98E" w:rsidR="00C902C0" w:rsidRPr="00615B99" w:rsidRDefault="00C902C0" w:rsidP="00C902C0">
      <w:pPr>
        <w:pStyle w:val="Geenafstand"/>
        <w:spacing w:line="276" w:lineRule="auto"/>
        <w:ind w:firstLine="708"/>
        <w:jc w:val="both"/>
      </w:pPr>
      <w:r w:rsidRPr="00615B99">
        <w:t xml:space="preserve">De afhankelijke variabele in dit onderzoek </w:t>
      </w:r>
      <w:r w:rsidR="00220D97">
        <w:t>is</w:t>
      </w:r>
      <w:r w:rsidRPr="00615B99">
        <w:t xml:space="preserve"> de mate waarin de politie en de gemeente tevreden zijn over de samenwerking in het proces rondom bestuurlijke rapportages. In de gemeente Best, Waalre en de vier Kempengemeenten zijn de politie en de gemeente</w:t>
      </w:r>
      <w:r w:rsidR="00220D97">
        <w:t>n</w:t>
      </w:r>
      <w:r w:rsidRPr="00615B99">
        <w:t xml:space="preserve"> beide tevreden over de mate van een succesvolle samenwerking. In de gemeente Eindhoven, Veldhoven en Oirschot is er verbetering mogelijk in de samenwerking tussen de politie en de gemeente</w:t>
      </w:r>
      <w:r w:rsidR="0058594F" w:rsidRPr="00615B99">
        <w:t xml:space="preserve"> in het proces van bestuurlijke rapportages</w:t>
      </w:r>
      <w:r w:rsidRPr="00615B99">
        <w:t>.</w:t>
      </w:r>
    </w:p>
    <w:p w14:paraId="66C12E44" w14:textId="7E77C8F2" w:rsidR="0015554D" w:rsidRPr="00615B99" w:rsidRDefault="0015554D" w:rsidP="00900F6C">
      <w:pPr>
        <w:pStyle w:val="Geenafstand"/>
        <w:spacing w:line="276" w:lineRule="auto"/>
        <w:jc w:val="both"/>
      </w:pPr>
      <w:r w:rsidRPr="00615B99">
        <w:tab/>
        <w:t xml:space="preserve">Binnen de verschillende gemeenten </w:t>
      </w:r>
      <w:r w:rsidR="00220D97">
        <w:t xml:space="preserve">is </w:t>
      </w:r>
      <w:r w:rsidRPr="00615B99">
        <w:t>er een aantal variabelen als succesfactoren bestempeld.</w:t>
      </w:r>
      <w:r w:rsidR="00BD2949" w:rsidRPr="00615B99">
        <w:t xml:space="preserve"> De verklarende variabele ‘autonomie’ werd door bijna alle gemeenten als succesfactor </w:t>
      </w:r>
      <w:r w:rsidR="00294CB3">
        <w:t>gezien</w:t>
      </w:r>
      <w:r w:rsidR="00BD2949" w:rsidRPr="00615B99">
        <w:t>, omdat de politie en de gemeente</w:t>
      </w:r>
      <w:r w:rsidR="00220D97">
        <w:t>n</w:t>
      </w:r>
      <w:r w:rsidR="00BD2949" w:rsidRPr="00615B99">
        <w:t xml:space="preserve"> voldoende zelfstandigheid in het samenwerkingsverband hebben om hun eigen perspectieven te</w:t>
      </w:r>
      <w:r w:rsidR="0058594F" w:rsidRPr="00615B99">
        <w:t xml:space="preserve"> kunnen</w:t>
      </w:r>
      <w:r w:rsidR="00BD2949" w:rsidRPr="00615B99">
        <w:t xml:space="preserve"> uiten. De </w:t>
      </w:r>
      <w:r w:rsidR="00AE24FF" w:rsidRPr="00615B99">
        <w:t>respondenten</w:t>
      </w:r>
      <w:r w:rsidR="00BD2949" w:rsidRPr="00615B99">
        <w:t xml:space="preserve"> waren ook tevreden over de verklarende variabele ‘communicatie’</w:t>
      </w:r>
      <w:r w:rsidR="00AE24FF" w:rsidRPr="00615B99">
        <w:t xml:space="preserve">, omdat er </w:t>
      </w:r>
      <w:r w:rsidR="00220D97">
        <w:t xml:space="preserve">in hun ogen </w:t>
      </w:r>
      <w:r w:rsidR="00AE24FF" w:rsidRPr="00615B99">
        <w:t>goed gebruik wordt gemaakt van de verschillende communicatiekanalen</w:t>
      </w:r>
      <w:r w:rsidR="00375EB3" w:rsidRPr="00615B99">
        <w:t>, namelijk bellen, mailen en fysiek contact</w:t>
      </w:r>
      <w:r w:rsidR="00AE24FF" w:rsidRPr="00615B99">
        <w:t xml:space="preserve">. Daarnaast is de variabele ‘vertrouwen’ ook een succesfactor, omdat </w:t>
      </w:r>
      <w:r w:rsidR="00375EB3" w:rsidRPr="00615B99">
        <w:t xml:space="preserve">bijna </w:t>
      </w:r>
      <w:r w:rsidR="00AE24FF" w:rsidRPr="00615B99">
        <w:t>alle respondenten een vaste contactpersoon hebben waar ze op kunnen rekenen. Ook over de verklarende variabele ‘kwaliteit rapportages’ zijn de meeste respondenten tevreden, omdat de rapportages</w:t>
      </w:r>
      <w:r w:rsidR="00220D97">
        <w:t xml:space="preserve"> als</w:t>
      </w:r>
      <w:r w:rsidR="00AE24FF" w:rsidRPr="00615B99">
        <w:t xml:space="preserve"> helder en feitelijk </w:t>
      </w:r>
      <w:r w:rsidR="00220D97">
        <w:t>worden gezien.</w:t>
      </w:r>
    </w:p>
    <w:p w14:paraId="0E148ECA" w14:textId="5C985840" w:rsidR="0015554D" w:rsidRPr="00615B99" w:rsidRDefault="00AE24FF" w:rsidP="00900F6C">
      <w:pPr>
        <w:pStyle w:val="Geenafstand"/>
        <w:spacing w:line="276" w:lineRule="auto"/>
        <w:jc w:val="both"/>
      </w:pPr>
      <w:r w:rsidRPr="00615B99">
        <w:tab/>
        <w:t>Daarnaast zijn er ook een aantal verklarende variabelen waar meer</w:t>
      </w:r>
      <w:r w:rsidR="00C902C0" w:rsidRPr="00615B99">
        <w:t xml:space="preserve"> problemen</w:t>
      </w:r>
      <w:r w:rsidRPr="00615B99">
        <w:t xml:space="preserve"> werden aangemerkt dan </w:t>
      </w:r>
      <w:r w:rsidR="0058594F" w:rsidRPr="00615B99">
        <w:t xml:space="preserve">positieve </w:t>
      </w:r>
      <w:r w:rsidR="00254D12">
        <w:t>factoren.</w:t>
      </w:r>
      <w:r w:rsidRPr="00615B99">
        <w:t xml:space="preserve"> </w:t>
      </w:r>
      <w:r w:rsidR="00C7562A" w:rsidRPr="00615B99">
        <w:t>De meeste knelpunten zijn te vinden binnen de variabele ‘verdeling hulpbronnen’</w:t>
      </w:r>
      <w:r w:rsidR="0058594F" w:rsidRPr="00615B99">
        <w:t xml:space="preserve">. </w:t>
      </w:r>
      <w:r w:rsidR="00254D12">
        <w:t xml:space="preserve">Als grootste probleem werd </w:t>
      </w:r>
      <w:r w:rsidR="00C7562A" w:rsidRPr="00615B99">
        <w:t xml:space="preserve">de kennis van het bestuursrecht binnen de politie </w:t>
      </w:r>
      <w:r w:rsidR="00254D12">
        <w:t xml:space="preserve">aangemerkt. Een ander probleem is </w:t>
      </w:r>
      <w:r w:rsidR="00C7562A" w:rsidRPr="00615B99">
        <w:t>de tijdsdruk</w:t>
      </w:r>
      <w:r w:rsidR="00375EB3" w:rsidRPr="00615B99">
        <w:t xml:space="preserve"> van de politie</w:t>
      </w:r>
      <w:r w:rsidR="00C7562A" w:rsidRPr="00615B99">
        <w:t xml:space="preserve"> om de bestuurlijke rapportages</w:t>
      </w:r>
      <w:r w:rsidR="00294CB3">
        <w:t xml:space="preserve"> op</w:t>
      </w:r>
      <w:r w:rsidR="00544638">
        <w:t xml:space="preserve"> </w:t>
      </w:r>
      <w:r w:rsidR="00294CB3">
        <w:t>tijd</w:t>
      </w:r>
      <w:r w:rsidR="00375EB3" w:rsidRPr="00615B99">
        <w:t xml:space="preserve"> </w:t>
      </w:r>
      <w:r w:rsidR="00C7562A" w:rsidRPr="00615B99">
        <w:t xml:space="preserve">naar gemeenten te sturen. Daarnaast zijn er veel knelpunten binnen de verklarende variabele ‘informatie-uitwisseling’, er wordt namelijk zowel te veel als te weinig informatie uitgewisseld tussen de politie en gemeenten. Ook </w:t>
      </w:r>
      <w:r w:rsidR="00254D12">
        <w:t>geven respondenten aan dat er</w:t>
      </w:r>
      <w:r w:rsidR="00C7562A" w:rsidRPr="00615B99">
        <w:t xml:space="preserve"> te weinig afstemming </w:t>
      </w:r>
      <w:r w:rsidR="00254D12">
        <w:t xml:space="preserve">is </w:t>
      </w:r>
      <w:r w:rsidR="00C7562A" w:rsidRPr="00615B99">
        <w:t xml:space="preserve">en </w:t>
      </w:r>
      <w:r w:rsidR="00254D12">
        <w:t xml:space="preserve">er </w:t>
      </w:r>
      <w:r w:rsidR="00C7562A" w:rsidRPr="00615B99">
        <w:t>ontbreekt vaak een terugkoppeling</w:t>
      </w:r>
      <w:r w:rsidR="00375EB3" w:rsidRPr="00615B99">
        <w:t xml:space="preserve"> van de bestuurlijke rapportages</w:t>
      </w:r>
      <w:r w:rsidR="00C7562A" w:rsidRPr="00615B99">
        <w:t>. Als laatste zijn er binnen de variabele ‘coördinatie’ zowel succesfactoren als knelpunten</w:t>
      </w:r>
      <w:r w:rsidR="00C902C0" w:rsidRPr="00615B99">
        <w:t xml:space="preserve">. Een succesfactor is dat een mate van regie niet benodigd in het proces rondom bestuurlijke rapportages, waardoor de partijen hier tevreden over zijn. Een knelpunt is dat er </w:t>
      </w:r>
      <w:r w:rsidR="00C7562A" w:rsidRPr="00615B99">
        <w:t>soms taken van de politie bij de gemeente</w:t>
      </w:r>
      <w:r w:rsidR="00254D12">
        <w:t>n</w:t>
      </w:r>
      <w:r w:rsidR="00C7562A" w:rsidRPr="00615B99">
        <w:t xml:space="preserve"> </w:t>
      </w:r>
      <w:r w:rsidR="00615B99" w:rsidRPr="00615B99">
        <w:t xml:space="preserve">worden </w:t>
      </w:r>
      <w:r w:rsidR="00C7562A" w:rsidRPr="00615B99">
        <w:t xml:space="preserve">neergelegd en andersom. </w:t>
      </w:r>
    </w:p>
    <w:p w14:paraId="493BA942" w14:textId="4FA512BE" w:rsidR="002527B7" w:rsidRPr="00615B99" w:rsidRDefault="002527B7" w:rsidP="00CA2573">
      <w:pPr>
        <w:pStyle w:val="Geenafstand"/>
        <w:spacing w:line="276" w:lineRule="auto"/>
      </w:pPr>
    </w:p>
    <w:p w14:paraId="7683DAC8" w14:textId="05A400BA" w:rsidR="00E0002F" w:rsidRPr="00615B99" w:rsidRDefault="00C902C0" w:rsidP="00CA5818">
      <w:pPr>
        <w:pStyle w:val="Geenafstand"/>
        <w:spacing w:line="276" w:lineRule="auto"/>
        <w:jc w:val="both"/>
        <w:rPr>
          <w:rFonts w:cs="Times New Roman"/>
          <w:szCs w:val="24"/>
        </w:rPr>
      </w:pPr>
      <w:r w:rsidRPr="00615B99">
        <w:t>Uit</w:t>
      </w:r>
      <w:r w:rsidR="00CA5818" w:rsidRPr="00615B99">
        <w:t xml:space="preserve"> deze informatie</w:t>
      </w:r>
      <w:r w:rsidR="00E0002F" w:rsidRPr="00615B99">
        <w:t xml:space="preserve"> en de informatie uit </w:t>
      </w:r>
      <w:r w:rsidR="00BE6CB1">
        <w:t>T</w:t>
      </w:r>
      <w:r w:rsidR="00E0002F" w:rsidRPr="00615B99">
        <w:t>abel 7</w:t>
      </w:r>
      <w:r w:rsidRPr="00615B99">
        <w:t xml:space="preserve"> blijkt dat de gemeente Eindhoven op een aantal punten lessen kan trekken uit </w:t>
      </w:r>
      <w:r w:rsidR="0058594F" w:rsidRPr="00615B99">
        <w:t xml:space="preserve">de positieve punten van </w:t>
      </w:r>
      <w:r w:rsidRPr="00615B99">
        <w:t>het proces van de Randgemeenten en de Kempengemeenten</w:t>
      </w:r>
      <w:r w:rsidR="00252E9C">
        <w:t>.</w:t>
      </w:r>
      <w:r w:rsidRPr="00615B99">
        <w:t xml:space="preserve"> </w:t>
      </w:r>
      <w:r w:rsidR="00E0002F" w:rsidRPr="00615B99">
        <w:rPr>
          <w:rFonts w:cs="Times New Roman"/>
          <w:szCs w:val="24"/>
        </w:rPr>
        <w:t>Voor de variabele ‘autonomie’ zijn geen verbeteringen nodig, omdat dit binnen de gemeente Eindhoven een succesfactor is</w:t>
      </w:r>
      <w:r w:rsidR="002510D6" w:rsidRPr="00615B99">
        <w:rPr>
          <w:rFonts w:cs="Times New Roman"/>
          <w:szCs w:val="24"/>
        </w:rPr>
        <w:t>, net zoals i</w:t>
      </w:r>
      <w:r w:rsidR="00375EB3" w:rsidRPr="00615B99">
        <w:rPr>
          <w:rFonts w:cs="Times New Roman"/>
          <w:szCs w:val="24"/>
        </w:rPr>
        <w:t>n</w:t>
      </w:r>
      <w:r w:rsidR="002510D6" w:rsidRPr="00615B99">
        <w:rPr>
          <w:rFonts w:cs="Times New Roman"/>
          <w:szCs w:val="24"/>
        </w:rPr>
        <w:t xml:space="preserve"> de meeste andere gemeenten.</w:t>
      </w:r>
      <w:r w:rsidR="00D56579" w:rsidRPr="00615B99">
        <w:rPr>
          <w:rFonts w:cs="Times New Roman"/>
          <w:szCs w:val="24"/>
        </w:rPr>
        <w:t xml:space="preserve"> </w:t>
      </w:r>
      <w:r w:rsidR="00E0002F" w:rsidRPr="00615B99">
        <w:rPr>
          <w:rFonts w:cs="Times New Roman"/>
          <w:szCs w:val="24"/>
        </w:rPr>
        <w:t>Voor de andere zes verklarende variabelen k</w:t>
      </w:r>
      <w:r w:rsidR="00EF1B14" w:rsidRPr="00615B99">
        <w:rPr>
          <w:rFonts w:cs="Times New Roman"/>
          <w:szCs w:val="24"/>
        </w:rPr>
        <w:t>an de gemeente Eindhoven</w:t>
      </w:r>
      <w:r w:rsidR="00252E9C">
        <w:rPr>
          <w:rFonts w:cs="Times New Roman"/>
          <w:szCs w:val="24"/>
        </w:rPr>
        <w:t xml:space="preserve"> mogelijk</w:t>
      </w:r>
      <w:r w:rsidR="00EF1B14" w:rsidRPr="00615B99">
        <w:rPr>
          <w:rFonts w:cs="Times New Roman"/>
          <w:szCs w:val="24"/>
        </w:rPr>
        <w:t xml:space="preserve"> wel lessen trekken </w:t>
      </w:r>
      <w:r w:rsidR="0058594F" w:rsidRPr="00615B99">
        <w:rPr>
          <w:rFonts w:cs="Times New Roman"/>
          <w:szCs w:val="24"/>
        </w:rPr>
        <w:t xml:space="preserve">uit het proces van </w:t>
      </w:r>
      <w:r w:rsidR="00EF1B14" w:rsidRPr="00615B99">
        <w:rPr>
          <w:rFonts w:cs="Times New Roman"/>
          <w:szCs w:val="24"/>
        </w:rPr>
        <w:t xml:space="preserve">de Randgemeenten en de Kempengemeenten. </w:t>
      </w:r>
      <w:r w:rsidR="00252E9C">
        <w:rPr>
          <w:rFonts w:cs="Times New Roman"/>
          <w:szCs w:val="24"/>
        </w:rPr>
        <w:t>Het gaat hierbij</w:t>
      </w:r>
      <w:r w:rsidR="00EF1B14" w:rsidRPr="00615B99">
        <w:rPr>
          <w:rFonts w:cs="Times New Roman"/>
          <w:szCs w:val="24"/>
        </w:rPr>
        <w:t xml:space="preserve"> om de variabelen ‘informatie-uitwisseling’, ‘communicatie’, ‘vertrouwen’, ‘verdeling hulpbronnen’, ‘coördinatie’ en ‘kwaliteit rapportages’. </w:t>
      </w:r>
    </w:p>
    <w:p w14:paraId="23BB741E" w14:textId="1E0B3CBA" w:rsidR="00D56579" w:rsidRPr="00615B99" w:rsidRDefault="002510D6" w:rsidP="00CA5818">
      <w:pPr>
        <w:pStyle w:val="Geenafstand"/>
        <w:spacing w:line="276" w:lineRule="auto"/>
        <w:jc w:val="both"/>
        <w:rPr>
          <w:rFonts w:cs="Times New Roman"/>
          <w:szCs w:val="24"/>
        </w:rPr>
      </w:pPr>
      <w:r w:rsidRPr="00615B99">
        <w:rPr>
          <w:rFonts w:cs="Times New Roman"/>
          <w:szCs w:val="24"/>
        </w:rPr>
        <w:tab/>
      </w:r>
      <w:r w:rsidR="00D56579" w:rsidRPr="00615B99">
        <w:rPr>
          <w:rFonts w:cs="Times New Roman"/>
          <w:szCs w:val="24"/>
        </w:rPr>
        <w:t>Als eerste is er verbetering mogelijk in de informatie-uitwisseling. In de gemeente Eindhoven is er weinig afstemming en wordt er te weinig informatie gedeeld. Binnen de</w:t>
      </w:r>
      <w:r w:rsidR="00375EB3" w:rsidRPr="00615B99">
        <w:rPr>
          <w:rFonts w:cs="Times New Roman"/>
          <w:szCs w:val="24"/>
        </w:rPr>
        <w:t xml:space="preserve"> vier</w:t>
      </w:r>
      <w:r w:rsidR="00D56579" w:rsidRPr="00615B99">
        <w:rPr>
          <w:rFonts w:cs="Times New Roman"/>
          <w:szCs w:val="24"/>
        </w:rPr>
        <w:t xml:space="preserve"> Kempengemeenten</w:t>
      </w:r>
      <w:r w:rsidR="00375EB3" w:rsidRPr="00615B99">
        <w:rPr>
          <w:rFonts w:cs="Times New Roman"/>
          <w:szCs w:val="24"/>
        </w:rPr>
        <w:t xml:space="preserve"> en de gemeente Best</w:t>
      </w:r>
      <w:r w:rsidR="00D56579" w:rsidRPr="00615B99">
        <w:rPr>
          <w:rFonts w:cs="Times New Roman"/>
          <w:szCs w:val="24"/>
        </w:rPr>
        <w:t xml:space="preserve"> vindt er veel afstemming plaats, bijvoorbeeld door te bellen wanneer er een hennepkwekerij wordt aangetroffen. </w:t>
      </w:r>
      <w:r w:rsidR="00252E9C">
        <w:rPr>
          <w:rFonts w:cs="Times New Roman"/>
          <w:szCs w:val="24"/>
        </w:rPr>
        <w:t>De resultaten wijzen erop dat er</w:t>
      </w:r>
      <w:r w:rsidR="00133781" w:rsidRPr="00615B99">
        <w:rPr>
          <w:rFonts w:cs="Times New Roman"/>
          <w:szCs w:val="24"/>
        </w:rPr>
        <w:t xml:space="preserve"> beter te veel dan te weinig informatie in een conceptrapportage gedeeld </w:t>
      </w:r>
      <w:r w:rsidR="00252E9C">
        <w:rPr>
          <w:rFonts w:cs="Times New Roman"/>
          <w:szCs w:val="24"/>
        </w:rPr>
        <w:t xml:space="preserve">kan </w:t>
      </w:r>
      <w:r w:rsidR="00133781" w:rsidRPr="00615B99">
        <w:rPr>
          <w:rFonts w:cs="Times New Roman"/>
          <w:szCs w:val="24"/>
        </w:rPr>
        <w:t>worden, omdat het OM daarna de</w:t>
      </w:r>
      <w:r w:rsidR="00375EB3" w:rsidRPr="00615B99">
        <w:rPr>
          <w:rFonts w:cs="Times New Roman"/>
          <w:szCs w:val="24"/>
        </w:rPr>
        <w:t xml:space="preserve"> inhoud van de</w:t>
      </w:r>
      <w:r w:rsidR="00133781" w:rsidRPr="00615B99">
        <w:rPr>
          <w:rFonts w:cs="Times New Roman"/>
          <w:szCs w:val="24"/>
        </w:rPr>
        <w:t xml:space="preserve"> rapportage </w:t>
      </w:r>
      <w:r w:rsidR="00375EB3" w:rsidRPr="00615B99">
        <w:rPr>
          <w:rFonts w:cs="Times New Roman"/>
          <w:szCs w:val="24"/>
        </w:rPr>
        <w:t>nog controleert.</w:t>
      </w:r>
    </w:p>
    <w:p w14:paraId="1F4D6ACA" w14:textId="2C7B4F56" w:rsidR="00D56579" w:rsidRPr="00615B99" w:rsidRDefault="00D56579" w:rsidP="00D56579">
      <w:pPr>
        <w:pStyle w:val="Geenafstand"/>
        <w:spacing w:line="276" w:lineRule="auto"/>
        <w:ind w:firstLine="708"/>
        <w:jc w:val="both"/>
        <w:rPr>
          <w:rFonts w:cs="Times New Roman"/>
          <w:szCs w:val="24"/>
        </w:rPr>
      </w:pPr>
      <w:r w:rsidRPr="00615B99">
        <w:rPr>
          <w:rFonts w:cs="Times New Roman"/>
          <w:szCs w:val="24"/>
        </w:rPr>
        <w:t>Ten tweede</w:t>
      </w:r>
      <w:r w:rsidR="002510D6" w:rsidRPr="00615B99">
        <w:rPr>
          <w:rFonts w:cs="Times New Roman"/>
          <w:szCs w:val="24"/>
        </w:rPr>
        <w:t xml:space="preserve"> </w:t>
      </w:r>
      <w:r w:rsidR="00EF4914" w:rsidRPr="00615B99">
        <w:rPr>
          <w:rFonts w:cs="Times New Roman"/>
          <w:szCs w:val="24"/>
        </w:rPr>
        <w:t xml:space="preserve">is er verbetering mogelijk </w:t>
      </w:r>
      <w:r w:rsidR="002510D6" w:rsidRPr="00615B99">
        <w:rPr>
          <w:rFonts w:cs="Times New Roman"/>
          <w:szCs w:val="24"/>
        </w:rPr>
        <w:t>met betrekking tot de communicatie. Binnen de Rand- en Kempengemeenten wordt er gebruik gemaakt van bellen, mailen en fysiek contact binnen het proces van bestuurlijke rapportages. Binnen de districtsrecherche Eindhoven wordt er slechts gebruik gemaakt van een algemeen mailadres</w:t>
      </w:r>
      <w:r w:rsidR="00375EB3" w:rsidRPr="00615B99">
        <w:rPr>
          <w:rFonts w:cs="Times New Roman"/>
          <w:szCs w:val="24"/>
        </w:rPr>
        <w:t xml:space="preserve"> van de gemeente</w:t>
      </w:r>
      <w:r w:rsidR="002510D6" w:rsidRPr="00615B99">
        <w:rPr>
          <w:rFonts w:cs="Times New Roman"/>
          <w:szCs w:val="24"/>
        </w:rPr>
        <w:t>. Hierdoor is er weinig persoonlijk contact</w:t>
      </w:r>
      <w:r w:rsidR="00375EB3" w:rsidRPr="00615B99">
        <w:rPr>
          <w:rFonts w:cs="Times New Roman"/>
          <w:szCs w:val="24"/>
        </w:rPr>
        <w:t xml:space="preserve"> tussen de </w:t>
      </w:r>
      <w:r w:rsidR="00DB69C0">
        <w:rPr>
          <w:rFonts w:cs="Times New Roman"/>
          <w:szCs w:val="24"/>
        </w:rPr>
        <w:t xml:space="preserve">recherche </w:t>
      </w:r>
      <w:r w:rsidR="00375EB3" w:rsidRPr="00615B99">
        <w:rPr>
          <w:rFonts w:cs="Times New Roman"/>
          <w:szCs w:val="24"/>
        </w:rPr>
        <w:t>en de gemeente</w:t>
      </w:r>
      <w:r w:rsidR="002510D6" w:rsidRPr="00615B99">
        <w:rPr>
          <w:rFonts w:cs="Times New Roman"/>
          <w:szCs w:val="24"/>
        </w:rPr>
        <w:t>.</w:t>
      </w:r>
      <w:r w:rsidRPr="00615B99">
        <w:rPr>
          <w:rFonts w:cs="Times New Roman"/>
          <w:szCs w:val="24"/>
        </w:rPr>
        <w:t xml:space="preserve"> </w:t>
      </w:r>
      <w:r w:rsidR="00252E9C">
        <w:rPr>
          <w:rFonts w:cs="Times New Roman"/>
          <w:szCs w:val="24"/>
        </w:rPr>
        <w:t>Echter, in</w:t>
      </w:r>
      <w:r w:rsidRPr="00615B99">
        <w:rPr>
          <w:rFonts w:cs="Times New Roman"/>
          <w:szCs w:val="24"/>
        </w:rPr>
        <w:t xml:space="preserve"> de Rand- en Kempengemeenten wordt fysiek contact</w:t>
      </w:r>
      <w:r w:rsidR="00252E9C">
        <w:rPr>
          <w:rFonts w:cs="Times New Roman"/>
          <w:szCs w:val="24"/>
        </w:rPr>
        <w:t xml:space="preserve"> </w:t>
      </w:r>
      <w:r w:rsidRPr="00615B99">
        <w:rPr>
          <w:rFonts w:cs="Times New Roman"/>
          <w:szCs w:val="24"/>
        </w:rPr>
        <w:t xml:space="preserve">als een grote meerwaarde in het proces gezien. </w:t>
      </w:r>
    </w:p>
    <w:p w14:paraId="6CF2C13A" w14:textId="026A014D" w:rsidR="002510D6" w:rsidRPr="00615B99" w:rsidRDefault="00D56579" w:rsidP="00D56579">
      <w:pPr>
        <w:pStyle w:val="Geenafstand"/>
        <w:spacing w:line="276" w:lineRule="auto"/>
        <w:ind w:firstLine="708"/>
        <w:jc w:val="both"/>
        <w:rPr>
          <w:rFonts w:cs="Times New Roman"/>
          <w:szCs w:val="24"/>
        </w:rPr>
      </w:pPr>
      <w:r w:rsidRPr="00615B99">
        <w:rPr>
          <w:rFonts w:cs="Times New Roman"/>
          <w:szCs w:val="24"/>
        </w:rPr>
        <w:t>Daarnaast is er verbetering mogelijk in het vertrouwen in het samenwerkingsverband.</w:t>
      </w:r>
      <w:r w:rsidR="002510D6" w:rsidRPr="00615B99">
        <w:rPr>
          <w:rFonts w:cs="Times New Roman"/>
          <w:szCs w:val="24"/>
        </w:rPr>
        <w:t xml:space="preserve"> Binnen de Rand- en Kempengemeenten is er</w:t>
      </w:r>
      <w:r w:rsidR="00EF4914" w:rsidRPr="00615B99">
        <w:rPr>
          <w:rFonts w:cs="Times New Roman"/>
          <w:szCs w:val="24"/>
        </w:rPr>
        <w:t xml:space="preserve"> </w:t>
      </w:r>
      <w:r w:rsidR="002510D6" w:rsidRPr="00615B99">
        <w:rPr>
          <w:rFonts w:cs="Times New Roman"/>
          <w:szCs w:val="24"/>
        </w:rPr>
        <w:t>sprake van een vaste contactpersoon bi</w:t>
      </w:r>
      <w:r w:rsidR="00252E9C">
        <w:rPr>
          <w:rFonts w:cs="Times New Roman"/>
          <w:szCs w:val="24"/>
        </w:rPr>
        <w:t>j</w:t>
      </w:r>
      <w:r w:rsidR="002510D6" w:rsidRPr="00615B99">
        <w:rPr>
          <w:rFonts w:cs="Times New Roman"/>
          <w:szCs w:val="24"/>
        </w:rPr>
        <w:t xml:space="preserve"> de gemeente en de politie, die het contact met elkaar onderhouden</w:t>
      </w:r>
      <w:r w:rsidR="00EF4914" w:rsidRPr="00615B99">
        <w:rPr>
          <w:rFonts w:cs="Times New Roman"/>
          <w:szCs w:val="24"/>
        </w:rPr>
        <w:t xml:space="preserve"> binnen dit proces</w:t>
      </w:r>
      <w:r w:rsidR="002510D6" w:rsidRPr="00615B99">
        <w:rPr>
          <w:rFonts w:cs="Times New Roman"/>
          <w:szCs w:val="24"/>
        </w:rPr>
        <w:t xml:space="preserve">. Dit is binnen de </w:t>
      </w:r>
      <w:r w:rsidR="00375EB3" w:rsidRPr="00615B99">
        <w:rPr>
          <w:rFonts w:cs="Times New Roman"/>
          <w:szCs w:val="24"/>
        </w:rPr>
        <w:t xml:space="preserve">districtsrecherche </w:t>
      </w:r>
      <w:r w:rsidR="00EF4914" w:rsidRPr="00615B99">
        <w:rPr>
          <w:rFonts w:cs="Times New Roman"/>
          <w:szCs w:val="24"/>
        </w:rPr>
        <w:t>Eindhoven niet het geval. Het hebben van een vaste contactpersoon werd echter door de respondenten gezien als een belangrijke succesfactor.</w:t>
      </w:r>
      <w:r w:rsidR="00133781" w:rsidRPr="00615B99">
        <w:rPr>
          <w:rFonts w:cs="Times New Roman"/>
          <w:szCs w:val="24"/>
        </w:rPr>
        <w:t xml:space="preserve"> Ook zijn er binnen de gemeente Eindhoven zeven verschillende contactpersonen van de politie, waardoor het lastiger is om dit vertrouwen op te bouwen. </w:t>
      </w:r>
    </w:p>
    <w:p w14:paraId="4495DE1C" w14:textId="6EE61429" w:rsidR="00133781" w:rsidRPr="00615B99" w:rsidRDefault="00133781" w:rsidP="00D56579">
      <w:pPr>
        <w:pStyle w:val="Geenafstand"/>
        <w:spacing w:line="276" w:lineRule="auto"/>
        <w:ind w:firstLine="708"/>
        <w:jc w:val="both"/>
        <w:rPr>
          <w:rFonts w:cs="Times New Roman"/>
          <w:szCs w:val="24"/>
        </w:rPr>
      </w:pPr>
      <w:r w:rsidRPr="00615B99">
        <w:rPr>
          <w:rFonts w:cs="Times New Roman"/>
          <w:szCs w:val="24"/>
        </w:rPr>
        <w:t xml:space="preserve">Ten vierde is er verbetering mogelijk in de verdeling van de hulpbronnen, met name </w:t>
      </w:r>
      <w:r w:rsidR="00252E9C">
        <w:rPr>
          <w:rFonts w:cs="Times New Roman"/>
          <w:szCs w:val="24"/>
        </w:rPr>
        <w:t xml:space="preserve">gericht op </w:t>
      </w:r>
      <w:r w:rsidRPr="00615B99">
        <w:rPr>
          <w:rFonts w:cs="Times New Roman"/>
          <w:szCs w:val="24"/>
        </w:rPr>
        <w:t xml:space="preserve">de kennis van </w:t>
      </w:r>
      <w:r w:rsidR="00375EB3" w:rsidRPr="00615B99">
        <w:rPr>
          <w:rFonts w:cs="Times New Roman"/>
          <w:szCs w:val="24"/>
        </w:rPr>
        <w:t xml:space="preserve">het </w:t>
      </w:r>
      <w:r w:rsidRPr="00615B99">
        <w:rPr>
          <w:rFonts w:cs="Times New Roman"/>
          <w:szCs w:val="24"/>
        </w:rPr>
        <w:t xml:space="preserve">bestuursrecht en de </w:t>
      </w:r>
      <w:r w:rsidR="00375EB3" w:rsidRPr="00615B99">
        <w:rPr>
          <w:rFonts w:cs="Times New Roman"/>
          <w:szCs w:val="24"/>
        </w:rPr>
        <w:t>aanlevertermijn van de bestuurlijke rapportage</w:t>
      </w:r>
      <w:r w:rsidR="00E356A7">
        <w:rPr>
          <w:rFonts w:cs="Times New Roman"/>
          <w:szCs w:val="24"/>
        </w:rPr>
        <w:t>s</w:t>
      </w:r>
      <w:r w:rsidRPr="00615B99">
        <w:rPr>
          <w:rFonts w:cs="Times New Roman"/>
          <w:szCs w:val="24"/>
        </w:rPr>
        <w:t xml:space="preserve">. De politie heeft onvoldoende kennis van </w:t>
      </w:r>
      <w:r w:rsidR="0058594F" w:rsidRPr="00615B99">
        <w:rPr>
          <w:rFonts w:cs="Times New Roman"/>
          <w:szCs w:val="24"/>
        </w:rPr>
        <w:t xml:space="preserve">het </w:t>
      </w:r>
      <w:r w:rsidRPr="00615B99">
        <w:rPr>
          <w:rFonts w:cs="Times New Roman"/>
          <w:szCs w:val="24"/>
        </w:rPr>
        <w:t xml:space="preserve">bestuursrecht en de mogelijkheden die daarbij horen, zowel in de gemeente Eindhoven als de Rand- en Kempengemeenten. Daarnaast wordt de </w:t>
      </w:r>
      <w:r w:rsidR="00FB7798" w:rsidRPr="00615B99">
        <w:rPr>
          <w:rFonts w:cs="Times New Roman"/>
          <w:szCs w:val="24"/>
        </w:rPr>
        <w:t>aanlevertermijn voor</w:t>
      </w:r>
      <w:r w:rsidRPr="00615B99">
        <w:rPr>
          <w:rFonts w:cs="Times New Roman"/>
          <w:szCs w:val="24"/>
        </w:rPr>
        <w:t xml:space="preserve"> de bestuurlijke rapportages niet gehaald door de </w:t>
      </w:r>
      <w:r w:rsidR="00E356A7">
        <w:rPr>
          <w:rFonts w:cs="Times New Roman"/>
          <w:szCs w:val="24"/>
        </w:rPr>
        <w:t>recherche</w:t>
      </w:r>
      <w:r w:rsidRPr="00615B99">
        <w:rPr>
          <w:rFonts w:cs="Times New Roman"/>
          <w:szCs w:val="24"/>
        </w:rPr>
        <w:t xml:space="preserve"> Eindhoven. Dit is in de gemeente Best </w:t>
      </w:r>
      <w:r w:rsidR="00E356A7">
        <w:rPr>
          <w:rFonts w:cs="Times New Roman"/>
          <w:szCs w:val="24"/>
        </w:rPr>
        <w:t xml:space="preserve">bijvoorbeeld </w:t>
      </w:r>
      <w:r w:rsidRPr="00615B99">
        <w:rPr>
          <w:rFonts w:cs="Times New Roman"/>
          <w:szCs w:val="24"/>
        </w:rPr>
        <w:t>wel het geval, omdat de politie er daar een hoge prioriteit aan stelt.</w:t>
      </w:r>
    </w:p>
    <w:p w14:paraId="651794A8" w14:textId="0B482BEE" w:rsidR="00133781" w:rsidRDefault="00133781" w:rsidP="00D56579">
      <w:pPr>
        <w:pStyle w:val="Geenafstand"/>
        <w:spacing w:line="276" w:lineRule="auto"/>
        <w:ind w:firstLine="708"/>
        <w:jc w:val="both"/>
        <w:rPr>
          <w:rFonts w:cs="Times New Roman"/>
          <w:szCs w:val="24"/>
        </w:rPr>
      </w:pPr>
      <w:r w:rsidRPr="00615B99">
        <w:rPr>
          <w:rFonts w:cs="Times New Roman"/>
          <w:szCs w:val="24"/>
        </w:rPr>
        <w:t xml:space="preserve">Vervolgens is er nog verbetering mogelijk </w:t>
      </w:r>
      <w:r w:rsidR="00252E9C">
        <w:rPr>
          <w:rFonts w:cs="Times New Roman"/>
          <w:szCs w:val="24"/>
        </w:rPr>
        <w:t>met het oog op</w:t>
      </w:r>
      <w:r w:rsidRPr="00615B99">
        <w:rPr>
          <w:rFonts w:cs="Times New Roman"/>
          <w:szCs w:val="24"/>
        </w:rPr>
        <w:t xml:space="preserve"> coördinatie. </w:t>
      </w:r>
      <w:r w:rsidR="00B33846" w:rsidRPr="00615B99">
        <w:rPr>
          <w:rFonts w:cs="Times New Roman"/>
          <w:szCs w:val="24"/>
        </w:rPr>
        <w:t>Binnen de gemeente Eindhoven leggen de politie en de gemeente soms</w:t>
      </w:r>
      <w:r w:rsidR="00B33846">
        <w:rPr>
          <w:rFonts w:cs="Times New Roman"/>
          <w:szCs w:val="24"/>
        </w:rPr>
        <w:t xml:space="preserve"> taken bij elkaar neer. Dit is in de gemeente</w:t>
      </w:r>
      <w:r w:rsidR="00252E9C">
        <w:rPr>
          <w:rFonts w:cs="Times New Roman"/>
          <w:szCs w:val="24"/>
        </w:rPr>
        <w:t>n</w:t>
      </w:r>
      <w:r w:rsidR="00B33846">
        <w:rPr>
          <w:rFonts w:cs="Times New Roman"/>
          <w:szCs w:val="24"/>
        </w:rPr>
        <w:t xml:space="preserve"> Waalre, Veldhoven, Bladel en Eersel niet het geval. Het is volgens deze gemeenten van belang dat iedere partij bij haar kerntaken blijft en erop let dat de andere partij dat ook doet. </w:t>
      </w:r>
    </w:p>
    <w:p w14:paraId="720A2F22" w14:textId="61FCB613" w:rsidR="000C66BC" w:rsidRPr="002647B2" w:rsidRDefault="00B33846" w:rsidP="002647B2">
      <w:pPr>
        <w:pStyle w:val="Geenafstand"/>
        <w:spacing w:line="276" w:lineRule="auto"/>
        <w:ind w:firstLine="708"/>
        <w:jc w:val="both"/>
        <w:rPr>
          <w:rFonts w:cs="Times New Roman"/>
          <w:szCs w:val="24"/>
        </w:rPr>
      </w:pPr>
      <w:r>
        <w:rPr>
          <w:rFonts w:cs="Times New Roman"/>
          <w:szCs w:val="24"/>
        </w:rPr>
        <w:t xml:space="preserve">Als laatste is er verbetering mogelijk in de kwaliteit van de rapportages. Er wordt onvoldoende context beschreven en er is weinig uniformiteit tussen de rapportages. Om dit te voorkomen kan er consequent gebruik worden gemaakt van het format van het OM. Op welke manier de districtsrecherche Eindhoven deze verbeteringen in kan zetten wordt beschreven in de aanbevelingen. </w:t>
      </w:r>
      <w:r w:rsidR="00EF4914">
        <w:rPr>
          <w:rFonts w:cs="Times New Roman"/>
          <w:szCs w:val="24"/>
        </w:rPr>
        <w:tab/>
      </w:r>
      <w:r w:rsidR="00D56579">
        <w:rPr>
          <w:rFonts w:cs="Times New Roman"/>
          <w:szCs w:val="24"/>
        </w:rPr>
        <w:t xml:space="preserve"> </w:t>
      </w:r>
    </w:p>
    <w:p w14:paraId="739729F8" w14:textId="77777777" w:rsidR="009F405E" w:rsidRDefault="009F405E" w:rsidP="00CA2573">
      <w:pPr>
        <w:pStyle w:val="Geenafstand"/>
        <w:spacing w:line="276" w:lineRule="auto"/>
      </w:pPr>
    </w:p>
    <w:p w14:paraId="55519D04" w14:textId="0F0D22DB" w:rsidR="009F405E" w:rsidRDefault="009F405E" w:rsidP="00CA2573">
      <w:pPr>
        <w:pStyle w:val="Kop2"/>
        <w:spacing w:line="276" w:lineRule="auto"/>
      </w:pPr>
      <w:bookmarkStart w:id="82" w:name="_Toc72675775"/>
      <w:r w:rsidRPr="00615B99">
        <w:t>6.</w:t>
      </w:r>
      <w:r w:rsidR="00244163" w:rsidRPr="00615B99">
        <w:t>2</w:t>
      </w:r>
      <w:r w:rsidRPr="00615B99">
        <w:t xml:space="preserve"> Aanbevelingen</w:t>
      </w:r>
      <w:bookmarkEnd w:id="82"/>
    </w:p>
    <w:p w14:paraId="6FF636FD" w14:textId="0BA055FE" w:rsidR="00570021" w:rsidRDefault="00570021" w:rsidP="00570021">
      <w:pPr>
        <w:pStyle w:val="Geenafstand"/>
        <w:spacing w:line="276" w:lineRule="auto"/>
        <w:jc w:val="both"/>
      </w:pPr>
      <w:r>
        <w:t>Zoals besproken in de conclusie</w:t>
      </w:r>
      <w:r w:rsidR="00E356A7">
        <w:t>,</w:t>
      </w:r>
      <w:r>
        <w:t xml:space="preserve"> zijn er zes verklarende variabelen waarin verbetering mogelijk is binnen de samenwerking tussen de politie en de gemeenten in het proces rondom bestuurlijke rapportages.</w:t>
      </w:r>
      <w:r w:rsidR="00252E9C">
        <w:t xml:space="preserve"> In de volgende alinea’s worden deze verbeteringen concreet gemaakt. Deze aanbevelingen berusten op bevindingen van de Randgemeenten en de Kempengemeenten.</w:t>
      </w:r>
      <w:r>
        <w:t xml:space="preserve"> De aanbevelingen zijn specifiek gericht aan de districtsrecherche Eindhoven, omdat dit onderzoek in opdracht van </w:t>
      </w:r>
      <w:r w:rsidR="00252E9C">
        <w:t>deze organisatie</w:t>
      </w:r>
      <w:r>
        <w:t xml:space="preserve"> is uitgevoerd. </w:t>
      </w:r>
    </w:p>
    <w:p w14:paraId="0094F3A7" w14:textId="15FCA418" w:rsidR="00570021" w:rsidRDefault="00570021" w:rsidP="00570021">
      <w:pPr>
        <w:pStyle w:val="Geenafstand"/>
        <w:spacing w:line="276" w:lineRule="auto"/>
        <w:jc w:val="both"/>
      </w:pPr>
      <w:r>
        <w:tab/>
        <w:t xml:space="preserve">De eerste </w:t>
      </w:r>
      <w:r w:rsidR="00690AA7">
        <w:t>aanbeveling is</w:t>
      </w:r>
      <w:r>
        <w:t xml:space="preserve"> gericht op de informatie-uitwisseling tussen de districtsrecherche Eindhoven en de gemeente Eindhoven. Er wordt aanbevolen om meer afstemming plaats te laten vinden in het proces</w:t>
      </w:r>
      <w:r w:rsidR="00017A34">
        <w:t xml:space="preserve"> rondom bestuurlijke rapportages</w:t>
      </w:r>
      <w:r>
        <w:t xml:space="preserve">. De districtsrecherche Eindhoven kan dit doen door de gemeente meteen op de hoogte te stellen, wanneer er een </w:t>
      </w:r>
      <w:r w:rsidR="00690AA7">
        <w:t>zaak speelt waarin het bestuursrecht moet worden toegepast. Op dit moment ligt het initiatief voor het opstellen van een bestuurlijke rapportage alleen bij de gemeente Eindhoven. Hier zou dus eerst verandering in</w:t>
      </w:r>
      <w:r w:rsidR="00017A34">
        <w:t xml:space="preserve"> kun</w:t>
      </w:r>
      <w:r w:rsidR="00E356A7">
        <w:t>ne</w:t>
      </w:r>
      <w:r w:rsidR="00017A34">
        <w:t xml:space="preserve">n </w:t>
      </w:r>
      <w:r w:rsidR="00690AA7">
        <w:t>komen</w:t>
      </w:r>
      <w:r w:rsidR="00B91E8A">
        <w:t>,</w:t>
      </w:r>
      <w:r w:rsidR="00690AA7">
        <w:t xml:space="preserve"> ook de districtsrecherche </w:t>
      </w:r>
      <w:r w:rsidR="0058594F">
        <w:t xml:space="preserve">zou het initiatief </w:t>
      </w:r>
      <w:r w:rsidR="00017A34">
        <w:t>kunnen</w:t>
      </w:r>
      <w:r w:rsidR="0058594F">
        <w:t xml:space="preserve"> nemen.</w:t>
      </w:r>
    </w:p>
    <w:p w14:paraId="338A85C1" w14:textId="34D5AD65" w:rsidR="00690AA7" w:rsidRDefault="00690AA7" w:rsidP="00570021">
      <w:pPr>
        <w:pStyle w:val="Geenafstand"/>
        <w:spacing w:line="276" w:lineRule="auto"/>
        <w:jc w:val="both"/>
      </w:pPr>
      <w:r>
        <w:tab/>
        <w:t>Om de districtsrecherche Eindhoven het voortouw te laten nemen bi</w:t>
      </w:r>
      <w:r w:rsidR="0058594F">
        <w:t>j</w:t>
      </w:r>
      <w:r>
        <w:t xml:space="preserve"> het opstellen van </w:t>
      </w:r>
      <w:r w:rsidR="00E356A7">
        <w:t xml:space="preserve">de </w:t>
      </w:r>
      <w:r>
        <w:t>bestuurlijke rapportage</w:t>
      </w:r>
      <w:r w:rsidR="00E356A7">
        <w:t>s</w:t>
      </w:r>
      <w:r w:rsidR="0058594F">
        <w:t>,</w:t>
      </w:r>
      <w:r>
        <w:t xml:space="preserve"> is het van belang dat de politiemedewerkers weten wanneer er een rapportage opgesteld moet worden. Op dit moment is de kennis van het bestuursrecht binnen de districtsrecherche nog onvoldoende en ligt de focus alleen op strafrecht. Om deze kennis te laten toenemen, wordt aanbevolen om een cursusdag te organiseren waarin de kennis van het bestuursrecht bijgespijkerd wordt. </w:t>
      </w:r>
      <w:r w:rsidR="00BE18B3">
        <w:t xml:space="preserve">Hiervoor is het van belang dat deze cursus wordt gehouden voor politiemedewerkers die vaak bezig </w:t>
      </w:r>
      <w:r w:rsidR="00BE18B3" w:rsidRPr="005F3EB8">
        <w:t xml:space="preserve">zijn met drugszaken, of andere zaken waarvoor het bestuursrecht kan dienen. </w:t>
      </w:r>
      <w:r w:rsidR="00072774" w:rsidRPr="005F3EB8">
        <w:t>De respondent van de</w:t>
      </w:r>
      <w:r w:rsidRPr="005F3EB8">
        <w:t xml:space="preserve"> gemeente</w:t>
      </w:r>
      <w:r w:rsidR="00072774" w:rsidRPr="005F3EB8">
        <w:t xml:space="preserve"> Reusel-De Mierden,</w:t>
      </w:r>
      <w:r w:rsidRPr="005F3EB8">
        <w:t xml:space="preserve"> die</w:t>
      </w:r>
      <w:r w:rsidR="00BE18B3" w:rsidRPr="005F3EB8">
        <w:t xml:space="preserve"> is</w:t>
      </w:r>
      <w:r w:rsidRPr="005F3EB8">
        <w:t xml:space="preserve"> geïnterviewd binnen dit onderzoek, </w:t>
      </w:r>
      <w:r w:rsidR="00BE18B3" w:rsidRPr="005F3EB8">
        <w:t>heeft aangeboden deze cursus te willen verzorgen.</w:t>
      </w:r>
      <w:r w:rsidRPr="005F3EB8">
        <w:t xml:space="preserve"> Hier zou de districtsrecherche gebruik van </w:t>
      </w:r>
      <w:r w:rsidR="00BE18B3" w:rsidRPr="005F3EB8">
        <w:t>kunnen</w:t>
      </w:r>
      <w:r w:rsidRPr="005F3EB8">
        <w:t xml:space="preserve"> maken, om de kennis van het bestuursrecht </w:t>
      </w:r>
      <w:r w:rsidR="00BE18B3" w:rsidRPr="005F3EB8">
        <w:t>op e</w:t>
      </w:r>
      <w:r w:rsidR="00BE18B3">
        <w:t>en voldoende level te krijgen</w:t>
      </w:r>
      <w:r w:rsidR="00072774">
        <w:t xml:space="preserve"> binnen de organisatie</w:t>
      </w:r>
      <w:r w:rsidR="00BE18B3">
        <w:t xml:space="preserve">. Wanneer dit kennisniveau is toegenomen, kunnen de politiemedewerkers het ook sneller herkennen </w:t>
      </w:r>
      <w:r w:rsidR="003A3490">
        <w:t>wanne</w:t>
      </w:r>
      <w:r w:rsidR="00BE18B3">
        <w:t>er</w:t>
      </w:r>
      <w:r w:rsidR="003A3490">
        <w:t xml:space="preserve"> </w:t>
      </w:r>
      <w:r w:rsidR="00017A34">
        <w:t>het</w:t>
      </w:r>
      <w:r w:rsidR="00BE18B3">
        <w:t xml:space="preserve"> bestuursrecht </w:t>
      </w:r>
      <w:r w:rsidR="00E356A7">
        <w:t>toegepast kan worden</w:t>
      </w:r>
      <w:r w:rsidR="00BE18B3">
        <w:t xml:space="preserve"> binnen een zaak.</w:t>
      </w:r>
    </w:p>
    <w:p w14:paraId="7C93D7DE" w14:textId="6A8D7D23" w:rsidR="00BE18B3" w:rsidRPr="005F3EB8" w:rsidRDefault="00BE18B3" w:rsidP="00570021">
      <w:pPr>
        <w:pStyle w:val="Geenafstand"/>
        <w:spacing w:line="276" w:lineRule="auto"/>
        <w:jc w:val="both"/>
      </w:pPr>
      <w:r>
        <w:tab/>
        <w:t xml:space="preserve">De derde aanbeveling is gericht op de hoeveelheid informatie die wordt gedeeld in een bestuurlijke rapportage. De gemeente Eindhoven heeft aangegeven dat de districtsrecherche Eindhoven te weinig informatie deelt in de bestuurlijke rapportages. Om die reden wordt aanbevolen dat de gemeente Eindhoven een lijst maakt met </w:t>
      </w:r>
      <w:r w:rsidRPr="005F3EB8">
        <w:t xml:space="preserve">de onderdelen die zij nodig achten in een rapportage om bestuurlijke maatregelen te kunnen treffen. </w:t>
      </w:r>
      <w:r w:rsidR="00615B99" w:rsidRPr="005F3EB8">
        <w:t xml:space="preserve">Het is van belang dat deze lijst wordt doorgesproken met de districtsrecherche, zodat de belangen van beide partijen terug te zien zijn in de lijst. Op die manier komt het opsporingsproces niet in gevaar en zullen er geen onrealistische verwachtingen zijn. </w:t>
      </w:r>
      <w:r w:rsidRPr="005F3EB8">
        <w:t>De districtsrecherche Eindhoven kan deze onderdelen da</w:t>
      </w:r>
      <w:r w:rsidR="00615B99" w:rsidRPr="005F3EB8">
        <w:t xml:space="preserve">n </w:t>
      </w:r>
      <w:r w:rsidRPr="005F3EB8">
        <w:t>toevoegen aan een bestuurlijke rapportage</w:t>
      </w:r>
      <w:r w:rsidR="00615B99" w:rsidRPr="005F3EB8">
        <w:t xml:space="preserve"> </w:t>
      </w:r>
      <w:r w:rsidR="00017A34">
        <w:t>die naar de gemeente wordt verstuurd</w:t>
      </w:r>
      <w:r w:rsidRPr="005F3EB8">
        <w:t xml:space="preserve">. </w:t>
      </w:r>
      <w:r w:rsidR="00615B99" w:rsidRPr="005F3EB8">
        <w:t xml:space="preserve">Daarnaast is het voor de districtsrecherche van belang te onthouden dat de bestuurlijke rapportages ook nog gecontroleerd worden door het OM voordat ze naar de gemeente gaan. Hierdoor zal er </w:t>
      </w:r>
      <w:r w:rsidR="00072774" w:rsidRPr="005F3EB8">
        <w:t>niet snel</w:t>
      </w:r>
      <w:r w:rsidR="00615B99" w:rsidRPr="005F3EB8">
        <w:t xml:space="preserve"> te veel informatie over het opsporingsproces gedeeld worden</w:t>
      </w:r>
      <w:r w:rsidR="00072774" w:rsidRPr="005F3EB8">
        <w:t xml:space="preserve">, omdat er altijd nog een derde partij </w:t>
      </w:r>
      <w:r w:rsidR="00E356A7">
        <w:t>naar kijkt.</w:t>
      </w:r>
      <w:r w:rsidR="00615B99" w:rsidRPr="005F3EB8">
        <w:t xml:space="preserve"> </w:t>
      </w:r>
    </w:p>
    <w:p w14:paraId="2271913A" w14:textId="042D9113" w:rsidR="00176572" w:rsidRPr="005F3EB8" w:rsidRDefault="00176572" w:rsidP="00176572">
      <w:pPr>
        <w:pStyle w:val="Geenafstand"/>
        <w:spacing w:line="276" w:lineRule="auto"/>
        <w:ind w:firstLine="708"/>
        <w:jc w:val="both"/>
      </w:pPr>
      <w:r w:rsidRPr="005F3EB8">
        <w:t xml:space="preserve">De volgende aanbeveling gaat over de communicatie </w:t>
      </w:r>
      <w:r w:rsidR="00017A34">
        <w:t>tussen de districtsrecherche en de gemeente Eindhoven</w:t>
      </w:r>
      <w:r w:rsidRPr="005F3EB8">
        <w:t>. De bestuurlijke rapportages worden door de districtsrecherche naar een algemeen mailadres verstuurd. Hierbij is het vaak niet duidelijk welke persoon aan de kant van de gemeente zit. Ook zijn er verschillende personen binnen de districtsrecherche bezig met het opstellen van de bestuurlijke rapportages, dit is voor de</w:t>
      </w:r>
      <w:r w:rsidR="00017A34">
        <w:t xml:space="preserve"> beleidsmedewerkers van de</w:t>
      </w:r>
      <w:r w:rsidRPr="005F3EB8">
        <w:t xml:space="preserve"> gemeente Eindhoven verwarrend. Om die reden wordt</w:t>
      </w:r>
      <w:r>
        <w:t xml:space="preserve"> aanbevolen om één persoon aan te stellen binnen de districtsrecherche die het overzicht </w:t>
      </w:r>
      <w:r w:rsidR="00017A34">
        <w:t xml:space="preserve">houdt </w:t>
      </w:r>
      <w:r>
        <w:t>van de bestuurlijke rapportages</w:t>
      </w:r>
      <w:r w:rsidR="00017A34">
        <w:t xml:space="preserve">. </w:t>
      </w:r>
      <w:r>
        <w:t xml:space="preserve">De rapportages kunnen ook door andere politiemedewerkers worden opgesteld, maar er wordt aanbevolen om de rapportages door één persoon te laten </w:t>
      </w:r>
      <w:r w:rsidRPr="005F3EB8">
        <w:t xml:space="preserve">controleren en te verzenden naar de gemeente. Hiermee kan er meer vertrouwen worden opgebouwd </w:t>
      </w:r>
      <w:r w:rsidR="00072774" w:rsidRPr="005F3EB8">
        <w:t>tussen de contactpersonen van</w:t>
      </w:r>
      <w:r w:rsidRPr="005F3EB8">
        <w:t xml:space="preserve"> de districtsrecherche en de gemeente Eindhoven.</w:t>
      </w:r>
    </w:p>
    <w:p w14:paraId="2B598CDE" w14:textId="37877331" w:rsidR="00DE6BA8" w:rsidRDefault="00DE6BA8" w:rsidP="00176572">
      <w:pPr>
        <w:pStyle w:val="Geenafstand"/>
        <w:spacing w:line="276" w:lineRule="auto"/>
        <w:ind w:firstLine="708"/>
        <w:jc w:val="both"/>
      </w:pPr>
      <w:r w:rsidRPr="005F3EB8">
        <w:t xml:space="preserve">De </w:t>
      </w:r>
      <w:r w:rsidR="00176572" w:rsidRPr="005F3EB8">
        <w:t xml:space="preserve">vijfde </w:t>
      </w:r>
      <w:r w:rsidRPr="005F3EB8">
        <w:t xml:space="preserve">aanbeveling </w:t>
      </w:r>
      <w:r w:rsidR="00176572" w:rsidRPr="005F3EB8">
        <w:t>hangt samen met de communicatiemiddelen</w:t>
      </w:r>
      <w:r w:rsidRPr="005F3EB8">
        <w:t>. De districtsrecherche Eindhoven stuurt de bestuurlijke rapportages</w:t>
      </w:r>
      <w:r w:rsidR="006D0E41">
        <w:t xml:space="preserve"> dus</w:t>
      </w:r>
      <w:r w:rsidRPr="005F3EB8">
        <w:t xml:space="preserve"> naar het algemene mailadres van de veiligheidsafdeling van de gemeente. </w:t>
      </w:r>
      <w:r w:rsidR="00176572" w:rsidRPr="005F3EB8">
        <w:t xml:space="preserve">Wanneer het voor de districtsrecherche duidelijk is met wie ze contact opnemen van de gemeente, kan hiervoor ook een persoonlijk mailadres en telefoonnummer gebruikt worden. </w:t>
      </w:r>
      <w:r w:rsidRPr="005F3EB8">
        <w:t>Er wordt aanbevolen om daarnaast gebruik te maken van telefonisch contact en waar mogelijk fysiek contact. Door middel van bellen kunnen de zaken namelijk beter besproken worden dan via de mail</w:t>
      </w:r>
      <w:r w:rsidR="00017A34">
        <w:t xml:space="preserve"> volgens de respondenten.</w:t>
      </w:r>
      <w:r w:rsidRPr="005F3EB8">
        <w:t xml:space="preserve"> </w:t>
      </w:r>
      <w:r w:rsidR="00017A34">
        <w:t>Daardoor</w:t>
      </w:r>
      <w:r w:rsidRPr="005F3EB8">
        <w:t xml:space="preserve"> kunnen de gemeente en de districtsrecherche</w:t>
      </w:r>
      <w:r w:rsidR="00017A34">
        <w:t xml:space="preserve"> Eindhoven</w:t>
      </w:r>
      <w:r w:rsidRPr="005F3EB8">
        <w:t xml:space="preserve"> naar elkaar uitspreken wat er verwacht wordt van de bestuurlijke rapportage</w:t>
      </w:r>
      <w:r w:rsidR="00072774" w:rsidRPr="005F3EB8">
        <w:t>s</w:t>
      </w:r>
      <w:r w:rsidRPr="005F3EB8">
        <w:t xml:space="preserve">. Als het haalbaar is in de </w:t>
      </w:r>
      <w:r w:rsidR="00017A34">
        <w:t xml:space="preserve">gegeven </w:t>
      </w:r>
      <w:r w:rsidRPr="005F3EB8">
        <w:t>tijd, wordt aanbevolen</w:t>
      </w:r>
      <w:r>
        <w:t xml:space="preserve"> om dit via fysiek contact te doen.</w:t>
      </w:r>
    </w:p>
    <w:p w14:paraId="1C0E2531" w14:textId="639A9278" w:rsidR="00FA4288" w:rsidRPr="005F3EB8" w:rsidRDefault="00FA4288" w:rsidP="00570021">
      <w:pPr>
        <w:pStyle w:val="Geenafstand"/>
        <w:spacing w:line="276" w:lineRule="auto"/>
        <w:jc w:val="both"/>
      </w:pPr>
      <w:r>
        <w:tab/>
        <w:t xml:space="preserve">Daarnaast wordt aanbevolen aan de districtsrecherche Eindhoven om zich meer bewust te zijn van de aanlevertermijn die geldt voor de bestuurlijke rapportages. Het is voor de gemeente van belang om de rapportage binnen vijf dagen te ontvangen, zodat </w:t>
      </w:r>
      <w:r w:rsidR="00B96646">
        <w:t xml:space="preserve">er </w:t>
      </w:r>
      <w:r>
        <w:t>snel bestuurlijke maatregelen ge</w:t>
      </w:r>
      <w:r w:rsidR="00017A34">
        <w:t>troffen</w:t>
      </w:r>
      <w:r>
        <w:t xml:space="preserve"> kunnen worden. Om deze termijn te kunnen halen, moet </w:t>
      </w:r>
      <w:r w:rsidR="00B96646">
        <w:t xml:space="preserve">er </w:t>
      </w:r>
      <w:r>
        <w:t xml:space="preserve">binnen de districtsrecherche </w:t>
      </w:r>
      <w:r w:rsidRPr="005F3EB8">
        <w:t xml:space="preserve">meer prioriteit gesteld worden aan het opstellen van de bestuurlijke rapportages. Het opstellen kost vaak niet meer </w:t>
      </w:r>
      <w:r w:rsidR="00017A34">
        <w:t>dan een paar uur de tijd,</w:t>
      </w:r>
      <w:r w:rsidRPr="005F3EB8">
        <w:t xml:space="preserve"> dus het </w:t>
      </w:r>
      <w:r w:rsidR="009A2CB7" w:rsidRPr="005F3EB8">
        <w:t xml:space="preserve">is geen grote taak om erbij te doen naast de dagelijkse bezigheden. </w:t>
      </w:r>
      <w:r w:rsidRPr="005F3EB8">
        <w:t xml:space="preserve"> </w:t>
      </w:r>
    </w:p>
    <w:p w14:paraId="7B4986CD" w14:textId="56270714" w:rsidR="009F405E" w:rsidRDefault="00FA4288" w:rsidP="00FA4288">
      <w:pPr>
        <w:pStyle w:val="Geenafstand"/>
        <w:spacing w:line="276" w:lineRule="auto"/>
        <w:jc w:val="both"/>
      </w:pPr>
      <w:r w:rsidRPr="005F3EB8">
        <w:tab/>
        <w:t>De laatste aanbeveling richt zich op de kwaliteit van de bestuurlijke rapportages. Om de kwaliteit te laten toenemen is het</w:t>
      </w:r>
      <w:r>
        <w:t xml:space="preserve"> van belang dat de rapportages op elkaar lijken</w:t>
      </w:r>
      <w:r w:rsidR="00017A34">
        <w:t xml:space="preserve"> en dezelfde structuur volgen</w:t>
      </w:r>
      <w:r>
        <w:t>. Hiervoor kunnen alle politiemedewerkers die de bestuurlijke rapportage</w:t>
      </w:r>
      <w:r w:rsidR="00E356A7">
        <w:t>s</w:t>
      </w:r>
      <w:r>
        <w:t xml:space="preserve"> opstellen</w:t>
      </w:r>
      <w:r w:rsidR="00E356A7">
        <w:t>,</w:t>
      </w:r>
      <w:r>
        <w:t xml:space="preserve"> gebruik maken van het format van het OM, zodat er meer uniformiteit verwezenlijkt wordt.</w:t>
      </w:r>
    </w:p>
    <w:p w14:paraId="397DAA71" w14:textId="77777777" w:rsidR="00176572" w:rsidRDefault="00176572" w:rsidP="00FA4288">
      <w:pPr>
        <w:pStyle w:val="Geenafstand"/>
        <w:spacing w:line="276" w:lineRule="auto"/>
        <w:jc w:val="both"/>
      </w:pPr>
    </w:p>
    <w:p w14:paraId="06A1C55B" w14:textId="2079AE84" w:rsidR="009F405E" w:rsidRDefault="009F405E" w:rsidP="00CA2573">
      <w:pPr>
        <w:pStyle w:val="Kop2"/>
        <w:spacing w:line="276" w:lineRule="auto"/>
      </w:pPr>
      <w:bookmarkStart w:id="83" w:name="_Toc72675776"/>
      <w:r w:rsidRPr="00615B99">
        <w:t>6.</w:t>
      </w:r>
      <w:r w:rsidR="00244163" w:rsidRPr="00615B99">
        <w:t>3</w:t>
      </w:r>
      <w:r w:rsidRPr="00615B99">
        <w:t xml:space="preserve"> Reflectie</w:t>
      </w:r>
      <w:bookmarkEnd w:id="83"/>
    </w:p>
    <w:p w14:paraId="35F8FD7D" w14:textId="1C89609F" w:rsidR="006A4443" w:rsidRPr="005F3EB8" w:rsidRDefault="006047B9" w:rsidP="006634CE">
      <w:pPr>
        <w:pStyle w:val="Geenafstand"/>
        <w:spacing w:line="276" w:lineRule="auto"/>
        <w:jc w:val="both"/>
      </w:pPr>
      <w:r>
        <w:t>In deze paragraaf wordt gereflecteerd op het onderzoek.</w:t>
      </w:r>
      <w:r w:rsidR="0001485D">
        <w:t xml:space="preserve"> Allereerst </w:t>
      </w:r>
      <w:r>
        <w:t xml:space="preserve">wordt gereflecteerd op de gebruikte theorieën. </w:t>
      </w:r>
      <w:r w:rsidR="002E7720">
        <w:t xml:space="preserve">In het theoretisch kader zijn verschillende theorieën omtrent samenwerking gebruikt. </w:t>
      </w:r>
      <w:r w:rsidR="00007FAE">
        <w:t xml:space="preserve">Een aantal theorieën gaan specifiek over de samenwerking tussen de politie en gemeenten en één theorie </w:t>
      </w:r>
      <w:r w:rsidR="00007FAE" w:rsidRPr="005F3EB8">
        <w:t xml:space="preserve">richt zich </w:t>
      </w:r>
      <w:r w:rsidR="00017A34">
        <w:t>o</w:t>
      </w:r>
      <w:r w:rsidR="00007FAE" w:rsidRPr="005F3EB8">
        <w:t xml:space="preserve">p bestuurlijke rapportages. Deze theorieën zijn de basis geweest voor het vaststellen van de </w:t>
      </w:r>
      <w:r w:rsidR="006A4443" w:rsidRPr="005F3EB8">
        <w:t xml:space="preserve">zeven </w:t>
      </w:r>
      <w:r w:rsidR="00007FAE" w:rsidRPr="005F3EB8">
        <w:t xml:space="preserve">verklarende variabelen. </w:t>
      </w:r>
      <w:r w:rsidR="00017A34">
        <w:t>Daarnaast</w:t>
      </w:r>
      <w:r w:rsidR="00176572" w:rsidRPr="005F3EB8">
        <w:t xml:space="preserve"> is</w:t>
      </w:r>
      <w:r w:rsidR="00007FAE" w:rsidRPr="005F3EB8">
        <w:t xml:space="preserve"> literatuur ge</w:t>
      </w:r>
      <w:r w:rsidR="006A4443" w:rsidRPr="005F3EB8">
        <w:t>bruikt specifiek voor één verklarende variabele</w:t>
      </w:r>
      <w:r w:rsidR="00176572" w:rsidRPr="005F3EB8">
        <w:t>, bijvoorbeeld bij ‘verdeling hulpbronnen’</w:t>
      </w:r>
      <w:r w:rsidR="006A4443" w:rsidRPr="005F3EB8">
        <w:t xml:space="preserve">. </w:t>
      </w:r>
      <w:r w:rsidR="00176572" w:rsidRPr="005F3EB8">
        <w:t>Deze literatuur gaat niet specifiek</w:t>
      </w:r>
      <w:r w:rsidR="006A4443" w:rsidRPr="005F3EB8">
        <w:t xml:space="preserve"> over de samenwerking tussen de politie en de gemeente, </w:t>
      </w:r>
      <w:r w:rsidR="00176572" w:rsidRPr="005F3EB8">
        <w:t>maar meer in zijn algemeenheid over de variabele. Omdat er ook andere literatuur is gebruikt</w:t>
      </w:r>
      <w:r w:rsidR="009A2CB7" w:rsidRPr="005F3EB8">
        <w:t xml:space="preserve"> dan literatuur over de politie en gemeenten</w:t>
      </w:r>
      <w:r w:rsidR="00176572" w:rsidRPr="005F3EB8">
        <w:t xml:space="preserve">, </w:t>
      </w:r>
      <w:r w:rsidR="006A4443" w:rsidRPr="005F3EB8">
        <w:t xml:space="preserve">zullen niet </w:t>
      </w:r>
      <w:r w:rsidR="00176572" w:rsidRPr="005F3EB8">
        <w:t>alle theorieën</w:t>
      </w:r>
      <w:r w:rsidR="006A4443" w:rsidRPr="005F3EB8">
        <w:t xml:space="preserve"> een op een op elkaar aan</w:t>
      </w:r>
      <w:r w:rsidR="00176572" w:rsidRPr="005F3EB8">
        <w:t xml:space="preserve">sluiten. </w:t>
      </w:r>
      <w:r w:rsidR="00CC6051" w:rsidRPr="005F3EB8">
        <w:t>Ook was er veel literatuur te vinden over samenwerking en is hier een beperkte selectie uit gekozen. Hierdoor kan het zo zijn dat er factoren over het hoofd gezien zijn</w:t>
      </w:r>
      <w:r w:rsidRPr="005F3EB8">
        <w:t>.</w:t>
      </w:r>
    </w:p>
    <w:p w14:paraId="15D1F335" w14:textId="05CE643C" w:rsidR="006634CE" w:rsidRDefault="006A4443" w:rsidP="006634CE">
      <w:pPr>
        <w:pStyle w:val="Geenafstand"/>
        <w:spacing w:line="276" w:lineRule="auto"/>
        <w:jc w:val="both"/>
      </w:pPr>
      <w:r w:rsidRPr="005F3EB8">
        <w:tab/>
        <w:t>De zeven verklarende variabelen</w:t>
      </w:r>
      <w:r>
        <w:t xml:space="preserve"> </w:t>
      </w:r>
      <w:r w:rsidR="00017A34">
        <w:t>hebben de basis gevormd</w:t>
      </w:r>
      <w:r>
        <w:t xml:space="preserve"> voor de interviewvragen voor de respondenten van de politie, gemeenten en het OM. De theorie bleek </w:t>
      </w:r>
      <w:r w:rsidR="00017A34">
        <w:t xml:space="preserve">in hoge mate </w:t>
      </w:r>
      <w:r>
        <w:t>toepasbaar, respondenten konden zich namelijk goed vinden in de vragen van de variabelen ‘informatie-uitwisseling’,</w:t>
      </w:r>
      <w:r w:rsidR="00CC6051">
        <w:t xml:space="preserve"> </w:t>
      </w:r>
      <w:r>
        <w:t>‘</w:t>
      </w:r>
      <w:r w:rsidR="001C40F3">
        <w:t xml:space="preserve">communicatie’, ‘vertrouwen’, ‘verdeling hulpbronnen’ en ‘kwaliteit rapportages’. </w:t>
      </w:r>
      <w:r w:rsidR="00CC6051">
        <w:t>Deze vragen waren helder en respondenten vonden</w:t>
      </w:r>
      <w:r w:rsidR="009A2CB7">
        <w:t xml:space="preserve"> de variabelen</w:t>
      </w:r>
      <w:r w:rsidR="00CC6051">
        <w:t xml:space="preserve"> </w:t>
      </w:r>
      <w:r w:rsidR="009A2CB7">
        <w:t>belangrijk</w:t>
      </w:r>
      <w:r w:rsidR="00CC6051">
        <w:t xml:space="preserve"> in de samenwerking. </w:t>
      </w:r>
      <w:r w:rsidR="001C40F3">
        <w:t xml:space="preserve">De verklarende variabelen ‘coördinatie’ en ‘autonomie’ bleken soms onduidelijk voor de respondenten, omdat ze niet goed begrepen wat ermee bedoeld werd. Ook bleek een mate van </w:t>
      </w:r>
      <w:r w:rsidR="00E356A7">
        <w:t>regie en overzicht</w:t>
      </w:r>
      <w:r w:rsidR="001C40F3">
        <w:t xml:space="preserve"> volgens veel respondenten niet benodigd in het proces, dus deze </w:t>
      </w:r>
      <w:r w:rsidR="00E356A7">
        <w:t>indicator</w:t>
      </w:r>
      <w:r w:rsidR="001C40F3">
        <w:t xml:space="preserve"> was </w:t>
      </w:r>
      <w:r w:rsidR="00B96646">
        <w:t xml:space="preserve">eigenlijk </w:t>
      </w:r>
      <w:r w:rsidR="001C40F3">
        <w:t>overbodig in het onderzoek</w:t>
      </w:r>
      <w:r w:rsidR="00017A34">
        <w:t>.</w:t>
      </w:r>
    </w:p>
    <w:p w14:paraId="0108958C" w14:textId="125A714C" w:rsidR="00CC6051" w:rsidRDefault="00CC6051" w:rsidP="006634CE">
      <w:pPr>
        <w:pStyle w:val="Geenafstand"/>
        <w:spacing w:line="276" w:lineRule="auto"/>
        <w:jc w:val="both"/>
      </w:pPr>
      <w:r>
        <w:tab/>
        <w:t xml:space="preserve">Daarnaast was er soms onduidelijkheid voor de onderzoeker bij welke verklarende variabele het antwoord van een respondent hoorde. Er bleek namelijk overlap te zijn tussen een aantal </w:t>
      </w:r>
      <w:r w:rsidR="00E356A7">
        <w:t>indicatoren</w:t>
      </w:r>
      <w:r>
        <w:t xml:space="preserve">. Bij de variabele ‘informatie-uitwisseling’ gaat het om de mate waarin er voldoende informatie uitgewisseld wordt. Dit komt echter ook terug in de variabele ‘kwaliteit rapportages’, waarbij het gaat om de mate waarin de rapportages compleet zijn en de benodigde informatie </w:t>
      </w:r>
      <w:r w:rsidR="00B96646">
        <w:t>er</w:t>
      </w:r>
      <w:r>
        <w:t xml:space="preserve">in staat. In het vervolg zouden de verschillende variabelen en de bijbehorende indicatoren beter </w:t>
      </w:r>
      <w:r w:rsidR="00017A34">
        <w:t>geoperationaliseerd</w:t>
      </w:r>
      <w:r>
        <w:t xml:space="preserve"> moeten worden. Ook </w:t>
      </w:r>
      <w:r w:rsidR="006047B9">
        <w:t>waren er een aantal onderwerpen die terugkwamen bij veel respondenten, zoals de kennis van het bestuursrecht, het ontvangen van een terugkoppeling en het toevoegen van foto’s bij de bestuurlijke rapportages. Deze onderwerpen zijn niet specifiek in het theoretisch kader naar voren gekomen</w:t>
      </w:r>
      <w:r w:rsidR="00E356A7">
        <w:t>. O</w:t>
      </w:r>
      <w:r w:rsidR="006047B9">
        <w:t>m die reden heeft de onderzoeker deze onderwerpen onder een verklarende variabele geplaatst waar ze het beste bij</w:t>
      </w:r>
      <w:r w:rsidR="009A2CB7">
        <w:t xml:space="preserve"> </w:t>
      </w:r>
      <w:r w:rsidR="006047B9">
        <w:t>passen. Alleen de gebruikte theorieën bleken dus niet voldoende om alle interviews te dekken, maar het was wel een goede basis. Daarom kan gesteld worden dat de gebruikte literatuur een goede bijdrage heeft geleverd aan het onderzoek, er waren alleen een aantal aanvullingen</w:t>
      </w:r>
      <w:r w:rsidR="00B96646">
        <w:t xml:space="preserve"> vanuit de respondenten</w:t>
      </w:r>
      <w:r w:rsidR="006047B9">
        <w:t xml:space="preserve"> benodigd.</w:t>
      </w:r>
    </w:p>
    <w:p w14:paraId="08DE0B04" w14:textId="495944E3" w:rsidR="006047B9" w:rsidRDefault="006047B9" w:rsidP="006634CE">
      <w:pPr>
        <w:pStyle w:val="Geenafstand"/>
        <w:spacing w:line="276" w:lineRule="auto"/>
        <w:jc w:val="both"/>
      </w:pPr>
    </w:p>
    <w:p w14:paraId="00B4874B" w14:textId="1E558937" w:rsidR="006047B9" w:rsidRDefault="006047B9" w:rsidP="006634CE">
      <w:pPr>
        <w:pStyle w:val="Geenafstand"/>
        <w:spacing w:line="276" w:lineRule="auto"/>
        <w:jc w:val="both"/>
      </w:pPr>
      <w:r>
        <w:t xml:space="preserve">Ten tweede wordt gereflecteerd op de gebruikte </w:t>
      </w:r>
      <w:r w:rsidRPr="00C83617">
        <w:t>onderzoeksmethod</w:t>
      </w:r>
      <w:r w:rsidR="008503F5" w:rsidRPr="00C83617">
        <w:t>en. Dit onderzoek bes</w:t>
      </w:r>
      <w:r w:rsidR="00017A34">
        <w:t>taat</w:t>
      </w:r>
      <w:r w:rsidR="008503F5" w:rsidRPr="00C83617">
        <w:t xml:space="preserve"> uit </w:t>
      </w:r>
      <w:r w:rsidR="00FB7798" w:rsidRPr="00C83617">
        <w:t>casestudies</w:t>
      </w:r>
      <w:r w:rsidR="008503F5" w:rsidRPr="00C83617">
        <w:t xml:space="preserve"> van de politie en gemeenten. Hiervoor werd gebruik gemaakt van gestructureerde interviews</w:t>
      </w:r>
      <w:r w:rsidR="005F3EB8" w:rsidRPr="00C83617">
        <w:t>. Bij gestructureerde interviews wordt een</w:t>
      </w:r>
      <w:r w:rsidR="008E005E" w:rsidRPr="00C83617">
        <w:t xml:space="preserve"> bepaalde volgorde van vragen gevolg</w:t>
      </w:r>
      <w:r w:rsidR="005F3EB8" w:rsidRPr="00C83617">
        <w:t xml:space="preserve">d, zodat alle verklarende variabelen aan bod komen in de interviews. Dit bleek een nadeel te zijn in het onderzoek, omdat respondenten soms al bij een vraag een antwoord gaven op een vraag die pas later werd gesteld. Hierdoor zijn een aantal onderwerpen dubbel besproken in de interviews. Voor toekomstig onderzoek wordt </w:t>
      </w:r>
      <w:r w:rsidR="00C83617" w:rsidRPr="00C83617">
        <w:t xml:space="preserve">daarom </w:t>
      </w:r>
      <w:r w:rsidR="005F3EB8" w:rsidRPr="00C83617">
        <w:t xml:space="preserve">aangeraden om </w:t>
      </w:r>
      <w:r w:rsidR="00544638" w:rsidRPr="00C83617">
        <w:t>semigestructureerde</w:t>
      </w:r>
      <w:r w:rsidR="005F3EB8" w:rsidRPr="00C83617">
        <w:t xml:space="preserve"> interviews </w:t>
      </w:r>
      <w:r w:rsidR="00017A34">
        <w:t>af te nemen</w:t>
      </w:r>
      <w:r w:rsidR="005F3EB8" w:rsidRPr="00C83617">
        <w:t xml:space="preserve"> in plaats van gestructureerde interviews. </w:t>
      </w:r>
      <w:r w:rsidR="00B94177" w:rsidRPr="00C83617">
        <w:t xml:space="preserve">Daarnaast is er gebruik gemaakt van doorvragen wanneer er </w:t>
      </w:r>
      <w:r w:rsidR="00017A34">
        <w:t>relevante</w:t>
      </w:r>
      <w:r w:rsidR="00B94177" w:rsidRPr="00C83617">
        <w:t xml:space="preserve"> antwoorden werden</w:t>
      </w:r>
      <w:r w:rsidR="00B94177" w:rsidRPr="005F3EB8">
        <w:t xml:space="preserve"> gegeven. Dit is bij sommige interviews vaker gedaan dan bij andere interviews, </w:t>
      </w:r>
      <w:r w:rsidR="008E005E" w:rsidRPr="005F3EB8">
        <w:t>bijvoorbeeld wanneer er veel knelpunten binnen de samenwerking waren. Hierdoor was</w:t>
      </w:r>
      <w:r w:rsidR="00B94177" w:rsidRPr="005F3EB8">
        <w:t xml:space="preserve"> er een groot verschil in de lengte van de interviews.</w:t>
      </w:r>
      <w:r w:rsidR="008E005E" w:rsidRPr="005F3EB8">
        <w:t xml:space="preserve"> Dit</w:t>
      </w:r>
      <w:r w:rsidR="00B94177" w:rsidRPr="005F3EB8">
        <w:t xml:space="preserve"> kan </w:t>
      </w:r>
      <w:r w:rsidR="008E005E" w:rsidRPr="005F3EB8">
        <w:t>ook zorgen</w:t>
      </w:r>
      <w:r w:rsidR="00B94177" w:rsidRPr="005F3EB8">
        <w:t xml:space="preserve"> voor </w:t>
      </w:r>
      <w:r w:rsidR="009A2CB7" w:rsidRPr="005F3EB8">
        <w:t xml:space="preserve">verschillende </w:t>
      </w:r>
      <w:r w:rsidR="00B94177" w:rsidRPr="005F3EB8">
        <w:t>antwoorden</w:t>
      </w:r>
      <w:r w:rsidR="008E005E" w:rsidRPr="005F3EB8">
        <w:t xml:space="preserve">, </w:t>
      </w:r>
      <w:r w:rsidR="00B94177" w:rsidRPr="005F3EB8">
        <w:t xml:space="preserve">wanneer er meer </w:t>
      </w:r>
      <w:r w:rsidR="008E005E" w:rsidRPr="005F3EB8">
        <w:t xml:space="preserve">is </w:t>
      </w:r>
      <w:r w:rsidR="00B94177" w:rsidRPr="005F3EB8">
        <w:t xml:space="preserve">doorgevraagd </w:t>
      </w:r>
      <w:r w:rsidR="00B96646" w:rsidRPr="005F3EB8">
        <w:t xml:space="preserve">bij </w:t>
      </w:r>
      <w:r w:rsidR="009A2CB7" w:rsidRPr="005F3EB8">
        <w:t>bepaalde</w:t>
      </w:r>
      <w:r w:rsidR="009A2CB7">
        <w:t xml:space="preserve"> </w:t>
      </w:r>
      <w:r w:rsidR="00B96646">
        <w:t>respondent</w:t>
      </w:r>
      <w:r w:rsidR="009A2CB7">
        <w:t>en</w:t>
      </w:r>
      <w:r w:rsidR="00B96646">
        <w:t xml:space="preserve">. </w:t>
      </w:r>
      <w:r w:rsidR="00B94177">
        <w:t xml:space="preserve"> </w:t>
      </w:r>
    </w:p>
    <w:p w14:paraId="610765F0" w14:textId="65E306CB" w:rsidR="009F405E" w:rsidRDefault="00B94177" w:rsidP="00B96646">
      <w:pPr>
        <w:pStyle w:val="Geenafstand"/>
        <w:spacing w:line="276" w:lineRule="auto"/>
        <w:jc w:val="both"/>
      </w:pPr>
      <w:r>
        <w:tab/>
        <w:t>Een andere beperking is de tijd waarin dit onderzoek is uitgevoerd. Dit onderzoek is namelijk uitgevoerd ten tijde van de coronacrisis. Dit heeft ervoor gezorgd dat het lastiger was om respondenten te benaderen, omdat veel respondenten weinig tijd hadden. Hierdoor zijn de meeste interviews gespreid over drie maanden uitgevoerd. Een nadeel is echter dat één interview pas is uitgevoerd, nadat een groot deel van de resultaten al geschreven wa</w:t>
      </w:r>
      <w:r w:rsidR="00B96646">
        <w:t>s</w:t>
      </w:r>
      <w:r>
        <w:t xml:space="preserve">. De respondent van de gemeente Veldhoven had namelijk </w:t>
      </w:r>
      <w:r w:rsidR="00B96646">
        <w:t>op het begin</w:t>
      </w:r>
      <w:r>
        <w:t xml:space="preserve"> geen tijd om mee te werken aan het onderzoek, maar </w:t>
      </w:r>
      <w:r w:rsidR="00B96646">
        <w:t xml:space="preserve">een half jaar later wel. </w:t>
      </w:r>
      <w:r>
        <w:t xml:space="preserve">Om die reden kunnen de antwoorden van de respondent van de gemeente Veldhoven een </w:t>
      </w:r>
      <w:r w:rsidRPr="005F3EB8">
        <w:t>vertekend beeld geven</w:t>
      </w:r>
      <w:r w:rsidR="00F518A8" w:rsidRPr="005F3EB8">
        <w:t xml:space="preserve">, omdat het interview een half jaar later is afgenomen dan de andere interviews. </w:t>
      </w:r>
      <w:r w:rsidR="008E005E" w:rsidRPr="005F3EB8">
        <w:t xml:space="preserve">Gezien de antwoorden van deze respondent is dit waarschijnlijk niet het geval, omdat er overlap was met de antwoorden van de andere gemeenteambtenaren. </w:t>
      </w:r>
      <w:r w:rsidR="00F518A8" w:rsidRPr="005F3EB8">
        <w:t xml:space="preserve">Uiteindelijk kan er wel gesteld worden dat alle betrokken </w:t>
      </w:r>
      <w:r w:rsidR="00B96646" w:rsidRPr="005F3EB8">
        <w:t xml:space="preserve">politie- en gemeenteambtenaren </w:t>
      </w:r>
      <w:r w:rsidR="00F518A8" w:rsidRPr="005F3EB8">
        <w:t xml:space="preserve">binnen de samenwerking in de gemeente Eindhoven, de Randgemeenten en de Kempengemeenten </w:t>
      </w:r>
      <w:r w:rsidR="00B96646" w:rsidRPr="005F3EB8">
        <w:t>geïnterviewd</w:t>
      </w:r>
      <w:r w:rsidR="00F518A8">
        <w:t xml:space="preserve"> zijn. Hierdoor kan een duidelijk en compleet beeld van de samenwerkingen geschetst worden.</w:t>
      </w:r>
      <w:r w:rsidR="009F405E">
        <w:br w:type="page"/>
      </w:r>
    </w:p>
    <w:p w14:paraId="09842B9C" w14:textId="6564A47E" w:rsidR="00003ACA" w:rsidRDefault="0080540F" w:rsidP="00F35067">
      <w:pPr>
        <w:pStyle w:val="Kop1"/>
        <w:jc w:val="both"/>
      </w:pPr>
      <w:bookmarkStart w:id="84" w:name="_Toc72675777"/>
      <w:r>
        <w:t>7. Literatuurlijst</w:t>
      </w:r>
      <w:bookmarkEnd w:id="84"/>
    </w:p>
    <w:p w14:paraId="4BFA2177" w14:textId="3F906237" w:rsidR="00ED72AE" w:rsidRDefault="00ED72AE" w:rsidP="00FA4288">
      <w:pPr>
        <w:pStyle w:val="Geenafstand"/>
        <w:spacing w:line="276" w:lineRule="auto"/>
        <w:jc w:val="both"/>
      </w:pPr>
      <w:r w:rsidRPr="00ED72AE">
        <w:t>Banken, T.</w:t>
      </w:r>
      <w:r w:rsidR="00597E7D">
        <w:t xml:space="preserve"> </w:t>
      </w:r>
      <w:r w:rsidR="00FB7798" w:rsidRPr="00ED72AE">
        <w:t>H</w:t>
      </w:r>
      <w:r w:rsidR="00FB7798">
        <w:t>.</w:t>
      </w:r>
      <w:r w:rsidRPr="00ED72AE">
        <w:t xml:space="preserve">C. (2017, 13 maart). </w:t>
      </w:r>
      <w:r>
        <w:rPr>
          <w:i/>
        </w:rPr>
        <w:t xml:space="preserve">Werkprocedure bestuurlijke aanpak </w:t>
      </w:r>
      <w:r>
        <w:t>(versie 2.2). Eindhoven</w:t>
      </w:r>
      <w:r w:rsidR="003F3C11">
        <w:t>, Nederland</w:t>
      </w:r>
      <w:r>
        <w:t>: Eenheid Oost-Brabant, Districtsrecherche Eindhoven.</w:t>
      </w:r>
    </w:p>
    <w:p w14:paraId="4E9171A2" w14:textId="77777777" w:rsidR="00FA4288" w:rsidRDefault="00FA4288" w:rsidP="00FA4288">
      <w:pPr>
        <w:pStyle w:val="Geenafstand"/>
        <w:spacing w:line="276" w:lineRule="auto"/>
        <w:jc w:val="both"/>
      </w:pPr>
    </w:p>
    <w:p w14:paraId="0E8C27B8" w14:textId="1C9F3115" w:rsidR="006B316B" w:rsidRDefault="008559AE" w:rsidP="00FA4288">
      <w:pPr>
        <w:pStyle w:val="Geenafstand"/>
        <w:spacing w:line="276" w:lineRule="auto"/>
        <w:jc w:val="both"/>
        <w:rPr>
          <w:rStyle w:val="Hyperlink"/>
          <w:color w:val="auto"/>
          <w:u w:val="none"/>
        </w:rPr>
      </w:pPr>
      <w:r>
        <w:t>Besluit opsporing terroristische misdrijven</w:t>
      </w:r>
      <w:r w:rsidR="00875C6C">
        <w:t>.</w:t>
      </w:r>
      <w:r>
        <w:t xml:space="preserve"> (2006</w:t>
      </w:r>
      <w:r w:rsidR="004A040F">
        <w:t>, 21 december</w:t>
      </w:r>
      <w:r>
        <w:t xml:space="preserve">). </w:t>
      </w:r>
      <w:r w:rsidR="004A040F">
        <w:t>Geraadpleegd</w:t>
      </w:r>
      <w:r w:rsidR="00CB60D0">
        <w:t xml:space="preserve"> </w:t>
      </w:r>
      <w:r w:rsidR="004A040F">
        <w:t xml:space="preserve">van </w:t>
      </w:r>
      <w:hyperlink r:id="rId12" w:history="1">
        <w:r w:rsidR="004A040F" w:rsidRPr="004A040F">
          <w:rPr>
            <w:rStyle w:val="Hyperlink"/>
            <w:color w:val="auto"/>
            <w:u w:val="none"/>
          </w:rPr>
          <w:t>https://wetten.overheid.nl/BWBR0020861/2014-04-01</w:t>
        </w:r>
      </w:hyperlink>
    </w:p>
    <w:p w14:paraId="5C2A9824" w14:textId="77777777" w:rsidR="00FA4288" w:rsidRDefault="00FA4288" w:rsidP="00FA4288">
      <w:pPr>
        <w:pStyle w:val="Geenafstand"/>
        <w:spacing w:line="276" w:lineRule="auto"/>
        <w:jc w:val="both"/>
        <w:rPr>
          <w:rStyle w:val="Hyperlink"/>
          <w:color w:val="auto"/>
          <w:u w:val="none"/>
        </w:rPr>
      </w:pPr>
    </w:p>
    <w:p w14:paraId="37917E9D" w14:textId="3CC13C14" w:rsidR="003D0292" w:rsidRPr="003D0292" w:rsidRDefault="003D0292" w:rsidP="00FA4288">
      <w:pPr>
        <w:pStyle w:val="Geenafstand"/>
        <w:spacing w:line="276" w:lineRule="auto"/>
        <w:jc w:val="both"/>
      </w:pPr>
      <w:r>
        <w:rPr>
          <w:rStyle w:val="Hyperlink"/>
          <w:color w:val="auto"/>
          <w:u w:val="none"/>
        </w:rPr>
        <w:t xml:space="preserve">Bleijenbergh, I. (2013). </w:t>
      </w:r>
      <w:r>
        <w:rPr>
          <w:rStyle w:val="Hyperlink"/>
          <w:i/>
          <w:color w:val="auto"/>
          <w:u w:val="none"/>
        </w:rPr>
        <w:t xml:space="preserve">Kwalitatief onderzoek in organisaties. </w:t>
      </w:r>
      <w:r>
        <w:rPr>
          <w:rStyle w:val="Hyperlink"/>
          <w:color w:val="auto"/>
          <w:u w:val="none"/>
        </w:rPr>
        <w:t>Amsterdam</w:t>
      </w:r>
      <w:r w:rsidR="004607A0">
        <w:rPr>
          <w:rStyle w:val="Hyperlink"/>
          <w:color w:val="auto"/>
          <w:u w:val="none"/>
        </w:rPr>
        <w:t>, Nederland</w:t>
      </w:r>
      <w:r>
        <w:rPr>
          <w:rStyle w:val="Hyperlink"/>
          <w:color w:val="auto"/>
          <w:u w:val="none"/>
        </w:rPr>
        <w:t>: Boom Lemma Uitgevers.</w:t>
      </w:r>
    </w:p>
    <w:p w14:paraId="5FC48EFD" w14:textId="77777777" w:rsidR="00FA4288" w:rsidRDefault="00FA4288" w:rsidP="00FA4288">
      <w:pPr>
        <w:pStyle w:val="Geenafstand"/>
        <w:spacing w:line="276" w:lineRule="auto"/>
        <w:jc w:val="both"/>
      </w:pPr>
    </w:p>
    <w:p w14:paraId="5D304320" w14:textId="01ABD88E" w:rsidR="005958B1" w:rsidRPr="00704FA8" w:rsidRDefault="005958B1" w:rsidP="00FA4288">
      <w:pPr>
        <w:pStyle w:val="Geenafstand"/>
        <w:spacing w:line="276" w:lineRule="auto"/>
        <w:jc w:val="both"/>
      </w:pPr>
      <w:r w:rsidRPr="00704FA8">
        <w:t>Bressers, J.</w:t>
      </w:r>
      <w:r w:rsidR="00597E7D">
        <w:t xml:space="preserve"> </w:t>
      </w:r>
      <w:r w:rsidRPr="00704FA8">
        <w:t>T.</w:t>
      </w:r>
      <w:r w:rsidR="00597E7D">
        <w:t xml:space="preserve"> </w:t>
      </w:r>
      <w:r w:rsidRPr="00704FA8">
        <w:t>A. (1993). Beleidsnetwerken en instrumentenkeuze.</w:t>
      </w:r>
      <w:r w:rsidRPr="00704FA8">
        <w:rPr>
          <w:i/>
          <w:iCs/>
        </w:rPr>
        <w:t xml:space="preserve"> Beleidswetenschap (7)</w:t>
      </w:r>
      <w:r w:rsidRPr="00704FA8">
        <w:t xml:space="preserve">4, 309-330. </w:t>
      </w:r>
    </w:p>
    <w:p w14:paraId="45C16BE8" w14:textId="77777777" w:rsidR="00FA4288" w:rsidRDefault="00FA4288" w:rsidP="00FA4288">
      <w:pPr>
        <w:pStyle w:val="Geenafstand"/>
        <w:spacing w:line="276" w:lineRule="auto"/>
        <w:jc w:val="both"/>
      </w:pPr>
    </w:p>
    <w:p w14:paraId="2D9D928F" w14:textId="29899D3C" w:rsidR="0080540F" w:rsidRDefault="0080540F" w:rsidP="00FA4288">
      <w:pPr>
        <w:pStyle w:val="Geenafstand"/>
        <w:spacing w:line="276" w:lineRule="auto"/>
        <w:jc w:val="both"/>
        <w:rPr>
          <w:lang w:val="en-US"/>
        </w:rPr>
      </w:pPr>
      <w:r w:rsidRPr="00EE3311">
        <w:t>De Ruyver, B., Vereecke, E., &amp; Kazadi Tshikala, T. (2016)</w:t>
      </w:r>
      <w:r w:rsidRPr="00EE3311">
        <w:rPr>
          <w:i/>
          <w:iCs/>
        </w:rPr>
        <w:t xml:space="preserve">. </w:t>
      </w:r>
      <w:r w:rsidRPr="0080540F">
        <w:rPr>
          <w:i/>
          <w:iCs/>
        </w:rPr>
        <w:t xml:space="preserve">Bestuurlijke handhaving van georganiseerde misdaadfenomenen: </w:t>
      </w:r>
      <w:r w:rsidR="00875C6C">
        <w:rPr>
          <w:i/>
          <w:iCs/>
        </w:rPr>
        <w:t>E</w:t>
      </w:r>
      <w:r w:rsidRPr="0080540F">
        <w:rPr>
          <w:i/>
          <w:iCs/>
        </w:rPr>
        <w:t>en leidraad.</w:t>
      </w:r>
      <w:r w:rsidRPr="0080540F">
        <w:t xml:space="preserve"> </w:t>
      </w:r>
      <w:r w:rsidRPr="0080540F">
        <w:rPr>
          <w:lang w:val="en-US"/>
        </w:rPr>
        <w:t>Gent</w:t>
      </w:r>
      <w:r w:rsidR="004607A0">
        <w:rPr>
          <w:lang w:val="en-US"/>
        </w:rPr>
        <w:t xml:space="preserve">, </w:t>
      </w:r>
      <w:r w:rsidR="004607A0" w:rsidRPr="008426C0">
        <w:t>België</w:t>
      </w:r>
      <w:r w:rsidRPr="0080540F">
        <w:rPr>
          <w:lang w:val="en-US"/>
        </w:rPr>
        <w:t>: Institute for International Research on Criminal Policy (IRCP).</w:t>
      </w:r>
    </w:p>
    <w:p w14:paraId="70243D29" w14:textId="77777777" w:rsidR="00FA4288" w:rsidRPr="00404186" w:rsidRDefault="00FA4288" w:rsidP="00FA4288">
      <w:pPr>
        <w:pStyle w:val="Geenafstand"/>
        <w:spacing w:line="276" w:lineRule="auto"/>
        <w:jc w:val="both"/>
        <w:rPr>
          <w:color w:val="000000"/>
          <w:lang w:val="en-US"/>
        </w:rPr>
      </w:pPr>
    </w:p>
    <w:p w14:paraId="208C7F7D" w14:textId="7FCBEEFB" w:rsidR="00CA58F1" w:rsidRDefault="00CA58F1" w:rsidP="00FA4288">
      <w:pPr>
        <w:pStyle w:val="Geenafstand"/>
        <w:spacing w:line="276" w:lineRule="auto"/>
        <w:jc w:val="both"/>
        <w:rPr>
          <w:color w:val="000000"/>
        </w:rPr>
      </w:pPr>
      <w:r w:rsidRPr="0053039C">
        <w:rPr>
          <w:color w:val="000000"/>
        </w:rPr>
        <w:t>Cachet, A.</w:t>
      </w:r>
      <w:r w:rsidR="004607A0" w:rsidRPr="0053039C">
        <w:rPr>
          <w:color w:val="000000"/>
        </w:rPr>
        <w:t>,</w:t>
      </w:r>
      <w:r w:rsidRPr="0053039C">
        <w:rPr>
          <w:color w:val="000000"/>
        </w:rPr>
        <w:t xml:space="preserve"> &amp; Prins, R.</w:t>
      </w:r>
      <w:r w:rsidR="00597E7D">
        <w:rPr>
          <w:color w:val="000000"/>
        </w:rPr>
        <w:t xml:space="preserve"> </w:t>
      </w:r>
      <w:r w:rsidRPr="0053039C">
        <w:rPr>
          <w:color w:val="000000"/>
        </w:rPr>
        <w:t xml:space="preserve">S. (2012). </w:t>
      </w:r>
      <w:r>
        <w:rPr>
          <w:color w:val="000000"/>
        </w:rPr>
        <w:t>Ontwikkeling van het lokaal veiligheidsbeleid</w:t>
      </w:r>
      <w:r w:rsidR="00875C6C">
        <w:rPr>
          <w:color w:val="000000"/>
        </w:rPr>
        <w:t>.</w:t>
      </w:r>
      <w:r>
        <w:rPr>
          <w:color w:val="000000"/>
        </w:rPr>
        <w:t xml:space="preserve"> In: E.</w:t>
      </w:r>
      <w:r w:rsidR="00597E7D">
        <w:rPr>
          <w:color w:val="000000"/>
        </w:rPr>
        <w:t xml:space="preserve"> </w:t>
      </w:r>
      <w:r>
        <w:rPr>
          <w:color w:val="000000"/>
        </w:rPr>
        <w:t>R. Muller (Red.)</w:t>
      </w:r>
      <w:r w:rsidR="00875C6C">
        <w:rPr>
          <w:color w:val="000000"/>
        </w:rPr>
        <w:t>,</w:t>
      </w:r>
      <w:r>
        <w:rPr>
          <w:color w:val="000000"/>
        </w:rPr>
        <w:t> </w:t>
      </w:r>
      <w:r>
        <w:rPr>
          <w:i/>
          <w:iCs/>
          <w:color w:val="000000"/>
        </w:rPr>
        <w:t xml:space="preserve">Veiligheid. Veiligheid en veiligheidszorg in Nederland </w:t>
      </w:r>
      <w:r>
        <w:rPr>
          <w:color w:val="000000"/>
        </w:rPr>
        <w:t>(</w:t>
      </w:r>
      <w:r w:rsidR="004607A0">
        <w:rPr>
          <w:color w:val="000000"/>
        </w:rPr>
        <w:t xml:space="preserve">pp. </w:t>
      </w:r>
      <w:r>
        <w:rPr>
          <w:color w:val="000000"/>
        </w:rPr>
        <w:t>477-495).</w:t>
      </w:r>
      <w:r>
        <w:rPr>
          <w:i/>
          <w:iCs/>
          <w:color w:val="000000"/>
        </w:rPr>
        <w:t> </w:t>
      </w:r>
      <w:r>
        <w:rPr>
          <w:color w:val="000000"/>
        </w:rPr>
        <w:t>Deventer</w:t>
      </w:r>
      <w:r w:rsidR="004607A0">
        <w:rPr>
          <w:color w:val="000000"/>
        </w:rPr>
        <w:t>, Nederland</w:t>
      </w:r>
      <w:r>
        <w:rPr>
          <w:color w:val="000000"/>
        </w:rPr>
        <w:t>: Kluwer.</w:t>
      </w:r>
    </w:p>
    <w:p w14:paraId="14C71775" w14:textId="77777777" w:rsidR="00FA4288" w:rsidRDefault="00FA4288" w:rsidP="00FA4288">
      <w:pPr>
        <w:pStyle w:val="Geenafstand"/>
        <w:spacing w:line="276" w:lineRule="auto"/>
        <w:jc w:val="both"/>
        <w:rPr>
          <w:color w:val="000000"/>
        </w:rPr>
      </w:pPr>
    </w:p>
    <w:p w14:paraId="4DBDC201" w14:textId="36C37440" w:rsidR="000800D0" w:rsidRDefault="004D61E4" w:rsidP="00FA4288">
      <w:pPr>
        <w:pStyle w:val="Geenafstand"/>
        <w:spacing w:line="276" w:lineRule="auto"/>
        <w:jc w:val="both"/>
        <w:rPr>
          <w:rStyle w:val="Hyperlink"/>
          <w:color w:val="auto"/>
          <w:u w:val="none"/>
        </w:rPr>
      </w:pPr>
      <w:r>
        <w:rPr>
          <w:color w:val="000000"/>
        </w:rPr>
        <w:t>CBS</w:t>
      </w:r>
      <w:r w:rsidR="00875C6C">
        <w:rPr>
          <w:color w:val="000000"/>
        </w:rPr>
        <w:t>.</w:t>
      </w:r>
      <w:r>
        <w:rPr>
          <w:color w:val="000000"/>
        </w:rPr>
        <w:t xml:space="preserve"> (2020-a</w:t>
      </w:r>
      <w:r w:rsidR="000800D0">
        <w:rPr>
          <w:color w:val="000000"/>
        </w:rPr>
        <w:t xml:space="preserve">). </w:t>
      </w:r>
      <w:r w:rsidR="000800D0">
        <w:rPr>
          <w:i/>
          <w:color w:val="000000"/>
        </w:rPr>
        <w:t xml:space="preserve">Regionale kerncijfers Nederland. </w:t>
      </w:r>
      <w:r w:rsidR="000800D0">
        <w:rPr>
          <w:color w:val="000000"/>
        </w:rPr>
        <w:t>Geraadpleegd</w:t>
      </w:r>
      <w:r w:rsidR="00CB60D0">
        <w:rPr>
          <w:color w:val="000000"/>
        </w:rPr>
        <w:t xml:space="preserve"> </w:t>
      </w:r>
      <w:r w:rsidR="000800D0">
        <w:rPr>
          <w:color w:val="000000"/>
        </w:rPr>
        <w:t xml:space="preserve">van </w:t>
      </w:r>
      <w:hyperlink r:id="rId13" w:anchor="/CBS/nl/dataset/70072NED/table?fromstatweb" w:history="1">
        <w:r w:rsidR="000800D0" w:rsidRPr="000800D0">
          <w:rPr>
            <w:rStyle w:val="Hyperlink"/>
            <w:color w:val="auto"/>
            <w:u w:val="none"/>
          </w:rPr>
          <w:t>https://opendata.cbs.nl/statline/#/CBS/nl/dataset/70072NED/table?fromstatweb</w:t>
        </w:r>
      </w:hyperlink>
    </w:p>
    <w:p w14:paraId="6A74E7BD" w14:textId="77777777" w:rsidR="00FA4288" w:rsidRDefault="00FA4288" w:rsidP="00FA4288">
      <w:pPr>
        <w:pStyle w:val="Geenafstand"/>
        <w:spacing w:line="276" w:lineRule="auto"/>
        <w:jc w:val="both"/>
        <w:rPr>
          <w:rStyle w:val="Hyperlink"/>
          <w:color w:val="auto"/>
          <w:u w:val="none"/>
        </w:rPr>
      </w:pPr>
    </w:p>
    <w:p w14:paraId="2E708BFE" w14:textId="222AC474" w:rsidR="004D61E4" w:rsidRPr="004D61E4" w:rsidRDefault="004D61E4" w:rsidP="00FA4288">
      <w:pPr>
        <w:pStyle w:val="Geenafstand"/>
        <w:spacing w:line="276" w:lineRule="auto"/>
        <w:jc w:val="both"/>
      </w:pPr>
      <w:r>
        <w:rPr>
          <w:rStyle w:val="Hyperlink"/>
          <w:color w:val="auto"/>
          <w:u w:val="none"/>
        </w:rPr>
        <w:t>CBS</w:t>
      </w:r>
      <w:r w:rsidR="00875C6C">
        <w:rPr>
          <w:rStyle w:val="Hyperlink"/>
          <w:color w:val="auto"/>
          <w:u w:val="none"/>
        </w:rPr>
        <w:t>.</w:t>
      </w:r>
      <w:r>
        <w:rPr>
          <w:rStyle w:val="Hyperlink"/>
          <w:color w:val="auto"/>
          <w:u w:val="none"/>
        </w:rPr>
        <w:t xml:space="preserve"> (2020-b). </w:t>
      </w:r>
      <w:r>
        <w:rPr>
          <w:rStyle w:val="Hyperlink"/>
          <w:i/>
          <w:color w:val="auto"/>
          <w:u w:val="none"/>
        </w:rPr>
        <w:t xml:space="preserve">Geregistreerde criminaliteit; soort misdrijf, regio. </w:t>
      </w:r>
      <w:r>
        <w:rPr>
          <w:rStyle w:val="Hyperlink"/>
          <w:color w:val="auto"/>
          <w:u w:val="none"/>
        </w:rPr>
        <w:t xml:space="preserve">Geraadpleegd van </w:t>
      </w:r>
      <w:hyperlink r:id="rId14" w:anchor="/CBS/nl/dataset/83648NED/table" w:history="1">
        <w:r w:rsidRPr="004D61E4">
          <w:rPr>
            <w:rStyle w:val="Hyperlink"/>
            <w:color w:val="000000" w:themeColor="text1"/>
            <w:u w:val="none"/>
          </w:rPr>
          <w:t>https://opendata.cbs.nl/#/CBS/nl/dataset/83648NED/table</w:t>
        </w:r>
      </w:hyperlink>
    </w:p>
    <w:p w14:paraId="53DA30B2" w14:textId="77777777" w:rsidR="00FA4288" w:rsidRDefault="00FA4288" w:rsidP="00FA4288">
      <w:pPr>
        <w:pStyle w:val="Geenafstand"/>
        <w:spacing w:line="276" w:lineRule="auto"/>
        <w:jc w:val="both"/>
      </w:pPr>
    </w:p>
    <w:p w14:paraId="58764163" w14:textId="5593114F" w:rsidR="001B0D0C" w:rsidRPr="00721FE0" w:rsidRDefault="001B0D0C" w:rsidP="00FA4288">
      <w:pPr>
        <w:pStyle w:val="Geenafstand"/>
        <w:spacing w:line="276" w:lineRule="auto"/>
        <w:jc w:val="both"/>
      </w:pPr>
      <w:r w:rsidRPr="00072190">
        <w:t>Ezinga, M.</w:t>
      </w:r>
      <w:r w:rsidR="00597E7D">
        <w:t xml:space="preserve"> A. J.</w:t>
      </w:r>
      <w:r w:rsidRPr="00072190">
        <w:t>, D</w:t>
      </w:r>
      <w:r w:rsidR="007C7BED" w:rsidRPr="00072190">
        <w:t>ro</w:t>
      </w:r>
      <w:r w:rsidRPr="00072190">
        <w:t>st, L.</w:t>
      </w:r>
      <w:r w:rsidR="00597E7D">
        <w:t xml:space="preserve"> F.</w:t>
      </w:r>
      <w:r w:rsidRPr="00072190">
        <w:t xml:space="preserve">, </w:t>
      </w:r>
      <w:r w:rsidR="007C7BED" w:rsidRPr="00072190">
        <w:t>Odekerken, M., Boutellier, H.</w:t>
      </w:r>
      <w:r w:rsidR="004607A0">
        <w:t>,</w:t>
      </w:r>
      <w:r w:rsidR="007C7BED" w:rsidRPr="00072190">
        <w:t xml:space="preserve"> &amp; Schilder, </w:t>
      </w:r>
      <w:r w:rsidR="00597E7D">
        <w:t>A. E.</w:t>
      </w:r>
      <w:r w:rsidR="007C7BED" w:rsidRPr="00072190">
        <w:t xml:space="preserve"> (2019). </w:t>
      </w:r>
      <w:r w:rsidR="00721FE0" w:rsidRPr="00721FE0">
        <w:rPr>
          <w:i/>
          <w:iCs/>
        </w:rPr>
        <w:t>Het bestuurlijk instrumentarium voor een weerbaar bestuur</w:t>
      </w:r>
      <w:r w:rsidR="00721FE0">
        <w:rPr>
          <w:i/>
          <w:iCs/>
        </w:rPr>
        <w:t xml:space="preserve">. </w:t>
      </w:r>
      <w:r w:rsidR="00721FE0">
        <w:t>Utrecht</w:t>
      </w:r>
      <w:r w:rsidR="004607A0">
        <w:t>, Nederland</w:t>
      </w:r>
      <w:r w:rsidR="00721FE0">
        <w:t>: Verwey-Jonker Instituut.</w:t>
      </w:r>
    </w:p>
    <w:p w14:paraId="13C61187" w14:textId="77777777" w:rsidR="00FA4288" w:rsidRDefault="00FA4288" w:rsidP="00FA4288">
      <w:pPr>
        <w:pStyle w:val="Geenafstand"/>
        <w:spacing w:line="276" w:lineRule="auto"/>
        <w:jc w:val="both"/>
      </w:pPr>
    </w:p>
    <w:p w14:paraId="1F2BF96E" w14:textId="1C4C6342" w:rsidR="000A7577" w:rsidRPr="0080540F" w:rsidRDefault="0080540F" w:rsidP="00FA4288">
      <w:pPr>
        <w:pStyle w:val="Geenafstand"/>
        <w:spacing w:line="276" w:lineRule="auto"/>
        <w:jc w:val="both"/>
      </w:pPr>
      <w:r w:rsidRPr="00CD16AF">
        <w:t>Gorissen, I.</w:t>
      </w:r>
      <w:r w:rsidR="004607A0">
        <w:t>,</w:t>
      </w:r>
      <w:r w:rsidRPr="00CD16AF">
        <w:t xml:space="preserve"> </w:t>
      </w:r>
      <w:r w:rsidR="006A4985">
        <w:t>&amp; Johannink, R.</w:t>
      </w:r>
      <w:r w:rsidR="00597E7D">
        <w:t xml:space="preserve"> </w:t>
      </w:r>
      <w:r w:rsidR="006A4985">
        <w:t xml:space="preserve">H. </w:t>
      </w:r>
      <w:r w:rsidRPr="00CD16AF">
        <w:t xml:space="preserve">(2015). </w:t>
      </w:r>
      <w:r w:rsidRPr="0080540F">
        <w:rPr>
          <w:i/>
          <w:iCs/>
        </w:rPr>
        <w:t>De bestuurlijke rapportage</w:t>
      </w:r>
      <w:r w:rsidR="00875C6C">
        <w:rPr>
          <w:i/>
          <w:iCs/>
        </w:rPr>
        <w:t>:</w:t>
      </w:r>
      <w:r w:rsidRPr="0080540F">
        <w:rPr>
          <w:i/>
          <w:iCs/>
        </w:rPr>
        <w:t xml:space="preserve"> Gezamenlijke inspanning in de aanpak van (georganiseerde) criminaliteit en overlast. </w:t>
      </w:r>
      <w:r w:rsidRPr="0080540F">
        <w:t>Apeldoorn</w:t>
      </w:r>
      <w:r w:rsidR="00597E7D">
        <w:t>/Den Haag</w:t>
      </w:r>
      <w:r w:rsidR="004607A0">
        <w:t>, Nederland</w:t>
      </w:r>
      <w:r w:rsidRPr="0080540F">
        <w:t>: Politie &amp; Wetenschap</w:t>
      </w:r>
      <w:r w:rsidR="00597E7D">
        <w:t>/PBLQ</w:t>
      </w:r>
      <w:r w:rsidRPr="0080540F">
        <w:t>.</w:t>
      </w:r>
    </w:p>
    <w:p w14:paraId="4AA0C1CC" w14:textId="77777777" w:rsidR="00FA4288" w:rsidRDefault="00FA4288" w:rsidP="00FA4288">
      <w:pPr>
        <w:pStyle w:val="Geenafstand"/>
        <w:spacing w:line="276" w:lineRule="auto"/>
        <w:jc w:val="both"/>
      </w:pPr>
    </w:p>
    <w:p w14:paraId="3A35143F" w14:textId="79D107D2" w:rsidR="00F21D20" w:rsidRPr="008017BD" w:rsidRDefault="00F21D20" w:rsidP="00FA4288">
      <w:pPr>
        <w:pStyle w:val="Geenafstand"/>
        <w:spacing w:line="276" w:lineRule="auto"/>
        <w:jc w:val="both"/>
      </w:pPr>
      <w:r>
        <w:t>Gemeente Eindhoven</w:t>
      </w:r>
      <w:r w:rsidR="008C638B">
        <w:t xml:space="preserve"> (2020, </w:t>
      </w:r>
      <w:r w:rsidR="008017BD">
        <w:t xml:space="preserve">3 januari). </w:t>
      </w:r>
      <w:r w:rsidR="008017BD">
        <w:rPr>
          <w:i/>
          <w:iCs/>
        </w:rPr>
        <w:t xml:space="preserve">Twee woningen gesloten wegens drugs. </w:t>
      </w:r>
      <w:r w:rsidR="008017BD">
        <w:t xml:space="preserve">Geraadpleegd </w:t>
      </w:r>
      <w:r w:rsidR="00CB60D0">
        <w:t xml:space="preserve">van </w:t>
      </w:r>
      <w:hyperlink r:id="rId15" w:history="1">
        <w:r w:rsidR="00405721" w:rsidRPr="00405721">
          <w:rPr>
            <w:rStyle w:val="Hyperlink"/>
            <w:color w:val="auto"/>
            <w:u w:val="none"/>
          </w:rPr>
          <w:t>https://www.eindhoven.nl/persberichten/twee-woningen-gesloten-vanwege-drugs</w:t>
        </w:r>
      </w:hyperlink>
    </w:p>
    <w:p w14:paraId="31BBA1E2" w14:textId="77777777" w:rsidR="00FA4288" w:rsidRDefault="00FA4288" w:rsidP="00FA4288">
      <w:pPr>
        <w:pStyle w:val="Geenafstand"/>
        <w:spacing w:line="276" w:lineRule="auto"/>
        <w:jc w:val="both"/>
      </w:pPr>
    </w:p>
    <w:p w14:paraId="50A11788" w14:textId="3A41FA0C" w:rsidR="0080540F" w:rsidRPr="0080540F" w:rsidRDefault="0080540F" w:rsidP="00FA4288">
      <w:pPr>
        <w:pStyle w:val="Geenafstand"/>
        <w:spacing w:line="276" w:lineRule="auto"/>
        <w:jc w:val="both"/>
      </w:pPr>
      <w:r w:rsidRPr="0080540F">
        <w:t>Helsloot, I.</w:t>
      </w:r>
      <w:r w:rsidR="004607A0">
        <w:t>,</w:t>
      </w:r>
      <w:r w:rsidRPr="0080540F">
        <w:t xml:space="preserve"> &amp; Scholtens, A. (2015). </w:t>
      </w:r>
      <w:r w:rsidRPr="0080540F">
        <w:rPr>
          <w:i/>
        </w:rPr>
        <w:t>Krachten rondom de risico-regelreflex beschreven en geïllustreerd in 27 voorbeelden</w:t>
      </w:r>
      <w:r w:rsidRPr="0080540F">
        <w:t>. Den Haag</w:t>
      </w:r>
      <w:r w:rsidR="004607A0">
        <w:t>, Nederland</w:t>
      </w:r>
      <w:r w:rsidRPr="0080540F">
        <w:t xml:space="preserve">: Boom Lemma </w:t>
      </w:r>
      <w:r w:rsidR="003F3C11">
        <w:t>U</w:t>
      </w:r>
      <w:r w:rsidRPr="0080540F">
        <w:t>itgevers.</w:t>
      </w:r>
    </w:p>
    <w:p w14:paraId="77FA42EE" w14:textId="77777777" w:rsidR="00FA4288" w:rsidRPr="00404186" w:rsidRDefault="00FA4288" w:rsidP="00FA4288">
      <w:pPr>
        <w:pStyle w:val="Geenafstand"/>
        <w:spacing w:line="276" w:lineRule="auto"/>
        <w:jc w:val="both"/>
      </w:pPr>
    </w:p>
    <w:p w14:paraId="494040BC" w14:textId="4F95713B" w:rsidR="004D5C25" w:rsidRPr="00EE3311" w:rsidRDefault="004D5C25" w:rsidP="00FA4288">
      <w:pPr>
        <w:pStyle w:val="Geenafstand"/>
        <w:spacing w:line="276" w:lineRule="auto"/>
        <w:jc w:val="both"/>
      </w:pPr>
      <w:r w:rsidRPr="00615B99">
        <w:t>Hillman, A.</w:t>
      </w:r>
      <w:r w:rsidR="00597E7D" w:rsidRPr="00615B99">
        <w:t xml:space="preserve"> </w:t>
      </w:r>
      <w:r w:rsidRPr="00615B99">
        <w:t>J., Withers, M.</w:t>
      </w:r>
      <w:r w:rsidR="00597E7D" w:rsidRPr="00615B99">
        <w:t xml:space="preserve"> C.</w:t>
      </w:r>
      <w:r w:rsidR="004607A0" w:rsidRPr="00615B99">
        <w:t>,</w:t>
      </w:r>
      <w:r w:rsidRPr="00615B99">
        <w:t xml:space="preserve"> &amp; Collins</w:t>
      </w:r>
      <w:r w:rsidR="00597E7D" w:rsidRPr="00615B99">
        <w:t>, B. J.</w:t>
      </w:r>
      <w:r w:rsidRPr="00615B99">
        <w:t xml:space="preserve"> (2009). </w:t>
      </w:r>
      <w:r w:rsidRPr="004D5C25">
        <w:rPr>
          <w:lang w:val="en-US"/>
        </w:rPr>
        <w:t>Resource Dependence Theory: A Review.</w:t>
      </w:r>
      <w:r>
        <w:rPr>
          <w:lang w:val="en-US"/>
        </w:rPr>
        <w:t xml:space="preserve"> </w:t>
      </w:r>
      <w:r w:rsidRPr="00EE3311">
        <w:rPr>
          <w:i/>
          <w:iCs/>
        </w:rPr>
        <w:t>Journal of Management (35)</w:t>
      </w:r>
      <w:r w:rsidRPr="00EE3311">
        <w:t>6, 1404-1427.</w:t>
      </w:r>
      <w:r w:rsidR="004607A0">
        <w:t xml:space="preserve"> </w:t>
      </w:r>
      <w:hyperlink r:id="rId16" w:history="1">
        <w:r w:rsidR="004607A0" w:rsidRPr="004607A0">
          <w:rPr>
            <w:rStyle w:val="Hyperlink"/>
            <w:color w:val="auto"/>
            <w:u w:val="none"/>
          </w:rPr>
          <w:t>https://doi.org/10.1177/0149206309343469</w:t>
        </w:r>
      </w:hyperlink>
    </w:p>
    <w:p w14:paraId="66E5570E" w14:textId="79A731F2" w:rsidR="00501A61" w:rsidRPr="00615B99" w:rsidRDefault="00501A61" w:rsidP="00FA4288">
      <w:pPr>
        <w:pStyle w:val="Geenafstand"/>
        <w:spacing w:line="276" w:lineRule="auto"/>
        <w:jc w:val="both"/>
      </w:pPr>
      <w:r>
        <w:t xml:space="preserve">Huisman, W. (2010). Gemeenten en de strijd tegen georganiseerde misdaad. </w:t>
      </w:r>
      <w:r w:rsidRPr="00615B99">
        <w:rPr>
          <w:i/>
          <w:iCs/>
        </w:rPr>
        <w:t>Tijdschrift voor de Veiligheid (9)</w:t>
      </w:r>
      <w:r w:rsidRPr="00615B99">
        <w:t>3, 45-59.</w:t>
      </w:r>
    </w:p>
    <w:p w14:paraId="6AEB8C9F" w14:textId="77777777" w:rsidR="00FA4288" w:rsidRPr="00615B99" w:rsidRDefault="00FA4288" w:rsidP="00FA4288">
      <w:pPr>
        <w:pStyle w:val="Geenafstand"/>
        <w:spacing w:line="276" w:lineRule="auto"/>
        <w:jc w:val="both"/>
      </w:pPr>
    </w:p>
    <w:p w14:paraId="4C8DDBF1" w14:textId="3268E1B4" w:rsidR="004415A9" w:rsidRPr="00503AAF" w:rsidRDefault="004415A9" w:rsidP="00FA4288">
      <w:pPr>
        <w:pStyle w:val="Geenafstand"/>
        <w:spacing w:line="276" w:lineRule="auto"/>
        <w:jc w:val="both"/>
        <w:rPr>
          <w:lang w:val="en-US"/>
        </w:rPr>
      </w:pPr>
      <w:r w:rsidRPr="00597E7D">
        <w:t>Klijn, E</w:t>
      </w:r>
      <w:r w:rsidR="00875C6C">
        <w:t xml:space="preserve">. </w:t>
      </w:r>
      <w:r w:rsidRPr="00597E7D">
        <w:t>H.</w:t>
      </w:r>
      <w:r w:rsidR="004607A0" w:rsidRPr="00597E7D">
        <w:t>,</w:t>
      </w:r>
      <w:r w:rsidRPr="00597E7D">
        <w:t xml:space="preserve"> &amp; Koppenjan, J.</w:t>
      </w:r>
      <w:r w:rsidR="00597E7D" w:rsidRPr="00597E7D">
        <w:t xml:space="preserve"> </w:t>
      </w:r>
      <w:r w:rsidR="00597E7D">
        <w:t>F. M.</w:t>
      </w:r>
      <w:r w:rsidR="00503AAF">
        <w:t xml:space="preserve"> </w:t>
      </w:r>
      <w:r w:rsidRPr="00597E7D">
        <w:t xml:space="preserve">(2000). </w:t>
      </w:r>
      <w:r w:rsidRPr="004415A9">
        <w:rPr>
          <w:lang w:val="en-US"/>
        </w:rPr>
        <w:t xml:space="preserve">Public management and policy networks: </w:t>
      </w:r>
      <w:r w:rsidR="00875C6C">
        <w:rPr>
          <w:lang w:val="en-US"/>
        </w:rPr>
        <w:t>F</w:t>
      </w:r>
      <w:r w:rsidRPr="004415A9">
        <w:rPr>
          <w:lang w:val="en-US"/>
        </w:rPr>
        <w:t xml:space="preserve">oundations of a network approach to governance. </w:t>
      </w:r>
      <w:r w:rsidRPr="00503AAF">
        <w:rPr>
          <w:i/>
          <w:iCs/>
          <w:lang w:val="en-US"/>
        </w:rPr>
        <w:t xml:space="preserve">Public Management Review, </w:t>
      </w:r>
      <w:r w:rsidR="006001BA" w:rsidRPr="00503AAF">
        <w:rPr>
          <w:i/>
          <w:iCs/>
          <w:lang w:val="en-US"/>
        </w:rPr>
        <w:t>(</w:t>
      </w:r>
      <w:r w:rsidRPr="00503AAF">
        <w:rPr>
          <w:i/>
          <w:iCs/>
          <w:lang w:val="en-US"/>
        </w:rPr>
        <w:t>2</w:t>
      </w:r>
      <w:r w:rsidR="006001BA" w:rsidRPr="00503AAF">
        <w:rPr>
          <w:i/>
          <w:iCs/>
          <w:lang w:val="en-US"/>
        </w:rPr>
        <w:t>)</w:t>
      </w:r>
      <w:r w:rsidRPr="00503AAF">
        <w:rPr>
          <w:lang w:val="en-US"/>
        </w:rPr>
        <w:t>2, 135-158</w:t>
      </w:r>
      <w:r w:rsidR="00185367" w:rsidRPr="00503AAF">
        <w:rPr>
          <w:lang w:val="en-US"/>
        </w:rPr>
        <w:t>.</w:t>
      </w:r>
      <w:r w:rsidR="004607A0" w:rsidRPr="00503AAF">
        <w:rPr>
          <w:lang w:val="en-US"/>
        </w:rPr>
        <w:t xml:space="preserve"> </w:t>
      </w:r>
      <w:r w:rsidR="00597E7D" w:rsidRPr="00503AAF">
        <w:rPr>
          <w:lang w:val="en-US"/>
        </w:rPr>
        <w:t>https://doi.org/10.1080/14719030000000007</w:t>
      </w:r>
    </w:p>
    <w:p w14:paraId="393D6A6A" w14:textId="77777777" w:rsidR="00FA4288" w:rsidRPr="00503AAF" w:rsidRDefault="00FA4288" w:rsidP="00FA4288">
      <w:pPr>
        <w:pStyle w:val="Geenafstand"/>
        <w:spacing w:line="276" w:lineRule="auto"/>
        <w:jc w:val="both"/>
        <w:rPr>
          <w:lang w:val="en-US"/>
        </w:rPr>
      </w:pPr>
    </w:p>
    <w:p w14:paraId="13D06D8F" w14:textId="24EC333E" w:rsidR="00185367" w:rsidRPr="00704FA8" w:rsidRDefault="00185367" w:rsidP="00FA4288">
      <w:pPr>
        <w:pStyle w:val="Geenafstand"/>
        <w:spacing w:line="276" w:lineRule="auto"/>
        <w:jc w:val="both"/>
      </w:pPr>
      <w:r w:rsidRPr="008426C0">
        <w:t>Koppenjan</w:t>
      </w:r>
      <w:r w:rsidRPr="00503AAF">
        <w:rPr>
          <w:lang w:val="en-US"/>
        </w:rPr>
        <w:t>, J.</w:t>
      </w:r>
      <w:r w:rsidR="00503AAF" w:rsidRPr="00503AAF">
        <w:rPr>
          <w:lang w:val="en-US"/>
        </w:rPr>
        <w:t xml:space="preserve"> </w:t>
      </w:r>
      <w:r w:rsidRPr="00503AAF">
        <w:rPr>
          <w:lang w:val="en-US"/>
        </w:rPr>
        <w:t>F.</w:t>
      </w:r>
      <w:r w:rsidR="00503AAF">
        <w:rPr>
          <w:lang w:val="en-US"/>
        </w:rPr>
        <w:t xml:space="preserve"> </w:t>
      </w:r>
      <w:r w:rsidRPr="00503AAF">
        <w:rPr>
          <w:lang w:val="en-US"/>
        </w:rPr>
        <w:t xml:space="preserve">M. (2012). </w:t>
      </w:r>
      <w:r>
        <w:rPr>
          <w:i/>
          <w:iCs/>
        </w:rPr>
        <w:t>Het verknipte bestuu</w:t>
      </w:r>
      <w:r w:rsidR="00875C6C">
        <w:rPr>
          <w:i/>
          <w:iCs/>
        </w:rPr>
        <w:t>r:</w:t>
      </w:r>
      <w:r w:rsidRPr="00443177">
        <w:rPr>
          <w:i/>
          <w:iCs/>
        </w:rPr>
        <w:t xml:space="preserve"> Over efficiency, samenhang en toewijding bij publieke dienstverlening.</w:t>
      </w:r>
      <w:r>
        <w:rPr>
          <w:i/>
          <w:iCs/>
        </w:rPr>
        <w:t xml:space="preserve"> </w:t>
      </w:r>
      <w:r>
        <w:t>Den Haag</w:t>
      </w:r>
      <w:r w:rsidR="00D41DB6">
        <w:t>, Nederland</w:t>
      </w:r>
      <w:r>
        <w:t>: Eleven International Publishing.</w:t>
      </w:r>
    </w:p>
    <w:p w14:paraId="184E3E19" w14:textId="77777777" w:rsidR="00FA4288" w:rsidRDefault="00FA4288" w:rsidP="00FA4288">
      <w:pPr>
        <w:pStyle w:val="Geenafstand"/>
        <w:spacing w:line="276" w:lineRule="auto"/>
        <w:jc w:val="both"/>
      </w:pPr>
    </w:p>
    <w:p w14:paraId="6546D6F6" w14:textId="2CE3C837" w:rsidR="003040C4" w:rsidRPr="005E6096" w:rsidRDefault="003040C4" w:rsidP="00FA4288">
      <w:pPr>
        <w:pStyle w:val="Geenafstand"/>
        <w:spacing w:line="276" w:lineRule="auto"/>
        <w:jc w:val="both"/>
      </w:pPr>
      <w:r>
        <w:t>Kouwenhoven, R.</w:t>
      </w:r>
      <w:r w:rsidR="00503AAF">
        <w:t xml:space="preserve"> </w:t>
      </w:r>
      <w:r>
        <w:t>M., Morée, R.</w:t>
      </w:r>
      <w:r w:rsidR="00503AAF">
        <w:t xml:space="preserve"> </w:t>
      </w:r>
      <w:r>
        <w:t>J.</w:t>
      </w:r>
      <w:r w:rsidR="00875C6C">
        <w:t>,</w:t>
      </w:r>
      <w:r>
        <w:t xml:space="preserve"> &amp; </w:t>
      </w:r>
      <w:r w:rsidR="00875C6C">
        <w:t>V</w:t>
      </w:r>
      <w:r w:rsidR="00503AAF">
        <w:t xml:space="preserve">an </w:t>
      </w:r>
      <w:r w:rsidR="00BA7E22">
        <w:t xml:space="preserve">Beers, P. (2010). </w:t>
      </w:r>
      <w:r w:rsidR="00BA7E22" w:rsidRPr="00BA7E22">
        <w:rPr>
          <w:i/>
          <w:iCs/>
        </w:rPr>
        <w:t>Het districtelijk opsporingsproces; de black box geopend</w:t>
      </w:r>
      <w:r w:rsidR="003A4FF9">
        <w:rPr>
          <w:i/>
          <w:iCs/>
        </w:rPr>
        <w:t xml:space="preserve">. </w:t>
      </w:r>
      <w:r w:rsidR="003A4FF9" w:rsidRPr="005E6096">
        <w:t>Apeldoorn</w:t>
      </w:r>
      <w:r w:rsidR="00503AAF">
        <w:t>/Amersfoort</w:t>
      </w:r>
      <w:r w:rsidR="00D41DB6">
        <w:t>, Nederland</w:t>
      </w:r>
      <w:r w:rsidR="003A4FF9" w:rsidRPr="005E6096">
        <w:t>: Politie</w:t>
      </w:r>
      <w:r w:rsidR="00503AAF">
        <w:t xml:space="preserve"> </w:t>
      </w:r>
      <w:r w:rsidR="003A4FF9" w:rsidRPr="005E6096">
        <w:t>&amp;</w:t>
      </w:r>
      <w:r w:rsidR="00503AAF">
        <w:t xml:space="preserve"> </w:t>
      </w:r>
      <w:r w:rsidR="003A4FF9" w:rsidRPr="005E6096">
        <w:t>Wetenschap</w:t>
      </w:r>
      <w:r w:rsidR="00503AAF">
        <w:t>/Twynstra Gudde.</w:t>
      </w:r>
    </w:p>
    <w:p w14:paraId="00B18448" w14:textId="77777777" w:rsidR="00FA4288" w:rsidRDefault="00FA4288" w:rsidP="00FA4288">
      <w:pPr>
        <w:pStyle w:val="Geenafstand"/>
        <w:spacing w:line="276" w:lineRule="auto"/>
        <w:jc w:val="both"/>
      </w:pPr>
    </w:p>
    <w:p w14:paraId="6EBFE743" w14:textId="60074282" w:rsidR="003949C9" w:rsidRDefault="000D4637" w:rsidP="00FA4288">
      <w:pPr>
        <w:pStyle w:val="Geenafstand"/>
        <w:spacing w:line="276" w:lineRule="auto"/>
        <w:jc w:val="both"/>
        <w:rPr>
          <w:rStyle w:val="Hyperlink"/>
          <w:color w:val="auto"/>
          <w:u w:val="none"/>
        </w:rPr>
      </w:pPr>
      <w:r>
        <w:t>Linde</w:t>
      </w:r>
      <w:r w:rsidR="00540F1A">
        <w:t>r</w:t>
      </w:r>
      <w:r>
        <w:t xml:space="preserve">s, </w:t>
      </w:r>
      <w:r w:rsidR="00054273">
        <w:t>T.</w:t>
      </w:r>
      <w:r w:rsidR="00875C6C">
        <w:t>,</w:t>
      </w:r>
      <w:r w:rsidR="00054273">
        <w:t xml:space="preserve"> &amp; </w:t>
      </w:r>
      <w:r w:rsidR="00875C6C">
        <w:t>V</w:t>
      </w:r>
      <w:r w:rsidR="00503AAF">
        <w:t xml:space="preserve">an </w:t>
      </w:r>
      <w:r w:rsidR="00054273">
        <w:t xml:space="preserve">Egmond, J. (2018, </w:t>
      </w:r>
      <w:r w:rsidR="000866C7">
        <w:t xml:space="preserve">18 februari). </w:t>
      </w:r>
      <w:r w:rsidR="003949C9" w:rsidRPr="003949C9">
        <w:t>Recordaantal drugspanden gesloten door Brabantse burgemeesters</w:t>
      </w:r>
      <w:r w:rsidR="003949C9">
        <w:t xml:space="preserve">. </w:t>
      </w:r>
      <w:r w:rsidR="00363FB0">
        <w:rPr>
          <w:i/>
          <w:iCs/>
        </w:rPr>
        <w:t>Omroep Brabant</w:t>
      </w:r>
      <w:r w:rsidR="003949C9">
        <w:rPr>
          <w:i/>
          <w:iCs/>
        </w:rPr>
        <w:t xml:space="preserve">. </w:t>
      </w:r>
      <w:r w:rsidR="003949C9">
        <w:t xml:space="preserve">Geraadpleegd </w:t>
      </w:r>
      <w:r w:rsidR="00CB60D0">
        <w:t xml:space="preserve">van </w:t>
      </w:r>
      <w:hyperlink r:id="rId17" w:history="1">
        <w:r w:rsidR="00CB60D0" w:rsidRPr="00CB60D0">
          <w:rPr>
            <w:rStyle w:val="Hyperlink"/>
            <w:color w:val="auto"/>
            <w:u w:val="none"/>
          </w:rPr>
          <w:t>https://www.omroepbrabant.nl/nieuws/238778/Recordaantal-drugspanden-gesloten-door-Brabantse-burgemeesters</w:t>
        </w:r>
      </w:hyperlink>
    </w:p>
    <w:p w14:paraId="07072EE5" w14:textId="77777777" w:rsidR="00FA4288" w:rsidRDefault="00FA4288" w:rsidP="00FA4288">
      <w:pPr>
        <w:pStyle w:val="Geenafstand"/>
        <w:spacing w:line="276" w:lineRule="auto"/>
        <w:jc w:val="both"/>
        <w:rPr>
          <w:rStyle w:val="Hyperlink"/>
          <w:color w:val="auto"/>
          <w:u w:val="none"/>
        </w:rPr>
      </w:pPr>
    </w:p>
    <w:p w14:paraId="53A4C2DB" w14:textId="2106BD6D" w:rsidR="00525DBF" w:rsidRPr="00525DBF" w:rsidRDefault="00525DBF" w:rsidP="00FA4288">
      <w:pPr>
        <w:pStyle w:val="Geenafstand"/>
        <w:spacing w:line="276" w:lineRule="auto"/>
        <w:jc w:val="both"/>
        <w:rPr>
          <w:b/>
          <w:bCs/>
        </w:rPr>
      </w:pPr>
      <w:r>
        <w:rPr>
          <w:rStyle w:val="Hyperlink"/>
          <w:color w:val="auto"/>
          <w:u w:val="none"/>
        </w:rPr>
        <w:t>Loef, L., Heijke, M.</w:t>
      </w:r>
      <w:r w:rsidR="00875C6C">
        <w:rPr>
          <w:rStyle w:val="Hyperlink"/>
          <w:color w:val="auto"/>
          <w:u w:val="none"/>
        </w:rPr>
        <w:t>,</w:t>
      </w:r>
      <w:r>
        <w:rPr>
          <w:rStyle w:val="Hyperlink"/>
          <w:color w:val="auto"/>
          <w:u w:val="none"/>
        </w:rPr>
        <w:t xml:space="preserve"> &amp; </w:t>
      </w:r>
      <w:r w:rsidR="00875C6C">
        <w:rPr>
          <w:rStyle w:val="Hyperlink"/>
          <w:color w:val="auto"/>
          <w:u w:val="none"/>
        </w:rPr>
        <w:t>V</w:t>
      </w:r>
      <w:r w:rsidR="00503AAF">
        <w:rPr>
          <w:rStyle w:val="Hyperlink"/>
          <w:color w:val="auto"/>
          <w:u w:val="none"/>
        </w:rPr>
        <w:t xml:space="preserve">an </w:t>
      </w:r>
      <w:r>
        <w:rPr>
          <w:rStyle w:val="Hyperlink"/>
          <w:color w:val="auto"/>
          <w:u w:val="none"/>
        </w:rPr>
        <w:t xml:space="preserve">Dijk, B. (2010). </w:t>
      </w:r>
      <w:r>
        <w:rPr>
          <w:rStyle w:val="Hyperlink"/>
          <w:i/>
          <w:color w:val="auto"/>
          <w:u w:val="none"/>
        </w:rPr>
        <w:t xml:space="preserve">Typologie van plegers van geweldsdelicten. </w:t>
      </w:r>
      <w:r>
        <w:rPr>
          <w:rStyle w:val="Hyperlink"/>
          <w:color w:val="auto"/>
          <w:u w:val="none"/>
        </w:rPr>
        <w:t>Amsterdam</w:t>
      </w:r>
      <w:r w:rsidR="00503AAF">
        <w:rPr>
          <w:rStyle w:val="Hyperlink"/>
          <w:color w:val="auto"/>
          <w:u w:val="none"/>
        </w:rPr>
        <w:t>, Nederland</w:t>
      </w:r>
      <w:r>
        <w:rPr>
          <w:rStyle w:val="Hyperlink"/>
          <w:color w:val="auto"/>
          <w:u w:val="none"/>
        </w:rPr>
        <w:t>: DSP-groep.</w:t>
      </w:r>
    </w:p>
    <w:p w14:paraId="1C3C1366" w14:textId="77777777" w:rsidR="00FA4288" w:rsidRDefault="00FA4288" w:rsidP="00FA4288">
      <w:pPr>
        <w:pStyle w:val="Geenafstand"/>
        <w:spacing w:line="276" w:lineRule="auto"/>
        <w:jc w:val="both"/>
      </w:pPr>
    </w:p>
    <w:p w14:paraId="6A38F9C7" w14:textId="6BD48C94" w:rsidR="00865BEE" w:rsidRPr="00F0349F" w:rsidRDefault="00865BEE" w:rsidP="00FA4288">
      <w:pPr>
        <w:pStyle w:val="Geenafstand"/>
        <w:spacing w:line="276" w:lineRule="auto"/>
        <w:jc w:val="both"/>
      </w:pPr>
      <w:r>
        <w:t>Ministerie van Veiligheid en Justitie</w:t>
      </w:r>
      <w:r w:rsidR="00875C6C">
        <w:t>.</w:t>
      </w:r>
      <w:r>
        <w:t xml:space="preserve"> (</w:t>
      </w:r>
      <w:r w:rsidR="00875C6C">
        <w:t>Z</w:t>
      </w:r>
      <w:r>
        <w:t xml:space="preserve">.j.). </w:t>
      </w:r>
      <w:r w:rsidR="00F0349F">
        <w:rPr>
          <w:i/>
          <w:iCs/>
        </w:rPr>
        <w:t xml:space="preserve">Format bestuurlijke rapportage. </w:t>
      </w:r>
      <w:r w:rsidR="00F0349F">
        <w:t xml:space="preserve">Geraadpleegd van </w:t>
      </w:r>
      <w:hyperlink r:id="rId18" w:history="1">
        <w:r w:rsidR="00F0349F" w:rsidRPr="00F0349F">
          <w:rPr>
            <w:rStyle w:val="Hyperlink"/>
            <w:color w:val="auto"/>
            <w:u w:val="none"/>
          </w:rPr>
          <w:t>https://hetccv.nl/fileadmin/Bestanden/Onderwerpen/Georganiseerde_criminaliteit/format_bestuurlijke_rapportage.pdf</w:t>
        </w:r>
      </w:hyperlink>
    </w:p>
    <w:p w14:paraId="6E6B742E" w14:textId="77777777" w:rsidR="00FA4288" w:rsidRDefault="00FA4288" w:rsidP="00FA4288">
      <w:pPr>
        <w:pStyle w:val="Geenafstand"/>
        <w:spacing w:line="276" w:lineRule="auto"/>
        <w:jc w:val="both"/>
      </w:pPr>
    </w:p>
    <w:p w14:paraId="66A6C51B" w14:textId="73CBDD2C" w:rsidR="00584932" w:rsidRDefault="00503AAF" w:rsidP="00FA4288">
      <w:pPr>
        <w:pStyle w:val="Geenafstand"/>
        <w:spacing w:line="276" w:lineRule="auto"/>
        <w:jc w:val="both"/>
        <w:rPr>
          <w:rStyle w:val="Hyperlink"/>
          <w:color w:val="auto"/>
          <w:u w:val="none"/>
        </w:rPr>
      </w:pPr>
      <w:r>
        <w:t xml:space="preserve">Openbaar </w:t>
      </w:r>
      <w:r w:rsidR="00584932">
        <w:t>Ministerie</w:t>
      </w:r>
      <w:r w:rsidR="00875C6C">
        <w:t>.</w:t>
      </w:r>
      <w:r w:rsidR="00584932">
        <w:t xml:space="preserve"> (201</w:t>
      </w:r>
      <w:r w:rsidR="002615C3">
        <w:t>9</w:t>
      </w:r>
      <w:r w:rsidR="00584932">
        <w:t xml:space="preserve">). </w:t>
      </w:r>
      <w:r w:rsidR="00584932">
        <w:rPr>
          <w:i/>
          <w:iCs/>
        </w:rPr>
        <w:t xml:space="preserve">Het OM in beeld. </w:t>
      </w:r>
      <w:r w:rsidR="002615C3">
        <w:t>Geraadpleegd</w:t>
      </w:r>
      <w:r w:rsidR="00CB60D0">
        <w:t xml:space="preserve"> </w:t>
      </w:r>
      <w:r w:rsidR="002615C3">
        <w:t xml:space="preserve">van </w:t>
      </w:r>
      <w:hyperlink r:id="rId19" w:history="1">
        <w:r w:rsidR="002615C3" w:rsidRPr="002615C3">
          <w:rPr>
            <w:rStyle w:val="Hyperlink"/>
            <w:color w:val="auto"/>
            <w:u w:val="none"/>
          </w:rPr>
          <w:t>https://www.om.nl/documenten/brochures/om-brochures/om-in-beeld/2019/het-om-in-beeld</w:t>
        </w:r>
      </w:hyperlink>
    </w:p>
    <w:p w14:paraId="75F3A565" w14:textId="77777777" w:rsidR="00FA4288" w:rsidRPr="00404186" w:rsidRDefault="00FA4288" w:rsidP="00FA4288">
      <w:pPr>
        <w:pStyle w:val="Geenafstand"/>
        <w:spacing w:line="276" w:lineRule="auto"/>
        <w:jc w:val="both"/>
      </w:pPr>
    </w:p>
    <w:p w14:paraId="078DA63F" w14:textId="6EF0C982" w:rsidR="00057388" w:rsidRPr="00ED72AE" w:rsidRDefault="00EA4297" w:rsidP="00FA4288">
      <w:pPr>
        <w:pStyle w:val="Geenafstand"/>
        <w:spacing w:line="276" w:lineRule="auto"/>
        <w:jc w:val="both"/>
        <w:rPr>
          <w:rStyle w:val="Hyperlink"/>
          <w:color w:val="auto"/>
          <w:u w:val="none"/>
          <w:lang w:val="en-US"/>
        </w:rPr>
      </w:pPr>
      <w:r w:rsidRPr="00EE3311">
        <w:rPr>
          <w:lang w:val="en-US"/>
        </w:rPr>
        <w:t>Osborne, S.</w:t>
      </w:r>
      <w:r w:rsidR="00503AAF">
        <w:rPr>
          <w:lang w:val="en-US"/>
        </w:rPr>
        <w:t xml:space="preserve"> </w:t>
      </w:r>
      <w:r w:rsidRPr="00EE3311">
        <w:rPr>
          <w:lang w:val="en-US"/>
        </w:rPr>
        <w:t xml:space="preserve">P. (2006). The New Public Governance? </w:t>
      </w:r>
      <w:r w:rsidRPr="00EE3311">
        <w:rPr>
          <w:i/>
          <w:iCs/>
          <w:lang w:val="en-US"/>
        </w:rPr>
        <w:t>Public Management Review,</w:t>
      </w:r>
      <w:r w:rsidRPr="00EE3311">
        <w:rPr>
          <w:lang w:val="en-US"/>
        </w:rPr>
        <w:t> </w:t>
      </w:r>
      <w:r w:rsidRPr="00EE3311">
        <w:rPr>
          <w:i/>
          <w:iCs/>
          <w:lang w:val="en-US"/>
        </w:rPr>
        <w:t>(8)</w:t>
      </w:r>
      <w:r w:rsidRPr="00EE3311">
        <w:rPr>
          <w:lang w:val="en-US"/>
        </w:rPr>
        <w:t>3, 377-387.</w:t>
      </w:r>
      <w:r w:rsidR="00503AAF">
        <w:rPr>
          <w:lang w:val="en-US"/>
        </w:rPr>
        <w:t xml:space="preserve"> </w:t>
      </w:r>
      <w:r w:rsidR="00503AAF" w:rsidRPr="00503AAF">
        <w:rPr>
          <w:lang w:val="en-US"/>
        </w:rPr>
        <w:t>https://doi.org/10.1080/14719030600853022</w:t>
      </w:r>
    </w:p>
    <w:p w14:paraId="3589184B" w14:textId="77777777" w:rsidR="00FA4288" w:rsidRDefault="00FA4288" w:rsidP="00FA4288">
      <w:pPr>
        <w:pStyle w:val="Geenafstand"/>
        <w:spacing w:line="276" w:lineRule="auto"/>
        <w:jc w:val="both"/>
        <w:rPr>
          <w:rStyle w:val="Hyperlink"/>
          <w:color w:val="auto"/>
          <w:u w:val="none"/>
          <w:lang w:val="en-US"/>
        </w:rPr>
      </w:pPr>
    </w:p>
    <w:p w14:paraId="7A2CBA45" w14:textId="64C0F1AB" w:rsidR="00D53BE2" w:rsidRPr="00EE3311" w:rsidRDefault="00D53BE2" w:rsidP="00FA4288">
      <w:pPr>
        <w:pStyle w:val="Geenafstand"/>
        <w:spacing w:line="276" w:lineRule="auto"/>
        <w:jc w:val="both"/>
        <w:rPr>
          <w:b/>
          <w:bCs/>
        </w:rPr>
      </w:pPr>
      <w:r w:rsidRPr="00D53BE2">
        <w:rPr>
          <w:rStyle w:val="Hyperlink"/>
          <w:color w:val="auto"/>
          <w:u w:val="none"/>
          <w:lang w:val="en-US"/>
        </w:rPr>
        <w:t>Patel, H., Pettitt, M.</w:t>
      </w:r>
      <w:r w:rsidR="00503AAF">
        <w:rPr>
          <w:rStyle w:val="Hyperlink"/>
          <w:color w:val="auto"/>
          <w:u w:val="none"/>
          <w:lang w:val="en-US"/>
        </w:rPr>
        <w:t>,</w:t>
      </w:r>
      <w:r w:rsidRPr="00D53BE2">
        <w:rPr>
          <w:rStyle w:val="Hyperlink"/>
          <w:color w:val="auto"/>
          <w:u w:val="none"/>
          <w:lang w:val="en-US"/>
        </w:rPr>
        <w:t xml:space="preserve"> &amp; Wilso</w:t>
      </w:r>
      <w:r>
        <w:rPr>
          <w:rStyle w:val="Hyperlink"/>
          <w:color w:val="auto"/>
          <w:u w:val="none"/>
          <w:lang w:val="en-US"/>
        </w:rPr>
        <w:t>n, H.</w:t>
      </w:r>
      <w:r w:rsidR="00503AAF">
        <w:rPr>
          <w:rStyle w:val="Hyperlink"/>
          <w:color w:val="auto"/>
          <w:u w:val="none"/>
          <w:lang w:val="en-US"/>
        </w:rPr>
        <w:t xml:space="preserve"> </w:t>
      </w:r>
      <w:r>
        <w:rPr>
          <w:rStyle w:val="Hyperlink"/>
          <w:color w:val="auto"/>
          <w:u w:val="none"/>
          <w:lang w:val="en-US"/>
        </w:rPr>
        <w:t xml:space="preserve">R. (2012). </w:t>
      </w:r>
      <w:r w:rsidRPr="00D53BE2">
        <w:rPr>
          <w:lang w:val="en-US"/>
        </w:rPr>
        <w:t>Factors of collaborative working: A framework for a collaboration model.</w:t>
      </w:r>
      <w:r>
        <w:rPr>
          <w:lang w:val="en-US"/>
        </w:rPr>
        <w:t xml:space="preserve"> </w:t>
      </w:r>
      <w:r w:rsidRPr="00EE3311">
        <w:rPr>
          <w:i/>
          <w:iCs/>
        </w:rPr>
        <w:t>Applied Ergonomics (43)</w:t>
      </w:r>
      <w:r w:rsidRPr="00EE3311">
        <w:t>1, 1-26.</w:t>
      </w:r>
      <w:r w:rsidR="00503AAF">
        <w:t xml:space="preserve"> </w:t>
      </w:r>
      <w:r w:rsidR="00503AAF" w:rsidRPr="00503AAF">
        <w:t>https://doi.org/10.1016/j.apergo.2011.04.009</w:t>
      </w:r>
    </w:p>
    <w:p w14:paraId="2B040E48" w14:textId="77777777" w:rsidR="00FA4288" w:rsidRDefault="00FA4288" w:rsidP="00FA4288">
      <w:pPr>
        <w:pStyle w:val="Geenafstand"/>
        <w:spacing w:line="276" w:lineRule="auto"/>
        <w:jc w:val="both"/>
      </w:pPr>
    </w:p>
    <w:p w14:paraId="2921B899" w14:textId="266F690E" w:rsidR="00FA4288" w:rsidRDefault="00927946" w:rsidP="00FA4288">
      <w:pPr>
        <w:pStyle w:val="Geenafstand"/>
        <w:spacing w:line="276" w:lineRule="auto"/>
        <w:jc w:val="both"/>
        <w:rPr>
          <w:rStyle w:val="Hyperlink"/>
          <w:color w:val="auto"/>
          <w:u w:val="none"/>
        </w:rPr>
      </w:pPr>
      <w:r>
        <w:t>Politie Nederland</w:t>
      </w:r>
      <w:r w:rsidR="00875C6C">
        <w:t>.</w:t>
      </w:r>
      <w:r>
        <w:t xml:space="preserve"> </w:t>
      </w:r>
      <w:r w:rsidR="00164560">
        <w:t>(2017</w:t>
      </w:r>
      <w:r w:rsidR="00040E64">
        <w:t xml:space="preserve">, </w:t>
      </w:r>
      <w:r w:rsidR="00E766F6">
        <w:t xml:space="preserve">augustus). </w:t>
      </w:r>
      <w:r w:rsidR="009F7646" w:rsidRPr="009F7646">
        <w:rPr>
          <w:i/>
          <w:iCs/>
        </w:rPr>
        <w:t>Aangiftecijfers per eenheid 2012-2016</w:t>
      </w:r>
      <w:r w:rsidR="00970157">
        <w:rPr>
          <w:i/>
          <w:iCs/>
        </w:rPr>
        <w:t xml:space="preserve">. </w:t>
      </w:r>
      <w:r w:rsidR="00970157">
        <w:t>Geraadpleegd</w:t>
      </w:r>
      <w:r w:rsidR="00503AAF">
        <w:t xml:space="preserve"> op</w:t>
      </w:r>
      <w:r w:rsidR="00970157">
        <w:t xml:space="preserve"> 6 april 2020, van </w:t>
      </w:r>
      <w:hyperlink r:id="rId20" w:history="1">
        <w:r w:rsidR="00970157" w:rsidRPr="00970157">
          <w:rPr>
            <w:rStyle w:val="Hyperlink"/>
            <w:color w:val="auto"/>
            <w:u w:val="none"/>
          </w:rPr>
          <w:t>https://www.politie.nl/themas/2017-aangiftecijfers-per-eenheid-2012-2016.html</w:t>
        </w:r>
      </w:hyperlink>
    </w:p>
    <w:p w14:paraId="1B1DF60F" w14:textId="77777777" w:rsidR="00CB60D0" w:rsidRDefault="00CB60D0" w:rsidP="00FA4288">
      <w:pPr>
        <w:pStyle w:val="Geenafstand"/>
        <w:spacing w:line="276" w:lineRule="auto"/>
        <w:jc w:val="both"/>
        <w:rPr>
          <w:rStyle w:val="Hyperlink"/>
          <w:color w:val="auto"/>
          <w:u w:val="none"/>
        </w:rPr>
      </w:pPr>
    </w:p>
    <w:p w14:paraId="5AE1F5C7" w14:textId="1E9F5861" w:rsidR="007B3C0E" w:rsidRPr="007B3C0E" w:rsidRDefault="007B3C0E" w:rsidP="00FA4288">
      <w:pPr>
        <w:pStyle w:val="Geenafstand"/>
        <w:spacing w:line="276" w:lineRule="auto"/>
        <w:jc w:val="both"/>
        <w:rPr>
          <w:b/>
          <w:bCs/>
        </w:rPr>
      </w:pPr>
      <w:r>
        <w:rPr>
          <w:rStyle w:val="Hyperlink"/>
          <w:color w:val="auto"/>
          <w:u w:val="none"/>
        </w:rPr>
        <w:t>Plein Civiel</w:t>
      </w:r>
      <w:r w:rsidR="00875C6C">
        <w:rPr>
          <w:rStyle w:val="Hyperlink"/>
          <w:color w:val="auto"/>
          <w:u w:val="none"/>
        </w:rPr>
        <w:t>.</w:t>
      </w:r>
      <w:r>
        <w:rPr>
          <w:rStyle w:val="Hyperlink"/>
          <w:color w:val="auto"/>
          <w:u w:val="none"/>
        </w:rPr>
        <w:t xml:space="preserve"> (</w:t>
      </w:r>
      <w:r w:rsidR="00875C6C">
        <w:rPr>
          <w:rStyle w:val="Hyperlink"/>
          <w:color w:val="auto"/>
          <w:u w:val="none"/>
        </w:rPr>
        <w:t>Z</w:t>
      </w:r>
      <w:r>
        <w:rPr>
          <w:rStyle w:val="Hyperlink"/>
          <w:color w:val="auto"/>
          <w:u w:val="none"/>
        </w:rPr>
        <w:t>.j</w:t>
      </w:r>
      <w:r w:rsidRPr="007B3C0E">
        <w:rPr>
          <w:rStyle w:val="Hyperlink"/>
          <w:color w:val="auto"/>
          <w:u w:val="none"/>
        </w:rPr>
        <w:t xml:space="preserve">.). </w:t>
      </w:r>
      <w:r w:rsidRPr="007B3C0E">
        <w:rPr>
          <w:bCs/>
          <w:i/>
        </w:rPr>
        <w:t>Optimaliseren gemalenbeheer Kempen gemeenten</w:t>
      </w:r>
      <w:r>
        <w:rPr>
          <w:bCs/>
          <w:i/>
        </w:rPr>
        <w:t xml:space="preserve">. </w:t>
      </w:r>
      <w:r>
        <w:rPr>
          <w:bCs/>
        </w:rPr>
        <w:t xml:space="preserve">Geraadpleegd van </w:t>
      </w:r>
      <w:hyperlink r:id="rId21" w:history="1">
        <w:r w:rsidRPr="007B3C0E">
          <w:rPr>
            <w:rStyle w:val="Hyperlink"/>
            <w:color w:val="auto"/>
            <w:u w:val="none"/>
          </w:rPr>
          <w:t>https://www.pleinciviel.nl/optimaliseren-gemalenbeheer-kempen-gemeenten.html</w:t>
        </w:r>
      </w:hyperlink>
    </w:p>
    <w:p w14:paraId="3CFAFACC" w14:textId="77777777" w:rsidR="00FA4288" w:rsidRDefault="00FA4288" w:rsidP="00FA4288">
      <w:pPr>
        <w:pStyle w:val="Geenafstand"/>
        <w:spacing w:line="276" w:lineRule="auto"/>
        <w:jc w:val="both"/>
      </w:pPr>
    </w:p>
    <w:p w14:paraId="40FF9670" w14:textId="4CB9CEE8" w:rsidR="004C14C6" w:rsidRDefault="004C14C6" w:rsidP="00FA4288">
      <w:pPr>
        <w:pStyle w:val="Geenafstand"/>
        <w:spacing w:line="276" w:lineRule="auto"/>
        <w:jc w:val="both"/>
      </w:pPr>
      <w:r>
        <w:t>Rietveld, M., Slump, G.</w:t>
      </w:r>
      <w:r w:rsidR="00503AAF">
        <w:t xml:space="preserve"> </w:t>
      </w:r>
      <w:r>
        <w:t>J.</w:t>
      </w:r>
      <w:r w:rsidR="00875C6C">
        <w:t>,</w:t>
      </w:r>
      <w:r>
        <w:t xml:space="preserve"> &amp; Beerepoot, A. (2004). </w:t>
      </w:r>
      <w:r w:rsidR="000E71BC">
        <w:rPr>
          <w:i/>
          <w:iCs/>
        </w:rPr>
        <w:t xml:space="preserve">Toets uitvoerbaarheid Wet Politiegegevens. </w:t>
      </w:r>
      <w:r w:rsidR="000E71BC">
        <w:t>Amsterdam</w:t>
      </w:r>
      <w:r w:rsidR="00D41DB6">
        <w:t>, Nederland</w:t>
      </w:r>
      <w:r w:rsidR="000E71BC">
        <w:t>: Wetenschappelijk Onderzoek</w:t>
      </w:r>
      <w:r w:rsidR="00742324">
        <w:t>- en Documentatiecentrum.</w:t>
      </w:r>
    </w:p>
    <w:p w14:paraId="1D7C44D3" w14:textId="77777777" w:rsidR="00FA4288" w:rsidRDefault="00FA4288" w:rsidP="00FA4288">
      <w:pPr>
        <w:pStyle w:val="Geenafstand"/>
        <w:spacing w:line="276" w:lineRule="auto"/>
        <w:jc w:val="both"/>
      </w:pPr>
    </w:p>
    <w:p w14:paraId="3452B6B8" w14:textId="782C2005" w:rsidR="00B878C0" w:rsidRDefault="00B878C0" w:rsidP="00FA4288">
      <w:pPr>
        <w:pStyle w:val="Geenafstand"/>
        <w:spacing w:line="276" w:lineRule="auto"/>
        <w:jc w:val="both"/>
      </w:pPr>
      <w:r w:rsidRPr="00B878C0">
        <w:t>Salet</w:t>
      </w:r>
      <w:r>
        <w:t>, R.</w:t>
      </w:r>
      <w:r w:rsidRPr="00B878C0">
        <w:t xml:space="preserve"> (2019). Verborgen strijd in het veiligheidsdomein: </w:t>
      </w:r>
      <w:r w:rsidR="00875C6C">
        <w:t>O</w:t>
      </w:r>
      <w:r w:rsidRPr="00B878C0">
        <w:t>ver samenwerking tussen politie en gemeente bij de bestuurlijke aanpak van overlast en criminaliteit. </w:t>
      </w:r>
      <w:r w:rsidRPr="00B878C0">
        <w:rPr>
          <w:i/>
          <w:iCs/>
        </w:rPr>
        <w:t>Tijdschrift voor Veiligheid (18)</w:t>
      </w:r>
      <w:r w:rsidRPr="00B878C0">
        <w:t>1, 3-18.</w:t>
      </w:r>
      <w:r w:rsidR="00503AAF" w:rsidRPr="00503AAF">
        <w:t xml:space="preserve"> </w:t>
      </w:r>
      <w:r w:rsidR="00875C6C">
        <w:t>doi</w:t>
      </w:r>
      <w:r w:rsidR="00503AAF">
        <w:t>:</w:t>
      </w:r>
      <w:r w:rsidR="00503AAF" w:rsidRPr="00503AAF">
        <w:t>10.5553/TvV/187279482019018001001</w:t>
      </w:r>
    </w:p>
    <w:p w14:paraId="2E6D998D" w14:textId="77777777" w:rsidR="00FA4288" w:rsidRDefault="00FA4288" w:rsidP="00FA4288">
      <w:pPr>
        <w:pStyle w:val="Geenafstand"/>
        <w:spacing w:line="276" w:lineRule="auto"/>
        <w:jc w:val="both"/>
      </w:pPr>
    </w:p>
    <w:p w14:paraId="761FBDCF" w14:textId="4FD55E85" w:rsidR="003515CE" w:rsidRDefault="003515CE" w:rsidP="00FA4288">
      <w:pPr>
        <w:pStyle w:val="Geenafstand"/>
        <w:spacing w:line="276" w:lineRule="auto"/>
        <w:jc w:val="both"/>
      </w:pPr>
      <w:r w:rsidRPr="00615B99">
        <w:t>Salet, R.</w:t>
      </w:r>
      <w:r w:rsidR="00875C6C">
        <w:t>,</w:t>
      </w:r>
      <w:r w:rsidRPr="00615B99">
        <w:t xml:space="preserve"> &amp; Sackers, H.</w:t>
      </w:r>
      <w:r w:rsidR="00503AAF" w:rsidRPr="00615B99">
        <w:t xml:space="preserve"> </w:t>
      </w:r>
      <w:r w:rsidRPr="00615B99">
        <w:t>J.</w:t>
      </w:r>
      <w:r w:rsidR="00503AAF" w:rsidRPr="00615B99">
        <w:t xml:space="preserve"> </w:t>
      </w:r>
      <w:r w:rsidRPr="00615B99">
        <w:t xml:space="preserve">B. (2019). </w:t>
      </w:r>
      <w:r w:rsidRPr="003515CE">
        <w:rPr>
          <w:i/>
          <w:iCs/>
        </w:rPr>
        <w:t>Bestuurlijke bevoegdheden, politie en de lokale aanpak van onveiligheid</w:t>
      </w:r>
      <w:r>
        <w:t>. Apeldoorn/Nijmegen</w:t>
      </w:r>
      <w:r w:rsidR="00D41DB6">
        <w:t>, Nederland</w:t>
      </w:r>
      <w:r>
        <w:t>: Politie &amp; Wetenschap/Radboud Universiteit.</w:t>
      </w:r>
    </w:p>
    <w:p w14:paraId="040805E1" w14:textId="77777777" w:rsidR="00FA4288" w:rsidRDefault="00FA4288" w:rsidP="00FA4288">
      <w:pPr>
        <w:pStyle w:val="Geenafstand"/>
        <w:spacing w:line="276" w:lineRule="auto"/>
        <w:jc w:val="both"/>
      </w:pPr>
    </w:p>
    <w:p w14:paraId="7A52994F" w14:textId="3930CFD6" w:rsidR="00F475D2" w:rsidRDefault="00F475D2" w:rsidP="00FA4288">
      <w:pPr>
        <w:pStyle w:val="Geenafstand"/>
        <w:spacing w:line="276" w:lineRule="auto"/>
        <w:jc w:val="both"/>
        <w:rPr>
          <w:rStyle w:val="Hyperlink"/>
          <w:color w:val="auto"/>
          <w:u w:val="none"/>
        </w:rPr>
      </w:pPr>
      <w:r>
        <w:t xml:space="preserve">Smetsers, F. (2007). </w:t>
      </w:r>
      <w:r>
        <w:rPr>
          <w:i/>
          <w:iCs/>
        </w:rPr>
        <w:t>Samenwerken in teams, een vanzelfsprekendheid</w:t>
      </w:r>
      <w:r w:rsidR="00CB60D0">
        <w:rPr>
          <w:i/>
          <w:iCs/>
        </w:rPr>
        <w:t>?</w:t>
      </w:r>
      <w:r w:rsidR="00875C6C">
        <w:rPr>
          <w:i/>
          <w:iCs/>
        </w:rPr>
        <w:t xml:space="preserve"> </w:t>
      </w:r>
      <w:r>
        <w:t xml:space="preserve">(Dissertatie). Opgevraagd van </w:t>
      </w:r>
      <w:hyperlink r:id="rId22" w:history="1">
        <w:r w:rsidRPr="00F475D2">
          <w:rPr>
            <w:rStyle w:val="Hyperlink"/>
            <w:color w:val="auto"/>
            <w:u w:val="none"/>
          </w:rPr>
          <w:t>https://repository.ubn.ru.nl/bitstream/handle/2066/30069/30069%20_sameintee.pdf?sequence=1</w:t>
        </w:r>
      </w:hyperlink>
    </w:p>
    <w:p w14:paraId="3126EC44" w14:textId="77777777" w:rsidR="00FA4288" w:rsidRDefault="00FA4288" w:rsidP="00FA4288">
      <w:pPr>
        <w:pStyle w:val="Geenafstand"/>
        <w:spacing w:line="276" w:lineRule="auto"/>
        <w:jc w:val="both"/>
      </w:pPr>
    </w:p>
    <w:p w14:paraId="348C4FC1" w14:textId="620E3F94" w:rsidR="00ED72AE" w:rsidRPr="00F475D2" w:rsidRDefault="00ED72AE" w:rsidP="00FA4288">
      <w:pPr>
        <w:pStyle w:val="Geenafstand"/>
        <w:spacing w:line="276" w:lineRule="auto"/>
        <w:jc w:val="both"/>
      </w:pPr>
      <w:r>
        <w:t xml:space="preserve">Steenberghe, M. (2018, 1 februari). </w:t>
      </w:r>
      <w:r w:rsidR="00AF42EF" w:rsidRPr="00AF42EF">
        <w:t>Celstraffen tot 12 jaar geëist voor bazen Party King Best: '</w:t>
      </w:r>
      <w:r w:rsidR="00875C6C">
        <w:t>B</w:t>
      </w:r>
      <w:r w:rsidR="00AF42EF" w:rsidRPr="00AF42EF">
        <w:t>eroepsmisdadigers die altijd bezig waren met productie drugs'</w:t>
      </w:r>
      <w:r w:rsidR="00875C6C">
        <w:t>.</w:t>
      </w:r>
      <w:r w:rsidR="00AF42EF">
        <w:t xml:space="preserve"> </w:t>
      </w:r>
      <w:r w:rsidR="00AF42EF">
        <w:rPr>
          <w:i/>
          <w:iCs/>
        </w:rPr>
        <w:t xml:space="preserve">Eindhovens Dagblad. </w:t>
      </w:r>
      <w:r w:rsidR="00AF42EF">
        <w:t xml:space="preserve">Geraadpleegd van </w:t>
      </w:r>
      <w:r w:rsidR="00AF42EF" w:rsidRPr="00AF42EF">
        <w:t>https://www.ed.nl/best/celstraffen-tot-12-jaar-geeist-voor-bazen-party-king-best-beroepsmisdadigers-die-altijd-bezig-waren-met-productie-drugs~a5aac383/?referrer=https%3A%2F%2Fwww.google.com%2F</w:t>
      </w:r>
    </w:p>
    <w:p w14:paraId="4135A8CE" w14:textId="77777777" w:rsidR="00FA4288" w:rsidRDefault="00FA4288" w:rsidP="00FA4288">
      <w:pPr>
        <w:pStyle w:val="Geenafstand"/>
        <w:spacing w:line="276" w:lineRule="auto"/>
        <w:jc w:val="both"/>
      </w:pPr>
    </w:p>
    <w:p w14:paraId="06B9E56E" w14:textId="57A9EF66" w:rsidR="00BD202D" w:rsidRDefault="00514F77" w:rsidP="00FA4288">
      <w:pPr>
        <w:pStyle w:val="Geenafstand"/>
        <w:spacing w:line="276" w:lineRule="auto"/>
        <w:jc w:val="both"/>
        <w:rPr>
          <w:rStyle w:val="Hyperlink"/>
          <w:color w:val="auto"/>
          <w:u w:val="none"/>
        </w:rPr>
      </w:pPr>
      <w:r>
        <w:t>Studio040</w:t>
      </w:r>
      <w:r w:rsidR="00875C6C">
        <w:t>.</w:t>
      </w:r>
      <w:r>
        <w:t xml:space="preserve"> (2020, 24 maart). </w:t>
      </w:r>
      <w:r w:rsidR="00BD202D" w:rsidRPr="00BD202D">
        <w:t>Panden Mimosaplein dicht vanwege ‘georganiseerde drugshandel’</w:t>
      </w:r>
      <w:r w:rsidR="00BD202D">
        <w:t xml:space="preserve">. </w:t>
      </w:r>
      <w:r w:rsidR="00BD202D">
        <w:rPr>
          <w:i/>
          <w:iCs/>
        </w:rPr>
        <w:t xml:space="preserve">Studio040. </w:t>
      </w:r>
      <w:r w:rsidR="00BD202D">
        <w:t xml:space="preserve">Geraadpleegd van </w:t>
      </w:r>
      <w:hyperlink r:id="rId23" w:history="1">
        <w:r w:rsidR="006807C1" w:rsidRPr="006807C1">
          <w:rPr>
            <w:rStyle w:val="Hyperlink"/>
            <w:color w:val="auto"/>
            <w:u w:val="none"/>
          </w:rPr>
          <w:t>https://studio040.nl/nieuws/artikel/panden-mimosaplein-dicht-vanwege-georganiseerde-drugshandel</w:t>
        </w:r>
      </w:hyperlink>
    </w:p>
    <w:p w14:paraId="1DD531CB" w14:textId="77777777" w:rsidR="00FA4288" w:rsidRDefault="00FA4288" w:rsidP="00FA4288">
      <w:pPr>
        <w:pStyle w:val="Geenafstand"/>
        <w:spacing w:line="276" w:lineRule="auto"/>
        <w:jc w:val="both"/>
      </w:pPr>
    </w:p>
    <w:p w14:paraId="610F2697" w14:textId="773A6AE4" w:rsidR="001724B3" w:rsidRPr="001724B3" w:rsidRDefault="001724B3" w:rsidP="00FA4288">
      <w:pPr>
        <w:pStyle w:val="Geenafstand"/>
        <w:spacing w:line="276" w:lineRule="auto"/>
        <w:jc w:val="both"/>
      </w:pPr>
      <w:r>
        <w:t>Terpstra, J.</w:t>
      </w:r>
      <w:r w:rsidR="007B2860">
        <w:t xml:space="preserve"> </w:t>
      </w:r>
      <w:r>
        <w:t xml:space="preserve">B. (2010). </w:t>
      </w:r>
      <w:r>
        <w:rPr>
          <w:i/>
          <w:iCs/>
        </w:rPr>
        <w:t xml:space="preserve">Het </w:t>
      </w:r>
      <w:r w:rsidR="007B2860">
        <w:rPr>
          <w:i/>
          <w:iCs/>
        </w:rPr>
        <w:t>v</w:t>
      </w:r>
      <w:r>
        <w:rPr>
          <w:i/>
          <w:iCs/>
        </w:rPr>
        <w:t xml:space="preserve">eiligheidscomplex. </w:t>
      </w:r>
      <w:r>
        <w:t>Den Haag</w:t>
      </w:r>
      <w:r w:rsidR="00D41DB6">
        <w:t>, Nederland</w:t>
      </w:r>
      <w:r>
        <w:t>: Boom Lemma Uitgevers.</w:t>
      </w:r>
    </w:p>
    <w:p w14:paraId="40E178C4" w14:textId="77777777" w:rsidR="00FA4288" w:rsidRDefault="00FA4288" w:rsidP="00FA4288">
      <w:pPr>
        <w:pStyle w:val="Geenafstand"/>
        <w:spacing w:line="276" w:lineRule="auto"/>
        <w:jc w:val="both"/>
      </w:pPr>
    </w:p>
    <w:p w14:paraId="7D82F443" w14:textId="21C3EA8E" w:rsidR="00753C4A" w:rsidRDefault="00753C4A" w:rsidP="00FA4288">
      <w:pPr>
        <w:pStyle w:val="Geenafstand"/>
        <w:spacing w:line="276" w:lineRule="auto"/>
        <w:jc w:val="both"/>
      </w:pPr>
      <w:r>
        <w:t>Van de Pol. A., Gorissen, I.</w:t>
      </w:r>
      <w:r w:rsidR="00875C6C">
        <w:t>,</w:t>
      </w:r>
      <w:r>
        <w:t xml:space="preserve"> &amp; Veldhuis, M. (2012). </w:t>
      </w:r>
      <w:r w:rsidR="006F543F">
        <w:rPr>
          <w:i/>
          <w:iCs/>
        </w:rPr>
        <w:t xml:space="preserve">Politie: </w:t>
      </w:r>
      <w:r w:rsidR="00875C6C">
        <w:rPr>
          <w:i/>
          <w:iCs/>
        </w:rPr>
        <w:t>P</w:t>
      </w:r>
      <w:r w:rsidR="006F543F">
        <w:rPr>
          <w:i/>
          <w:iCs/>
        </w:rPr>
        <w:t>artner in de bestuurlijke aanpak</w:t>
      </w:r>
      <w:r w:rsidR="00875C6C">
        <w:rPr>
          <w:i/>
          <w:iCs/>
        </w:rPr>
        <w:t>:</w:t>
      </w:r>
      <w:r w:rsidR="006F543F">
        <w:rPr>
          <w:i/>
          <w:iCs/>
        </w:rPr>
        <w:t xml:space="preserve"> </w:t>
      </w:r>
      <w:r w:rsidR="006F543F" w:rsidRPr="006F543F">
        <w:rPr>
          <w:i/>
          <w:iCs/>
        </w:rPr>
        <w:t>De gezamenlijke aanpak van (georganiseerde) criminaliteit</w:t>
      </w:r>
      <w:r w:rsidR="006F543F">
        <w:rPr>
          <w:i/>
          <w:iCs/>
        </w:rPr>
        <w:t xml:space="preserve">. </w:t>
      </w:r>
      <w:r w:rsidR="00A01E40">
        <w:t xml:space="preserve">De </w:t>
      </w:r>
      <w:r w:rsidR="00B85323">
        <w:t>Bilt</w:t>
      </w:r>
      <w:r w:rsidR="00D41DB6">
        <w:t>, Nederland</w:t>
      </w:r>
      <w:r w:rsidR="00A01E40">
        <w:t>:</w:t>
      </w:r>
      <w:r w:rsidR="00A01E40" w:rsidRPr="00A01E40">
        <w:t xml:space="preserve"> </w:t>
      </w:r>
      <w:r w:rsidR="00A01E40">
        <w:t>Drukkerij De Bink</w:t>
      </w:r>
      <w:r w:rsidR="00875C6C">
        <w:t>.</w:t>
      </w:r>
    </w:p>
    <w:p w14:paraId="2E43701B" w14:textId="77777777" w:rsidR="00FA4288" w:rsidRDefault="00FA4288" w:rsidP="00FA4288">
      <w:pPr>
        <w:pStyle w:val="Geenafstand"/>
        <w:spacing w:line="276" w:lineRule="auto"/>
        <w:jc w:val="both"/>
      </w:pPr>
    </w:p>
    <w:p w14:paraId="37878997" w14:textId="405A882C" w:rsidR="00B94F3E" w:rsidRDefault="00B94F3E" w:rsidP="00FA4288">
      <w:pPr>
        <w:pStyle w:val="Geenafstand"/>
        <w:spacing w:line="276" w:lineRule="auto"/>
        <w:jc w:val="both"/>
      </w:pPr>
      <w:r>
        <w:t>Van Thiel, S.</w:t>
      </w:r>
      <w:r w:rsidR="007B2860">
        <w:t xml:space="preserve"> V.</w:t>
      </w:r>
      <w:r>
        <w:t xml:space="preserve"> (2010). </w:t>
      </w:r>
      <w:r w:rsidRPr="007B2860">
        <w:rPr>
          <w:i/>
          <w:iCs/>
        </w:rPr>
        <w:t xml:space="preserve">Bestuurskundig Onderzoek: </w:t>
      </w:r>
      <w:r w:rsidR="00875C6C">
        <w:rPr>
          <w:i/>
          <w:iCs/>
        </w:rPr>
        <w:t>E</w:t>
      </w:r>
      <w:r w:rsidRPr="007B2860">
        <w:rPr>
          <w:i/>
          <w:iCs/>
        </w:rPr>
        <w:t>en methodologische inleiding</w:t>
      </w:r>
      <w:r>
        <w:t>. Bussum</w:t>
      </w:r>
      <w:r w:rsidR="00D41DB6">
        <w:t>, Nederland</w:t>
      </w:r>
      <w:r>
        <w:t xml:space="preserve">: Coutinho. </w:t>
      </w:r>
    </w:p>
    <w:p w14:paraId="1E62B90F" w14:textId="77777777" w:rsidR="00FA4288" w:rsidRDefault="00FA4288" w:rsidP="00FA4288">
      <w:pPr>
        <w:pStyle w:val="Geenafstand"/>
        <w:spacing w:line="276" w:lineRule="auto"/>
        <w:jc w:val="both"/>
      </w:pPr>
    </w:p>
    <w:p w14:paraId="1DDBFB3C" w14:textId="630A7F60" w:rsidR="005B3BBC" w:rsidRPr="00615B99" w:rsidRDefault="005B3BBC" w:rsidP="00FA4288">
      <w:pPr>
        <w:pStyle w:val="Geenafstand"/>
        <w:spacing w:line="276" w:lineRule="auto"/>
        <w:jc w:val="both"/>
        <w:rPr>
          <w:lang w:val="en-US"/>
        </w:rPr>
      </w:pPr>
      <w:r>
        <w:t xml:space="preserve">Van Steden, R. (2011). </w:t>
      </w:r>
      <w:r>
        <w:rPr>
          <w:i/>
          <w:iCs/>
        </w:rPr>
        <w:t>Strategieën van lokale veiligheid</w:t>
      </w:r>
      <w:r w:rsidR="007B2860">
        <w:rPr>
          <w:i/>
          <w:iCs/>
        </w:rPr>
        <w:t>:</w:t>
      </w:r>
      <w:r w:rsidR="00875C6C">
        <w:rPr>
          <w:i/>
          <w:iCs/>
        </w:rPr>
        <w:t xml:space="preserve"> E</w:t>
      </w:r>
      <w:r w:rsidR="007B2860">
        <w:rPr>
          <w:i/>
          <w:iCs/>
        </w:rPr>
        <w:t>en achtergrondstudie en drie reflecties.</w:t>
      </w:r>
      <w:r>
        <w:rPr>
          <w:i/>
          <w:iCs/>
        </w:rPr>
        <w:t xml:space="preserve"> </w:t>
      </w:r>
      <w:r w:rsidRPr="00615B99">
        <w:rPr>
          <w:lang w:val="en-US"/>
        </w:rPr>
        <w:t>Amsterdam</w:t>
      </w:r>
      <w:r w:rsidR="00D41DB6" w:rsidRPr="00615B99">
        <w:rPr>
          <w:lang w:val="en-US"/>
        </w:rPr>
        <w:t>, Nederland</w:t>
      </w:r>
      <w:r w:rsidRPr="00615B99">
        <w:rPr>
          <w:lang w:val="en-US"/>
        </w:rPr>
        <w:t>: Amsterdam University Press.</w:t>
      </w:r>
    </w:p>
    <w:p w14:paraId="6CDBFE2E" w14:textId="77777777" w:rsidR="00FA4288" w:rsidRPr="00615B99" w:rsidRDefault="00FA4288" w:rsidP="00FA4288">
      <w:pPr>
        <w:pStyle w:val="Geenafstand"/>
        <w:spacing w:line="276" w:lineRule="auto"/>
        <w:jc w:val="both"/>
        <w:rPr>
          <w:lang w:val="en-US"/>
        </w:rPr>
      </w:pPr>
    </w:p>
    <w:p w14:paraId="7CAF1875" w14:textId="24C55E5E" w:rsidR="003675A8" w:rsidRPr="00615B99" w:rsidRDefault="00F80432" w:rsidP="00FA4288">
      <w:pPr>
        <w:pStyle w:val="Geenafstand"/>
        <w:spacing w:line="276" w:lineRule="auto"/>
        <w:jc w:val="both"/>
        <w:rPr>
          <w:lang w:val="en-US"/>
        </w:rPr>
      </w:pPr>
      <w:r w:rsidRPr="008426C0">
        <w:rPr>
          <w:lang w:val="en-US"/>
        </w:rPr>
        <w:t>Vangen</w:t>
      </w:r>
      <w:r w:rsidRPr="00650CDF">
        <w:rPr>
          <w:lang w:val="en-US"/>
        </w:rPr>
        <w:t>, S.</w:t>
      </w:r>
      <w:r w:rsidR="00875C6C">
        <w:rPr>
          <w:lang w:val="en-US"/>
        </w:rPr>
        <w:t>,</w:t>
      </w:r>
      <w:r w:rsidRPr="00650CDF">
        <w:rPr>
          <w:lang w:val="en-US"/>
        </w:rPr>
        <w:t xml:space="preserve"> &amp; Hunxham, C. (2003). </w:t>
      </w:r>
      <w:r w:rsidRPr="00F80432">
        <w:rPr>
          <w:lang w:val="en-US"/>
        </w:rPr>
        <w:t xml:space="preserve">Nurturing </w:t>
      </w:r>
      <w:r w:rsidR="007B2860">
        <w:rPr>
          <w:lang w:val="en-US"/>
        </w:rPr>
        <w:t>c</w:t>
      </w:r>
      <w:r w:rsidRPr="00F80432">
        <w:rPr>
          <w:lang w:val="en-US"/>
        </w:rPr>
        <w:t xml:space="preserve">ollaborative </w:t>
      </w:r>
      <w:r w:rsidR="007B2860">
        <w:rPr>
          <w:lang w:val="en-US"/>
        </w:rPr>
        <w:t>r</w:t>
      </w:r>
      <w:r w:rsidRPr="00F80432">
        <w:rPr>
          <w:lang w:val="en-US"/>
        </w:rPr>
        <w:t xml:space="preserve">elations: Building </w:t>
      </w:r>
      <w:r w:rsidR="007B2860">
        <w:rPr>
          <w:lang w:val="en-US"/>
        </w:rPr>
        <w:t>t</w:t>
      </w:r>
      <w:r w:rsidRPr="00F80432">
        <w:rPr>
          <w:lang w:val="en-US"/>
        </w:rPr>
        <w:t xml:space="preserve">rust in </w:t>
      </w:r>
      <w:r w:rsidR="007B2860">
        <w:rPr>
          <w:lang w:val="en-US"/>
        </w:rPr>
        <w:t>i</w:t>
      </w:r>
      <w:r w:rsidRPr="00F80432">
        <w:rPr>
          <w:lang w:val="en-US"/>
        </w:rPr>
        <w:t>nterorganizational Collaboration</w:t>
      </w:r>
      <w:r>
        <w:rPr>
          <w:lang w:val="en-US"/>
        </w:rPr>
        <w:t xml:space="preserve">. </w:t>
      </w:r>
      <w:r w:rsidRPr="00615B99">
        <w:rPr>
          <w:i/>
          <w:iCs/>
          <w:lang w:val="en-US"/>
        </w:rPr>
        <w:t>The Journal of Applied Behavi</w:t>
      </w:r>
      <w:r w:rsidR="00C40402" w:rsidRPr="00615B99">
        <w:rPr>
          <w:i/>
          <w:iCs/>
          <w:lang w:val="en-US"/>
        </w:rPr>
        <w:t>o</w:t>
      </w:r>
      <w:r w:rsidRPr="00615B99">
        <w:rPr>
          <w:i/>
          <w:iCs/>
          <w:lang w:val="en-US"/>
        </w:rPr>
        <w:t>ral Science</w:t>
      </w:r>
      <w:r w:rsidR="0030423E" w:rsidRPr="00615B99">
        <w:rPr>
          <w:i/>
          <w:iCs/>
          <w:lang w:val="en-US"/>
        </w:rPr>
        <w:t xml:space="preserve"> (39)</w:t>
      </w:r>
      <w:r w:rsidR="007B2860" w:rsidRPr="00615B99">
        <w:rPr>
          <w:lang w:val="en-US"/>
        </w:rPr>
        <w:t>1</w:t>
      </w:r>
      <w:r w:rsidR="0030423E" w:rsidRPr="00615B99">
        <w:rPr>
          <w:lang w:val="en-US"/>
        </w:rPr>
        <w:t>, 5-31.</w:t>
      </w:r>
      <w:r w:rsidR="007B2860" w:rsidRPr="00615B99">
        <w:rPr>
          <w:lang w:val="en-US"/>
        </w:rPr>
        <w:t xml:space="preserve"> https://doi.org/10.1177/0021886303039001001</w:t>
      </w:r>
    </w:p>
    <w:p w14:paraId="49966F5C" w14:textId="77777777" w:rsidR="00FA4288" w:rsidRPr="00615B99" w:rsidRDefault="00FA4288" w:rsidP="00FA4288">
      <w:pPr>
        <w:pStyle w:val="Geenafstand"/>
        <w:spacing w:line="276" w:lineRule="auto"/>
        <w:jc w:val="both"/>
        <w:rPr>
          <w:lang w:val="en-US"/>
        </w:rPr>
      </w:pPr>
    </w:p>
    <w:p w14:paraId="4A71FFC8" w14:textId="60870BDB" w:rsidR="0080540F" w:rsidRPr="00CC21B3" w:rsidRDefault="0080540F" w:rsidP="00FA4288">
      <w:pPr>
        <w:pStyle w:val="Geenafstand"/>
        <w:spacing w:line="276" w:lineRule="auto"/>
        <w:jc w:val="both"/>
      </w:pPr>
      <w:r w:rsidRPr="00615B99">
        <w:rPr>
          <w:lang w:val="en-US"/>
        </w:rPr>
        <w:t xml:space="preserve">Wet </w:t>
      </w:r>
      <w:r w:rsidRPr="008426C0">
        <w:t>Politiegegevens</w:t>
      </w:r>
      <w:r w:rsidR="00875C6C">
        <w:rPr>
          <w:lang w:val="en-US"/>
        </w:rPr>
        <w:t>.</w:t>
      </w:r>
      <w:r w:rsidRPr="00615B99">
        <w:rPr>
          <w:lang w:val="en-US"/>
        </w:rPr>
        <w:t xml:space="preserve"> </w:t>
      </w:r>
      <w:r w:rsidRPr="00CB60D0">
        <w:t xml:space="preserve">(2007, 21 juli). </w:t>
      </w:r>
      <w:r w:rsidRPr="0080540F">
        <w:t xml:space="preserve">Geraadpleegd van </w:t>
      </w:r>
      <w:hyperlink r:id="rId24" w:history="1">
        <w:r w:rsidRPr="00CC21B3">
          <w:rPr>
            <w:rStyle w:val="Hyperlink"/>
            <w:color w:val="auto"/>
            <w:u w:val="none"/>
          </w:rPr>
          <w:t>https://wetten.overheid.nl/BWBR0022463/2020-01-01</w:t>
        </w:r>
      </w:hyperlink>
    </w:p>
    <w:p w14:paraId="76695BB9" w14:textId="5EB17C33" w:rsidR="002C2073" w:rsidRDefault="002C2073" w:rsidP="00FA4288">
      <w:pPr>
        <w:pStyle w:val="Geenafstand"/>
        <w:spacing w:line="276" w:lineRule="auto"/>
        <w:jc w:val="both"/>
      </w:pPr>
      <w:r>
        <w:t>Wetboek van Strafrecht</w:t>
      </w:r>
      <w:r w:rsidR="00875C6C">
        <w:t>.</w:t>
      </w:r>
      <w:r>
        <w:t xml:space="preserve"> (1881, </w:t>
      </w:r>
      <w:r w:rsidR="00E256B5">
        <w:t>3 maart). Geraadpleegd</w:t>
      </w:r>
      <w:r w:rsidR="00CB60D0">
        <w:t xml:space="preserve"> </w:t>
      </w:r>
      <w:r w:rsidR="00E256B5">
        <w:t>van</w:t>
      </w:r>
      <w:r w:rsidR="006401F4" w:rsidRPr="006401F4">
        <w:t xml:space="preserve"> </w:t>
      </w:r>
      <w:hyperlink r:id="rId25" w:anchor="BoekTweede" w:history="1">
        <w:r w:rsidR="006401F4" w:rsidRPr="006401F4">
          <w:rPr>
            <w:rStyle w:val="Hyperlink"/>
            <w:color w:val="auto"/>
            <w:u w:val="none"/>
          </w:rPr>
          <w:t>https://wetten.overheid.nl/BWBR0001854/2020-01-01</w:t>
        </w:r>
      </w:hyperlink>
    </w:p>
    <w:p w14:paraId="37A9F0AE" w14:textId="77777777" w:rsidR="00FA4288" w:rsidRDefault="00FA4288" w:rsidP="00FA4288">
      <w:pPr>
        <w:pStyle w:val="Geenafstand"/>
        <w:spacing w:line="276" w:lineRule="auto"/>
        <w:jc w:val="both"/>
      </w:pPr>
    </w:p>
    <w:p w14:paraId="5EC37366" w14:textId="59F68AF7" w:rsidR="00583108" w:rsidRPr="00D81A51" w:rsidRDefault="00583108" w:rsidP="00FA4288">
      <w:pPr>
        <w:pStyle w:val="Geenafstand"/>
        <w:spacing w:line="276" w:lineRule="auto"/>
        <w:jc w:val="both"/>
      </w:pPr>
      <w:r>
        <w:t>Wetboek van Strafvordering</w:t>
      </w:r>
      <w:r w:rsidR="00875C6C">
        <w:t>.</w:t>
      </w:r>
      <w:r>
        <w:t xml:space="preserve"> (</w:t>
      </w:r>
      <w:r w:rsidR="00DA125E">
        <w:t>1921</w:t>
      </w:r>
      <w:r>
        <w:t xml:space="preserve">, </w:t>
      </w:r>
      <w:r w:rsidR="007E10CD">
        <w:t>28 januari</w:t>
      </w:r>
      <w:r w:rsidR="004138FB">
        <w:t xml:space="preserve">). Geraadpleegd van </w:t>
      </w:r>
      <w:hyperlink r:id="rId26" w:history="1">
        <w:r w:rsidR="00D81A51" w:rsidRPr="00D81A51">
          <w:rPr>
            <w:rStyle w:val="Hyperlink"/>
            <w:color w:val="auto"/>
            <w:u w:val="none"/>
          </w:rPr>
          <w:t>https://wetten.overheid.nl/BWBR0001903/2020-01-01</w:t>
        </w:r>
      </w:hyperlink>
    </w:p>
    <w:p w14:paraId="77F0450F" w14:textId="77777777" w:rsidR="00FA4288" w:rsidRDefault="00FA4288" w:rsidP="00FA4288">
      <w:pPr>
        <w:pStyle w:val="Geenafstand"/>
        <w:spacing w:line="276" w:lineRule="auto"/>
        <w:jc w:val="both"/>
      </w:pPr>
    </w:p>
    <w:p w14:paraId="15DB69DF" w14:textId="3D23B613" w:rsidR="006A55C0" w:rsidRPr="00704FA8" w:rsidRDefault="006A55C0" w:rsidP="00FA4288">
      <w:pPr>
        <w:pStyle w:val="Geenafstand"/>
        <w:spacing w:line="276" w:lineRule="auto"/>
        <w:jc w:val="both"/>
        <w:rPr>
          <w:lang w:val="en-US"/>
        </w:rPr>
      </w:pPr>
      <w:r w:rsidRPr="008426C0">
        <w:t>Wever</w:t>
      </w:r>
      <w:r w:rsidRPr="007B2860">
        <w:rPr>
          <w:lang w:val="en-US"/>
        </w:rPr>
        <w:t>, J.</w:t>
      </w:r>
      <w:r w:rsidR="007B2860" w:rsidRPr="007B2860">
        <w:rPr>
          <w:lang w:val="en-US"/>
        </w:rPr>
        <w:t xml:space="preserve">, &amp; </w:t>
      </w:r>
      <w:r w:rsidR="007B2860" w:rsidRPr="00D67D8B">
        <w:rPr>
          <w:lang w:val="en-US"/>
        </w:rPr>
        <w:t>MCrim</w:t>
      </w:r>
      <w:r w:rsidR="007B2860" w:rsidRPr="007B2860">
        <w:rPr>
          <w:lang w:val="en-US"/>
        </w:rPr>
        <w:t>, M. P.</w:t>
      </w:r>
      <w:r w:rsidR="007B2860">
        <w:rPr>
          <w:lang w:val="en-US"/>
        </w:rPr>
        <w:t xml:space="preserve"> M.</w:t>
      </w:r>
      <w:r w:rsidRPr="007B2860">
        <w:rPr>
          <w:lang w:val="en-US"/>
        </w:rPr>
        <w:t xml:space="preserve"> (2016)</w:t>
      </w:r>
      <w:r w:rsidR="003031B5" w:rsidRPr="007B2860">
        <w:rPr>
          <w:lang w:val="en-US"/>
        </w:rPr>
        <w:t xml:space="preserve">. </w:t>
      </w:r>
      <w:r w:rsidR="003031B5" w:rsidRPr="003031B5">
        <w:t>Een halve eeuw politiële drugsbestrijding in Nederland</w:t>
      </w:r>
      <w:r w:rsidR="00D46F9F">
        <w:t xml:space="preserve">. </w:t>
      </w:r>
      <w:r w:rsidR="00D46F9F" w:rsidRPr="00704FA8">
        <w:rPr>
          <w:i/>
          <w:iCs/>
          <w:lang w:val="en-US"/>
        </w:rPr>
        <w:t xml:space="preserve">Het </w:t>
      </w:r>
      <w:r w:rsidR="00D46F9F" w:rsidRPr="008426C0">
        <w:rPr>
          <w:i/>
          <w:iCs/>
        </w:rPr>
        <w:t>Tijdschrift</w:t>
      </w:r>
      <w:r w:rsidR="00D46F9F" w:rsidRPr="00D67D8B">
        <w:rPr>
          <w:i/>
          <w:iCs/>
          <w:lang w:val="en-US"/>
        </w:rPr>
        <w:t xml:space="preserve"> </w:t>
      </w:r>
      <w:r w:rsidR="00D46F9F" w:rsidRPr="008426C0">
        <w:rPr>
          <w:i/>
          <w:iCs/>
        </w:rPr>
        <w:t>voor</w:t>
      </w:r>
      <w:r w:rsidR="00D46F9F" w:rsidRPr="00D67D8B">
        <w:rPr>
          <w:i/>
          <w:iCs/>
          <w:lang w:val="en-US"/>
        </w:rPr>
        <w:t xml:space="preserve"> de </w:t>
      </w:r>
      <w:r w:rsidR="00D46F9F" w:rsidRPr="008426C0">
        <w:rPr>
          <w:i/>
          <w:iCs/>
        </w:rPr>
        <w:t>Politie</w:t>
      </w:r>
      <w:r w:rsidR="00D46F9F" w:rsidRPr="00704FA8">
        <w:rPr>
          <w:i/>
          <w:iCs/>
          <w:lang w:val="en-US"/>
        </w:rPr>
        <w:t xml:space="preserve"> (</w:t>
      </w:r>
      <w:r w:rsidR="00C07F95" w:rsidRPr="00704FA8">
        <w:rPr>
          <w:i/>
          <w:iCs/>
          <w:lang w:val="en-US"/>
        </w:rPr>
        <w:t>78)</w:t>
      </w:r>
      <w:r w:rsidR="00C07F95" w:rsidRPr="00704FA8">
        <w:rPr>
          <w:lang w:val="en-US"/>
        </w:rPr>
        <w:t>1</w:t>
      </w:r>
      <w:r w:rsidR="00A65E1C" w:rsidRPr="00704FA8">
        <w:rPr>
          <w:lang w:val="en-US"/>
        </w:rPr>
        <w:t>, 18-22.</w:t>
      </w:r>
    </w:p>
    <w:p w14:paraId="3A989FE6" w14:textId="77777777" w:rsidR="00FA4288" w:rsidRDefault="00FA4288" w:rsidP="00FA4288">
      <w:pPr>
        <w:pStyle w:val="Geenafstand"/>
        <w:spacing w:line="276" w:lineRule="auto"/>
        <w:jc w:val="both"/>
        <w:rPr>
          <w:lang w:val="en-US"/>
        </w:rPr>
      </w:pPr>
    </w:p>
    <w:p w14:paraId="7325CE44" w14:textId="31BADB4D" w:rsidR="005D0E96" w:rsidRDefault="00216911" w:rsidP="00FA4288">
      <w:pPr>
        <w:pStyle w:val="Geenafstand"/>
        <w:spacing w:line="276" w:lineRule="auto"/>
        <w:jc w:val="both"/>
      </w:pPr>
      <w:r w:rsidRPr="00216911">
        <w:rPr>
          <w:lang w:val="en-US"/>
        </w:rPr>
        <w:t>Whelan</w:t>
      </w:r>
      <w:r>
        <w:rPr>
          <w:lang w:val="en-US"/>
        </w:rPr>
        <w:t>, C.</w:t>
      </w:r>
      <w:r w:rsidR="007B2860">
        <w:rPr>
          <w:lang w:val="en-US"/>
        </w:rPr>
        <w:t>,</w:t>
      </w:r>
      <w:r w:rsidRPr="00216911">
        <w:rPr>
          <w:lang w:val="en-US"/>
        </w:rPr>
        <w:t xml:space="preserve"> &amp; Dupont</w:t>
      </w:r>
      <w:r>
        <w:rPr>
          <w:lang w:val="en-US"/>
        </w:rPr>
        <w:t>, B.</w:t>
      </w:r>
      <w:r w:rsidRPr="00216911">
        <w:rPr>
          <w:lang w:val="en-US"/>
        </w:rPr>
        <w:t xml:space="preserve"> (2017)</w:t>
      </w:r>
      <w:r>
        <w:rPr>
          <w:lang w:val="en-US"/>
        </w:rPr>
        <w:t>.</w:t>
      </w:r>
      <w:r w:rsidRPr="00216911">
        <w:rPr>
          <w:lang w:val="en-US"/>
        </w:rPr>
        <w:t xml:space="preserve"> Taking stock of networks across the security field: </w:t>
      </w:r>
      <w:r w:rsidR="007B2860">
        <w:rPr>
          <w:lang w:val="en-US"/>
        </w:rPr>
        <w:t>A</w:t>
      </w:r>
      <w:r w:rsidRPr="00216911">
        <w:rPr>
          <w:lang w:val="en-US"/>
        </w:rPr>
        <w:t xml:space="preserve"> review, typology and research agenda</w:t>
      </w:r>
      <w:r>
        <w:rPr>
          <w:lang w:val="en-US"/>
        </w:rPr>
        <w:t>.</w:t>
      </w:r>
      <w:r w:rsidRPr="00216911">
        <w:rPr>
          <w:lang w:val="en-US"/>
        </w:rPr>
        <w:t xml:space="preserve"> </w:t>
      </w:r>
      <w:r w:rsidRPr="00AF49CE">
        <w:rPr>
          <w:i/>
          <w:iCs/>
        </w:rPr>
        <w:t>Policing and Society (27)</w:t>
      </w:r>
      <w:r w:rsidRPr="00AF49CE">
        <w:t>6, 671-687.</w:t>
      </w:r>
      <w:r w:rsidR="007B2860">
        <w:t xml:space="preserve"> </w:t>
      </w:r>
      <w:r w:rsidR="007B2860" w:rsidRPr="007B2860">
        <w:t>https://doi.org/10.1080/10439463.2017.1356297</w:t>
      </w:r>
    </w:p>
    <w:p w14:paraId="2056D573" w14:textId="77777777" w:rsidR="007D7A26" w:rsidRDefault="007D7A26" w:rsidP="007D7A26">
      <w:pPr>
        <w:pStyle w:val="Geenafstand"/>
        <w:spacing w:line="276" w:lineRule="auto"/>
        <w:jc w:val="both"/>
      </w:pPr>
    </w:p>
    <w:p w14:paraId="01E25109" w14:textId="77777777" w:rsidR="00B1404C" w:rsidRDefault="00B1404C" w:rsidP="007D7A26">
      <w:pPr>
        <w:pStyle w:val="Geenafstand"/>
        <w:spacing w:line="276" w:lineRule="auto"/>
        <w:jc w:val="both"/>
      </w:pPr>
    </w:p>
    <w:p w14:paraId="624B65E3" w14:textId="77777777" w:rsidR="00B1404C" w:rsidRDefault="00B1404C" w:rsidP="007D7A26">
      <w:pPr>
        <w:pStyle w:val="Geenafstand"/>
        <w:spacing w:line="276" w:lineRule="auto"/>
        <w:jc w:val="both"/>
      </w:pPr>
    </w:p>
    <w:p w14:paraId="0190A856" w14:textId="77777777" w:rsidR="00B1404C" w:rsidRDefault="00B1404C" w:rsidP="007D7A26">
      <w:pPr>
        <w:pStyle w:val="Geenafstand"/>
        <w:spacing w:line="276" w:lineRule="auto"/>
        <w:jc w:val="both"/>
      </w:pPr>
    </w:p>
    <w:p w14:paraId="2596A0D1" w14:textId="77777777" w:rsidR="00B1404C" w:rsidRDefault="00B1404C" w:rsidP="007D7A26">
      <w:pPr>
        <w:pStyle w:val="Geenafstand"/>
        <w:spacing w:line="276" w:lineRule="auto"/>
        <w:jc w:val="both"/>
      </w:pPr>
    </w:p>
    <w:p w14:paraId="1EA446E6" w14:textId="77777777" w:rsidR="00B1404C" w:rsidRDefault="00B1404C" w:rsidP="007D7A26">
      <w:pPr>
        <w:pStyle w:val="Geenafstand"/>
        <w:spacing w:line="276" w:lineRule="auto"/>
        <w:jc w:val="both"/>
      </w:pPr>
    </w:p>
    <w:p w14:paraId="1F40A3C9" w14:textId="77777777" w:rsidR="00B1404C" w:rsidRDefault="00B1404C" w:rsidP="007D7A26">
      <w:pPr>
        <w:pStyle w:val="Geenafstand"/>
        <w:spacing w:line="276" w:lineRule="auto"/>
        <w:jc w:val="both"/>
      </w:pPr>
    </w:p>
    <w:p w14:paraId="0DD81706" w14:textId="77777777" w:rsidR="00B1404C" w:rsidRDefault="00B1404C" w:rsidP="007D7A26">
      <w:pPr>
        <w:pStyle w:val="Geenafstand"/>
        <w:spacing w:line="276" w:lineRule="auto"/>
        <w:jc w:val="both"/>
      </w:pPr>
    </w:p>
    <w:p w14:paraId="35F7F777" w14:textId="77777777" w:rsidR="00B1404C" w:rsidRDefault="00B1404C" w:rsidP="007D7A26">
      <w:pPr>
        <w:pStyle w:val="Geenafstand"/>
        <w:spacing w:line="276" w:lineRule="auto"/>
        <w:jc w:val="both"/>
      </w:pPr>
    </w:p>
    <w:p w14:paraId="54E5AB3A" w14:textId="77777777" w:rsidR="00B1404C" w:rsidRDefault="00B1404C" w:rsidP="007D7A26">
      <w:pPr>
        <w:pStyle w:val="Geenafstand"/>
        <w:spacing w:line="276" w:lineRule="auto"/>
        <w:jc w:val="both"/>
      </w:pPr>
    </w:p>
    <w:p w14:paraId="09E6C569" w14:textId="77777777" w:rsidR="00B1404C" w:rsidRDefault="00B1404C" w:rsidP="007D7A26">
      <w:pPr>
        <w:pStyle w:val="Geenafstand"/>
        <w:spacing w:line="276" w:lineRule="auto"/>
        <w:jc w:val="both"/>
      </w:pPr>
    </w:p>
    <w:p w14:paraId="753011DA" w14:textId="77777777" w:rsidR="00B1404C" w:rsidRDefault="00B1404C" w:rsidP="007D7A26">
      <w:pPr>
        <w:pStyle w:val="Geenafstand"/>
        <w:spacing w:line="276" w:lineRule="auto"/>
        <w:jc w:val="both"/>
      </w:pPr>
    </w:p>
    <w:p w14:paraId="5029C7B0" w14:textId="77777777" w:rsidR="00B1404C" w:rsidRDefault="00B1404C" w:rsidP="007D7A26">
      <w:pPr>
        <w:pStyle w:val="Geenafstand"/>
        <w:spacing w:line="276" w:lineRule="auto"/>
        <w:jc w:val="both"/>
      </w:pPr>
    </w:p>
    <w:p w14:paraId="6DDE8F90" w14:textId="77777777" w:rsidR="00B1404C" w:rsidRDefault="00B1404C" w:rsidP="007D7A26">
      <w:pPr>
        <w:pStyle w:val="Geenafstand"/>
        <w:spacing w:line="276" w:lineRule="auto"/>
        <w:jc w:val="both"/>
      </w:pPr>
    </w:p>
    <w:p w14:paraId="307C090C" w14:textId="6E808647" w:rsidR="009F405E" w:rsidRDefault="009F405E">
      <w:pPr>
        <w:rPr>
          <w:rFonts w:ascii="Times New Roman" w:hAnsi="Times New Roman"/>
          <w:sz w:val="24"/>
        </w:rPr>
      </w:pPr>
      <w:r>
        <w:br w:type="page"/>
      </w:r>
    </w:p>
    <w:p w14:paraId="40EC8E77" w14:textId="3F31681E" w:rsidR="00FB6DEC" w:rsidRDefault="00FB6DEC" w:rsidP="00FB6DEC">
      <w:pPr>
        <w:pStyle w:val="Kop1"/>
      </w:pPr>
      <w:bookmarkStart w:id="85" w:name="_Toc72675778"/>
      <w:r>
        <w:t>Bijlagen</w:t>
      </w:r>
      <w:bookmarkEnd w:id="85"/>
    </w:p>
    <w:p w14:paraId="723E553A" w14:textId="77777777" w:rsidR="00FB6DEC" w:rsidRDefault="00FB6DEC" w:rsidP="00B92374">
      <w:pPr>
        <w:pStyle w:val="Geenafstand"/>
        <w:spacing w:line="276" w:lineRule="auto"/>
      </w:pPr>
    </w:p>
    <w:p w14:paraId="5C588A7B" w14:textId="2DB75AEB" w:rsidR="00FB6DEC" w:rsidRDefault="00AF49CE" w:rsidP="00AF49CE">
      <w:pPr>
        <w:pStyle w:val="Kop2"/>
        <w:spacing w:line="276" w:lineRule="auto"/>
        <w:jc w:val="both"/>
      </w:pPr>
      <w:bookmarkStart w:id="86" w:name="_Toc72675779"/>
      <w:r w:rsidRPr="00AF49CE">
        <w:t>1</w:t>
      </w:r>
      <w:r w:rsidRPr="00AF49CE">
        <w:rPr>
          <w:sz w:val="24"/>
        </w:rPr>
        <w:t>.</w:t>
      </w:r>
      <w:r>
        <w:t xml:space="preserve"> </w:t>
      </w:r>
      <w:r w:rsidR="00FB6DEC" w:rsidRPr="00286399">
        <w:t>Interviewguide</w:t>
      </w:r>
      <w:bookmarkEnd w:id="86"/>
    </w:p>
    <w:p w14:paraId="769FD7A3" w14:textId="7B551C8B" w:rsidR="00AF49CE" w:rsidRPr="00AF49CE" w:rsidRDefault="00AF49CE" w:rsidP="00AF49CE">
      <w:pPr>
        <w:pStyle w:val="Geenafstand"/>
        <w:spacing w:line="276" w:lineRule="auto"/>
        <w:jc w:val="both"/>
      </w:pPr>
      <w:r>
        <w:t>De interviewguide zal de leidraad voor</w:t>
      </w:r>
      <w:r w:rsidR="004520AD">
        <w:t xml:space="preserve"> het interview vormen in alle negentien</w:t>
      </w:r>
      <w:r>
        <w:t xml:space="preserve"> interviews. </w:t>
      </w:r>
      <w:r w:rsidR="006825E8">
        <w:t>Er zijn drie varianten voor de interviewvragen, een voor de negen respondenten van de gemeente</w:t>
      </w:r>
      <w:r w:rsidR="00D15DB4">
        <w:t>n</w:t>
      </w:r>
      <w:r w:rsidR="006825E8">
        <w:t>, een voor de negen respondenten van de politie en een voor de respondent van het OM.</w:t>
      </w:r>
    </w:p>
    <w:p w14:paraId="2A5AE348" w14:textId="77777777" w:rsidR="00286399" w:rsidRDefault="00286399" w:rsidP="00286399">
      <w:pPr>
        <w:pStyle w:val="Geenafstand"/>
        <w:spacing w:line="276" w:lineRule="auto"/>
        <w:jc w:val="both"/>
      </w:pPr>
    </w:p>
    <w:p w14:paraId="6350DCD3" w14:textId="69FC4E06" w:rsidR="00286399" w:rsidRDefault="00286399" w:rsidP="00286399">
      <w:pPr>
        <w:pStyle w:val="Geenafstand"/>
        <w:spacing w:line="276" w:lineRule="auto"/>
        <w:jc w:val="both"/>
        <w:rPr>
          <w:i/>
        </w:rPr>
      </w:pPr>
      <w:r>
        <w:rPr>
          <w:i/>
        </w:rPr>
        <w:t>Introductie</w:t>
      </w:r>
    </w:p>
    <w:p w14:paraId="0F11B7BF" w14:textId="78525AA7" w:rsidR="00A404BA" w:rsidRDefault="007D46B0" w:rsidP="008C455E">
      <w:pPr>
        <w:pStyle w:val="Geenafstand"/>
        <w:spacing w:line="276" w:lineRule="auto"/>
        <w:jc w:val="both"/>
      </w:pPr>
      <w:r>
        <w:t>Goedendag</w:t>
      </w:r>
      <w:r w:rsidR="00A404BA">
        <w:t>, mijn naam is Floor</w:t>
      </w:r>
      <w:r w:rsidR="00980A07">
        <w:t xml:space="preserve"> Bessems</w:t>
      </w:r>
      <w:r w:rsidR="00A404BA">
        <w:t xml:space="preserve"> en ik ben bezig met de afronding van mijn master Bestuurskunde aan de Radboud Universiteit. </w:t>
      </w:r>
      <w:r w:rsidR="00980A07">
        <w:t xml:space="preserve">In het kader daarvan </w:t>
      </w:r>
      <w:r w:rsidR="00A404BA">
        <w:t>schrijf ik mijn masterthesis in opdracht van de districtsrecherche Eindhoven. Het onderwerp van mijn onderzoek is de samenwerking tussen gemeente</w:t>
      </w:r>
      <w:r w:rsidR="00D15DB4">
        <w:t>n</w:t>
      </w:r>
      <w:r w:rsidR="00A404BA">
        <w:t xml:space="preserve"> en recherches met betrekking tot het proces rondom het opstellen en verwerken van de bestuurlijke rapportages bij opsporingsonderzoeken in de gemeente Eindhoven en de acht Kempengemeente</w:t>
      </w:r>
      <w:r w:rsidR="00D15DB4">
        <w:t>n</w:t>
      </w:r>
      <w:r w:rsidR="00A404BA">
        <w:t xml:space="preserve">. Mijn voornaamste bron voor de resultaten zijn interviews met de betrokken partijen, namelijk contactpersonen van de </w:t>
      </w:r>
      <w:r w:rsidR="001E132F">
        <w:t>gemeente</w:t>
      </w:r>
      <w:r w:rsidR="00D15DB4">
        <w:t>n</w:t>
      </w:r>
      <w:r w:rsidR="001E132F">
        <w:t xml:space="preserve">, </w:t>
      </w:r>
      <w:r w:rsidR="00A404BA">
        <w:t>recherches</w:t>
      </w:r>
      <w:r w:rsidR="001D7CE2">
        <w:t xml:space="preserve"> en het OM</w:t>
      </w:r>
      <w:r w:rsidR="00A404BA">
        <w:t>. Ik hoop met dit interview een inzicht te krijgen in de succesfactoren en knelpunten in het samenwerkingsproces. Ik wil u vragen of u akkoord geeft dat het interview wordt opgenomen voor de verwerking ervan</w:t>
      </w:r>
      <w:r w:rsidR="00980A07">
        <w:t xml:space="preserve">. Daarnaast wil ik u vragen of het goed is als ik naar u verwijs in het onderzoek met </w:t>
      </w:r>
      <w:r w:rsidR="00ED37AC">
        <w:t xml:space="preserve">de gemeente </w:t>
      </w:r>
      <w:r w:rsidR="00980A07">
        <w:t>en de organisatie waar</w:t>
      </w:r>
      <w:r w:rsidR="00ED37AC">
        <w:t xml:space="preserve"> u werkzaam bent, dit h</w:t>
      </w:r>
      <w:r w:rsidR="00AE095C">
        <w:t>oudt in dat uw naam</w:t>
      </w:r>
      <w:r w:rsidR="0003412E">
        <w:t xml:space="preserve"> en functie</w:t>
      </w:r>
      <w:r w:rsidR="00AE095C">
        <w:t xml:space="preserve"> niet word</w:t>
      </w:r>
      <w:r w:rsidR="008339BC">
        <w:t>en</w:t>
      </w:r>
      <w:r w:rsidR="00AE095C">
        <w:t xml:space="preserve"> g</w:t>
      </w:r>
      <w:r w:rsidR="00ED37AC">
        <w:t>enoemd in het onderzoek.</w:t>
      </w:r>
      <w:r w:rsidR="0003412E">
        <w:t xml:space="preserve"> </w:t>
      </w:r>
      <w:r w:rsidR="0003412E" w:rsidRPr="00D60227">
        <w:t>Een voorbeeld hiervan is dat</w:t>
      </w:r>
      <w:r w:rsidR="00D60227">
        <w:t xml:space="preserve"> een respondent in de tekst beschreven kan worden </w:t>
      </w:r>
      <w:r w:rsidR="0003412E" w:rsidRPr="00D60227">
        <w:t xml:space="preserve">als </w:t>
      </w:r>
      <w:r w:rsidR="00D60227">
        <w:t>“</w:t>
      </w:r>
      <w:r w:rsidR="0003412E" w:rsidRPr="00D60227">
        <w:t>respondent politie Eindhoven</w:t>
      </w:r>
      <w:r w:rsidR="00D60227">
        <w:t>”</w:t>
      </w:r>
      <w:r w:rsidR="0003412E" w:rsidRPr="00D60227">
        <w:t>.</w:t>
      </w:r>
    </w:p>
    <w:p w14:paraId="0B919DC8" w14:textId="77777777" w:rsidR="00A404BA" w:rsidRDefault="00A404BA" w:rsidP="008C455E">
      <w:pPr>
        <w:pStyle w:val="Geenafstand"/>
        <w:spacing w:line="276" w:lineRule="auto"/>
        <w:jc w:val="both"/>
      </w:pPr>
    </w:p>
    <w:p w14:paraId="5919A538" w14:textId="1A71130A" w:rsidR="00A84AB0" w:rsidRDefault="00A84AB0" w:rsidP="00CE2F22">
      <w:pPr>
        <w:pStyle w:val="Geenafstand"/>
        <w:spacing w:line="276" w:lineRule="auto"/>
        <w:jc w:val="both"/>
        <w:rPr>
          <w:i/>
        </w:rPr>
      </w:pPr>
      <w:r>
        <w:rPr>
          <w:i/>
        </w:rPr>
        <w:t>Interviewvragen</w:t>
      </w:r>
    </w:p>
    <w:p w14:paraId="47E43FD1" w14:textId="035D8E03" w:rsidR="00A84AB0" w:rsidRDefault="00980A07" w:rsidP="00CE2F22">
      <w:pPr>
        <w:pStyle w:val="Geenafstand"/>
        <w:spacing w:line="276" w:lineRule="auto"/>
        <w:jc w:val="both"/>
      </w:pPr>
      <w:r>
        <w:t xml:space="preserve">Dan wil ik graag verder naar de interviewvragen. </w:t>
      </w:r>
      <w:r w:rsidR="00112492">
        <w:t>Het interview heeft een vaste</w:t>
      </w:r>
      <w:r w:rsidR="00A84AB0">
        <w:t xml:space="preserve"> opbouw</w:t>
      </w:r>
      <w:r>
        <w:t>, a</w:t>
      </w:r>
      <w:r w:rsidR="00A84AB0">
        <w:t xml:space="preserve">llereerst </w:t>
      </w:r>
      <w:r>
        <w:t>stel ik een aantal</w:t>
      </w:r>
      <w:r w:rsidR="00A84AB0">
        <w:t xml:space="preserve"> openingsvragen. </w:t>
      </w:r>
      <w:r>
        <w:t>Vervolgens ga ik in</w:t>
      </w:r>
      <w:r w:rsidR="00A84AB0">
        <w:t xml:space="preserve"> op de manier waarop het opsporingsproces</w:t>
      </w:r>
      <w:r w:rsidR="004520AD">
        <w:t xml:space="preserve"> met betrekking tot de bestuurlijke rapportages</w:t>
      </w:r>
      <w:r w:rsidR="00A84AB0">
        <w:t xml:space="preserve"> is vormgegeven</w:t>
      </w:r>
      <w:r>
        <w:t xml:space="preserve"> binnen uw gemeente</w:t>
      </w:r>
      <w:r w:rsidR="00A84AB0">
        <w:t xml:space="preserve">. </w:t>
      </w:r>
      <w:r>
        <w:t>Daarna maak ik een koppeling met de succesfactoren die ik heb opgesteld uit de theorie</w:t>
      </w:r>
      <w:r w:rsidR="008C455E">
        <w:t xml:space="preserve"> om te achterhalen in welke mate deze</w:t>
      </w:r>
      <w:r w:rsidR="006C3CC0">
        <w:t xml:space="preserve"> factoren</w:t>
      </w:r>
      <w:r>
        <w:t xml:space="preserve"> van invloed zijn op het samenwerkingsverband</w:t>
      </w:r>
      <w:r w:rsidR="008C455E">
        <w:t xml:space="preserve">. Als laatste </w:t>
      </w:r>
      <w:r>
        <w:t>stel ik een paar afsluitende vragen.</w:t>
      </w:r>
      <w:r w:rsidR="008C455E">
        <w:t xml:space="preserve"> </w:t>
      </w:r>
      <w:r w:rsidR="00532C8E">
        <w:t>Elke vraag bestaat uit een inleidende uitleg, een hoofdvraag en een aantal punten waarop doorgevraagd zal worden.</w:t>
      </w:r>
    </w:p>
    <w:p w14:paraId="48CDAF44" w14:textId="77777777" w:rsidR="006825E8" w:rsidRDefault="006825E8" w:rsidP="00CE2F22">
      <w:pPr>
        <w:pStyle w:val="Geenafstand"/>
        <w:spacing w:line="276" w:lineRule="auto"/>
        <w:jc w:val="both"/>
      </w:pPr>
    </w:p>
    <w:p w14:paraId="40B81AAE" w14:textId="06032B86" w:rsidR="00AF49CE" w:rsidRPr="001D7CE2" w:rsidRDefault="001D7CE2" w:rsidP="00CE2F22">
      <w:pPr>
        <w:pStyle w:val="Geenafstand"/>
        <w:spacing w:line="276" w:lineRule="auto"/>
        <w:jc w:val="both"/>
        <w:rPr>
          <w:b/>
        </w:rPr>
      </w:pPr>
      <w:r>
        <w:rPr>
          <w:b/>
        </w:rPr>
        <w:t>Respondenten gemeente</w:t>
      </w:r>
      <w:r w:rsidR="00D15DB4">
        <w:rPr>
          <w:b/>
        </w:rPr>
        <w:t>n</w:t>
      </w:r>
    </w:p>
    <w:p w14:paraId="05C0353C" w14:textId="18DFCD1F" w:rsidR="00532C8E" w:rsidRDefault="004520AD" w:rsidP="004520AD">
      <w:pPr>
        <w:pStyle w:val="Geenafstand"/>
        <w:spacing w:line="276" w:lineRule="auto"/>
        <w:jc w:val="both"/>
      </w:pPr>
      <w:r w:rsidRPr="004520AD">
        <w:t>1.</w:t>
      </w:r>
      <w:r>
        <w:t xml:space="preserve"> </w:t>
      </w:r>
      <w:r w:rsidR="00532C8E">
        <w:t xml:space="preserve">Wat </w:t>
      </w:r>
      <w:r w:rsidR="001E132F">
        <w:t xml:space="preserve">is uw functie binnen de </w:t>
      </w:r>
      <w:r w:rsidR="00532C8E">
        <w:t>gemeente</w:t>
      </w:r>
      <w:r w:rsidR="001E132F">
        <w:t xml:space="preserve"> X</w:t>
      </w:r>
      <w:r w:rsidR="00532C8E">
        <w:t>?</w:t>
      </w:r>
    </w:p>
    <w:p w14:paraId="42DE69CC" w14:textId="525A1752" w:rsidR="004520AD" w:rsidRDefault="004520AD" w:rsidP="004520AD">
      <w:pPr>
        <w:pStyle w:val="Geenafstand"/>
        <w:spacing w:line="276" w:lineRule="auto"/>
        <w:jc w:val="both"/>
      </w:pPr>
      <w:r>
        <w:t>- Welke taken horen bij deze functie?</w:t>
      </w:r>
    </w:p>
    <w:p w14:paraId="0CEF7FEA" w14:textId="77777777" w:rsidR="004E0E1B" w:rsidRDefault="004E0E1B" w:rsidP="00532C8E">
      <w:pPr>
        <w:pStyle w:val="Geenafstand"/>
        <w:spacing w:line="276" w:lineRule="auto"/>
        <w:jc w:val="both"/>
      </w:pPr>
    </w:p>
    <w:p w14:paraId="338E4DEF" w14:textId="62ABB74A" w:rsidR="00532C8E" w:rsidRDefault="00532C8E" w:rsidP="00532C8E">
      <w:pPr>
        <w:pStyle w:val="Geenafstand"/>
        <w:spacing w:line="276" w:lineRule="auto"/>
        <w:jc w:val="both"/>
      </w:pPr>
      <w:r>
        <w:t>Het onderzoek richt zich</w:t>
      </w:r>
      <w:r w:rsidR="00ED37AC">
        <w:t xml:space="preserve"> op de samenwerking tussen de gemeente en de politie met betrekking tot opsporingsonderzoeken. Een onderdeel hiervan is </w:t>
      </w:r>
      <w:r>
        <w:t>het proces rondom</w:t>
      </w:r>
      <w:r w:rsidR="007D7A26">
        <w:t xml:space="preserve"> de bestuurlijke rapportages. De rapportages worden</w:t>
      </w:r>
      <w:r>
        <w:t xml:space="preserve"> doo</w:t>
      </w:r>
      <w:r w:rsidR="00D8782B">
        <w:t xml:space="preserve">r politiefunctionarissen </w:t>
      </w:r>
      <w:r>
        <w:t>opg</w:t>
      </w:r>
      <w:r w:rsidR="007D7A26">
        <w:t>esteld en naar gemeente</w:t>
      </w:r>
      <w:r w:rsidR="00D15DB4">
        <w:t xml:space="preserve">n </w:t>
      </w:r>
      <w:r>
        <w:t>doorgestuurd om bestuurli</w:t>
      </w:r>
      <w:r w:rsidR="004520AD">
        <w:t>jke maatregelen te kunnen treffen</w:t>
      </w:r>
      <w:r w:rsidR="007D7A26">
        <w:t>.</w:t>
      </w:r>
    </w:p>
    <w:p w14:paraId="0102860C" w14:textId="77777777" w:rsidR="00ED37AC" w:rsidRDefault="00ED37AC" w:rsidP="00532C8E">
      <w:pPr>
        <w:pStyle w:val="Geenafstand"/>
        <w:spacing w:line="276" w:lineRule="auto"/>
        <w:jc w:val="both"/>
      </w:pPr>
    </w:p>
    <w:p w14:paraId="2B2B3A48" w14:textId="38BE3635" w:rsidR="00532C8E" w:rsidRDefault="00ED37AC" w:rsidP="00532C8E">
      <w:pPr>
        <w:pStyle w:val="Geenafstand"/>
        <w:spacing w:line="276" w:lineRule="auto"/>
        <w:jc w:val="both"/>
      </w:pPr>
      <w:r>
        <w:t>2</w:t>
      </w:r>
      <w:r w:rsidR="00532C8E">
        <w:t>. Hoe is het proces van</w:t>
      </w:r>
      <w:r w:rsidR="004520AD">
        <w:t xml:space="preserve"> de</w:t>
      </w:r>
      <w:r w:rsidR="00532C8E">
        <w:t xml:space="preserve"> bestuurlijke rapportages in uw gemeente vormgegeven?</w:t>
      </w:r>
    </w:p>
    <w:p w14:paraId="2C2B0D0D" w14:textId="0AA06E7D" w:rsidR="00E42F86" w:rsidRDefault="00532C8E" w:rsidP="00532C8E">
      <w:pPr>
        <w:pStyle w:val="Geenafstand"/>
        <w:spacing w:line="276" w:lineRule="auto"/>
        <w:jc w:val="both"/>
      </w:pPr>
      <w:r>
        <w:t>- Wat is uw rol in</w:t>
      </w:r>
      <w:r w:rsidR="00232C9A">
        <w:t xml:space="preserve"> dit proces?</w:t>
      </w:r>
    </w:p>
    <w:p w14:paraId="60BAF824" w14:textId="7FCE65F9" w:rsidR="00E42F86" w:rsidRDefault="00E42F86" w:rsidP="00532C8E">
      <w:pPr>
        <w:pStyle w:val="Geenafstand"/>
        <w:spacing w:line="276" w:lineRule="auto"/>
        <w:jc w:val="both"/>
      </w:pPr>
      <w:r>
        <w:t>- Waarom is het op deze manier vormgegeven?</w:t>
      </w:r>
    </w:p>
    <w:p w14:paraId="416DFCBA" w14:textId="50879279" w:rsidR="009B6526" w:rsidRDefault="00E42F86" w:rsidP="00CE2F22">
      <w:pPr>
        <w:pStyle w:val="Geenafstand"/>
        <w:spacing w:line="276" w:lineRule="auto"/>
        <w:jc w:val="both"/>
      </w:pPr>
      <w:r>
        <w:t>- Hoe vaa</w:t>
      </w:r>
      <w:r w:rsidR="001E132F">
        <w:t>k bent u bezig met het verwerken</w:t>
      </w:r>
      <w:r>
        <w:t xml:space="preserve"> van bestuurlijke rapportages?</w:t>
      </w:r>
    </w:p>
    <w:p w14:paraId="3457AAE8" w14:textId="77777777" w:rsidR="0003412E" w:rsidRDefault="0003412E" w:rsidP="00CE2F22">
      <w:pPr>
        <w:pStyle w:val="Geenafstand"/>
        <w:spacing w:line="276" w:lineRule="auto"/>
        <w:jc w:val="both"/>
      </w:pPr>
    </w:p>
    <w:p w14:paraId="0BDDF180" w14:textId="04113390" w:rsidR="00541220" w:rsidRDefault="00541220" w:rsidP="00CE2F22">
      <w:pPr>
        <w:pStyle w:val="Geenafstand"/>
        <w:spacing w:line="276" w:lineRule="auto"/>
        <w:jc w:val="both"/>
      </w:pPr>
      <w:r>
        <w:t>Om een vergelijking te kunnen maken tussen de verschillende gemeente</w:t>
      </w:r>
      <w:r w:rsidR="00D15DB4">
        <w:t>n</w:t>
      </w:r>
      <w:r>
        <w:t xml:space="preserve"> wordt de nadruk gelegd op zaken van excessieve geweldsincidenten, waarna bestuurlijke maatregelen worden genomen. </w:t>
      </w:r>
      <w:r w:rsidR="007C6BEE">
        <w:t>Excessieve gewelds</w:t>
      </w:r>
      <w:r w:rsidR="0008515E">
        <w:t>incidenten zijn bijvoorbeeld moord, doodslag, schietpartijen, gijzelingen en ontvoeringen. Hier</w:t>
      </w:r>
      <w:r w:rsidR="007C6BEE">
        <w:t xml:space="preserve"> gaat de volgende vraag over.</w:t>
      </w:r>
    </w:p>
    <w:p w14:paraId="5C86854E" w14:textId="77777777" w:rsidR="00541220" w:rsidRDefault="00541220" w:rsidP="00CE2F22">
      <w:pPr>
        <w:pStyle w:val="Geenafstand"/>
        <w:spacing w:line="276" w:lineRule="auto"/>
        <w:jc w:val="both"/>
      </w:pPr>
    </w:p>
    <w:p w14:paraId="600F1AD3" w14:textId="3180615F" w:rsidR="007C6BEE" w:rsidRDefault="00ED37AC" w:rsidP="00CE2F22">
      <w:pPr>
        <w:pStyle w:val="Geenafstand"/>
        <w:spacing w:line="276" w:lineRule="auto"/>
        <w:jc w:val="both"/>
      </w:pPr>
      <w:r>
        <w:t>3</w:t>
      </w:r>
      <w:r w:rsidR="007C6BEE">
        <w:t>. Kunt u een aantal zaken omschrijven waarbij bestuurlijke maatregel</w:t>
      </w:r>
      <w:r w:rsidR="001E132F">
        <w:t>en zijn getroffen</w:t>
      </w:r>
      <w:r w:rsidR="007C6BEE">
        <w:t xml:space="preserve"> naar aanleiding van een excessief geweldsincident?</w:t>
      </w:r>
    </w:p>
    <w:p w14:paraId="1D2632DE" w14:textId="5D7A420B" w:rsidR="007C6BEE" w:rsidRDefault="007C6BEE" w:rsidP="00CE2F22">
      <w:pPr>
        <w:pStyle w:val="Geenafstand"/>
        <w:spacing w:line="276" w:lineRule="auto"/>
        <w:jc w:val="both"/>
      </w:pPr>
      <w:r>
        <w:t>- Welke bestuurlijke maatregelen zijn hierbij getroffen?</w:t>
      </w:r>
    </w:p>
    <w:p w14:paraId="10819AD7" w14:textId="77777777" w:rsidR="003D08ED" w:rsidRDefault="003D08ED" w:rsidP="00CE2F22">
      <w:pPr>
        <w:pStyle w:val="Geenafstand"/>
        <w:spacing w:line="276" w:lineRule="auto"/>
        <w:jc w:val="both"/>
      </w:pPr>
    </w:p>
    <w:p w14:paraId="325131B4" w14:textId="04E531C5" w:rsidR="003D08ED" w:rsidRDefault="003D08ED" w:rsidP="003D08ED">
      <w:pPr>
        <w:pStyle w:val="Geenafstand"/>
        <w:spacing w:line="276" w:lineRule="auto"/>
        <w:jc w:val="both"/>
      </w:pPr>
      <w:r>
        <w:t>Vervolgens wil ik in gaan op de samenwerking met de politie en welke factoren eraan bijdragen om deze samenwerking succesvol te laten zijn.</w:t>
      </w:r>
    </w:p>
    <w:p w14:paraId="62C07522" w14:textId="77777777" w:rsidR="003D08ED" w:rsidRDefault="003D08ED" w:rsidP="003D08ED">
      <w:pPr>
        <w:pStyle w:val="Geenafstand"/>
        <w:spacing w:line="276" w:lineRule="auto"/>
        <w:jc w:val="both"/>
      </w:pPr>
    </w:p>
    <w:p w14:paraId="571DEE70" w14:textId="0C5A7272" w:rsidR="003D08ED" w:rsidRDefault="003D08ED" w:rsidP="00CE2F22">
      <w:pPr>
        <w:pStyle w:val="Geenafstand"/>
        <w:spacing w:line="276" w:lineRule="auto"/>
        <w:jc w:val="both"/>
      </w:pPr>
      <w:r>
        <w:t xml:space="preserve">4. </w:t>
      </w:r>
      <w:r w:rsidRPr="00614929">
        <w:t>In hoeverre vindt u de samenwerking met de</w:t>
      </w:r>
      <w:r>
        <w:t xml:space="preserve"> </w:t>
      </w:r>
      <w:r w:rsidRPr="00614929">
        <w:t>politie met betrekking tot opsporingsonderzoeken succesvol</w:t>
      </w:r>
      <w:r>
        <w:t>?</w:t>
      </w:r>
    </w:p>
    <w:p w14:paraId="47CD8495" w14:textId="77777777" w:rsidR="00541220" w:rsidRDefault="00541220" w:rsidP="00CE2F22">
      <w:pPr>
        <w:pStyle w:val="Geenafstand"/>
        <w:spacing w:line="276" w:lineRule="auto"/>
        <w:jc w:val="both"/>
      </w:pPr>
    </w:p>
    <w:p w14:paraId="30DDE3BD" w14:textId="2C7C1978" w:rsidR="00E42F86" w:rsidRDefault="003D08ED" w:rsidP="00CE2F22">
      <w:pPr>
        <w:pStyle w:val="Geenafstand"/>
        <w:spacing w:line="276" w:lineRule="auto"/>
        <w:jc w:val="both"/>
      </w:pPr>
      <w:r>
        <w:t>Er zijn voor</w:t>
      </w:r>
      <w:r w:rsidR="00E42F86">
        <w:t xml:space="preserve"> het onderzoek succesfactoren opgesteld die van invloed </w:t>
      </w:r>
      <w:r w:rsidR="007D7A26">
        <w:t>zijn</w:t>
      </w:r>
      <w:r w:rsidR="00E42F86">
        <w:t xml:space="preserve"> op de mate waar</w:t>
      </w:r>
      <w:r w:rsidR="006825E8">
        <w:t xml:space="preserve">in de samenwerking tussen de </w:t>
      </w:r>
      <w:r w:rsidR="001E132F">
        <w:t>gemeente en de politie</w:t>
      </w:r>
      <w:r>
        <w:t xml:space="preserve"> succesvol zou moeten zijn</w:t>
      </w:r>
      <w:r w:rsidR="00E42F86">
        <w:t>. Hierbij is ten eerste de manier waarop de hulpbronnen zijn verdeeld van belang. Bij hulpbronnen kunt u</w:t>
      </w:r>
      <w:r w:rsidR="004F2536">
        <w:t xml:space="preserve"> denken aan kennis, materialen</w:t>
      </w:r>
      <w:r w:rsidR="00487329">
        <w:t xml:space="preserve"> en personeel.</w:t>
      </w:r>
    </w:p>
    <w:p w14:paraId="4B7685E7" w14:textId="77777777" w:rsidR="00E42F86" w:rsidRDefault="00E42F86" w:rsidP="00CE2F22">
      <w:pPr>
        <w:pStyle w:val="Geenafstand"/>
        <w:spacing w:line="276" w:lineRule="auto"/>
        <w:jc w:val="both"/>
      </w:pPr>
    </w:p>
    <w:p w14:paraId="0F781223" w14:textId="7656FA84" w:rsidR="00E42F86" w:rsidRDefault="00086E1C" w:rsidP="00CE2F22">
      <w:pPr>
        <w:pStyle w:val="Geenafstand"/>
        <w:spacing w:line="276" w:lineRule="auto"/>
        <w:jc w:val="both"/>
      </w:pPr>
      <w:r>
        <w:t>5</w:t>
      </w:r>
      <w:r w:rsidR="00E42F86">
        <w:t>. Welke hulpbronnen zijn benodigd</w:t>
      </w:r>
      <w:r w:rsidR="007320BA">
        <w:t xml:space="preserve"> voor het </w:t>
      </w:r>
      <w:r w:rsidR="00E42F86">
        <w:t>verwerken van de bestu</w:t>
      </w:r>
      <w:r w:rsidR="006825E8">
        <w:t>urlijk</w:t>
      </w:r>
      <w:r w:rsidR="00523B6C">
        <w:t xml:space="preserve">e rapportages? </w:t>
      </w:r>
    </w:p>
    <w:p w14:paraId="686F9BC8" w14:textId="5F515227" w:rsidR="00017F79" w:rsidRDefault="00017F79" w:rsidP="00CE2F22">
      <w:pPr>
        <w:pStyle w:val="Geenafstand"/>
        <w:spacing w:line="276" w:lineRule="auto"/>
        <w:jc w:val="both"/>
      </w:pPr>
      <w:r>
        <w:t xml:space="preserve">- Hebt u het gevoel dat deze hulpbronnen voldoende zijn? </w:t>
      </w:r>
    </w:p>
    <w:p w14:paraId="40878DC6" w14:textId="200242B2" w:rsidR="00E42F86" w:rsidRDefault="00E42F86" w:rsidP="00CE2F22">
      <w:pPr>
        <w:pStyle w:val="Geenafstand"/>
        <w:spacing w:line="276" w:lineRule="auto"/>
        <w:jc w:val="both"/>
      </w:pPr>
      <w:r>
        <w:t>- Hoe veel tijd h</w:t>
      </w:r>
      <w:r w:rsidR="007320BA">
        <w:t xml:space="preserve">eeft u nodig voor het </w:t>
      </w:r>
      <w:r w:rsidR="009C5411">
        <w:t>verwerken van éé</w:t>
      </w:r>
      <w:r>
        <w:t>n bestuurlijke rapportage?</w:t>
      </w:r>
    </w:p>
    <w:p w14:paraId="3547AF94" w14:textId="79B6DCC2" w:rsidR="00735312" w:rsidRDefault="00735312" w:rsidP="00CE2F22">
      <w:pPr>
        <w:pStyle w:val="Geenafstand"/>
        <w:spacing w:line="276" w:lineRule="auto"/>
        <w:jc w:val="both"/>
      </w:pPr>
      <w:r>
        <w:t>- Hebt u het gevoel dat dit voldoende tijd is?</w:t>
      </w:r>
    </w:p>
    <w:p w14:paraId="6E27B33F" w14:textId="20DF95A3" w:rsidR="0081708A" w:rsidRDefault="0081708A" w:rsidP="00CE2F22">
      <w:pPr>
        <w:pStyle w:val="Geenafstand"/>
        <w:spacing w:line="276" w:lineRule="auto"/>
        <w:jc w:val="both"/>
      </w:pPr>
      <w:r>
        <w:t>- Wat voor invloed heeft dit op de samenwerking?</w:t>
      </w:r>
    </w:p>
    <w:p w14:paraId="27F7A7B2" w14:textId="77777777" w:rsidR="00083454" w:rsidRDefault="00083454" w:rsidP="00CE2F22">
      <w:pPr>
        <w:pStyle w:val="Geenafstand"/>
        <w:spacing w:line="276" w:lineRule="auto"/>
        <w:jc w:val="both"/>
      </w:pPr>
    </w:p>
    <w:p w14:paraId="26313E24" w14:textId="20355E4B" w:rsidR="00083454" w:rsidRDefault="00083454" w:rsidP="00CE2F22">
      <w:pPr>
        <w:pStyle w:val="Geenafstand"/>
        <w:spacing w:line="276" w:lineRule="auto"/>
        <w:jc w:val="both"/>
      </w:pPr>
      <w:r>
        <w:t>Daarnaast is de manier waarop de informatie-uitwisseling</w:t>
      </w:r>
      <w:r w:rsidR="00541220">
        <w:t xml:space="preserve"> </w:t>
      </w:r>
      <w:r>
        <w:t>plaatsvindt t</w:t>
      </w:r>
      <w:r w:rsidR="006825E8">
        <w:t>ussen u en de</w:t>
      </w:r>
      <w:r w:rsidR="007320BA">
        <w:t xml:space="preserve"> contactpersonen van </w:t>
      </w:r>
      <w:r w:rsidR="00616D62">
        <w:t xml:space="preserve">de </w:t>
      </w:r>
      <w:r w:rsidR="006825E8">
        <w:t>politie</w:t>
      </w:r>
      <w:r w:rsidR="007320BA">
        <w:t xml:space="preserve"> van belang, hier gaan </w:t>
      </w:r>
      <w:r>
        <w:t>d</w:t>
      </w:r>
      <w:r w:rsidR="007320BA">
        <w:t>e volgende paar vragen over</w:t>
      </w:r>
      <w:r>
        <w:t>.</w:t>
      </w:r>
    </w:p>
    <w:p w14:paraId="695ED774" w14:textId="77777777" w:rsidR="00083454" w:rsidRDefault="00083454" w:rsidP="00CE2F22">
      <w:pPr>
        <w:pStyle w:val="Geenafstand"/>
        <w:spacing w:line="276" w:lineRule="auto"/>
        <w:jc w:val="both"/>
      </w:pPr>
    </w:p>
    <w:p w14:paraId="6891EE40" w14:textId="11D2C38E" w:rsidR="00C66843" w:rsidRDefault="00923220" w:rsidP="00CE2F22">
      <w:pPr>
        <w:pStyle w:val="Geenafstand"/>
        <w:spacing w:line="276" w:lineRule="auto"/>
        <w:jc w:val="both"/>
      </w:pPr>
      <w:r>
        <w:t>6</w:t>
      </w:r>
      <w:r w:rsidR="00083454">
        <w:t>. In hoeverre is er sprake van afste</w:t>
      </w:r>
      <w:r w:rsidR="001D7CE2">
        <w:t xml:space="preserve">mming met de </w:t>
      </w:r>
      <w:r w:rsidR="007320BA">
        <w:t>politie</w:t>
      </w:r>
      <w:r w:rsidR="001D7CE2">
        <w:t xml:space="preserve"> </w:t>
      </w:r>
      <w:r w:rsidR="007320BA">
        <w:t xml:space="preserve">voorafgaand het </w:t>
      </w:r>
      <w:r w:rsidR="00083454">
        <w:t xml:space="preserve">ontvangen van </w:t>
      </w:r>
      <w:r w:rsidR="00952494">
        <w:t xml:space="preserve">de </w:t>
      </w:r>
      <w:r w:rsidR="00083454">
        <w:t>bestuurlijke rapportages?</w:t>
      </w:r>
    </w:p>
    <w:p w14:paraId="0A547D99" w14:textId="3D6FBA96" w:rsidR="00083454" w:rsidRDefault="00C66843" w:rsidP="00CE2F22">
      <w:pPr>
        <w:pStyle w:val="Geenafstand"/>
        <w:spacing w:line="276" w:lineRule="auto"/>
        <w:jc w:val="both"/>
      </w:pPr>
      <w:r>
        <w:t xml:space="preserve">- </w:t>
      </w:r>
      <w:r w:rsidR="00A93A18">
        <w:t>Is deze afstemming voldoende in uw optiek?</w:t>
      </w:r>
    </w:p>
    <w:p w14:paraId="7745D973" w14:textId="108EE3CD" w:rsidR="0081708A" w:rsidRDefault="0081708A" w:rsidP="00CE2F22">
      <w:pPr>
        <w:pStyle w:val="Geenafstand"/>
        <w:spacing w:line="276" w:lineRule="auto"/>
        <w:jc w:val="both"/>
      </w:pPr>
      <w:r>
        <w:t>- Wat voor invloed heeft dit op de samenwerking?</w:t>
      </w:r>
    </w:p>
    <w:p w14:paraId="7E6C41F1" w14:textId="77777777" w:rsidR="00386A98" w:rsidRDefault="00386A98" w:rsidP="00386A98">
      <w:pPr>
        <w:pStyle w:val="Geenafstand"/>
        <w:spacing w:line="276" w:lineRule="auto"/>
        <w:jc w:val="both"/>
      </w:pPr>
    </w:p>
    <w:p w14:paraId="1A2ABB81" w14:textId="77777777" w:rsidR="00386A98" w:rsidRDefault="00386A98" w:rsidP="00386A98">
      <w:pPr>
        <w:pStyle w:val="Geenafstand"/>
        <w:spacing w:line="276" w:lineRule="auto"/>
        <w:jc w:val="both"/>
      </w:pPr>
      <w:r>
        <w:t>7. Welke informatie wordt er uitgewisseld tussen u en de contactpersoon van de politie in het proces rondom een bestuurlijke rapportage?</w:t>
      </w:r>
    </w:p>
    <w:p w14:paraId="74680E90" w14:textId="77777777" w:rsidR="00386A98" w:rsidRDefault="00386A98" w:rsidP="00386A98">
      <w:pPr>
        <w:pStyle w:val="Geenafstand"/>
        <w:spacing w:line="276" w:lineRule="auto"/>
        <w:jc w:val="both"/>
      </w:pPr>
      <w:r>
        <w:t>- Hoe vaak wordt deze informatie uitgewisseld?</w:t>
      </w:r>
    </w:p>
    <w:p w14:paraId="5703AE2F" w14:textId="77777777" w:rsidR="00386A98" w:rsidRDefault="00386A98" w:rsidP="00386A98">
      <w:pPr>
        <w:pStyle w:val="Geenafstand"/>
        <w:spacing w:line="276" w:lineRule="auto"/>
        <w:jc w:val="both"/>
      </w:pPr>
      <w:r>
        <w:t>- Vindt u dat er voldoende informatie wordt uitgewisseld?</w:t>
      </w:r>
    </w:p>
    <w:p w14:paraId="54C5F574" w14:textId="75FE4FA8" w:rsidR="0081708A" w:rsidRDefault="0081708A" w:rsidP="00386A98">
      <w:pPr>
        <w:pStyle w:val="Geenafstand"/>
        <w:spacing w:line="276" w:lineRule="auto"/>
        <w:jc w:val="both"/>
      </w:pPr>
      <w:r>
        <w:t>- Wat voor invloed heeft dit op de samenwerking?</w:t>
      </w:r>
    </w:p>
    <w:p w14:paraId="3A6F3299" w14:textId="77777777" w:rsidR="00763380" w:rsidRDefault="00763380" w:rsidP="00386A98">
      <w:pPr>
        <w:pStyle w:val="Geenafstand"/>
        <w:spacing w:line="276" w:lineRule="auto"/>
        <w:jc w:val="both"/>
      </w:pPr>
    </w:p>
    <w:p w14:paraId="2D914CD4" w14:textId="3842E46E" w:rsidR="00083454" w:rsidRDefault="00763380" w:rsidP="00CE2F22">
      <w:pPr>
        <w:pStyle w:val="Geenafstand"/>
        <w:spacing w:line="276" w:lineRule="auto"/>
        <w:jc w:val="both"/>
      </w:pPr>
      <w:r>
        <w:t>De volgende succesfactoren gaan over de communicatie en het vertrouwen tussen u en de contactpersoon van de politie, hier stel ik twee vragen over.</w:t>
      </w:r>
    </w:p>
    <w:p w14:paraId="063793AD" w14:textId="49AAF0B7" w:rsidR="00E737F4" w:rsidRDefault="00923220" w:rsidP="00CE2F22">
      <w:pPr>
        <w:pStyle w:val="Geenafstand"/>
        <w:spacing w:line="276" w:lineRule="auto"/>
        <w:jc w:val="both"/>
      </w:pPr>
      <w:r>
        <w:t>8</w:t>
      </w:r>
      <w:r w:rsidR="00083454">
        <w:t xml:space="preserve">. </w:t>
      </w:r>
      <w:r w:rsidR="002F6BF4">
        <w:t>Communiceert u</w:t>
      </w:r>
      <w:r w:rsidR="00E737F4">
        <w:t xml:space="preserve"> met</w:t>
      </w:r>
      <w:r w:rsidR="007320BA">
        <w:t xml:space="preserve"> een</w:t>
      </w:r>
      <w:r w:rsidR="00E737F4">
        <w:t xml:space="preserve"> va</w:t>
      </w:r>
      <w:r w:rsidR="007320BA">
        <w:t>ste contactpersoon</w:t>
      </w:r>
      <w:r w:rsidR="00616D62">
        <w:t xml:space="preserve"> van de politie</w:t>
      </w:r>
      <w:r w:rsidR="00E737F4">
        <w:t xml:space="preserve"> in het proces rondom de bes</w:t>
      </w:r>
      <w:r w:rsidR="00523B6C">
        <w:t xml:space="preserve">tuurlijke rapportages? </w:t>
      </w:r>
    </w:p>
    <w:p w14:paraId="4329E32E" w14:textId="6DEC4C5C" w:rsidR="00247235" w:rsidRDefault="00E737F4" w:rsidP="00CE2F22">
      <w:pPr>
        <w:pStyle w:val="Geenafstand"/>
        <w:spacing w:line="276" w:lineRule="auto"/>
        <w:jc w:val="both"/>
      </w:pPr>
      <w:r>
        <w:t>- Hoe zou u de bereikbaarheid van de</w:t>
      </w:r>
      <w:r w:rsidR="007320BA">
        <w:t>ze contactpersoon</w:t>
      </w:r>
      <w:r w:rsidR="000C5FF3">
        <w:t xml:space="preserve"> omschrijven? </w:t>
      </w:r>
    </w:p>
    <w:p w14:paraId="462D5D02" w14:textId="2A3CA49C" w:rsidR="004E5FC3" w:rsidRDefault="004E5FC3" w:rsidP="00CE2F22">
      <w:pPr>
        <w:pStyle w:val="Geenafstand"/>
        <w:spacing w:line="276" w:lineRule="auto"/>
        <w:jc w:val="both"/>
      </w:pPr>
      <w:r>
        <w:t xml:space="preserve">- </w:t>
      </w:r>
      <w:r w:rsidR="004F2536">
        <w:t>Hebt</w:t>
      </w:r>
      <w:r>
        <w:t xml:space="preserve"> u het gevoel dat u op deze persoon kunt rekenen?</w:t>
      </w:r>
    </w:p>
    <w:p w14:paraId="7942284C" w14:textId="7716722A" w:rsidR="0081708A" w:rsidRDefault="0081708A" w:rsidP="00CE2F22">
      <w:pPr>
        <w:pStyle w:val="Geenafstand"/>
        <w:spacing w:line="276" w:lineRule="auto"/>
        <w:jc w:val="both"/>
      </w:pPr>
      <w:r>
        <w:t>- Wat voor invloed heeft dit op de samenwerking?</w:t>
      </w:r>
    </w:p>
    <w:p w14:paraId="38FD3759" w14:textId="77777777" w:rsidR="00247235" w:rsidRDefault="00247235" w:rsidP="00CE2F22">
      <w:pPr>
        <w:pStyle w:val="Geenafstand"/>
        <w:spacing w:line="276" w:lineRule="auto"/>
        <w:jc w:val="both"/>
      </w:pPr>
    </w:p>
    <w:p w14:paraId="3C78D437" w14:textId="71A14BAE" w:rsidR="00E737F4" w:rsidRDefault="00923220" w:rsidP="00CE2F22">
      <w:pPr>
        <w:pStyle w:val="Geenafstand"/>
        <w:spacing w:line="276" w:lineRule="auto"/>
        <w:jc w:val="both"/>
      </w:pPr>
      <w:r>
        <w:t>9</w:t>
      </w:r>
      <w:r w:rsidR="00E737F4">
        <w:t xml:space="preserve">. </w:t>
      </w:r>
      <w:r w:rsidR="00011F21">
        <w:t xml:space="preserve">Via welke </w:t>
      </w:r>
      <w:r w:rsidR="00544CA3">
        <w:t xml:space="preserve">formele </w:t>
      </w:r>
      <w:r w:rsidR="007F4B30">
        <w:t>kanalen vindt de communicatie</w:t>
      </w:r>
      <w:r w:rsidR="00011F21">
        <w:t xml:space="preserve"> plaats tussen u en de contactpersoon van de politie?</w:t>
      </w:r>
    </w:p>
    <w:p w14:paraId="1AF2EC49" w14:textId="17B7B1A2" w:rsidR="00247235" w:rsidRDefault="008F0AAA" w:rsidP="00CE2F22">
      <w:pPr>
        <w:pStyle w:val="Geenafstand"/>
        <w:spacing w:line="276" w:lineRule="auto"/>
        <w:jc w:val="both"/>
      </w:pPr>
      <w:r>
        <w:t xml:space="preserve">- Is er </w:t>
      </w:r>
      <w:r w:rsidR="00011F21">
        <w:t xml:space="preserve">daarnaast </w:t>
      </w:r>
      <w:r>
        <w:t xml:space="preserve">sprake van </w:t>
      </w:r>
      <w:r w:rsidR="00247235">
        <w:t>een in</w:t>
      </w:r>
      <w:r w:rsidR="00011F21">
        <w:t>formele manier van communiceren?</w:t>
      </w:r>
    </w:p>
    <w:p w14:paraId="7D2640A8" w14:textId="6A933307" w:rsidR="00FA0878" w:rsidRPr="00FA0878" w:rsidRDefault="00FA0878" w:rsidP="00CE2F22">
      <w:pPr>
        <w:pStyle w:val="Geenafstand"/>
        <w:spacing w:line="276" w:lineRule="auto"/>
        <w:jc w:val="both"/>
      </w:pPr>
      <w:r>
        <w:t xml:space="preserve">- </w:t>
      </w:r>
      <w:r w:rsidRPr="00FA0878">
        <w:t>Vinden er fysieke ontmoetingen plaats tussen u en de contactpersoon van de politie?</w:t>
      </w:r>
    </w:p>
    <w:p w14:paraId="0AFDCAE2" w14:textId="190FCAE6" w:rsidR="00CE2F22" w:rsidRDefault="00BA686A" w:rsidP="00CE2F22">
      <w:pPr>
        <w:pStyle w:val="Geenafstand"/>
        <w:spacing w:line="276" w:lineRule="auto"/>
        <w:jc w:val="both"/>
      </w:pPr>
      <w:r>
        <w:t>- Bent u tevreden over de manier waarop de communicatie plaatsvindt?</w:t>
      </w:r>
    </w:p>
    <w:p w14:paraId="3326B05E" w14:textId="7989E3D3" w:rsidR="0081708A" w:rsidRDefault="0081708A" w:rsidP="00CE2F22">
      <w:pPr>
        <w:pStyle w:val="Geenafstand"/>
        <w:spacing w:line="276" w:lineRule="auto"/>
        <w:jc w:val="both"/>
      </w:pPr>
      <w:r>
        <w:t>- Wat voor invloed heeft dit op de samenwerking?</w:t>
      </w:r>
    </w:p>
    <w:p w14:paraId="046B55DE" w14:textId="77777777" w:rsidR="00923220" w:rsidRDefault="00923220" w:rsidP="00CE2F22">
      <w:pPr>
        <w:pStyle w:val="Geenafstand"/>
        <w:spacing w:line="276" w:lineRule="auto"/>
        <w:jc w:val="both"/>
      </w:pPr>
    </w:p>
    <w:p w14:paraId="3C22BEDC" w14:textId="65513D4E" w:rsidR="00923220" w:rsidRDefault="00923220" w:rsidP="00CE2F22">
      <w:pPr>
        <w:pStyle w:val="Geenafstand"/>
        <w:spacing w:line="276" w:lineRule="auto"/>
        <w:jc w:val="both"/>
      </w:pPr>
      <w:r>
        <w:t>Ook is het van belang dat het gevoel van autonomie behouden wordt binnen een samenwerkingsverband. Hier gaat de volgende vraag over.</w:t>
      </w:r>
    </w:p>
    <w:p w14:paraId="2BC4E8C6" w14:textId="77777777" w:rsidR="00923220" w:rsidRDefault="00923220" w:rsidP="00CE2F22">
      <w:pPr>
        <w:pStyle w:val="Geenafstand"/>
        <w:spacing w:line="276" w:lineRule="auto"/>
        <w:jc w:val="both"/>
      </w:pPr>
    </w:p>
    <w:p w14:paraId="437F696A" w14:textId="2E432790" w:rsidR="00923220" w:rsidRDefault="00923220" w:rsidP="00923220">
      <w:pPr>
        <w:pStyle w:val="Geenafstand"/>
        <w:spacing w:line="276" w:lineRule="auto"/>
        <w:jc w:val="both"/>
      </w:pPr>
      <w:r>
        <w:t>10. In hoeverre hebt u het gevoel dat u voldoende zelfstandigheid heeft in het samenwerkingsverband om uw taken uit te kunnen voeren?</w:t>
      </w:r>
    </w:p>
    <w:p w14:paraId="24C9EABC" w14:textId="1FAC7007" w:rsidR="00923220" w:rsidRDefault="00923220" w:rsidP="00CE2F22">
      <w:pPr>
        <w:pStyle w:val="Geenafstand"/>
        <w:spacing w:line="276" w:lineRule="auto"/>
        <w:jc w:val="both"/>
      </w:pPr>
      <w:r>
        <w:t>- Kunt u uw eigen persp</w:t>
      </w:r>
      <w:r w:rsidR="00083520">
        <w:t>ectieven hierbij voldoende uiten?</w:t>
      </w:r>
    </w:p>
    <w:p w14:paraId="71A9A880" w14:textId="14B22A7E" w:rsidR="00507C7D" w:rsidRDefault="00507C7D" w:rsidP="00CE2F22">
      <w:pPr>
        <w:pStyle w:val="Geenafstand"/>
        <w:spacing w:line="276" w:lineRule="auto"/>
        <w:jc w:val="both"/>
      </w:pPr>
      <w:r>
        <w:t>- Wat voor invloed heeft dit op de samenwerking?</w:t>
      </w:r>
    </w:p>
    <w:p w14:paraId="0DE79354" w14:textId="77777777" w:rsidR="00BA686A" w:rsidRDefault="00BA686A" w:rsidP="00CE2F22">
      <w:pPr>
        <w:pStyle w:val="Geenafstand"/>
        <w:spacing w:line="276" w:lineRule="auto"/>
        <w:jc w:val="both"/>
      </w:pPr>
    </w:p>
    <w:p w14:paraId="6E4BF4A4" w14:textId="257AC61C" w:rsidR="00CE2F22" w:rsidRDefault="00541220" w:rsidP="00CE2F22">
      <w:pPr>
        <w:pStyle w:val="Geenafstand"/>
        <w:spacing w:line="276" w:lineRule="auto"/>
        <w:jc w:val="both"/>
      </w:pPr>
      <w:r>
        <w:t xml:space="preserve">Daarnaast ben ik nog geïnteresseerd naar de manier waarop de </w:t>
      </w:r>
      <w:r w:rsidR="001F4468">
        <w:t>taakverdeling en de regie</w:t>
      </w:r>
      <w:r>
        <w:t xml:space="preserve"> van de samenwerking geregeld is, hier wil ik twee vragen over stellen.</w:t>
      </w:r>
    </w:p>
    <w:p w14:paraId="03281000" w14:textId="77777777" w:rsidR="00541220" w:rsidRDefault="00541220" w:rsidP="00CE2F22">
      <w:pPr>
        <w:pStyle w:val="Geenafstand"/>
        <w:spacing w:line="276" w:lineRule="auto"/>
        <w:jc w:val="both"/>
      </w:pPr>
    </w:p>
    <w:p w14:paraId="476556B8" w14:textId="5103E3B5" w:rsidR="00541220" w:rsidRDefault="00086E1C" w:rsidP="00CE2F22">
      <w:pPr>
        <w:pStyle w:val="Geenafstand"/>
        <w:spacing w:line="276" w:lineRule="auto"/>
        <w:jc w:val="both"/>
      </w:pPr>
      <w:r>
        <w:t>11</w:t>
      </w:r>
      <w:r w:rsidR="00541220">
        <w:t xml:space="preserve">. </w:t>
      </w:r>
      <w:r w:rsidR="001C078E" w:rsidRPr="001C078E">
        <w:t>Is de taakverdeling tussen de gemeente en de politie met betrekking tot het proces rondom opsporingsonderzoeken op papier uitgewerkt?</w:t>
      </w:r>
    </w:p>
    <w:p w14:paraId="28389F1E" w14:textId="42345518" w:rsidR="00232F4F" w:rsidRDefault="00232F4F" w:rsidP="00CE2F22">
      <w:pPr>
        <w:pStyle w:val="Geenafstand"/>
        <w:spacing w:line="276" w:lineRule="auto"/>
        <w:jc w:val="both"/>
      </w:pPr>
      <w:r>
        <w:t>- Wat vindt u van deze taakverdeling?</w:t>
      </w:r>
    </w:p>
    <w:p w14:paraId="104C0CDF" w14:textId="3E16FE90" w:rsidR="001001CF" w:rsidRDefault="001001CF" w:rsidP="00CE2F22">
      <w:pPr>
        <w:pStyle w:val="Geenafstand"/>
        <w:spacing w:line="276" w:lineRule="auto"/>
        <w:jc w:val="both"/>
      </w:pPr>
      <w:r>
        <w:t>- Wordt deze taakverdeling in realiteit ook aangehouden?</w:t>
      </w:r>
    </w:p>
    <w:p w14:paraId="39F61328" w14:textId="19AF60A2" w:rsidR="0081708A" w:rsidRDefault="0081708A" w:rsidP="00CE2F22">
      <w:pPr>
        <w:pStyle w:val="Geenafstand"/>
        <w:spacing w:line="276" w:lineRule="auto"/>
        <w:jc w:val="both"/>
      </w:pPr>
      <w:r>
        <w:t>- Wat voor invloed heeft dit op de samenwerking?</w:t>
      </w:r>
    </w:p>
    <w:p w14:paraId="36679049" w14:textId="77777777" w:rsidR="001001CF" w:rsidRDefault="001001CF" w:rsidP="00CE2F22">
      <w:pPr>
        <w:pStyle w:val="Geenafstand"/>
        <w:spacing w:line="276" w:lineRule="auto"/>
        <w:jc w:val="both"/>
      </w:pPr>
    </w:p>
    <w:p w14:paraId="5B74642B" w14:textId="046C1BFF" w:rsidR="001001CF" w:rsidRDefault="00086E1C" w:rsidP="00232F4F">
      <w:pPr>
        <w:pStyle w:val="Geenafstand"/>
        <w:spacing w:line="276" w:lineRule="auto"/>
        <w:jc w:val="both"/>
      </w:pPr>
      <w:r>
        <w:t>12</w:t>
      </w:r>
      <w:r w:rsidR="001001CF">
        <w:t>. Is er een mate van re</w:t>
      </w:r>
      <w:r w:rsidR="00232F4F">
        <w:t>gie in het samenwerkingsverband?</w:t>
      </w:r>
    </w:p>
    <w:p w14:paraId="12B35261" w14:textId="427AC76D" w:rsidR="00232F4F" w:rsidRDefault="00232F4F" w:rsidP="00232F4F">
      <w:pPr>
        <w:pStyle w:val="Geenafstand"/>
        <w:spacing w:line="276" w:lineRule="auto"/>
        <w:jc w:val="both"/>
      </w:pPr>
      <w:r>
        <w:t>- Op welke manier vindt dit plaats?</w:t>
      </w:r>
    </w:p>
    <w:p w14:paraId="65CEB82F" w14:textId="1BBB770D" w:rsidR="001F4468" w:rsidRDefault="001F4468" w:rsidP="00232F4F">
      <w:pPr>
        <w:pStyle w:val="Geenafstand"/>
        <w:spacing w:line="276" w:lineRule="auto"/>
        <w:jc w:val="both"/>
      </w:pPr>
      <w:r>
        <w:t xml:space="preserve">- Wat vindt u van de manier waarop de </w:t>
      </w:r>
      <w:r w:rsidR="00507C7D">
        <w:t xml:space="preserve">regie </w:t>
      </w:r>
      <w:r>
        <w:t>is gevormd?</w:t>
      </w:r>
    </w:p>
    <w:p w14:paraId="781AE377" w14:textId="0C54737E" w:rsidR="0081708A" w:rsidRDefault="0081708A" w:rsidP="00232F4F">
      <w:pPr>
        <w:pStyle w:val="Geenafstand"/>
        <w:spacing w:line="276" w:lineRule="auto"/>
        <w:jc w:val="both"/>
      </w:pPr>
      <w:r>
        <w:t>- Wat voor invloed heeft dit op de samenwerking?</w:t>
      </w:r>
    </w:p>
    <w:p w14:paraId="4CFD8EBD" w14:textId="77777777" w:rsidR="00541220" w:rsidRDefault="00541220" w:rsidP="00CE2F22">
      <w:pPr>
        <w:pStyle w:val="Geenafstand"/>
        <w:spacing w:line="276" w:lineRule="auto"/>
        <w:jc w:val="both"/>
      </w:pPr>
    </w:p>
    <w:p w14:paraId="11398172" w14:textId="07DF8747" w:rsidR="00CE2F22" w:rsidRDefault="001001CF" w:rsidP="00CE2F22">
      <w:pPr>
        <w:pStyle w:val="Geenafstand"/>
        <w:spacing w:line="276" w:lineRule="auto"/>
        <w:jc w:val="both"/>
      </w:pPr>
      <w:r>
        <w:t xml:space="preserve">De laatste succesfactor gaat over de kwaliteit van de bestuurlijke rapportages die u van de </w:t>
      </w:r>
      <w:r w:rsidR="007320BA">
        <w:t>politiefunctionaris</w:t>
      </w:r>
      <w:r>
        <w:t xml:space="preserve"> heeft ontvangen. </w:t>
      </w:r>
    </w:p>
    <w:p w14:paraId="22777F39" w14:textId="77777777" w:rsidR="001001CF" w:rsidRDefault="001001CF" w:rsidP="00CE2F22">
      <w:pPr>
        <w:pStyle w:val="Geenafstand"/>
        <w:spacing w:line="276" w:lineRule="auto"/>
        <w:jc w:val="both"/>
      </w:pPr>
    </w:p>
    <w:p w14:paraId="21AB46C6" w14:textId="3F57D3C8" w:rsidR="001001CF" w:rsidRDefault="00086E1C" w:rsidP="00CE2F22">
      <w:pPr>
        <w:pStyle w:val="Geenafstand"/>
        <w:spacing w:line="276" w:lineRule="auto"/>
        <w:jc w:val="both"/>
      </w:pPr>
      <w:r>
        <w:t>13</w:t>
      </w:r>
      <w:r w:rsidR="001001CF">
        <w:t xml:space="preserve">. Hoe zou u de kwaliteit van de bestuurlijke rapportages omschrijven? </w:t>
      </w:r>
    </w:p>
    <w:p w14:paraId="2E0508AD" w14:textId="2156B484" w:rsidR="001001CF" w:rsidRDefault="001001CF" w:rsidP="00CE2F22">
      <w:pPr>
        <w:pStyle w:val="Geenafstand"/>
        <w:spacing w:line="276" w:lineRule="auto"/>
        <w:jc w:val="both"/>
      </w:pPr>
      <w:r>
        <w:t>- Is de informatie in de rapportages helder en compleet?</w:t>
      </w:r>
    </w:p>
    <w:p w14:paraId="42B9EC96" w14:textId="0BA502CB" w:rsidR="000D7D2C" w:rsidRDefault="000D7D2C" w:rsidP="00CE2F22">
      <w:pPr>
        <w:pStyle w:val="Geenafstand"/>
        <w:spacing w:line="276" w:lineRule="auto"/>
        <w:jc w:val="both"/>
      </w:pPr>
      <w:r>
        <w:t>- Is de informatie gebaseerd op feitelijke bronnen?</w:t>
      </w:r>
    </w:p>
    <w:p w14:paraId="7506CF96" w14:textId="45FABB6C" w:rsidR="001001CF" w:rsidRDefault="001001CF" w:rsidP="00CE2F22">
      <w:pPr>
        <w:pStyle w:val="Geenafstand"/>
        <w:spacing w:line="276" w:lineRule="auto"/>
        <w:jc w:val="both"/>
      </w:pPr>
      <w:r>
        <w:t>- Is er vaak voldoende wettelijke grondslag voor het nemen van bestuurlijke maatregelen?</w:t>
      </w:r>
    </w:p>
    <w:p w14:paraId="1657EBB8" w14:textId="49396E56" w:rsidR="001001CF" w:rsidRDefault="001001CF" w:rsidP="00CE2F22">
      <w:pPr>
        <w:pStyle w:val="Geenafstand"/>
        <w:spacing w:line="276" w:lineRule="auto"/>
        <w:jc w:val="both"/>
      </w:pPr>
      <w:r>
        <w:t xml:space="preserve">- </w:t>
      </w:r>
      <w:r w:rsidR="005B75D9">
        <w:t xml:space="preserve">Zijn de </w:t>
      </w:r>
      <w:r w:rsidR="001E149E">
        <w:t>functionarissen van de politie</w:t>
      </w:r>
      <w:r w:rsidR="005B75D9">
        <w:t xml:space="preserve"> voldoende bekend met de problematiek omtrent de inhoud van de bestuurlijke rapportages?</w:t>
      </w:r>
    </w:p>
    <w:p w14:paraId="1EDF57FB" w14:textId="0061A75C" w:rsidR="0081708A" w:rsidRDefault="0081708A" w:rsidP="00CE2F22">
      <w:pPr>
        <w:pStyle w:val="Geenafstand"/>
        <w:spacing w:line="276" w:lineRule="auto"/>
        <w:jc w:val="both"/>
      </w:pPr>
      <w:r>
        <w:t>- Wat voor invloed heeft dit op de samenwerking?</w:t>
      </w:r>
    </w:p>
    <w:p w14:paraId="5789F205" w14:textId="77777777" w:rsidR="00B03800" w:rsidRDefault="00B03800" w:rsidP="00CE2F22">
      <w:pPr>
        <w:pStyle w:val="Geenafstand"/>
        <w:spacing w:line="276" w:lineRule="auto"/>
        <w:jc w:val="both"/>
      </w:pPr>
    </w:p>
    <w:p w14:paraId="07D1651C" w14:textId="7A426BD8" w:rsidR="00614929" w:rsidRDefault="005B75D9" w:rsidP="00CE2F22">
      <w:pPr>
        <w:pStyle w:val="Geenafstand"/>
        <w:spacing w:line="276" w:lineRule="auto"/>
        <w:jc w:val="both"/>
      </w:pPr>
      <w:r>
        <w:t>Als laatste wil ik twee afsluitende vragen stellen om een samenvatting te kunnen bieden van d</w:t>
      </w:r>
      <w:r w:rsidR="003D08ED">
        <w:t>e antwoorden uit dit interview.</w:t>
      </w:r>
    </w:p>
    <w:p w14:paraId="61302ED5" w14:textId="77777777" w:rsidR="003D08ED" w:rsidRDefault="003D08ED" w:rsidP="00CE2F22">
      <w:pPr>
        <w:pStyle w:val="Geenafstand"/>
        <w:spacing w:line="276" w:lineRule="auto"/>
        <w:jc w:val="both"/>
      </w:pPr>
    </w:p>
    <w:p w14:paraId="7A3011F5" w14:textId="2C197C98" w:rsidR="005B75D9" w:rsidRDefault="00086E1C" w:rsidP="00CE2F22">
      <w:pPr>
        <w:pStyle w:val="Geenafstand"/>
        <w:spacing w:line="276" w:lineRule="auto"/>
        <w:jc w:val="both"/>
      </w:pPr>
      <w:r>
        <w:t>14</w:t>
      </w:r>
      <w:r w:rsidR="00614929">
        <w:t>. Zijn er volgens u nog andere factoren die van invloed zijn op de samenwerking met de politie die nog niet in dit onderzoek naar voren zijn gekomen?</w:t>
      </w:r>
    </w:p>
    <w:p w14:paraId="628B75C0" w14:textId="77777777" w:rsidR="00DB037C" w:rsidRPr="00B03800" w:rsidRDefault="00DB037C" w:rsidP="00CE2F22">
      <w:pPr>
        <w:pStyle w:val="Geenafstand"/>
        <w:spacing w:line="276" w:lineRule="auto"/>
        <w:jc w:val="both"/>
      </w:pPr>
    </w:p>
    <w:p w14:paraId="05CF5309" w14:textId="2D5A4BBA" w:rsidR="005B75D9" w:rsidRDefault="00086E1C" w:rsidP="00CE2F22">
      <w:pPr>
        <w:pStyle w:val="Geenafstand"/>
        <w:spacing w:line="276" w:lineRule="auto"/>
        <w:jc w:val="both"/>
      </w:pPr>
      <w:r>
        <w:t>15</w:t>
      </w:r>
      <w:r w:rsidR="005B75D9">
        <w:t>. Welke knelpunten ervaart u in de samenw</w:t>
      </w:r>
      <w:r w:rsidR="007320BA">
        <w:t xml:space="preserve">erking met de </w:t>
      </w:r>
      <w:r w:rsidR="00952494">
        <w:t>politie</w:t>
      </w:r>
      <w:r w:rsidR="005B75D9">
        <w:t xml:space="preserve"> die nog niet in dit interview naar voren zijn gekomen?</w:t>
      </w:r>
    </w:p>
    <w:p w14:paraId="7C0B06D7" w14:textId="459AF806" w:rsidR="0008515E" w:rsidRDefault="005B75D9" w:rsidP="00CE2F22">
      <w:pPr>
        <w:pStyle w:val="Geenafstand"/>
        <w:spacing w:line="276" w:lineRule="auto"/>
        <w:jc w:val="both"/>
      </w:pPr>
      <w:r>
        <w:t xml:space="preserve">- Hebt u een idee hoe deze knelpunten kunnen verbeteren? </w:t>
      </w:r>
    </w:p>
    <w:p w14:paraId="22445D80" w14:textId="77777777" w:rsidR="0003412E" w:rsidRDefault="0003412E" w:rsidP="00CE2F22">
      <w:pPr>
        <w:pStyle w:val="Geenafstand"/>
        <w:spacing w:line="276" w:lineRule="auto"/>
        <w:jc w:val="both"/>
      </w:pPr>
    </w:p>
    <w:p w14:paraId="173B141A" w14:textId="77777777" w:rsidR="007939ED" w:rsidRDefault="007939ED" w:rsidP="007939ED">
      <w:pPr>
        <w:pStyle w:val="Geenafstand"/>
        <w:spacing w:line="276" w:lineRule="auto"/>
        <w:jc w:val="both"/>
        <w:rPr>
          <w:i/>
          <w:shd w:val="clear" w:color="auto" w:fill="FFFFFF"/>
        </w:rPr>
      </w:pPr>
      <w:r>
        <w:rPr>
          <w:i/>
          <w:shd w:val="clear" w:color="auto" w:fill="FFFFFF"/>
        </w:rPr>
        <w:t>Afsluiting</w:t>
      </w:r>
    </w:p>
    <w:p w14:paraId="6BBF59C5" w14:textId="77777777" w:rsidR="0053558A" w:rsidRDefault="0053558A" w:rsidP="0053558A">
      <w:pPr>
        <w:pStyle w:val="Geenafstand"/>
        <w:spacing w:line="276" w:lineRule="auto"/>
        <w:jc w:val="both"/>
        <w:rPr>
          <w:shd w:val="clear" w:color="auto" w:fill="FFFFFF"/>
        </w:rPr>
      </w:pPr>
      <w:r>
        <w:rPr>
          <w:shd w:val="clear" w:color="auto" w:fill="FFFFFF"/>
        </w:rPr>
        <w:t xml:space="preserve">Ik wil u bedanken voor uw tijd om een bijdrage te leveren aan het onderzoek, ik ga met de antwoorden aan de slag. Is het mogelijk dat u de werkwijze bestuurlijke aanpak van uw gemeente naar mij toe kunt sturen? Ik wil als laatste vragen of u interesse heeft in een versie van de masterthesis als hij af is. </w:t>
      </w:r>
    </w:p>
    <w:p w14:paraId="7F1F53A7" w14:textId="77777777" w:rsidR="00377977" w:rsidRDefault="00377977" w:rsidP="001E132F">
      <w:pPr>
        <w:pStyle w:val="Geenafstand"/>
        <w:spacing w:line="276" w:lineRule="auto"/>
        <w:jc w:val="both"/>
        <w:rPr>
          <w:shd w:val="clear" w:color="auto" w:fill="FFFFFF"/>
        </w:rPr>
      </w:pPr>
    </w:p>
    <w:p w14:paraId="51061F08" w14:textId="72E167B8" w:rsidR="001E132F" w:rsidRPr="001E132F" w:rsidRDefault="001E132F" w:rsidP="001E132F">
      <w:pPr>
        <w:pStyle w:val="Geenafstand"/>
        <w:spacing w:line="276" w:lineRule="auto"/>
        <w:jc w:val="both"/>
        <w:rPr>
          <w:b/>
          <w:shd w:val="clear" w:color="auto" w:fill="FFFFFF"/>
        </w:rPr>
      </w:pPr>
      <w:r>
        <w:rPr>
          <w:b/>
          <w:shd w:val="clear" w:color="auto" w:fill="FFFFFF"/>
        </w:rPr>
        <w:t>Respondenten politie</w:t>
      </w:r>
    </w:p>
    <w:p w14:paraId="774C53DA" w14:textId="67E38FCC" w:rsidR="007320BA" w:rsidRDefault="007320BA" w:rsidP="007320BA">
      <w:pPr>
        <w:pStyle w:val="Geenafstand"/>
        <w:spacing w:line="276" w:lineRule="auto"/>
        <w:jc w:val="both"/>
      </w:pPr>
      <w:r w:rsidRPr="004520AD">
        <w:t>1.</w:t>
      </w:r>
      <w:r>
        <w:t xml:space="preserve"> Wat is uw functie binnen de politie</w:t>
      </w:r>
      <w:r w:rsidR="007939ED">
        <w:t xml:space="preserve"> in de gemeente X</w:t>
      </w:r>
      <w:r>
        <w:t>?</w:t>
      </w:r>
    </w:p>
    <w:p w14:paraId="4639DCE3" w14:textId="77777777" w:rsidR="007320BA" w:rsidRDefault="007320BA" w:rsidP="007320BA">
      <w:pPr>
        <w:pStyle w:val="Geenafstand"/>
        <w:spacing w:line="276" w:lineRule="auto"/>
        <w:jc w:val="both"/>
      </w:pPr>
      <w:r>
        <w:t>- Welke taken horen bij deze functie?</w:t>
      </w:r>
    </w:p>
    <w:p w14:paraId="7194B328" w14:textId="77777777" w:rsidR="00ED37AC" w:rsidRDefault="00ED37AC" w:rsidP="00ED37AC">
      <w:pPr>
        <w:pStyle w:val="Geenafstand"/>
        <w:spacing w:line="276" w:lineRule="auto"/>
        <w:jc w:val="both"/>
      </w:pPr>
    </w:p>
    <w:p w14:paraId="70A9ED4E" w14:textId="36239A7D" w:rsidR="00ED37AC" w:rsidRDefault="00ED37AC" w:rsidP="00ED37AC">
      <w:pPr>
        <w:pStyle w:val="Geenafstand"/>
        <w:spacing w:line="276" w:lineRule="auto"/>
        <w:jc w:val="both"/>
      </w:pPr>
      <w:r>
        <w:t>Het onderzoek richt zich op de samenwerking tussen de gemeente en de politie met betrekking tot opsporingsonderzoeken. Een onderdeel hiervan is het proces rondom de bestuurlijke rapportages. De rapportages worden door politiefunctionarissen opgesteld en naar gemeente</w:t>
      </w:r>
      <w:r w:rsidR="00D15DB4">
        <w:t>n</w:t>
      </w:r>
      <w:r>
        <w:t xml:space="preserve"> doorgestuurd om bestuurlijke maatregelen te kunnen treffen.</w:t>
      </w:r>
    </w:p>
    <w:p w14:paraId="4201B934" w14:textId="77777777" w:rsidR="00ED37AC" w:rsidRDefault="00ED37AC" w:rsidP="00ED37AC">
      <w:pPr>
        <w:pStyle w:val="Geenafstand"/>
        <w:spacing w:line="276" w:lineRule="auto"/>
        <w:jc w:val="both"/>
      </w:pPr>
    </w:p>
    <w:p w14:paraId="572AE112" w14:textId="77777777" w:rsidR="00ED37AC" w:rsidRDefault="00ED37AC" w:rsidP="00ED37AC">
      <w:pPr>
        <w:pStyle w:val="Geenafstand"/>
        <w:spacing w:line="276" w:lineRule="auto"/>
        <w:jc w:val="both"/>
      </w:pPr>
      <w:r>
        <w:t>2. Hoe is het proces van de bestuurlijke rapportages in uw gemeente vormgegeven?</w:t>
      </w:r>
    </w:p>
    <w:p w14:paraId="7DA7EC70" w14:textId="77777777" w:rsidR="007320BA" w:rsidRDefault="007320BA" w:rsidP="007320BA">
      <w:pPr>
        <w:pStyle w:val="Geenafstand"/>
        <w:spacing w:line="276" w:lineRule="auto"/>
        <w:jc w:val="both"/>
      </w:pPr>
      <w:r>
        <w:t>- Wat is uw rol in dit proces?</w:t>
      </w:r>
    </w:p>
    <w:p w14:paraId="2E26741B" w14:textId="77777777" w:rsidR="007320BA" w:rsidRDefault="007320BA" w:rsidP="007320BA">
      <w:pPr>
        <w:pStyle w:val="Geenafstand"/>
        <w:spacing w:line="276" w:lineRule="auto"/>
        <w:jc w:val="both"/>
      </w:pPr>
      <w:r>
        <w:t>- Waarom is het op deze manier vormgegeven?</w:t>
      </w:r>
    </w:p>
    <w:p w14:paraId="14410D8C" w14:textId="77777777" w:rsidR="007320BA" w:rsidRDefault="007320BA" w:rsidP="007320BA">
      <w:pPr>
        <w:pStyle w:val="Geenafstand"/>
        <w:spacing w:line="276" w:lineRule="auto"/>
        <w:jc w:val="both"/>
      </w:pPr>
      <w:r>
        <w:t>- Hoe vaak bent u bezig met het verwerken van bestuurlijke rapportages?</w:t>
      </w:r>
    </w:p>
    <w:p w14:paraId="1EB17041" w14:textId="77777777" w:rsidR="007320BA" w:rsidRDefault="007320BA" w:rsidP="007320BA">
      <w:pPr>
        <w:pStyle w:val="Geenafstand"/>
        <w:spacing w:line="276" w:lineRule="auto"/>
        <w:jc w:val="both"/>
      </w:pPr>
    </w:p>
    <w:p w14:paraId="182C3087" w14:textId="54176DA8" w:rsidR="007320BA" w:rsidRDefault="007320BA" w:rsidP="007320BA">
      <w:pPr>
        <w:pStyle w:val="Geenafstand"/>
        <w:spacing w:line="276" w:lineRule="auto"/>
        <w:jc w:val="both"/>
      </w:pPr>
      <w:r>
        <w:t>Om een vergelijking te kunnen maken tussen de verschillende gemeente</w:t>
      </w:r>
      <w:r w:rsidR="00D15DB4">
        <w:t>n</w:t>
      </w:r>
      <w:r>
        <w:t xml:space="preserve"> wordt de nadruk gelegd op zaken van excessieve geweldsincidenten, waarna bestuurlijke maatregelen worden genomen. Excessieve geweldsincidenten zijn bijvoorbeeld </w:t>
      </w:r>
      <w:r w:rsidR="0008515E">
        <w:t xml:space="preserve">moord, doodslag, schietpartijen, gijzelingen en ontvoeringen. </w:t>
      </w:r>
      <w:r>
        <w:t>Hier gaat de volgende vraag over.</w:t>
      </w:r>
    </w:p>
    <w:p w14:paraId="724E6662" w14:textId="77777777" w:rsidR="007320BA" w:rsidRDefault="007320BA" w:rsidP="007320BA">
      <w:pPr>
        <w:pStyle w:val="Geenafstand"/>
        <w:spacing w:line="276" w:lineRule="auto"/>
        <w:jc w:val="both"/>
      </w:pPr>
    </w:p>
    <w:p w14:paraId="44BAB869" w14:textId="52C4A719" w:rsidR="007320BA" w:rsidRDefault="00ED37AC" w:rsidP="007320BA">
      <w:pPr>
        <w:pStyle w:val="Geenafstand"/>
        <w:spacing w:line="276" w:lineRule="auto"/>
        <w:jc w:val="both"/>
      </w:pPr>
      <w:r>
        <w:t>3</w:t>
      </w:r>
      <w:r w:rsidR="007320BA">
        <w:t>. Kunt u een aantal zaken omschrijven waarbij bestuurlijke maatregelen zijn getroffen naar aanleiding van een excessief geweldsincident?</w:t>
      </w:r>
    </w:p>
    <w:p w14:paraId="4A4162E5" w14:textId="77777777" w:rsidR="007320BA" w:rsidRDefault="007320BA" w:rsidP="007320BA">
      <w:pPr>
        <w:pStyle w:val="Geenafstand"/>
        <w:spacing w:line="276" w:lineRule="auto"/>
        <w:jc w:val="both"/>
      </w:pPr>
      <w:r>
        <w:t>- Welke bestuurlijke maatregelen zijn hierbij getroffen?</w:t>
      </w:r>
    </w:p>
    <w:p w14:paraId="09B766A8" w14:textId="77777777" w:rsidR="003D08ED" w:rsidRDefault="003D08ED" w:rsidP="007320BA">
      <w:pPr>
        <w:pStyle w:val="Geenafstand"/>
        <w:spacing w:line="276" w:lineRule="auto"/>
        <w:jc w:val="both"/>
      </w:pPr>
    </w:p>
    <w:p w14:paraId="21EB14EF" w14:textId="3D5E2D4B" w:rsidR="003D08ED" w:rsidRDefault="003D08ED" w:rsidP="007320BA">
      <w:pPr>
        <w:pStyle w:val="Geenafstand"/>
        <w:spacing w:line="276" w:lineRule="auto"/>
        <w:jc w:val="both"/>
      </w:pPr>
      <w:r>
        <w:t>Vervolgens wil ik in gaan op de samenwerking met de gemeente en welke factoren eraan bijdragen om deze samenwerking succesvol te laten zijn.</w:t>
      </w:r>
    </w:p>
    <w:p w14:paraId="1B313725" w14:textId="77777777" w:rsidR="00DB037C" w:rsidRDefault="00DB037C" w:rsidP="007320BA">
      <w:pPr>
        <w:pStyle w:val="Geenafstand"/>
        <w:spacing w:line="276" w:lineRule="auto"/>
        <w:jc w:val="both"/>
      </w:pPr>
    </w:p>
    <w:p w14:paraId="3B020549" w14:textId="031312B4" w:rsidR="003D08ED" w:rsidRDefault="003D08ED" w:rsidP="003D08ED">
      <w:pPr>
        <w:pStyle w:val="Geenafstand"/>
        <w:spacing w:line="276" w:lineRule="auto"/>
        <w:jc w:val="both"/>
      </w:pPr>
      <w:r>
        <w:t xml:space="preserve">4. </w:t>
      </w:r>
      <w:r w:rsidRPr="00614929">
        <w:t>In hoeverre vindt u de samenwerking met de</w:t>
      </w:r>
      <w:r>
        <w:t xml:space="preserve"> gemeente </w:t>
      </w:r>
      <w:r w:rsidRPr="00614929">
        <w:t>met betrekking tot opsporingsonderzoeken succesvol</w:t>
      </w:r>
      <w:r>
        <w:t>?</w:t>
      </w:r>
    </w:p>
    <w:p w14:paraId="579183E8" w14:textId="77777777" w:rsidR="003D08ED" w:rsidRDefault="003D08ED" w:rsidP="003D08ED">
      <w:pPr>
        <w:pStyle w:val="Geenafstand"/>
        <w:spacing w:line="276" w:lineRule="auto"/>
        <w:jc w:val="both"/>
      </w:pPr>
    </w:p>
    <w:p w14:paraId="7DD7A103" w14:textId="2FE9E5F0" w:rsidR="004F2536" w:rsidRDefault="004F2536" w:rsidP="004F2536">
      <w:pPr>
        <w:pStyle w:val="Geenafstand"/>
        <w:spacing w:line="276" w:lineRule="auto"/>
        <w:jc w:val="both"/>
      </w:pPr>
      <w:r>
        <w:t xml:space="preserve">Er zijn voor het onderzoek succesfactoren opgesteld die van invloed zijn op de mate waarin de samenwerking tussen de gemeente en de politie succesvol zou moeten zijn. Hierbij is ten eerste de manier waarop de hulpbronnen zijn verdeeld van </w:t>
      </w:r>
      <w:r w:rsidR="00763380">
        <w:t xml:space="preserve">belang. Bij hulpbronnen kunt u </w:t>
      </w:r>
      <w:r>
        <w:t>denken aan kennis, materialen en personeel.</w:t>
      </w:r>
    </w:p>
    <w:p w14:paraId="75F6E382" w14:textId="77777777" w:rsidR="007320BA" w:rsidRDefault="007320BA" w:rsidP="007320BA">
      <w:pPr>
        <w:pStyle w:val="Geenafstand"/>
        <w:spacing w:line="276" w:lineRule="auto"/>
        <w:jc w:val="both"/>
      </w:pPr>
    </w:p>
    <w:p w14:paraId="1E3CBC12" w14:textId="0BBEAFDD" w:rsidR="004F2536" w:rsidRDefault="004F2536" w:rsidP="004F2536">
      <w:pPr>
        <w:pStyle w:val="Geenafstand"/>
        <w:spacing w:line="276" w:lineRule="auto"/>
        <w:jc w:val="both"/>
      </w:pPr>
      <w:r>
        <w:t xml:space="preserve">5. Welke hulpbronnen zijn benodigd voor het opstellen van de bestuurlijke rapportages? </w:t>
      </w:r>
    </w:p>
    <w:p w14:paraId="46596261" w14:textId="5E1FA436" w:rsidR="00017F79" w:rsidRDefault="00017F79" w:rsidP="004F2536">
      <w:pPr>
        <w:pStyle w:val="Geenafstand"/>
        <w:spacing w:line="276" w:lineRule="auto"/>
        <w:jc w:val="both"/>
      </w:pPr>
      <w:r>
        <w:t xml:space="preserve">- Hebt u het gevoel dat deze hulpbronnen voldoende zijn? </w:t>
      </w:r>
    </w:p>
    <w:p w14:paraId="1B07B04B" w14:textId="59187A80" w:rsidR="004F2536" w:rsidRDefault="004F2536" w:rsidP="004F2536">
      <w:pPr>
        <w:pStyle w:val="Geenafstand"/>
        <w:spacing w:line="276" w:lineRule="auto"/>
        <w:jc w:val="both"/>
      </w:pPr>
      <w:r>
        <w:t>- Hoe veel tijd heeft u nodig voor het opstellen van één bestuurlijke rapportage?</w:t>
      </w:r>
    </w:p>
    <w:p w14:paraId="33F7990A" w14:textId="69388A5D" w:rsidR="00991D38" w:rsidRDefault="00735312" w:rsidP="007320BA">
      <w:pPr>
        <w:pStyle w:val="Geenafstand"/>
        <w:spacing w:line="276" w:lineRule="auto"/>
        <w:jc w:val="both"/>
      </w:pPr>
      <w:r>
        <w:t>- Hebt u het gevoel dat dit voldoende tijd is?</w:t>
      </w:r>
    </w:p>
    <w:p w14:paraId="0A88A015" w14:textId="4DBBEEFD" w:rsidR="0081708A" w:rsidRDefault="0081708A" w:rsidP="007320BA">
      <w:pPr>
        <w:pStyle w:val="Geenafstand"/>
        <w:spacing w:line="276" w:lineRule="auto"/>
        <w:jc w:val="both"/>
      </w:pPr>
      <w:r>
        <w:t>- Wat voor invloed heeft dit op de samenwerking?</w:t>
      </w:r>
    </w:p>
    <w:p w14:paraId="6A8AC871" w14:textId="77777777" w:rsidR="00735312" w:rsidRDefault="00735312" w:rsidP="007320BA">
      <w:pPr>
        <w:pStyle w:val="Geenafstand"/>
        <w:spacing w:line="276" w:lineRule="auto"/>
        <w:jc w:val="both"/>
      </w:pPr>
    </w:p>
    <w:p w14:paraId="5F0462C8" w14:textId="471DE780" w:rsidR="00A93A18" w:rsidRDefault="007320BA" w:rsidP="00A93A18">
      <w:pPr>
        <w:pStyle w:val="Geenafstand"/>
        <w:spacing w:line="276" w:lineRule="auto"/>
        <w:jc w:val="both"/>
      </w:pPr>
      <w:r>
        <w:t xml:space="preserve">Daarnaast is de manier waarop de informatie-uitwisseling plaatsvindt tussen u en de contactpersonen van </w:t>
      </w:r>
      <w:r w:rsidR="00616D62">
        <w:t xml:space="preserve">de gemeente </w:t>
      </w:r>
      <w:r>
        <w:t>van belang, hier gaan de volgende paar vragen over.</w:t>
      </w:r>
    </w:p>
    <w:p w14:paraId="0263CA48" w14:textId="77777777" w:rsidR="000D7D2C" w:rsidRDefault="000D7D2C" w:rsidP="00A93A18">
      <w:pPr>
        <w:pStyle w:val="Geenafstand"/>
        <w:spacing w:line="276" w:lineRule="auto"/>
        <w:jc w:val="both"/>
      </w:pPr>
    </w:p>
    <w:p w14:paraId="464E8BE4" w14:textId="2D7C69C5" w:rsidR="00A93A18" w:rsidRDefault="00923220" w:rsidP="00A93A18">
      <w:pPr>
        <w:pStyle w:val="Geenafstand"/>
        <w:spacing w:line="276" w:lineRule="auto"/>
        <w:jc w:val="both"/>
      </w:pPr>
      <w:r>
        <w:t>6</w:t>
      </w:r>
      <w:r w:rsidR="00A93A18">
        <w:t>. In hoeverre is er sprake van afstemming met de gemeente voorafgaand het versturen van de bestuurlijke rapportages?</w:t>
      </w:r>
    </w:p>
    <w:p w14:paraId="5A81CFC6" w14:textId="1CA36865" w:rsidR="00A93A18" w:rsidRDefault="00A93A18" w:rsidP="00A93A18">
      <w:pPr>
        <w:pStyle w:val="Geenafstand"/>
        <w:spacing w:line="276" w:lineRule="auto"/>
        <w:jc w:val="both"/>
      </w:pPr>
      <w:r>
        <w:t>- Is deze afs</w:t>
      </w:r>
      <w:r w:rsidR="00B716FD">
        <w:t>temming voldoende in uw optiek?</w:t>
      </w:r>
    </w:p>
    <w:p w14:paraId="48502E8B" w14:textId="43449B29" w:rsidR="0081708A" w:rsidRDefault="0081708A" w:rsidP="00A93A18">
      <w:pPr>
        <w:pStyle w:val="Geenafstand"/>
        <w:spacing w:line="276" w:lineRule="auto"/>
        <w:jc w:val="both"/>
      </w:pPr>
      <w:r>
        <w:t>- Wat voor invloed heeft dit op de samenwerking?</w:t>
      </w:r>
    </w:p>
    <w:p w14:paraId="448F2728" w14:textId="77777777" w:rsidR="00386A98" w:rsidRDefault="00386A98" w:rsidP="00386A98">
      <w:pPr>
        <w:pStyle w:val="Geenafstand"/>
        <w:spacing w:line="276" w:lineRule="auto"/>
        <w:jc w:val="both"/>
      </w:pPr>
    </w:p>
    <w:p w14:paraId="42DE0A1D" w14:textId="62DBFF77" w:rsidR="00386A98" w:rsidRDefault="00386A98" w:rsidP="00386A98">
      <w:pPr>
        <w:pStyle w:val="Geenafstand"/>
        <w:spacing w:line="276" w:lineRule="auto"/>
        <w:jc w:val="both"/>
      </w:pPr>
      <w:r>
        <w:t>7. Welke informatie wordt er uitgewisseld tussen u en de contactpersoon van de gemeente in het proces rondom een bestuurlijke rapportage?</w:t>
      </w:r>
    </w:p>
    <w:p w14:paraId="5B36D98B" w14:textId="77777777" w:rsidR="00386A98" w:rsidRDefault="00386A98" w:rsidP="00386A98">
      <w:pPr>
        <w:pStyle w:val="Geenafstand"/>
        <w:spacing w:line="276" w:lineRule="auto"/>
        <w:jc w:val="both"/>
      </w:pPr>
      <w:r>
        <w:t>- Hoe vaak wordt deze informatie uitgewisseld?</w:t>
      </w:r>
    </w:p>
    <w:p w14:paraId="62448F9F" w14:textId="77777777" w:rsidR="00386A98" w:rsidRDefault="00386A98" w:rsidP="00386A98">
      <w:pPr>
        <w:pStyle w:val="Geenafstand"/>
        <w:spacing w:line="276" w:lineRule="auto"/>
        <w:jc w:val="both"/>
      </w:pPr>
      <w:r>
        <w:t>- Vindt u dat er voldoende informatie wordt uitgewisseld?</w:t>
      </w:r>
    </w:p>
    <w:p w14:paraId="3A01474A" w14:textId="76DACEE2" w:rsidR="0081708A" w:rsidRDefault="0081708A" w:rsidP="00386A98">
      <w:pPr>
        <w:pStyle w:val="Geenafstand"/>
        <w:spacing w:line="276" w:lineRule="auto"/>
        <w:jc w:val="both"/>
      </w:pPr>
      <w:r>
        <w:t>- Wat voor invloed heeft dit op de samenwerking?</w:t>
      </w:r>
    </w:p>
    <w:p w14:paraId="56A75690" w14:textId="77777777" w:rsidR="00086E1C" w:rsidRDefault="00086E1C" w:rsidP="00086E1C">
      <w:pPr>
        <w:pStyle w:val="Geenafstand"/>
        <w:spacing w:line="276" w:lineRule="auto"/>
        <w:jc w:val="both"/>
      </w:pPr>
    </w:p>
    <w:p w14:paraId="2E7B3145" w14:textId="72A22F8D" w:rsidR="00763380" w:rsidRDefault="00763380" w:rsidP="00763380">
      <w:pPr>
        <w:pStyle w:val="Geenafstand"/>
        <w:spacing w:line="276" w:lineRule="auto"/>
        <w:jc w:val="both"/>
      </w:pPr>
      <w:r>
        <w:t>De volgende succesfactoren gaan over de communicatie en het vertrouwen tussen u en de contactpersoon van de gemeente, hier stel ik twee vragen over.</w:t>
      </w:r>
    </w:p>
    <w:p w14:paraId="42A0D0E8" w14:textId="77777777" w:rsidR="00763380" w:rsidRDefault="00763380" w:rsidP="00086E1C">
      <w:pPr>
        <w:pStyle w:val="Geenafstand"/>
        <w:spacing w:line="276" w:lineRule="auto"/>
        <w:jc w:val="both"/>
      </w:pPr>
    </w:p>
    <w:p w14:paraId="6CB0B871" w14:textId="23A47D3B" w:rsidR="00086E1C" w:rsidRDefault="00923220" w:rsidP="00086E1C">
      <w:pPr>
        <w:pStyle w:val="Geenafstand"/>
        <w:spacing w:line="276" w:lineRule="auto"/>
        <w:jc w:val="both"/>
      </w:pPr>
      <w:r>
        <w:t>8</w:t>
      </w:r>
      <w:r w:rsidR="00086E1C">
        <w:t xml:space="preserve">. </w:t>
      </w:r>
      <w:r w:rsidR="002F6BF4">
        <w:t>Communiceert u</w:t>
      </w:r>
      <w:r w:rsidR="00086E1C">
        <w:t xml:space="preserve"> met een vaste contactpersoon van de gemeente in het proces rondom de bestuurlijke rapportages? </w:t>
      </w:r>
    </w:p>
    <w:p w14:paraId="52A0A7A2" w14:textId="77777777" w:rsidR="00086E1C" w:rsidRDefault="00086E1C" w:rsidP="00086E1C">
      <w:pPr>
        <w:pStyle w:val="Geenafstand"/>
        <w:spacing w:line="276" w:lineRule="auto"/>
        <w:jc w:val="both"/>
      </w:pPr>
      <w:r>
        <w:t xml:space="preserve">- Hoe zou u de bereikbaarheid van deze contactpersoon omschrijven? </w:t>
      </w:r>
    </w:p>
    <w:p w14:paraId="7EE9B30D" w14:textId="1F772D37" w:rsidR="004E5FC3" w:rsidRDefault="004E5FC3" w:rsidP="00086E1C">
      <w:pPr>
        <w:pStyle w:val="Geenafstand"/>
        <w:spacing w:line="276" w:lineRule="auto"/>
        <w:jc w:val="both"/>
      </w:pPr>
      <w:r>
        <w:t xml:space="preserve">- </w:t>
      </w:r>
      <w:r w:rsidR="004F2536">
        <w:t>Hebt</w:t>
      </w:r>
      <w:r>
        <w:t xml:space="preserve"> u het gevoel dat u op deze persoon kunt rekenen?</w:t>
      </w:r>
    </w:p>
    <w:p w14:paraId="433FAED6" w14:textId="451A41D7" w:rsidR="0081708A" w:rsidRDefault="0081708A" w:rsidP="00086E1C">
      <w:pPr>
        <w:pStyle w:val="Geenafstand"/>
        <w:spacing w:line="276" w:lineRule="auto"/>
        <w:jc w:val="both"/>
      </w:pPr>
      <w:r>
        <w:t>- Wat voor invloed heeft dit op de samenwerking?</w:t>
      </w:r>
    </w:p>
    <w:p w14:paraId="2D9AEB2D" w14:textId="77777777" w:rsidR="007320BA" w:rsidRDefault="007320BA" w:rsidP="007320BA">
      <w:pPr>
        <w:pStyle w:val="Geenafstand"/>
        <w:spacing w:line="276" w:lineRule="auto"/>
        <w:jc w:val="both"/>
      </w:pPr>
    </w:p>
    <w:p w14:paraId="05AB773D" w14:textId="39AD6733" w:rsidR="00011F21" w:rsidRDefault="00923220" w:rsidP="00011F21">
      <w:pPr>
        <w:pStyle w:val="Geenafstand"/>
        <w:spacing w:line="276" w:lineRule="auto"/>
        <w:jc w:val="both"/>
      </w:pPr>
      <w:r>
        <w:t>9</w:t>
      </w:r>
      <w:r w:rsidR="00011F21">
        <w:t>. Via welke</w:t>
      </w:r>
      <w:r w:rsidR="00544CA3">
        <w:t xml:space="preserve"> formele</w:t>
      </w:r>
      <w:r w:rsidR="007F4B30">
        <w:t xml:space="preserve"> </w:t>
      </w:r>
      <w:r w:rsidR="00011F21">
        <w:t xml:space="preserve">kanalen vindt </w:t>
      </w:r>
      <w:r w:rsidR="007F4B30">
        <w:t xml:space="preserve">de communicatie </w:t>
      </w:r>
      <w:r w:rsidR="00011F21">
        <w:t>plaats tussen u en de contactpersoon van de gemeente?</w:t>
      </w:r>
    </w:p>
    <w:p w14:paraId="1E0A01A1" w14:textId="68CDA005" w:rsidR="00011F21" w:rsidRDefault="00011F21" w:rsidP="00011F21">
      <w:pPr>
        <w:pStyle w:val="Geenafstand"/>
        <w:spacing w:line="276" w:lineRule="auto"/>
        <w:jc w:val="both"/>
      </w:pPr>
      <w:r>
        <w:t>- Is er daarnaast sprake van een informele manier van communiceren?</w:t>
      </w:r>
    </w:p>
    <w:p w14:paraId="3380C0A0" w14:textId="1B955765" w:rsidR="00FA0878" w:rsidRPr="00FA0878" w:rsidRDefault="00FA0878" w:rsidP="00011F21">
      <w:pPr>
        <w:pStyle w:val="Geenafstand"/>
        <w:spacing w:line="276" w:lineRule="auto"/>
        <w:jc w:val="both"/>
      </w:pPr>
      <w:r>
        <w:t xml:space="preserve">- </w:t>
      </w:r>
      <w:r w:rsidRPr="00FA0878">
        <w:t>Vinden er fysieke ontmoetingen plaats tussen u en de contactpersoon van de gemeente</w:t>
      </w:r>
      <w:r>
        <w:t>?</w:t>
      </w:r>
    </w:p>
    <w:p w14:paraId="00ED463F" w14:textId="5F0D3C26" w:rsidR="00011F21" w:rsidRDefault="00BA686A" w:rsidP="00011F21">
      <w:pPr>
        <w:pStyle w:val="Geenafstand"/>
        <w:spacing w:line="276" w:lineRule="auto"/>
        <w:jc w:val="both"/>
      </w:pPr>
      <w:r>
        <w:t>- Bent u tevreden over de manier waarop de communicatie plaatsvindt?</w:t>
      </w:r>
    </w:p>
    <w:p w14:paraId="1B5CA641" w14:textId="07689792" w:rsidR="0081708A" w:rsidRDefault="0081708A" w:rsidP="00011F21">
      <w:pPr>
        <w:pStyle w:val="Geenafstand"/>
        <w:spacing w:line="276" w:lineRule="auto"/>
        <w:jc w:val="both"/>
      </w:pPr>
      <w:r>
        <w:t>- Wat voor invloed heeft dit op de samenwerking?</w:t>
      </w:r>
    </w:p>
    <w:p w14:paraId="4C5CE0F9" w14:textId="77777777" w:rsidR="007F4B30" w:rsidRDefault="007F4B30" w:rsidP="00011F21">
      <w:pPr>
        <w:pStyle w:val="Geenafstand"/>
        <w:spacing w:line="276" w:lineRule="auto"/>
        <w:jc w:val="both"/>
      </w:pPr>
    </w:p>
    <w:p w14:paraId="60A39387" w14:textId="77777777" w:rsidR="00923220" w:rsidRDefault="00923220" w:rsidP="00923220">
      <w:pPr>
        <w:pStyle w:val="Geenafstand"/>
        <w:spacing w:line="276" w:lineRule="auto"/>
        <w:jc w:val="both"/>
      </w:pPr>
      <w:r>
        <w:t>Ook is het van belang dat het gevoel van autonomie behouden wordt binnen een samenwerkingsverband. Hier gaat de volgende vraag over.</w:t>
      </w:r>
    </w:p>
    <w:p w14:paraId="7E5F913C" w14:textId="77777777" w:rsidR="00923220" w:rsidRDefault="00923220" w:rsidP="00923220">
      <w:pPr>
        <w:pStyle w:val="Geenafstand"/>
        <w:spacing w:line="276" w:lineRule="auto"/>
        <w:jc w:val="both"/>
      </w:pPr>
    </w:p>
    <w:p w14:paraId="335399EB" w14:textId="77777777" w:rsidR="00923220" w:rsidRDefault="00923220" w:rsidP="00923220">
      <w:pPr>
        <w:pStyle w:val="Geenafstand"/>
        <w:spacing w:line="276" w:lineRule="auto"/>
        <w:jc w:val="both"/>
      </w:pPr>
      <w:r>
        <w:t>10. In hoeverre hebt u het gevoel dat u voldoende zelfstandigheid heeft in het samenwerkingsverband om uw taken uit te kunnen voeren?</w:t>
      </w:r>
    </w:p>
    <w:p w14:paraId="29448E3C" w14:textId="37D6B386" w:rsidR="00923220" w:rsidRDefault="00083520" w:rsidP="00923220">
      <w:pPr>
        <w:pStyle w:val="Geenafstand"/>
        <w:spacing w:line="276" w:lineRule="auto"/>
        <w:jc w:val="both"/>
      </w:pPr>
      <w:r>
        <w:t>- Kunt u uw eigen perspectieven</w:t>
      </w:r>
      <w:r w:rsidR="00923220">
        <w:t xml:space="preserve"> hierbij voldoende uiten?</w:t>
      </w:r>
    </w:p>
    <w:p w14:paraId="6529DC10" w14:textId="11EC4282" w:rsidR="00507C7D" w:rsidRDefault="00507C7D" w:rsidP="00923220">
      <w:pPr>
        <w:pStyle w:val="Geenafstand"/>
        <w:spacing w:line="276" w:lineRule="auto"/>
        <w:jc w:val="both"/>
      </w:pPr>
      <w:r>
        <w:t>- Wat voor invloed heeft dit op de samenwerking?</w:t>
      </w:r>
    </w:p>
    <w:p w14:paraId="65F911EA" w14:textId="77777777" w:rsidR="007320BA" w:rsidRDefault="007320BA" w:rsidP="007320BA">
      <w:pPr>
        <w:pStyle w:val="Geenafstand"/>
        <w:spacing w:line="276" w:lineRule="auto"/>
        <w:jc w:val="both"/>
      </w:pPr>
    </w:p>
    <w:p w14:paraId="33C3BB76" w14:textId="4B46737D" w:rsidR="0003412E" w:rsidRDefault="001F4468" w:rsidP="00232F4F">
      <w:pPr>
        <w:pStyle w:val="Geenafstand"/>
        <w:spacing w:line="276" w:lineRule="auto"/>
        <w:jc w:val="both"/>
      </w:pPr>
      <w:r>
        <w:t>Daarnaast ben ik nog geïnteresseerd naar de manier waarop de taakverdeling en de regie van de samenwerking geregeld is, hier wil ik twee vragen over stellen.</w:t>
      </w:r>
    </w:p>
    <w:p w14:paraId="016ABF9F" w14:textId="77777777" w:rsidR="0081708A" w:rsidRDefault="0081708A" w:rsidP="00232F4F">
      <w:pPr>
        <w:pStyle w:val="Geenafstand"/>
        <w:spacing w:line="276" w:lineRule="auto"/>
        <w:jc w:val="both"/>
      </w:pPr>
    </w:p>
    <w:p w14:paraId="54CE1B1F" w14:textId="0A2CC57E" w:rsidR="00232F4F" w:rsidRDefault="00232F4F" w:rsidP="00232F4F">
      <w:pPr>
        <w:pStyle w:val="Geenafstand"/>
        <w:spacing w:line="276" w:lineRule="auto"/>
        <w:jc w:val="both"/>
      </w:pPr>
      <w:r>
        <w:t xml:space="preserve">11. </w:t>
      </w:r>
      <w:r w:rsidR="001C078E" w:rsidRPr="001C078E">
        <w:t xml:space="preserve">Is de taakverdeling tussen de gemeente en de politie met betrekking tot het proces rondom opsporingsonderzoeken op papier </w:t>
      </w:r>
      <w:r w:rsidR="001C078E">
        <w:t>uitgewerkt?</w:t>
      </w:r>
    </w:p>
    <w:p w14:paraId="01F35E84" w14:textId="77777777" w:rsidR="00232F4F" w:rsidRDefault="00232F4F" w:rsidP="00232F4F">
      <w:pPr>
        <w:pStyle w:val="Geenafstand"/>
        <w:spacing w:line="276" w:lineRule="auto"/>
        <w:jc w:val="both"/>
      </w:pPr>
      <w:r>
        <w:t>- Wat vindt u van deze taakverdeling?</w:t>
      </w:r>
    </w:p>
    <w:p w14:paraId="707D90CB" w14:textId="77777777" w:rsidR="00232F4F" w:rsidRDefault="00232F4F" w:rsidP="00232F4F">
      <w:pPr>
        <w:pStyle w:val="Geenafstand"/>
        <w:spacing w:line="276" w:lineRule="auto"/>
        <w:jc w:val="both"/>
      </w:pPr>
      <w:r>
        <w:t>- Wordt deze taakverdeling in realiteit ook aangehouden?</w:t>
      </w:r>
    </w:p>
    <w:p w14:paraId="528B5ECE" w14:textId="4EC951E5" w:rsidR="0081708A" w:rsidRDefault="0081708A" w:rsidP="00232F4F">
      <w:pPr>
        <w:pStyle w:val="Geenafstand"/>
        <w:spacing w:line="276" w:lineRule="auto"/>
        <w:jc w:val="both"/>
      </w:pPr>
      <w:r>
        <w:t>- Wat voor invloed heeft dit op de samenwerking?</w:t>
      </w:r>
    </w:p>
    <w:p w14:paraId="2FC02FE6" w14:textId="77777777" w:rsidR="00507C7D" w:rsidRDefault="00507C7D" w:rsidP="00232F4F">
      <w:pPr>
        <w:pStyle w:val="Geenafstand"/>
        <w:spacing w:line="276" w:lineRule="auto"/>
        <w:jc w:val="both"/>
      </w:pPr>
    </w:p>
    <w:p w14:paraId="5EA8C597" w14:textId="77777777" w:rsidR="00232F4F" w:rsidRDefault="00232F4F" w:rsidP="00232F4F">
      <w:pPr>
        <w:pStyle w:val="Geenafstand"/>
        <w:spacing w:line="276" w:lineRule="auto"/>
        <w:jc w:val="both"/>
      </w:pPr>
      <w:r>
        <w:t>12. Is er een mate van regie in het samenwerkingsverband?</w:t>
      </w:r>
    </w:p>
    <w:p w14:paraId="14BC3050" w14:textId="4E1272F8" w:rsidR="007320BA" w:rsidRDefault="00232F4F" w:rsidP="007320BA">
      <w:pPr>
        <w:pStyle w:val="Geenafstand"/>
        <w:spacing w:line="276" w:lineRule="auto"/>
        <w:jc w:val="both"/>
      </w:pPr>
      <w:r>
        <w:t>- Op welke manier vindt dit plaats?</w:t>
      </w:r>
    </w:p>
    <w:p w14:paraId="50EE1B02" w14:textId="190BB84A" w:rsidR="001F4468" w:rsidRDefault="001F4468" w:rsidP="001F4468">
      <w:pPr>
        <w:pStyle w:val="Geenafstand"/>
        <w:spacing w:line="276" w:lineRule="auto"/>
        <w:jc w:val="both"/>
      </w:pPr>
      <w:r>
        <w:t xml:space="preserve">- Wat vindt u van de manier waarop de </w:t>
      </w:r>
      <w:r w:rsidR="00507C7D">
        <w:t xml:space="preserve">regie </w:t>
      </w:r>
      <w:r>
        <w:t>is gevormd?</w:t>
      </w:r>
    </w:p>
    <w:p w14:paraId="1C57ABF7" w14:textId="6CFADA12" w:rsidR="0081708A" w:rsidRDefault="0081708A" w:rsidP="001F4468">
      <w:pPr>
        <w:pStyle w:val="Geenafstand"/>
        <w:spacing w:line="276" w:lineRule="auto"/>
        <w:jc w:val="both"/>
      </w:pPr>
      <w:r>
        <w:t>- Wat voor invloed heeft dit op de samenwerking?</w:t>
      </w:r>
    </w:p>
    <w:p w14:paraId="4B5D2F58" w14:textId="77777777" w:rsidR="001F4468" w:rsidRDefault="001F4468" w:rsidP="007320BA">
      <w:pPr>
        <w:pStyle w:val="Geenafstand"/>
        <w:spacing w:line="276" w:lineRule="auto"/>
        <w:jc w:val="both"/>
      </w:pPr>
    </w:p>
    <w:p w14:paraId="12962E1A" w14:textId="77777777" w:rsidR="007320BA" w:rsidRDefault="007320BA" w:rsidP="007320BA">
      <w:pPr>
        <w:pStyle w:val="Geenafstand"/>
        <w:spacing w:line="276" w:lineRule="auto"/>
        <w:jc w:val="both"/>
      </w:pPr>
      <w:r>
        <w:t>Als laatste wil ik twee afsluitende vragen stellen om een samenvatting te kunnen bieden van de antwoorden uit dit interview.</w:t>
      </w:r>
    </w:p>
    <w:p w14:paraId="4953EBB2" w14:textId="77777777" w:rsidR="000D7D2C" w:rsidRDefault="000D7D2C" w:rsidP="003D08ED">
      <w:pPr>
        <w:pStyle w:val="Geenafstand"/>
        <w:spacing w:line="276" w:lineRule="auto"/>
        <w:jc w:val="both"/>
      </w:pPr>
    </w:p>
    <w:p w14:paraId="4A795C45" w14:textId="1CB839BB" w:rsidR="003D08ED" w:rsidRDefault="00086E1C" w:rsidP="003D08ED">
      <w:pPr>
        <w:pStyle w:val="Geenafstand"/>
        <w:spacing w:line="276" w:lineRule="auto"/>
        <w:jc w:val="both"/>
      </w:pPr>
      <w:r>
        <w:t>13</w:t>
      </w:r>
      <w:r w:rsidR="003D08ED">
        <w:t>. Zijn er volgens u nog andere factoren die van invloed zijn o</w:t>
      </w:r>
      <w:r w:rsidR="00DB037C">
        <w:t>p de samenwerking met de gemeente</w:t>
      </w:r>
      <w:r w:rsidR="003D08ED">
        <w:t xml:space="preserve"> die nog niet in dit onderzoek naar voren zijn gekomen?</w:t>
      </w:r>
    </w:p>
    <w:p w14:paraId="41F69704" w14:textId="77777777" w:rsidR="00D504D0" w:rsidRDefault="00D504D0" w:rsidP="007320BA">
      <w:pPr>
        <w:pStyle w:val="Geenafstand"/>
        <w:spacing w:line="276" w:lineRule="auto"/>
        <w:jc w:val="both"/>
      </w:pPr>
    </w:p>
    <w:p w14:paraId="5C4A31AD" w14:textId="5EB178B1" w:rsidR="007320BA" w:rsidRDefault="00086E1C" w:rsidP="007320BA">
      <w:pPr>
        <w:pStyle w:val="Geenafstand"/>
        <w:spacing w:line="276" w:lineRule="auto"/>
        <w:jc w:val="both"/>
      </w:pPr>
      <w:r>
        <w:t>14</w:t>
      </w:r>
      <w:r w:rsidR="007320BA">
        <w:t xml:space="preserve">. Welke knelpunten ervaart u in de samenwerking met de </w:t>
      </w:r>
      <w:r w:rsidR="00616D62">
        <w:t>gemeente</w:t>
      </w:r>
      <w:r w:rsidR="007320BA">
        <w:t xml:space="preserve"> die nog niet in dit interview naar voren zijn gekomen?</w:t>
      </w:r>
    </w:p>
    <w:p w14:paraId="2560B1CF" w14:textId="77777777" w:rsidR="007320BA" w:rsidRDefault="007320BA" w:rsidP="007320BA">
      <w:pPr>
        <w:pStyle w:val="Geenafstand"/>
        <w:spacing w:line="276" w:lineRule="auto"/>
        <w:jc w:val="both"/>
      </w:pPr>
      <w:r>
        <w:t xml:space="preserve">- Hebt u een idee hoe deze knelpunten kunnen verbeteren? </w:t>
      </w:r>
    </w:p>
    <w:p w14:paraId="4D2B6889" w14:textId="77777777" w:rsidR="004E0E1B" w:rsidRDefault="004E0E1B" w:rsidP="007320BA">
      <w:pPr>
        <w:pStyle w:val="Geenafstand"/>
        <w:spacing w:line="276" w:lineRule="auto"/>
        <w:jc w:val="both"/>
      </w:pPr>
    </w:p>
    <w:p w14:paraId="4F12EDC8" w14:textId="77777777" w:rsidR="007939ED" w:rsidRDefault="007939ED" w:rsidP="007939ED">
      <w:pPr>
        <w:pStyle w:val="Geenafstand"/>
        <w:spacing w:line="276" w:lineRule="auto"/>
        <w:jc w:val="both"/>
        <w:rPr>
          <w:i/>
          <w:shd w:val="clear" w:color="auto" w:fill="FFFFFF"/>
        </w:rPr>
      </w:pPr>
      <w:r>
        <w:rPr>
          <w:i/>
          <w:shd w:val="clear" w:color="auto" w:fill="FFFFFF"/>
        </w:rPr>
        <w:t>Afsluiting</w:t>
      </w:r>
    </w:p>
    <w:p w14:paraId="2E0C690C" w14:textId="3A771BD8" w:rsidR="0081708A" w:rsidRDefault="0053558A" w:rsidP="001E132F">
      <w:pPr>
        <w:pStyle w:val="Geenafstand"/>
        <w:spacing w:line="276" w:lineRule="auto"/>
        <w:jc w:val="both"/>
        <w:rPr>
          <w:shd w:val="clear" w:color="auto" w:fill="FFFFFF"/>
        </w:rPr>
      </w:pPr>
      <w:r>
        <w:rPr>
          <w:shd w:val="clear" w:color="auto" w:fill="FFFFFF"/>
        </w:rPr>
        <w:t xml:space="preserve">Ik wil u bedanken voor uw tijd om een bijdrage te leveren aan het onderzoek, ik ga met de antwoorden aan de slag. Is het mogelijk dat u de werkwijze bestuurlijke aanpak van uw gemeente naar mij toe kunt sturen? Ik wil als laatste vragen of u interesse heeft in een versie van de masterthesis als hij af is. </w:t>
      </w:r>
    </w:p>
    <w:p w14:paraId="4A1D4B9A" w14:textId="77777777" w:rsidR="00DB037C" w:rsidRDefault="00DB037C" w:rsidP="001E132F">
      <w:pPr>
        <w:pStyle w:val="Geenafstand"/>
        <w:spacing w:line="276" w:lineRule="auto"/>
        <w:jc w:val="both"/>
        <w:rPr>
          <w:shd w:val="clear" w:color="auto" w:fill="FFFFFF"/>
        </w:rPr>
      </w:pPr>
    </w:p>
    <w:p w14:paraId="412FFD53" w14:textId="69162859" w:rsidR="001E132F" w:rsidRPr="001E132F" w:rsidRDefault="001E132F" w:rsidP="001E132F">
      <w:pPr>
        <w:pStyle w:val="Geenafstand"/>
        <w:spacing w:line="276" w:lineRule="auto"/>
        <w:jc w:val="both"/>
        <w:rPr>
          <w:b/>
          <w:shd w:val="clear" w:color="auto" w:fill="FFFFFF"/>
        </w:rPr>
      </w:pPr>
      <w:r w:rsidRPr="000C3D9F">
        <w:rPr>
          <w:b/>
          <w:shd w:val="clear" w:color="auto" w:fill="FFFFFF"/>
        </w:rPr>
        <w:t>Respondent OM</w:t>
      </w:r>
    </w:p>
    <w:p w14:paraId="68B802F4" w14:textId="5B0CCC56" w:rsidR="001E132F" w:rsidRDefault="001E132F" w:rsidP="001E132F">
      <w:pPr>
        <w:pStyle w:val="Geenafstand"/>
        <w:spacing w:line="276" w:lineRule="auto"/>
        <w:jc w:val="both"/>
      </w:pPr>
      <w:r w:rsidRPr="004520AD">
        <w:t>1.</w:t>
      </w:r>
      <w:r>
        <w:t xml:space="preserve"> </w:t>
      </w:r>
      <w:r w:rsidR="00616D62">
        <w:t>Wat is uw functie binnen het OM</w:t>
      </w:r>
      <w:r>
        <w:t>?</w:t>
      </w:r>
    </w:p>
    <w:p w14:paraId="76564CA3" w14:textId="77777777" w:rsidR="001E132F" w:rsidRDefault="001E132F" w:rsidP="001E132F">
      <w:pPr>
        <w:pStyle w:val="Geenafstand"/>
        <w:spacing w:line="276" w:lineRule="auto"/>
        <w:jc w:val="both"/>
      </w:pPr>
      <w:r>
        <w:t>- Welke taken horen bij deze functie?</w:t>
      </w:r>
    </w:p>
    <w:p w14:paraId="23095FEF" w14:textId="77777777" w:rsidR="00ED37AC" w:rsidRDefault="00ED37AC" w:rsidP="00ED37AC">
      <w:pPr>
        <w:pStyle w:val="Geenafstand"/>
        <w:spacing w:line="276" w:lineRule="auto"/>
        <w:jc w:val="both"/>
      </w:pPr>
    </w:p>
    <w:p w14:paraId="39B218FC" w14:textId="43D98780" w:rsidR="00ED37AC" w:rsidRDefault="00ED37AC" w:rsidP="00ED37AC">
      <w:pPr>
        <w:pStyle w:val="Geenafstand"/>
        <w:spacing w:line="276" w:lineRule="auto"/>
        <w:jc w:val="both"/>
      </w:pPr>
      <w:r>
        <w:t>Het onderzoek richt zich op de samenwerking tussen de gemeente en de politie met betrekking tot opsporingsonderzoeken. Een onderdeel hiervan is het proces rondom de bestuurlijke rapportages. De rapportages worden door politiefunctionarissen opgesteld en naar gemeente</w:t>
      </w:r>
      <w:r w:rsidR="00D15DB4">
        <w:t>n</w:t>
      </w:r>
      <w:r>
        <w:t xml:space="preserve"> doorgestuurd om bestuurlijke maatregelen te kunnen treffen.</w:t>
      </w:r>
    </w:p>
    <w:p w14:paraId="16B96525" w14:textId="77777777" w:rsidR="001E132F" w:rsidRDefault="001E132F" w:rsidP="001E132F">
      <w:pPr>
        <w:pStyle w:val="Geenafstand"/>
        <w:spacing w:line="276" w:lineRule="auto"/>
        <w:jc w:val="both"/>
      </w:pPr>
    </w:p>
    <w:p w14:paraId="6169FCF4" w14:textId="4002D625" w:rsidR="001E132F" w:rsidRDefault="00ED37AC" w:rsidP="001E132F">
      <w:pPr>
        <w:pStyle w:val="Geenafstand"/>
        <w:spacing w:line="276" w:lineRule="auto"/>
        <w:jc w:val="both"/>
      </w:pPr>
      <w:r>
        <w:t>2</w:t>
      </w:r>
      <w:r w:rsidR="001E132F">
        <w:t xml:space="preserve">. Hoe is het proces van de bestuurlijke rapportages in </w:t>
      </w:r>
      <w:r w:rsidR="00616D62">
        <w:t>de gemeente Eindhoven</w:t>
      </w:r>
      <w:r w:rsidR="001E132F">
        <w:t xml:space="preserve"> vormgegeven?</w:t>
      </w:r>
    </w:p>
    <w:p w14:paraId="3A1A058A" w14:textId="43CB9B74" w:rsidR="001E132F" w:rsidRDefault="001E132F" w:rsidP="000C3D9F">
      <w:pPr>
        <w:pStyle w:val="Geenafstand"/>
        <w:tabs>
          <w:tab w:val="left" w:pos="6210"/>
        </w:tabs>
        <w:spacing w:line="276" w:lineRule="auto"/>
        <w:jc w:val="both"/>
      </w:pPr>
      <w:r>
        <w:t>- Wat is uw rol in dit proces?</w:t>
      </w:r>
      <w:r w:rsidR="000C3D9F">
        <w:tab/>
      </w:r>
    </w:p>
    <w:p w14:paraId="1353645D" w14:textId="77777777" w:rsidR="001E132F" w:rsidRDefault="001E132F" w:rsidP="001E132F">
      <w:pPr>
        <w:pStyle w:val="Geenafstand"/>
        <w:spacing w:line="276" w:lineRule="auto"/>
        <w:jc w:val="both"/>
      </w:pPr>
      <w:r>
        <w:t>- Waarom is het op deze manier vormgegeven?</w:t>
      </w:r>
    </w:p>
    <w:p w14:paraId="438B1CC2" w14:textId="77777777" w:rsidR="001E132F" w:rsidRDefault="001E132F" w:rsidP="001E132F">
      <w:pPr>
        <w:pStyle w:val="Geenafstand"/>
        <w:spacing w:line="276" w:lineRule="auto"/>
        <w:jc w:val="both"/>
      </w:pPr>
    </w:p>
    <w:p w14:paraId="534C0C89" w14:textId="4DD028DF" w:rsidR="001E132F" w:rsidRDefault="001E132F" w:rsidP="001E132F">
      <w:pPr>
        <w:pStyle w:val="Geenafstand"/>
        <w:spacing w:line="276" w:lineRule="auto"/>
        <w:jc w:val="both"/>
      </w:pPr>
      <w:r>
        <w:t>Om een vergelijking te kunnen maken tussen de verschillende gemeente</w:t>
      </w:r>
      <w:r w:rsidR="00D15DB4">
        <w:t>n</w:t>
      </w:r>
      <w:r>
        <w:t xml:space="preserve"> wordt de nadruk gelegd op zaken van excessieve geweldsincidenten, waarna bestuurlijke maatregelen worden genomen. Excessieve geweldsincidenten zijn bijvoorbeeld </w:t>
      </w:r>
      <w:r w:rsidR="0008515E">
        <w:t xml:space="preserve">moord, doodslag, schietpartijen, gijzelingen en ontvoeringen. </w:t>
      </w:r>
      <w:r>
        <w:t>Hier gaat de volgende vraag over.</w:t>
      </w:r>
    </w:p>
    <w:p w14:paraId="6E8CC9B1" w14:textId="77777777" w:rsidR="0081708A" w:rsidRDefault="0081708A" w:rsidP="001E132F">
      <w:pPr>
        <w:pStyle w:val="Geenafstand"/>
        <w:spacing w:line="276" w:lineRule="auto"/>
        <w:jc w:val="both"/>
      </w:pPr>
    </w:p>
    <w:p w14:paraId="2789B585" w14:textId="019335B2" w:rsidR="001E132F" w:rsidRDefault="00ED37AC" w:rsidP="001E132F">
      <w:pPr>
        <w:pStyle w:val="Geenafstand"/>
        <w:spacing w:line="276" w:lineRule="auto"/>
        <w:jc w:val="both"/>
      </w:pPr>
      <w:r>
        <w:t>3</w:t>
      </w:r>
      <w:r w:rsidR="001E132F">
        <w:t>. Kunt u een aantal zaken omschrijven waarbij bestuurlijke maatregelen zijn genomen naar aanleiding van een excessief geweldsincident?</w:t>
      </w:r>
    </w:p>
    <w:p w14:paraId="6905694F" w14:textId="77777777" w:rsidR="001E132F" w:rsidRDefault="001E132F" w:rsidP="001E132F">
      <w:pPr>
        <w:pStyle w:val="Geenafstand"/>
        <w:spacing w:line="276" w:lineRule="auto"/>
        <w:jc w:val="both"/>
      </w:pPr>
      <w:r>
        <w:t>- Welke bestuurlijke maatregelen zijn hierbij getroffen?</w:t>
      </w:r>
    </w:p>
    <w:p w14:paraId="73BE0F97" w14:textId="77777777" w:rsidR="003D08ED" w:rsidRDefault="003D08ED" w:rsidP="001E132F">
      <w:pPr>
        <w:pStyle w:val="Geenafstand"/>
        <w:spacing w:line="276" w:lineRule="auto"/>
        <w:jc w:val="both"/>
      </w:pPr>
    </w:p>
    <w:p w14:paraId="607DC4F7" w14:textId="598F05F9" w:rsidR="003D08ED" w:rsidRDefault="003D08ED" w:rsidP="003D08ED">
      <w:pPr>
        <w:pStyle w:val="Geenafstand"/>
        <w:spacing w:line="276" w:lineRule="auto"/>
        <w:jc w:val="both"/>
      </w:pPr>
      <w:r>
        <w:t>Vervolgens wil ik in gaan op de samenwerking met de politie en welke factoren eraan bijdragen om deze samenwerking succesvol te laten zijn.</w:t>
      </w:r>
    </w:p>
    <w:p w14:paraId="7AFA46A5" w14:textId="77777777" w:rsidR="00507C7D" w:rsidRDefault="00507C7D" w:rsidP="003D08ED">
      <w:pPr>
        <w:pStyle w:val="Geenafstand"/>
        <w:spacing w:line="276" w:lineRule="auto"/>
        <w:jc w:val="both"/>
      </w:pPr>
    </w:p>
    <w:p w14:paraId="53FA2666" w14:textId="16E57502" w:rsidR="003D08ED" w:rsidRDefault="003D08ED" w:rsidP="003D08ED">
      <w:pPr>
        <w:pStyle w:val="Geenafstand"/>
        <w:spacing w:line="276" w:lineRule="auto"/>
        <w:jc w:val="both"/>
      </w:pPr>
      <w:r>
        <w:t xml:space="preserve">4. </w:t>
      </w:r>
      <w:r w:rsidRPr="00614929">
        <w:t>In hoeverre vindt u de samenwerking met de</w:t>
      </w:r>
      <w:r>
        <w:t xml:space="preserve"> politie </w:t>
      </w:r>
      <w:r w:rsidRPr="00614929">
        <w:t>met betrekking tot opsporingsonderzoeken succesvol</w:t>
      </w:r>
      <w:r>
        <w:t>?</w:t>
      </w:r>
    </w:p>
    <w:p w14:paraId="3E9FFBC2" w14:textId="77777777" w:rsidR="003D08ED" w:rsidRDefault="003D08ED" w:rsidP="003D08ED">
      <w:pPr>
        <w:pStyle w:val="Geenafstand"/>
        <w:spacing w:line="276" w:lineRule="auto"/>
        <w:jc w:val="both"/>
      </w:pPr>
    </w:p>
    <w:p w14:paraId="64E67ECB" w14:textId="3B26FDC2" w:rsidR="004F2536" w:rsidRDefault="004F2536" w:rsidP="004F2536">
      <w:pPr>
        <w:pStyle w:val="Geenafstand"/>
        <w:spacing w:line="276" w:lineRule="auto"/>
        <w:jc w:val="both"/>
      </w:pPr>
      <w:r>
        <w:t>Er zijn voor het onderzoek succesfactoren opgesteld die van invloed zijn op de mate waarin de samenwerking tussen de gemeente en de politie succesvol zou moeten zijn. Hierbij is ten eerste de manier waarop de hulpbronnen zijn verdeeld van belang. Bij hulpbronnen kunt u denken aan kennis, materialen en personeel.</w:t>
      </w:r>
    </w:p>
    <w:p w14:paraId="3385E6B5" w14:textId="77777777" w:rsidR="000D7D2C" w:rsidRDefault="000D7D2C" w:rsidP="004F2536">
      <w:pPr>
        <w:pStyle w:val="Geenafstand"/>
        <w:spacing w:line="276" w:lineRule="auto"/>
        <w:jc w:val="both"/>
      </w:pPr>
    </w:p>
    <w:p w14:paraId="799B12A0" w14:textId="066132D9" w:rsidR="004F2536" w:rsidRDefault="004F2536" w:rsidP="004F2536">
      <w:pPr>
        <w:pStyle w:val="Geenafstand"/>
        <w:spacing w:line="276" w:lineRule="auto"/>
        <w:jc w:val="both"/>
      </w:pPr>
      <w:r>
        <w:t xml:space="preserve">5. Welke hulpbronnen zijn benodigd voor het verwerken van de bestuurlijke rapportages? </w:t>
      </w:r>
    </w:p>
    <w:p w14:paraId="05639BAC" w14:textId="5957BD6C" w:rsidR="00017F79" w:rsidRDefault="00017F79" w:rsidP="004F2536">
      <w:pPr>
        <w:pStyle w:val="Geenafstand"/>
        <w:spacing w:line="276" w:lineRule="auto"/>
        <w:jc w:val="both"/>
      </w:pPr>
      <w:r>
        <w:t>- Hebt u het gevoel dat deze hulpbronnen voldoende zijn?</w:t>
      </w:r>
    </w:p>
    <w:p w14:paraId="58E3455E" w14:textId="702638F2" w:rsidR="004F2536" w:rsidRDefault="004F2536" w:rsidP="004F2536">
      <w:pPr>
        <w:pStyle w:val="Geenafstand"/>
        <w:spacing w:line="276" w:lineRule="auto"/>
        <w:jc w:val="both"/>
      </w:pPr>
      <w:r>
        <w:t>- Hoe veel tijd heeft u nodig voor het verwerken v</w:t>
      </w:r>
      <w:r w:rsidR="00017F79">
        <w:t>an één bestuurlijke rapportage?</w:t>
      </w:r>
    </w:p>
    <w:p w14:paraId="39210088" w14:textId="19C014FF" w:rsidR="00735312" w:rsidRDefault="00735312" w:rsidP="004F2536">
      <w:pPr>
        <w:pStyle w:val="Geenafstand"/>
        <w:spacing w:line="276" w:lineRule="auto"/>
        <w:jc w:val="both"/>
      </w:pPr>
      <w:r>
        <w:t>- Hebt u het gevoel dat dit voldoende tijd is?</w:t>
      </w:r>
    </w:p>
    <w:p w14:paraId="5A7141B4" w14:textId="0191900F" w:rsidR="0081708A" w:rsidRDefault="0081708A" w:rsidP="004F2536">
      <w:pPr>
        <w:pStyle w:val="Geenafstand"/>
        <w:spacing w:line="276" w:lineRule="auto"/>
        <w:jc w:val="both"/>
      </w:pPr>
      <w:r>
        <w:t>- Wat voor invloed heeft dit op de samenwerking?</w:t>
      </w:r>
    </w:p>
    <w:p w14:paraId="2A79DA11" w14:textId="77777777" w:rsidR="001E132F" w:rsidRDefault="001E132F" w:rsidP="001E132F">
      <w:pPr>
        <w:pStyle w:val="Geenafstand"/>
        <w:spacing w:line="276" w:lineRule="auto"/>
        <w:jc w:val="both"/>
      </w:pPr>
    </w:p>
    <w:p w14:paraId="1FAF80CA" w14:textId="7436C480" w:rsidR="001E132F" w:rsidRDefault="001E132F" w:rsidP="001E132F">
      <w:pPr>
        <w:pStyle w:val="Geenafstand"/>
        <w:spacing w:line="276" w:lineRule="auto"/>
        <w:jc w:val="both"/>
      </w:pPr>
      <w:r>
        <w:t xml:space="preserve">Daarnaast is de manier waarop de informatie-uitwisseling plaatsvindt tussen u en de contactpersonen van de </w:t>
      </w:r>
      <w:r w:rsidR="007D46B0">
        <w:t>politie</w:t>
      </w:r>
      <w:r>
        <w:t xml:space="preserve"> van belang, hier zullen de volgende paar vragen over gaan.</w:t>
      </w:r>
    </w:p>
    <w:p w14:paraId="4A1B4596" w14:textId="77777777" w:rsidR="00A93A18" w:rsidRDefault="00A93A18" w:rsidP="00A93A18">
      <w:pPr>
        <w:pStyle w:val="Geenafstand"/>
        <w:spacing w:line="276" w:lineRule="auto"/>
        <w:jc w:val="both"/>
      </w:pPr>
    </w:p>
    <w:p w14:paraId="134961E3" w14:textId="7D2C31B1" w:rsidR="00A93A18" w:rsidRDefault="00923220" w:rsidP="00A93A18">
      <w:pPr>
        <w:pStyle w:val="Geenafstand"/>
        <w:spacing w:line="276" w:lineRule="auto"/>
        <w:jc w:val="both"/>
      </w:pPr>
      <w:r>
        <w:t>6</w:t>
      </w:r>
      <w:r w:rsidR="00A93A18">
        <w:t>. In hoeverre is er sprake van afstemming met de politie voorafgaand het ontvangen van de bestuurlijke rapportages?</w:t>
      </w:r>
    </w:p>
    <w:p w14:paraId="1D08D6A5" w14:textId="1AC59927" w:rsidR="00A93A18" w:rsidRDefault="00A93A18" w:rsidP="00A93A18">
      <w:pPr>
        <w:pStyle w:val="Geenafstand"/>
        <w:spacing w:line="276" w:lineRule="auto"/>
        <w:jc w:val="both"/>
      </w:pPr>
      <w:r>
        <w:t>- Is deze afs</w:t>
      </w:r>
      <w:r w:rsidR="00B716FD">
        <w:t>temming voldoende in uw optiek?</w:t>
      </w:r>
    </w:p>
    <w:p w14:paraId="2A226D89" w14:textId="382EBDC4" w:rsidR="0081708A" w:rsidRDefault="0081708A" w:rsidP="00A93A18">
      <w:pPr>
        <w:pStyle w:val="Geenafstand"/>
        <w:spacing w:line="276" w:lineRule="auto"/>
        <w:jc w:val="both"/>
      </w:pPr>
      <w:r>
        <w:t>- Wat voor invloed heeft dit op de samenwerking?</w:t>
      </w:r>
    </w:p>
    <w:p w14:paraId="4FE7FA4B" w14:textId="77777777" w:rsidR="00386A98" w:rsidRDefault="00386A98" w:rsidP="00386A98">
      <w:pPr>
        <w:pStyle w:val="Geenafstand"/>
        <w:spacing w:line="276" w:lineRule="auto"/>
        <w:jc w:val="both"/>
      </w:pPr>
    </w:p>
    <w:p w14:paraId="1179FA2C" w14:textId="77777777" w:rsidR="00386A98" w:rsidRDefault="00386A98" w:rsidP="00386A98">
      <w:pPr>
        <w:pStyle w:val="Geenafstand"/>
        <w:spacing w:line="276" w:lineRule="auto"/>
        <w:jc w:val="both"/>
      </w:pPr>
      <w:r>
        <w:t>7. Welke informatie wordt er uitgewisseld tussen u en de contactpersoon van de politie in het proces rondom een bestuurlijke rapportage?</w:t>
      </w:r>
    </w:p>
    <w:p w14:paraId="0F7F252E" w14:textId="77777777" w:rsidR="00386A98" w:rsidRDefault="00386A98" w:rsidP="00386A98">
      <w:pPr>
        <w:pStyle w:val="Geenafstand"/>
        <w:spacing w:line="276" w:lineRule="auto"/>
        <w:jc w:val="both"/>
      </w:pPr>
      <w:r>
        <w:t>- Hoe vaak wordt deze informatie uitgewisseld?</w:t>
      </w:r>
    </w:p>
    <w:p w14:paraId="1BC21C39" w14:textId="77777777" w:rsidR="00386A98" w:rsidRDefault="00386A98" w:rsidP="00386A98">
      <w:pPr>
        <w:pStyle w:val="Geenafstand"/>
        <w:spacing w:line="276" w:lineRule="auto"/>
        <w:jc w:val="both"/>
      </w:pPr>
      <w:r>
        <w:t>- Vindt u dat er voldoende informatie wordt uitgewisseld?</w:t>
      </w:r>
    </w:p>
    <w:p w14:paraId="5D44E69E" w14:textId="77777777" w:rsidR="0081708A" w:rsidRDefault="0081708A" w:rsidP="0081708A">
      <w:pPr>
        <w:pStyle w:val="Geenafstand"/>
        <w:spacing w:line="276" w:lineRule="auto"/>
        <w:jc w:val="both"/>
      </w:pPr>
      <w:r>
        <w:t>- Wat voor invloed heeft dit op de samenwerking?</w:t>
      </w:r>
    </w:p>
    <w:p w14:paraId="7CAF82B8" w14:textId="77777777" w:rsidR="00763380" w:rsidRDefault="00763380" w:rsidP="00763380">
      <w:pPr>
        <w:pStyle w:val="Geenafstand"/>
        <w:spacing w:line="276" w:lineRule="auto"/>
        <w:jc w:val="both"/>
      </w:pPr>
      <w:r>
        <w:t>De volgende succesfactoren gaan over de communicatie en het vertrouwen tussen u en de contactpersoon van de politie, hier stel ik twee vragen over.</w:t>
      </w:r>
    </w:p>
    <w:p w14:paraId="6147059F" w14:textId="77777777" w:rsidR="00763380" w:rsidRDefault="00763380" w:rsidP="00086E1C">
      <w:pPr>
        <w:pStyle w:val="Geenafstand"/>
        <w:spacing w:line="276" w:lineRule="auto"/>
        <w:jc w:val="both"/>
      </w:pPr>
    </w:p>
    <w:p w14:paraId="13160FF0" w14:textId="1A81A71E" w:rsidR="00086E1C" w:rsidRDefault="00923220" w:rsidP="00086E1C">
      <w:pPr>
        <w:pStyle w:val="Geenafstand"/>
        <w:spacing w:line="276" w:lineRule="auto"/>
        <w:jc w:val="both"/>
      </w:pPr>
      <w:r>
        <w:t>8</w:t>
      </w:r>
      <w:r w:rsidR="002F6BF4">
        <w:t>. Communiceert u</w:t>
      </w:r>
      <w:r w:rsidR="00086E1C">
        <w:t xml:space="preserve"> met een vaste contactpersoon van de politie in het proces rondom de bestuurlijke rapportages? </w:t>
      </w:r>
    </w:p>
    <w:p w14:paraId="506E2CB9" w14:textId="77777777" w:rsidR="00086E1C" w:rsidRDefault="00086E1C" w:rsidP="00086E1C">
      <w:pPr>
        <w:pStyle w:val="Geenafstand"/>
        <w:spacing w:line="276" w:lineRule="auto"/>
        <w:jc w:val="both"/>
      </w:pPr>
      <w:r>
        <w:t xml:space="preserve">- Hoe zou u de bereikbaarheid van deze contactpersoon omschrijven? </w:t>
      </w:r>
    </w:p>
    <w:p w14:paraId="2EDB1E83" w14:textId="563083CA" w:rsidR="004E5FC3" w:rsidRDefault="004E5FC3" w:rsidP="00086E1C">
      <w:pPr>
        <w:pStyle w:val="Geenafstand"/>
        <w:spacing w:line="276" w:lineRule="auto"/>
        <w:jc w:val="both"/>
      </w:pPr>
      <w:r>
        <w:t xml:space="preserve">- </w:t>
      </w:r>
      <w:r w:rsidR="004F2536">
        <w:t>Hebt</w:t>
      </w:r>
      <w:r>
        <w:t xml:space="preserve"> u het gevoel dat u op deze persoon kunt rekenen?</w:t>
      </w:r>
    </w:p>
    <w:p w14:paraId="37502439" w14:textId="13E8FCE7" w:rsidR="0081708A" w:rsidRDefault="0081708A" w:rsidP="00086E1C">
      <w:pPr>
        <w:pStyle w:val="Geenafstand"/>
        <w:spacing w:line="276" w:lineRule="auto"/>
        <w:jc w:val="both"/>
      </w:pPr>
      <w:r>
        <w:t>- Wat voor invloed heeft dit op de samenwerking?</w:t>
      </w:r>
    </w:p>
    <w:p w14:paraId="5A5A45D3" w14:textId="77777777" w:rsidR="001E132F" w:rsidRDefault="001E132F" w:rsidP="001E132F">
      <w:pPr>
        <w:pStyle w:val="Geenafstand"/>
        <w:spacing w:line="276" w:lineRule="auto"/>
        <w:jc w:val="both"/>
      </w:pPr>
    </w:p>
    <w:p w14:paraId="6F34D241" w14:textId="1E756D1D" w:rsidR="00011F21" w:rsidRDefault="00923220" w:rsidP="00011F21">
      <w:pPr>
        <w:pStyle w:val="Geenafstand"/>
        <w:spacing w:line="276" w:lineRule="auto"/>
        <w:jc w:val="both"/>
      </w:pPr>
      <w:r>
        <w:t>9</w:t>
      </w:r>
      <w:r w:rsidR="00011F21">
        <w:t>. Via welke</w:t>
      </w:r>
      <w:r w:rsidR="00544CA3">
        <w:t xml:space="preserve"> formele</w:t>
      </w:r>
      <w:r w:rsidR="007F4B30">
        <w:t xml:space="preserve"> kanalen vindt de communicatie</w:t>
      </w:r>
      <w:r w:rsidR="00011F21">
        <w:t xml:space="preserve"> plaats tussen u en de contactpersoon van de politie?</w:t>
      </w:r>
    </w:p>
    <w:p w14:paraId="5872F562" w14:textId="68C96C48" w:rsidR="00011F21" w:rsidRDefault="00011F21" w:rsidP="00011F21">
      <w:pPr>
        <w:pStyle w:val="Geenafstand"/>
        <w:spacing w:line="276" w:lineRule="auto"/>
        <w:jc w:val="both"/>
      </w:pPr>
      <w:r>
        <w:t>- Is er daarnaast sprake van een informele manier van communiceren?</w:t>
      </w:r>
    </w:p>
    <w:p w14:paraId="124BF940" w14:textId="68B8EDC9" w:rsidR="00FA0878" w:rsidRPr="00FA0878" w:rsidRDefault="00FA0878" w:rsidP="00011F21">
      <w:pPr>
        <w:pStyle w:val="Geenafstand"/>
        <w:spacing w:line="276" w:lineRule="auto"/>
        <w:jc w:val="both"/>
      </w:pPr>
      <w:r>
        <w:t xml:space="preserve">- </w:t>
      </w:r>
      <w:r w:rsidRPr="00FA0878">
        <w:t>Vinden er fysieke ontmoetingen plaats tussen u en de contactpersoon van de politie?</w:t>
      </w:r>
    </w:p>
    <w:p w14:paraId="0360D211" w14:textId="78F23E4B" w:rsidR="00923220" w:rsidRDefault="00BA686A" w:rsidP="001E132F">
      <w:pPr>
        <w:pStyle w:val="Geenafstand"/>
        <w:spacing w:line="276" w:lineRule="auto"/>
        <w:jc w:val="both"/>
      </w:pPr>
      <w:r>
        <w:t>- Bent u tevreden over de manier waarop de communicatie plaatsvindt?</w:t>
      </w:r>
    </w:p>
    <w:p w14:paraId="6C3AF658" w14:textId="5E72AFD7" w:rsidR="0081708A" w:rsidRDefault="0081708A" w:rsidP="001E132F">
      <w:pPr>
        <w:pStyle w:val="Geenafstand"/>
        <w:spacing w:line="276" w:lineRule="auto"/>
        <w:jc w:val="both"/>
      </w:pPr>
      <w:r>
        <w:t>- Wat voor invloed heeft dit op de samenwerking?</w:t>
      </w:r>
    </w:p>
    <w:p w14:paraId="72DB1C02" w14:textId="77777777" w:rsidR="00FA0878" w:rsidRDefault="00FA0878" w:rsidP="00923220">
      <w:pPr>
        <w:pStyle w:val="Geenafstand"/>
        <w:spacing w:line="276" w:lineRule="auto"/>
        <w:jc w:val="both"/>
      </w:pPr>
    </w:p>
    <w:p w14:paraId="03F033A5" w14:textId="198733CE" w:rsidR="00923220" w:rsidRDefault="00923220" w:rsidP="00923220">
      <w:pPr>
        <w:pStyle w:val="Geenafstand"/>
        <w:spacing w:line="276" w:lineRule="auto"/>
        <w:jc w:val="both"/>
      </w:pPr>
      <w:r>
        <w:t>Ook is het van belang dat het gevoel van autonomie behouden wordt binnen een samenwerkingsverband. Hier gaat de volgende vraag over.</w:t>
      </w:r>
    </w:p>
    <w:p w14:paraId="30F9F1CC" w14:textId="77777777" w:rsidR="00923220" w:rsidRDefault="00923220" w:rsidP="00923220">
      <w:pPr>
        <w:pStyle w:val="Geenafstand"/>
        <w:spacing w:line="276" w:lineRule="auto"/>
        <w:jc w:val="both"/>
      </w:pPr>
    </w:p>
    <w:p w14:paraId="7FBDE311" w14:textId="77777777" w:rsidR="00923220" w:rsidRDefault="00923220" w:rsidP="00923220">
      <w:pPr>
        <w:pStyle w:val="Geenafstand"/>
        <w:spacing w:line="276" w:lineRule="auto"/>
        <w:jc w:val="both"/>
      </w:pPr>
      <w:r>
        <w:t>10. In hoeverre hebt u het gevoel dat u voldoende zelfstandigheid heeft in het samenwerkingsverband om uw taken uit te kunnen voeren?</w:t>
      </w:r>
    </w:p>
    <w:p w14:paraId="32BCF9B7" w14:textId="1AAEA1A2" w:rsidR="00923220" w:rsidRDefault="00083520" w:rsidP="00923220">
      <w:pPr>
        <w:pStyle w:val="Geenafstand"/>
        <w:spacing w:line="276" w:lineRule="auto"/>
        <w:jc w:val="both"/>
      </w:pPr>
      <w:r>
        <w:t>- Kunt u uw eigen perspectieven</w:t>
      </w:r>
      <w:r w:rsidR="00923220">
        <w:t xml:space="preserve"> hierbij voldoende uiten?</w:t>
      </w:r>
    </w:p>
    <w:p w14:paraId="6E751BB4" w14:textId="1DB4BAA9" w:rsidR="00507C7D" w:rsidRDefault="00507C7D" w:rsidP="00923220">
      <w:pPr>
        <w:pStyle w:val="Geenafstand"/>
        <w:spacing w:line="276" w:lineRule="auto"/>
        <w:jc w:val="both"/>
      </w:pPr>
      <w:r>
        <w:t>- Wat voor invloed heeft dit op de samenwerking?</w:t>
      </w:r>
    </w:p>
    <w:p w14:paraId="31FD5B01" w14:textId="77777777" w:rsidR="00BA686A" w:rsidRDefault="00BA686A" w:rsidP="001E132F">
      <w:pPr>
        <w:pStyle w:val="Geenafstand"/>
        <w:spacing w:line="276" w:lineRule="auto"/>
        <w:jc w:val="both"/>
      </w:pPr>
    </w:p>
    <w:p w14:paraId="0F87BF9E" w14:textId="77777777" w:rsidR="001F4468" w:rsidRDefault="001F4468" w:rsidP="001F4468">
      <w:pPr>
        <w:pStyle w:val="Geenafstand"/>
        <w:spacing w:line="276" w:lineRule="auto"/>
        <w:jc w:val="both"/>
      </w:pPr>
      <w:r>
        <w:t>Daarnaast ben ik nog geïnteresseerd naar de manier waarop de taakverdeling en de regie van de samenwerking geregeld is, hier wil ik twee vragen over stellen.</w:t>
      </w:r>
    </w:p>
    <w:p w14:paraId="6B04E8A1" w14:textId="77777777" w:rsidR="001E132F" w:rsidRDefault="001E132F" w:rsidP="001E132F">
      <w:pPr>
        <w:pStyle w:val="Geenafstand"/>
        <w:spacing w:line="276" w:lineRule="auto"/>
        <w:jc w:val="both"/>
      </w:pPr>
    </w:p>
    <w:p w14:paraId="24D4FDE9" w14:textId="2A95F6E2" w:rsidR="00232F4F" w:rsidRDefault="00232F4F" w:rsidP="00232F4F">
      <w:pPr>
        <w:pStyle w:val="Geenafstand"/>
        <w:spacing w:line="276" w:lineRule="auto"/>
        <w:jc w:val="both"/>
      </w:pPr>
      <w:r>
        <w:t xml:space="preserve">11. </w:t>
      </w:r>
      <w:r w:rsidR="001C078E" w:rsidRPr="001C078E">
        <w:t>Is de taakverdeling tussen de gemeente en de politie met betrekking tot het proces rondom opsporingsonderzoeken op papier uitgewerkt?</w:t>
      </w:r>
    </w:p>
    <w:p w14:paraId="1A1DA911" w14:textId="77777777" w:rsidR="00232F4F" w:rsidRDefault="00232F4F" w:rsidP="00232F4F">
      <w:pPr>
        <w:pStyle w:val="Geenafstand"/>
        <w:spacing w:line="276" w:lineRule="auto"/>
        <w:jc w:val="both"/>
      </w:pPr>
      <w:r>
        <w:t>- Wat vindt u van deze taakverdeling?</w:t>
      </w:r>
    </w:p>
    <w:p w14:paraId="7EEBA758" w14:textId="77777777" w:rsidR="00232F4F" w:rsidRDefault="00232F4F" w:rsidP="00232F4F">
      <w:pPr>
        <w:pStyle w:val="Geenafstand"/>
        <w:spacing w:line="276" w:lineRule="auto"/>
        <w:jc w:val="both"/>
      </w:pPr>
      <w:r>
        <w:t>- Wordt deze taakverdeling in realiteit ook aangehouden?</w:t>
      </w:r>
    </w:p>
    <w:p w14:paraId="70D0A9F6" w14:textId="1A686FA2" w:rsidR="0081708A" w:rsidRDefault="0081708A" w:rsidP="00232F4F">
      <w:pPr>
        <w:pStyle w:val="Geenafstand"/>
        <w:spacing w:line="276" w:lineRule="auto"/>
        <w:jc w:val="both"/>
      </w:pPr>
      <w:r>
        <w:t>- Wat voor invloed heeft dit op de samenwerking?</w:t>
      </w:r>
    </w:p>
    <w:p w14:paraId="710A2F0F" w14:textId="77777777" w:rsidR="00D504D0" w:rsidRDefault="00D504D0" w:rsidP="00232F4F">
      <w:pPr>
        <w:pStyle w:val="Geenafstand"/>
        <w:spacing w:line="276" w:lineRule="auto"/>
        <w:jc w:val="both"/>
      </w:pPr>
    </w:p>
    <w:p w14:paraId="12E80336" w14:textId="77777777" w:rsidR="00232F4F" w:rsidRDefault="00232F4F" w:rsidP="00232F4F">
      <w:pPr>
        <w:pStyle w:val="Geenafstand"/>
        <w:spacing w:line="276" w:lineRule="auto"/>
        <w:jc w:val="both"/>
      </w:pPr>
      <w:r>
        <w:t>12. Is er een mate van regie in het samenwerkingsverband?</w:t>
      </w:r>
    </w:p>
    <w:p w14:paraId="69CFF1E7" w14:textId="77777777" w:rsidR="00232F4F" w:rsidRDefault="00232F4F" w:rsidP="00232F4F">
      <w:pPr>
        <w:pStyle w:val="Geenafstand"/>
        <w:spacing w:line="276" w:lineRule="auto"/>
        <w:jc w:val="both"/>
      </w:pPr>
      <w:r>
        <w:t>- Op welke manier vindt dit plaats?</w:t>
      </w:r>
    </w:p>
    <w:p w14:paraId="5EE51106" w14:textId="11A05881" w:rsidR="001F4468" w:rsidRDefault="001F4468" w:rsidP="00232F4F">
      <w:pPr>
        <w:pStyle w:val="Geenafstand"/>
        <w:spacing w:line="276" w:lineRule="auto"/>
        <w:jc w:val="both"/>
      </w:pPr>
      <w:r>
        <w:t xml:space="preserve">- Wat vindt u van de manier waarop de </w:t>
      </w:r>
      <w:r w:rsidR="00507C7D">
        <w:t xml:space="preserve">regie </w:t>
      </w:r>
      <w:r>
        <w:t>is gevormd?</w:t>
      </w:r>
    </w:p>
    <w:p w14:paraId="338F61C9" w14:textId="0C3233FB" w:rsidR="0081708A" w:rsidRDefault="0081708A" w:rsidP="00232F4F">
      <w:pPr>
        <w:pStyle w:val="Geenafstand"/>
        <w:spacing w:line="276" w:lineRule="auto"/>
        <w:jc w:val="both"/>
      </w:pPr>
      <w:r>
        <w:t>- Wat voor invloed heeft dit op de samenwerking?</w:t>
      </w:r>
    </w:p>
    <w:p w14:paraId="14789744" w14:textId="77777777" w:rsidR="00523B6C" w:rsidRDefault="00523B6C" w:rsidP="00523B6C">
      <w:pPr>
        <w:pStyle w:val="Geenafstand"/>
        <w:spacing w:line="276" w:lineRule="auto"/>
        <w:jc w:val="both"/>
      </w:pPr>
    </w:p>
    <w:p w14:paraId="714FB596" w14:textId="77777777" w:rsidR="00523B6C" w:rsidRDefault="00523B6C" w:rsidP="00523B6C">
      <w:pPr>
        <w:pStyle w:val="Geenafstand"/>
        <w:spacing w:line="276" w:lineRule="auto"/>
        <w:jc w:val="both"/>
      </w:pPr>
      <w:r>
        <w:t xml:space="preserve">De laatste succesfactor gaat over de kwaliteit van de bestuurlijke rapportages die u van de politiefunctionaris heeft ontvangen. </w:t>
      </w:r>
    </w:p>
    <w:p w14:paraId="19F629F0" w14:textId="0673FB06" w:rsidR="00523B6C" w:rsidRDefault="00523B6C" w:rsidP="00523B6C">
      <w:pPr>
        <w:pStyle w:val="Geenafstand"/>
        <w:spacing w:line="276" w:lineRule="auto"/>
        <w:jc w:val="both"/>
      </w:pPr>
    </w:p>
    <w:p w14:paraId="2A71C895" w14:textId="77777777" w:rsidR="0053558A" w:rsidRDefault="0053558A" w:rsidP="00523B6C">
      <w:pPr>
        <w:pStyle w:val="Geenafstand"/>
        <w:spacing w:line="276" w:lineRule="auto"/>
        <w:jc w:val="both"/>
      </w:pPr>
    </w:p>
    <w:p w14:paraId="13B3AC24" w14:textId="2090EFC7" w:rsidR="00523B6C" w:rsidRDefault="00086E1C" w:rsidP="00523B6C">
      <w:pPr>
        <w:pStyle w:val="Geenafstand"/>
        <w:spacing w:line="276" w:lineRule="auto"/>
        <w:jc w:val="both"/>
      </w:pPr>
      <w:r>
        <w:t>13</w:t>
      </w:r>
      <w:r w:rsidR="00523B6C">
        <w:t>. Hoe zou u de kwaliteit van de bestuurlijke rap</w:t>
      </w:r>
      <w:r w:rsidR="00487329">
        <w:t>portages omschrijven?</w:t>
      </w:r>
    </w:p>
    <w:p w14:paraId="6EDF8D49" w14:textId="77777777" w:rsidR="00523B6C" w:rsidRDefault="00523B6C" w:rsidP="00523B6C">
      <w:pPr>
        <w:pStyle w:val="Geenafstand"/>
        <w:spacing w:line="276" w:lineRule="auto"/>
        <w:jc w:val="both"/>
      </w:pPr>
      <w:r>
        <w:t>- Is de informatie in de rapportages helder en compleet?</w:t>
      </w:r>
    </w:p>
    <w:p w14:paraId="5468E73C" w14:textId="2C70E73D" w:rsidR="000D7D2C" w:rsidRDefault="000D7D2C" w:rsidP="00523B6C">
      <w:pPr>
        <w:pStyle w:val="Geenafstand"/>
        <w:spacing w:line="276" w:lineRule="auto"/>
        <w:jc w:val="both"/>
      </w:pPr>
      <w:r>
        <w:t>- Is de informatie gebaseerd op feitelijke bronnen?</w:t>
      </w:r>
    </w:p>
    <w:p w14:paraId="113C09CE" w14:textId="77777777" w:rsidR="00523B6C" w:rsidRDefault="00523B6C" w:rsidP="00523B6C">
      <w:pPr>
        <w:pStyle w:val="Geenafstand"/>
        <w:spacing w:line="276" w:lineRule="auto"/>
        <w:jc w:val="both"/>
      </w:pPr>
      <w:r>
        <w:t>- Is er vaak voldoende wettelijke grondslag voor het nemen van bestuurlijke maatregelen?</w:t>
      </w:r>
    </w:p>
    <w:p w14:paraId="4750E70C" w14:textId="3D8E09BD" w:rsidR="00523B6C" w:rsidRDefault="00523B6C" w:rsidP="00523B6C">
      <w:pPr>
        <w:pStyle w:val="Geenafstand"/>
        <w:spacing w:line="276" w:lineRule="auto"/>
        <w:jc w:val="both"/>
      </w:pPr>
      <w:r>
        <w:t xml:space="preserve">- Zijn de </w:t>
      </w:r>
      <w:r w:rsidR="001E149E">
        <w:t>functionarissen van de politie</w:t>
      </w:r>
      <w:r>
        <w:t xml:space="preserve"> voldoende bekend met de problematiek omtrent de inhoud van de bestuurlijke rapportages?</w:t>
      </w:r>
    </w:p>
    <w:p w14:paraId="7D00E598" w14:textId="6DF5953A" w:rsidR="0081708A" w:rsidRDefault="0081708A" w:rsidP="00523B6C">
      <w:pPr>
        <w:pStyle w:val="Geenafstand"/>
        <w:spacing w:line="276" w:lineRule="auto"/>
        <w:jc w:val="both"/>
      </w:pPr>
      <w:r>
        <w:t>- Wat voor invloed heeft dit op de samenwerking?</w:t>
      </w:r>
    </w:p>
    <w:p w14:paraId="7CF6EED8" w14:textId="77777777" w:rsidR="001E132F" w:rsidRDefault="001E132F" w:rsidP="001E132F">
      <w:pPr>
        <w:pStyle w:val="Geenafstand"/>
        <w:spacing w:line="276" w:lineRule="auto"/>
        <w:jc w:val="both"/>
      </w:pPr>
    </w:p>
    <w:p w14:paraId="2835CB88" w14:textId="77777777" w:rsidR="001E132F" w:rsidRDefault="001E132F" w:rsidP="001E132F">
      <w:pPr>
        <w:pStyle w:val="Geenafstand"/>
        <w:spacing w:line="276" w:lineRule="auto"/>
        <w:jc w:val="both"/>
      </w:pPr>
      <w:r>
        <w:t>Als laatste wil ik twee afsluitende vragen stellen om een samenvatting te kunnen bieden van de antwoorden uit dit interview.</w:t>
      </w:r>
    </w:p>
    <w:p w14:paraId="32CDEC03" w14:textId="77777777" w:rsidR="001E132F" w:rsidRDefault="001E132F" w:rsidP="001E132F">
      <w:pPr>
        <w:pStyle w:val="Geenafstand"/>
        <w:spacing w:line="276" w:lineRule="auto"/>
        <w:jc w:val="both"/>
      </w:pPr>
    </w:p>
    <w:p w14:paraId="0B1DA522" w14:textId="2C7C9088" w:rsidR="003D08ED" w:rsidRDefault="00086E1C" w:rsidP="003D08ED">
      <w:pPr>
        <w:pStyle w:val="Geenafstand"/>
        <w:spacing w:line="276" w:lineRule="auto"/>
        <w:jc w:val="both"/>
      </w:pPr>
      <w:r>
        <w:t>14</w:t>
      </w:r>
      <w:r w:rsidR="003D08ED">
        <w:t>. Zijn er volgens u nog andere factoren die van invloed zijn op de samenwerking met de politie die nog niet in dit onderzoek naar voren zijn gekomen?</w:t>
      </w:r>
    </w:p>
    <w:p w14:paraId="5E2D1D05" w14:textId="77777777" w:rsidR="001E132F" w:rsidRPr="00B03800" w:rsidRDefault="001E132F" w:rsidP="001E132F">
      <w:pPr>
        <w:pStyle w:val="Geenafstand"/>
        <w:spacing w:line="276" w:lineRule="auto"/>
        <w:jc w:val="both"/>
      </w:pPr>
    </w:p>
    <w:p w14:paraId="03BF3D1D" w14:textId="3963BD6C" w:rsidR="001E132F" w:rsidRDefault="00086E1C" w:rsidP="001E132F">
      <w:pPr>
        <w:pStyle w:val="Geenafstand"/>
        <w:spacing w:line="276" w:lineRule="auto"/>
        <w:jc w:val="both"/>
      </w:pPr>
      <w:r>
        <w:t>15</w:t>
      </w:r>
      <w:r w:rsidR="001E132F">
        <w:t>. Welke knelpunten ervaart u in de samenwerking met de gemeente/politie die nog niet in dit interview naar voren zijn gekomen?</w:t>
      </w:r>
    </w:p>
    <w:p w14:paraId="63B54F00" w14:textId="68339D0F" w:rsidR="00616D62" w:rsidRPr="00616D62" w:rsidRDefault="001E132F" w:rsidP="001E132F">
      <w:pPr>
        <w:pStyle w:val="Geenafstand"/>
        <w:spacing w:line="276" w:lineRule="auto"/>
        <w:jc w:val="both"/>
      </w:pPr>
      <w:r>
        <w:t xml:space="preserve">- Hebt u een idee hoe deze knelpunten kunnen verbeteren? </w:t>
      </w:r>
    </w:p>
    <w:p w14:paraId="298E4614" w14:textId="77777777" w:rsidR="00FA0878" w:rsidRDefault="00FA0878" w:rsidP="001E132F">
      <w:pPr>
        <w:pStyle w:val="Geenafstand"/>
        <w:spacing w:line="276" w:lineRule="auto"/>
        <w:jc w:val="both"/>
        <w:rPr>
          <w:shd w:val="clear" w:color="auto" w:fill="FFFFFF"/>
        </w:rPr>
      </w:pPr>
    </w:p>
    <w:p w14:paraId="70676E4C" w14:textId="77777777" w:rsidR="007939ED" w:rsidRDefault="007939ED" w:rsidP="007939ED">
      <w:pPr>
        <w:pStyle w:val="Geenafstand"/>
        <w:spacing w:line="276" w:lineRule="auto"/>
        <w:jc w:val="both"/>
        <w:rPr>
          <w:i/>
          <w:shd w:val="clear" w:color="auto" w:fill="FFFFFF"/>
        </w:rPr>
      </w:pPr>
      <w:r>
        <w:rPr>
          <w:i/>
          <w:shd w:val="clear" w:color="auto" w:fill="FFFFFF"/>
        </w:rPr>
        <w:t>Afsluiting</w:t>
      </w:r>
    </w:p>
    <w:p w14:paraId="6A28C6D5" w14:textId="77777777" w:rsidR="0053558A" w:rsidRDefault="0053558A" w:rsidP="0053558A">
      <w:pPr>
        <w:pStyle w:val="Geenafstand"/>
        <w:spacing w:line="276" w:lineRule="auto"/>
        <w:jc w:val="both"/>
        <w:rPr>
          <w:shd w:val="clear" w:color="auto" w:fill="FFFFFF"/>
        </w:rPr>
      </w:pPr>
      <w:r>
        <w:rPr>
          <w:shd w:val="clear" w:color="auto" w:fill="FFFFFF"/>
        </w:rPr>
        <w:t xml:space="preserve">Ik wil u bedanken voor uw tijd om een bijdrage te leveren aan het onderzoek, ik ga met de antwoorden aan de slag. Is het mogelijk dat u de werkwijze bestuurlijke aanpak van uw gemeente naar mij toe kunt sturen? Ik wil als laatste vragen of u interesse heeft in een versie van de masterthesis als hij af is. </w:t>
      </w:r>
    </w:p>
    <w:p w14:paraId="642025EE" w14:textId="77777777" w:rsidR="00A3787B" w:rsidRDefault="00A3787B" w:rsidP="007939ED">
      <w:pPr>
        <w:pStyle w:val="Geenafstand"/>
        <w:spacing w:line="276" w:lineRule="auto"/>
        <w:jc w:val="both"/>
        <w:rPr>
          <w:shd w:val="clear" w:color="auto" w:fill="FFFFFF"/>
        </w:rPr>
      </w:pPr>
    </w:p>
    <w:p w14:paraId="405BF766" w14:textId="77777777" w:rsidR="00A3787B" w:rsidRDefault="00A3787B" w:rsidP="007939ED">
      <w:pPr>
        <w:pStyle w:val="Geenafstand"/>
        <w:spacing w:line="276" w:lineRule="auto"/>
        <w:jc w:val="both"/>
        <w:rPr>
          <w:shd w:val="clear" w:color="auto" w:fill="FFFFFF"/>
        </w:rPr>
      </w:pPr>
    </w:p>
    <w:p w14:paraId="232ED907" w14:textId="77777777" w:rsidR="00A3787B" w:rsidRDefault="00A3787B" w:rsidP="007939ED">
      <w:pPr>
        <w:pStyle w:val="Geenafstand"/>
        <w:spacing w:line="276" w:lineRule="auto"/>
        <w:jc w:val="both"/>
        <w:rPr>
          <w:shd w:val="clear" w:color="auto" w:fill="FFFFFF"/>
        </w:rPr>
      </w:pPr>
    </w:p>
    <w:p w14:paraId="57489445" w14:textId="77777777" w:rsidR="00A3787B" w:rsidRDefault="00A3787B" w:rsidP="007939ED">
      <w:pPr>
        <w:pStyle w:val="Geenafstand"/>
        <w:spacing w:line="276" w:lineRule="auto"/>
        <w:jc w:val="both"/>
        <w:rPr>
          <w:shd w:val="clear" w:color="auto" w:fill="FFFFFF"/>
        </w:rPr>
      </w:pPr>
    </w:p>
    <w:p w14:paraId="166CF3C9" w14:textId="77777777" w:rsidR="00A3787B" w:rsidRDefault="00A3787B" w:rsidP="007939ED">
      <w:pPr>
        <w:pStyle w:val="Geenafstand"/>
        <w:spacing w:line="276" w:lineRule="auto"/>
        <w:jc w:val="both"/>
        <w:rPr>
          <w:shd w:val="clear" w:color="auto" w:fill="FFFFFF"/>
        </w:rPr>
      </w:pPr>
    </w:p>
    <w:p w14:paraId="6CD11BE4" w14:textId="77777777" w:rsidR="00A3787B" w:rsidRDefault="00A3787B" w:rsidP="007939ED">
      <w:pPr>
        <w:pStyle w:val="Geenafstand"/>
        <w:spacing w:line="276" w:lineRule="auto"/>
        <w:jc w:val="both"/>
        <w:rPr>
          <w:shd w:val="clear" w:color="auto" w:fill="FFFFFF"/>
        </w:rPr>
      </w:pPr>
    </w:p>
    <w:p w14:paraId="2D27EAAC" w14:textId="77777777" w:rsidR="00A3787B" w:rsidRDefault="00A3787B" w:rsidP="007939ED">
      <w:pPr>
        <w:pStyle w:val="Geenafstand"/>
        <w:spacing w:line="276" w:lineRule="auto"/>
        <w:jc w:val="both"/>
        <w:rPr>
          <w:shd w:val="clear" w:color="auto" w:fill="FFFFFF"/>
        </w:rPr>
      </w:pPr>
    </w:p>
    <w:p w14:paraId="6F62913D" w14:textId="77777777" w:rsidR="00A3787B" w:rsidRDefault="00A3787B" w:rsidP="007939ED">
      <w:pPr>
        <w:pStyle w:val="Geenafstand"/>
        <w:spacing w:line="276" w:lineRule="auto"/>
        <w:jc w:val="both"/>
        <w:rPr>
          <w:shd w:val="clear" w:color="auto" w:fill="FFFFFF"/>
        </w:rPr>
      </w:pPr>
    </w:p>
    <w:p w14:paraId="336AB950" w14:textId="77777777" w:rsidR="00A3787B" w:rsidRDefault="00A3787B" w:rsidP="007939ED">
      <w:pPr>
        <w:pStyle w:val="Geenafstand"/>
        <w:spacing w:line="276" w:lineRule="auto"/>
        <w:jc w:val="both"/>
        <w:rPr>
          <w:shd w:val="clear" w:color="auto" w:fill="FFFFFF"/>
        </w:rPr>
      </w:pPr>
    </w:p>
    <w:p w14:paraId="2053F81F" w14:textId="77777777" w:rsidR="00A3787B" w:rsidRDefault="00A3787B" w:rsidP="007939ED">
      <w:pPr>
        <w:pStyle w:val="Geenafstand"/>
        <w:spacing w:line="276" w:lineRule="auto"/>
        <w:jc w:val="both"/>
        <w:rPr>
          <w:shd w:val="clear" w:color="auto" w:fill="FFFFFF"/>
        </w:rPr>
      </w:pPr>
    </w:p>
    <w:p w14:paraId="506290BB" w14:textId="3153E07C" w:rsidR="00A3787B" w:rsidRDefault="00A3787B" w:rsidP="007939ED">
      <w:pPr>
        <w:pStyle w:val="Geenafstand"/>
        <w:spacing w:line="276" w:lineRule="auto"/>
        <w:jc w:val="both"/>
        <w:rPr>
          <w:shd w:val="clear" w:color="auto" w:fill="FFFFFF"/>
        </w:rPr>
      </w:pPr>
    </w:p>
    <w:p w14:paraId="79D7D5A0" w14:textId="682B607F" w:rsidR="0053558A" w:rsidRDefault="0053558A" w:rsidP="007939ED">
      <w:pPr>
        <w:pStyle w:val="Geenafstand"/>
        <w:spacing w:line="276" w:lineRule="auto"/>
        <w:jc w:val="both"/>
        <w:rPr>
          <w:shd w:val="clear" w:color="auto" w:fill="FFFFFF"/>
        </w:rPr>
      </w:pPr>
    </w:p>
    <w:p w14:paraId="6321CE43" w14:textId="22F2D049" w:rsidR="0053558A" w:rsidRDefault="0053558A" w:rsidP="007939ED">
      <w:pPr>
        <w:pStyle w:val="Geenafstand"/>
        <w:spacing w:line="276" w:lineRule="auto"/>
        <w:jc w:val="both"/>
        <w:rPr>
          <w:shd w:val="clear" w:color="auto" w:fill="FFFFFF"/>
        </w:rPr>
      </w:pPr>
    </w:p>
    <w:p w14:paraId="582D423B" w14:textId="5B52B6BC" w:rsidR="0053558A" w:rsidRDefault="0053558A" w:rsidP="007939ED">
      <w:pPr>
        <w:pStyle w:val="Geenafstand"/>
        <w:spacing w:line="276" w:lineRule="auto"/>
        <w:jc w:val="both"/>
        <w:rPr>
          <w:shd w:val="clear" w:color="auto" w:fill="FFFFFF"/>
        </w:rPr>
      </w:pPr>
    </w:p>
    <w:p w14:paraId="1FE732FE" w14:textId="7834ACE2" w:rsidR="0053558A" w:rsidRDefault="00230DDE" w:rsidP="007939ED">
      <w:pPr>
        <w:pStyle w:val="Geenafstand"/>
        <w:spacing w:line="276" w:lineRule="auto"/>
        <w:jc w:val="both"/>
        <w:rPr>
          <w:shd w:val="clear" w:color="auto" w:fill="FFFFFF"/>
        </w:rPr>
      </w:pPr>
      <w:r w:rsidRPr="00230DDE">
        <w:rPr>
          <w:shd w:val="clear" w:color="auto" w:fill="FFFFFF"/>
        </w:rPr>
        <w:t xml:space="preserve"> </w:t>
      </w:r>
    </w:p>
    <w:p w14:paraId="70573D1B" w14:textId="77777777" w:rsidR="00A3787B" w:rsidRDefault="00A3787B" w:rsidP="007939ED">
      <w:pPr>
        <w:pStyle w:val="Geenafstand"/>
        <w:spacing w:line="276" w:lineRule="auto"/>
        <w:jc w:val="both"/>
        <w:rPr>
          <w:shd w:val="clear" w:color="auto" w:fill="FFFFFF"/>
        </w:rPr>
      </w:pPr>
    </w:p>
    <w:p w14:paraId="515A2C3C" w14:textId="77777777" w:rsidR="00A3787B" w:rsidRDefault="00A3787B" w:rsidP="007939ED">
      <w:pPr>
        <w:pStyle w:val="Geenafstand"/>
        <w:spacing w:line="276" w:lineRule="auto"/>
        <w:jc w:val="both"/>
        <w:rPr>
          <w:shd w:val="clear" w:color="auto" w:fill="FFFFFF"/>
        </w:rPr>
      </w:pPr>
    </w:p>
    <w:p w14:paraId="62DA2E37" w14:textId="77777777" w:rsidR="00483F4F" w:rsidRDefault="00483F4F" w:rsidP="00FF58E3"/>
    <w:p w14:paraId="34930A6B" w14:textId="417AC7DE" w:rsidR="00483F4F" w:rsidRPr="00483F4F" w:rsidRDefault="00483F4F" w:rsidP="00FF58E3"/>
    <w:sectPr w:rsidR="00483F4F" w:rsidRPr="00483F4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E1EBC8" w14:textId="77777777" w:rsidR="00516CC7" w:rsidRDefault="00516CC7" w:rsidP="00C9627B">
      <w:pPr>
        <w:spacing w:after="0" w:line="240" w:lineRule="auto"/>
      </w:pPr>
      <w:r>
        <w:separator/>
      </w:r>
    </w:p>
  </w:endnote>
  <w:endnote w:type="continuationSeparator" w:id="0">
    <w:p w14:paraId="647F4E95" w14:textId="77777777" w:rsidR="00516CC7" w:rsidRDefault="00516CC7" w:rsidP="00C962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4"/>
        <w:szCs w:val="24"/>
      </w:rPr>
      <w:id w:val="242612527"/>
      <w:docPartObj>
        <w:docPartGallery w:val="Page Numbers (Bottom of Page)"/>
        <w:docPartUnique/>
      </w:docPartObj>
    </w:sdtPr>
    <w:sdtEndPr/>
    <w:sdtContent>
      <w:p w14:paraId="40BCD5D0" w14:textId="2CA9C017" w:rsidR="00D56579" w:rsidRPr="00C9627B" w:rsidRDefault="00D56579">
        <w:pPr>
          <w:pStyle w:val="Voettekst"/>
          <w:jc w:val="right"/>
          <w:rPr>
            <w:rFonts w:ascii="Times New Roman" w:hAnsi="Times New Roman" w:cs="Times New Roman"/>
            <w:sz w:val="24"/>
            <w:szCs w:val="24"/>
          </w:rPr>
        </w:pPr>
        <w:r w:rsidRPr="00C9627B">
          <w:rPr>
            <w:rFonts w:ascii="Times New Roman" w:hAnsi="Times New Roman" w:cs="Times New Roman"/>
            <w:sz w:val="24"/>
            <w:szCs w:val="24"/>
          </w:rPr>
          <w:fldChar w:fldCharType="begin"/>
        </w:r>
        <w:r w:rsidRPr="00C9627B">
          <w:rPr>
            <w:rFonts w:ascii="Times New Roman" w:hAnsi="Times New Roman" w:cs="Times New Roman"/>
            <w:sz w:val="24"/>
            <w:szCs w:val="24"/>
          </w:rPr>
          <w:instrText>PAGE   \* MERGEFORMAT</w:instrText>
        </w:r>
        <w:r w:rsidRPr="00C9627B">
          <w:rPr>
            <w:rFonts w:ascii="Times New Roman" w:hAnsi="Times New Roman" w:cs="Times New Roman"/>
            <w:sz w:val="24"/>
            <w:szCs w:val="24"/>
          </w:rPr>
          <w:fldChar w:fldCharType="separate"/>
        </w:r>
        <w:r>
          <w:rPr>
            <w:rFonts w:ascii="Times New Roman" w:hAnsi="Times New Roman" w:cs="Times New Roman"/>
            <w:noProof/>
            <w:sz w:val="24"/>
            <w:szCs w:val="24"/>
          </w:rPr>
          <w:t>7</w:t>
        </w:r>
        <w:r w:rsidRPr="00C9627B">
          <w:rPr>
            <w:rFonts w:ascii="Times New Roman" w:hAnsi="Times New Roman" w:cs="Times New Roman"/>
            <w:sz w:val="24"/>
            <w:szCs w:val="24"/>
          </w:rPr>
          <w:fldChar w:fldCharType="end"/>
        </w:r>
      </w:p>
    </w:sdtContent>
  </w:sdt>
  <w:p w14:paraId="395E6A3E" w14:textId="77777777" w:rsidR="00D56579" w:rsidRDefault="00D56579">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36D329" w14:textId="77777777" w:rsidR="00516CC7" w:rsidRDefault="00516CC7" w:rsidP="00C9627B">
      <w:pPr>
        <w:spacing w:after="0" w:line="240" w:lineRule="auto"/>
      </w:pPr>
      <w:r>
        <w:separator/>
      </w:r>
    </w:p>
  </w:footnote>
  <w:footnote w:type="continuationSeparator" w:id="0">
    <w:p w14:paraId="02700E20" w14:textId="77777777" w:rsidR="00516CC7" w:rsidRDefault="00516CC7" w:rsidP="00C9627B">
      <w:pPr>
        <w:spacing w:after="0" w:line="240" w:lineRule="auto"/>
      </w:pPr>
      <w:r>
        <w:continuationSeparator/>
      </w:r>
    </w:p>
  </w:footnote>
  <w:footnote w:id="1">
    <w:p w14:paraId="0FA68DA2" w14:textId="02BF7929" w:rsidR="00D56579" w:rsidRPr="00650CDF" w:rsidRDefault="00D56579" w:rsidP="00700630">
      <w:pPr>
        <w:pStyle w:val="Voetnoottekst"/>
        <w:rPr>
          <w:rFonts w:ascii="Times New Roman" w:hAnsi="Times New Roman" w:cs="Times New Roman"/>
        </w:rPr>
      </w:pPr>
      <w:r w:rsidRPr="00650CDF">
        <w:rPr>
          <w:rStyle w:val="Voetnootmarkering"/>
          <w:rFonts w:ascii="Times New Roman" w:hAnsi="Times New Roman" w:cs="Times New Roman"/>
        </w:rPr>
        <w:footnoteRef/>
      </w:r>
      <w:r w:rsidRPr="00650CDF">
        <w:rPr>
          <w:rFonts w:ascii="Times New Roman" w:hAnsi="Times New Roman" w:cs="Times New Roman"/>
        </w:rPr>
        <w:t xml:space="preserve"> De </w:t>
      </w:r>
      <w:r>
        <w:rPr>
          <w:rFonts w:ascii="Times New Roman" w:hAnsi="Times New Roman" w:cs="Times New Roman"/>
        </w:rPr>
        <w:t>Randgemeenten zijn Best, Oirschot, Veldhoven en Waalre en de Kempengemeenten zijn Bergeijk, Bladel, Eersel en Reusel-de Mierden</w:t>
      </w:r>
      <w:r w:rsidRPr="00650CDF">
        <w:rPr>
          <w:rFonts w:ascii="Times New Roman" w:hAnsi="Times New Roman" w:cs="Times New Roman"/>
        </w:rPr>
        <w:t>.</w:t>
      </w:r>
    </w:p>
  </w:footnote>
  <w:footnote w:id="2">
    <w:p w14:paraId="53C45EB7" w14:textId="77777777" w:rsidR="00D56579" w:rsidRDefault="00D56579" w:rsidP="009E3805">
      <w:pPr>
        <w:pStyle w:val="Voetnoottekst"/>
      </w:pPr>
      <w:r>
        <w:rPr>
          <w:rStyle w:val="Voetnootmarkering"/>
        </w:rPr>
        <w:footnoteRef/>
      </w:r>
      <w:r>
        <w:t xml:space="preserve"> </w:t>
      </w:r>
      <w:bookmarkStart w:id="45" w:name="_Hlk64555029"/>
      <w:r>
        <w:t>Bron afkomstig van intern document (niet publiek toegankelijk) van de districtsrecherche Eindhoven.</w:t>
      </w:r>
      <w:bookmarkEnd w:id="45"/>
    </w:p>
  </w:footnote>
  <w:footnote w:id="3">
    <w:p w14:paraId="0E016C2C" w14:textId="47A28EE4" w:rsidR="00D56579" w:rsidRDefault="00D56579">
      <w:pPr>
        <w:pStyle w:val="Voetnoottekst"/>
      </w:pPr>
      <w:r>
        <w:rPr>
          <w:rStyle w:val="Voetnootmarkering"/>
        </w:rPr>
        <w:footnoteRef/>
      </w:r>
      <w:r>
        <w:t xml:space="preserve"> </w:t>
      </w:r>
      <w:r w:rsidRPr="00484CEA">
        <w:t>Bron afkomstig van intern document (niet publiek toegankelijk) van de districtsrecherche Eindhoven.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22351"/>
    <w:multiLevelType w:val="hybridMultilevel"/>
    <w:tmpl w:val="2F7AE9C2"/>
    <w:lvl w:ilvl="0" w:tplc="A782C842">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B0C09B2"/>
    <w:multiLevelType w:val="hybridMultilevel"/>
    <w:tmpl w:val="8B98DC54"/>
    <w:lvl w:ilvl="0" w:tplc="9560ED70">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F3C2C94"/>
    <w:multiLevelType w:val="hybridMultilevel"/>
    <w:tmpl w:val="C8260A0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FFC62B5"/>
    <w:multiLevelType w:val="hybridMultilevel"/>
    <w:tmpl w:val="469E8F4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119A7E4C"/>
    <w:multiLevelType w:val="hybridMultilevel"/>
    <w:tmpl w:val="B658E5CA"/>
    <w:lvl w:ilvl="0" w:tplc="D48ED5B8">
      <w:start w:val="4"/>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21608F3"/>
    <w:multiLevelType w:val="hybridMultilevel"/>
    <w:tmpl w:val="F9DE7F6E"/>
    <w:lvl w:ilvl="0" w:tplc="79A8A002">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5A75807"/>
    <w:multiLevelType w:val="hybridMultilevel"/>
    <w:tmpl w:val="B600C782"/>
    <w:lvl w:ilvl="0" w:tplc="04130011">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7" w15:restartNumberingAfterBreak="0">
    <w:nsid w:val="16BE3C7D"/>
    <w:multiLevelType w:val="hybridMultilevel"/>
    <w:tmpl w:val="2EF27924"/>
    <w:lvl w:ilvl="0" w:tplc="D1483896">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8616B27"/>
    <w:multiLevelType w:val="hybridMultilevel"/>
    <w:tmpl w:val="82B26F12"/>
    <w:lvl w:ilvl="0" w:tplc="04130017">
      <w:start w:val="1"/>
      <w:numFmt w:val="lowerLetter"/>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9" w15:restartNumberingAfterBreak="0">
    <w:nsid w:val="1939552F"/>
    <w:multiLevelType w:val="hybridMultilevel"/>
    <w:tmpl w:val="94AE568E"/>
    <w:lvl w:ilvl="0" w:tplc="50728180">
      <w:start w:val="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B900A57"/>
    <w:multiLevelType w:val="multilevel"/>
    <w:tmpl w:val="940401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C2F5F68"/>
    <w:multiLevelType w:val="hybridMultilevel"/>
    <w:tmpl w:val="5D70E4C6"/>
    <w:lvl w:ilvl="0" w:tplc="C052850A">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1C872D81"/>
    <w:multiLevelType w:val="hybridMultilevel"/>
    <w:tmpl w:val="D4E6076E"/>
    <w:lvl w:ilvl="0" w:tplc="6E0C234A">
      <w:start w:val="1"/>
      <w:numFmt w:val="bullet"/>
      <w:lvlText w:val="•"/>
      <w:lvlJc w:val="left"/>
      <w:pPr>
        <w:tabs>
          <w:tab w:val="num" w:pos="720"/>
        </w:tabs>
        <w:ind w:left="720" w:hanging="360"/>
      </w:pPr>
      <w:rPr>
        <w:rFonts w:ascii="Arial" w:hAnsi="Arial" w:hint="default"/>
      </w:rPr>
    </w:lvl>
    <w:lvl w:ilvl="1" w:tplc="534A9464" w:tentative="1">
      <w:start w:val="1"/>
      <w:numFmt w:val="bullet"/>
      <w:lvlText w:val="•"/>
      <w:lvlJc w:val="left"/>
      <w:pPr>
        <w:tabs>
          <w:tab w:val="num" w:pos="1440"/>
        </w:tabs>
        <w:ind w:left="1440" w:hanging="360"/>
      </w:pPr>
      <w:rPr>
        <w:rFonts w:ascii="Arial" w:hAnsi="Arial" w:hint="default"/>
      </w:rPr>
    </w:lvl>
    <w:lvl w:ilvl="2" w:tplc="6428D2BA" w:tentative="1">
      <w:start w:val="1"/>
      <w:numFmt w:val="bullet"/>
      <w:lvlText w:val="•"/>
      <w:lvlJc w:val="left"/>
      <w:pPr>
        <w:tabs>
          <w:tab w:val="num" w:pos="2160"/>
        </w:tabs>
        <w:ind w:left="2160" w:hanging="360"/>
      </w:pPr>
      <w:rPr>
        <w:rFonts w:ascii="Arial" w:hAnsi="Arial" w:hint="default"/>
      </w:rPr>
    </w:lvl>
    <w:lvl w:ilvl="3" w:tplc="BD04D292" w:tentative="1">
      <w:start w:val="1"/>
      <w:numFmt w:val="bullet"/>
      <w:lvlText w:val="•"/>
      <w:lvlJc w:val="left"/>
      <w:pPr>
        <w:tabs>
          <w:tab w:val="num" w:pos="2880"/>
        </w:tabs>
        <w:ind w:left="2880" w:hanging="360"/>
      </w:pPr>
      <w:rPr>
        <w:rFonts w:ascii="Arial" w:hAnsi="Arial" w:hint="default"/>
      </w:rPr>
    </w:lvl>
    <w:lvl w:ilvl="4" w:tplc="AF725FA6" w:tentative="1">
      <w:start w:val="1"/>
      <w:numFmt w:val="bullet"/>
      <w:lvlText w:val="•"/>
      <w:lvlJc w:val="left"/>
      <w:pPr>
        <w:tabs>
          <w:tab w:val="num" w:pos="3600"/>
        </w:tabs>
        <w:ind w:left="3600" w:hanging="360"/>
      </w:pPr>
      <w:rPr>
        <w:rFonts w:ascii="Arial" w:hAnsi="Arial" w:hint="default"/>
      </w:rPr>
    </w:lvl>
    <w:lvl w:ilvl="5" w:tplc="BA889438" w:tentative="1">
      <w:start w:val="1"/>
      <w:numFmt w:val="bullet"/>
      <w:lvlText w:val="•"/>
      <w:lvlJc w:val="left"/>
      <w:pPr>
        <w:tabs>
          <w:tab w:val="num" w:pos="4320"/>
        </w:tabs>
        <w:ind w:left="4320" w:hanging="360"/>
      </w:pPr>
      <w:rPr>
        <w:rFonts w:ascii="Arial" w:hAnsi="Arial" w:hint="default"/>
      </w:rPr>
    </w:lvl>
    <w:lvl w:ilvl="6" w:tplc="B424773C" w:tentative="1">
      <w:start w:val="1"/>
      <w:numFmt w:val="bullet"/>
      <w:lvlText w:val="•"/>
      <w:lvlJc w:val="left"/>
      <w:pPr>
        <w:tabs>
          <w:tab w:val="num" w:pos="5040"/>
        </w:tabs>
        <w:ind w:left="5040" w:hanging="360"/>
      </w:pPr>
      <w:rPr>
        <w:rFonts w:ascii="Arial" w:hAnsi="Arial" w:hint="default"/>
      </w:rPr>
    </w:lvl>
    <w:lvl w:ilvl="7" w:tplc="D60ABA82" w:tentative="1">
      <w:start w:val="1"/>
      <w:numFmt w:val="bullet"/>
      <w:lvlText w:val="•"/>
      <w:lvlJc w:val="left"/>
      <w:pPr>
        <w:tabs>
          <w:tab w:val="num" w:pos="5760"/>
        </w:tabs>
        <w:ind w:left="5760" w:hanging="360"/>
      </w:pPr>
      <w:rPr>
        <w:rFonts w:ascii="Arial" w:hAnsi="Arial" w:hint="default"/>
      </w:rPr>
    </w:lvl>
    <w:lvl w:ilvl="8" w:tplc="944EE3F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D893D3A"/>
    <w:multiLevelType w:val="hybridMultilevel"/>
    <w:tmpl w:val="B1242086"/>
    <w:lvl w:ilvl="0" w:tplc="7C16DC1C">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1D90427B"/>
    <w:multiLevelType w:val="hybridMultilevel"/>
    <w:tmpl w:val="76201FD6"/>
    <w:lvl w:ilvl="0" w:tplc="53508BB8">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04060CD"/>
    <w:multiLevelType w:val="hybridMultilevel"/>
    <w:tmpl w:val="2970173E"/>
    <w:lvl w:ilvl="0" w:tplc="EFECC3B2">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2C8F1CC3"/>
    <w:multiLevelType w:val="hybridMultilevel"/>
    <w:tmpl w:val="3ADA38A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2D572C5F"/>
    <w:multiLevelType w:val="hybridMultilevel"/>
    <w:tmpl w:val="F27E5CB6"/>
    <w:lvl w:ilvl="0" w:tplc="3B7C8D80">
      <w:start w:val="5"/>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2E5C3FCD"/>
    <w:multiLevelType w:val="hybridMultilevel"/>
    <w:tmpl w:val="B3765D62"/>
    <w:lvl w:ilvl="0" w:tplc="6D802B62">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04C1A0F"/>
    <w:multiLevelType w:val="hybridMultilevel"/>
    <w:tmpl w:val="FD3C7804"/>
    <w:lvl w:ilvl="0" w:tplc="B302E648">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05C0031"/>
    <w:multiLevelType w:val="hybridMultilevel"/>
    <w:tmpl w:val="EF6CB53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401F36D8"/>
    <w:multiLevelType w:val="hybridMultilevel"/>
    <w:tmpl w:val="5B46031C"/>
    <w:lvl w:ilvl="0" w:tplc="05BE95EE">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41FA46B2"/>
    <w:multiLevelType w:val="hybridMultilevel"/>
    <w:tmpl w:val="8D64C4DE"/>
    <w:lvl w:ilvl="0" w:tplc="CD801B7A">
      <w:start w:val="4"/>
      <w:numFmt w:val="bullet"/>
      <w:lvlText w:val="-"/>
      <w:lvlJc w:val="left"/>
      <w:pPr>
        <w:ind w:left="1068" w:hanging="360"/>
      </w:pPr>
      <w:rPr>
        <w:rFonts w:ascii="Times New Roman" w:eastAsiaTheme="minorHAnsi" w:hAnsi="Times New Roman"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3" w15:restartNumberingAfterBreak="0">
    <w:nsid w:val="42625E0F"/>
    <w:multiLevelType w:val="hybridMultilevel"/>
    <w:tmpl w:val="C4822B18"/>
    <w:lvl w:ilvl="0" w:tplc="517C610E">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2C94A1F"/>
    <w:multiLevelType w:val="hybridMultilevel"/>
    <w:tmpl w:val="B7061774"/>
    <w:lvl w:ilvl="0" w:tplc="04130001">
      <w:start w:val="1"/>
      <w:numFmt w:val="bullet"/>
      <w:lvlText w:val=""/>
      <w:lvlJc w:val="left"/>
      <w:pPr>
        <w:ind w:left="720" w:hanging="360"/>
      </w:pPr>
      <w:rPr>
        <w:rFonts w:ascii="Symbol" w:hAnsi="Symbol" w:cs="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cs="Wingdings" w:hint="default"/>
      </w:rPr>
    </w:lvl>
    <w:lvl w:ilvl="3" w:tplc="04130001" w:tentative="1">
      <w:start w:val="1"/>
      <w:numFmt w:val="bullet"/>
      <w:lvlText w:val=""/>
      <w:lvlJc w:val="left"/>
      <w:pPr>
        <w:ind w:left="2880" w:hanging="360"/>
      </w:pPr>
      <w:rPr>
        <w:rFonts w:ascii="Symbol" w:hAnsi="Symbol" w:cs="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cs="Wingdings" w:hint="default"/>
      </w:rPr>
    </w:lvl>
    <w:lvl w:ilvl="6" w:tplc="04130001" w:tentative="1">
      <w:start w:val="1"/>
      <w:numFmt w:val="bullet"/>
      <w:lvlText w:val=""/>
      <w:lvlJc w:val="left"/>
      <w:pPr>
        <w:ind w:left="5040" w:hanging="360"/>
      </w:pPr>
      <w:rPr>
        <w:rFonts w:ascii="Symbol" w:hAnsi="Symbol" w:cs="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cs="Wingdings" w:hint="default"/>
      </w:rPr>
    </w:lvl>
  </w:abstractNum>
  <w:abstractNum w:abstractNumId="25" w15:restartNumberingAfterBreak="0">
    <w:nsid w:val="47C35169"/>
    <w:multiLevelType w:val="hybridMultilevel"/>
    <w:tmpl w:val="493295B2"/>
    <w:lvl w:ilvl="0" w:tplc="549670FE">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508D6B4D"/>
    <w:multiLevelType w:val="hybridMultilevel"/>
    <w:tmpl w:val="B4CC981E"/>
    <w:lvl w:ilvl="0" w:tplc="C9E84920">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184719A"/>
    <w:multiLevelType w:val="hybridMultilevel"/>
    <w:tmpl w:val="D0747592"/>
    <w:lvl w:ilvl="0" w:tplc="91DACB32">
      <w:start w:val="4"/>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5B8D6D3C"/>
    <w:multiLevelType w:val="hybridMultilevel"/>
    <w:tmpl w:val="9C806D4A"/>
    <w:lvl w:ilvl="0" w:tplc="FC3067CC">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5DD04637"/>
    <w:multiLevelType w:val="hybridMultilevel"/>
    <w:tmpl w:val="743213E0"/>
    <w:lvl w:ilvl="0" w:tplc="FE0CBD8E">
      <w:start w:val="5"/>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60AC7B26"/>
    <w:multiLevelType w:val="hybridMultilevel"/>
    <w:tmpl w:val="D870BCE2"/>
    <w:lvl w:ilvl="0" w:tplc="A4503732">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61BF3282"/>
    <w:multiLevelType w:val="hybridMultilevel"/>
    <w:tmpl w:val="DF28C634"/>
    <w:lvl w:ilvl="0" w:tplc="04130001">
      <w:start w:val="1"/>
      <w:numFmt w:val="bullet"/>
      <w:lvlText w:val=""/>
      <w:lvlJc w:val="left"/>
      <w:pPr>
        <w:ind w:left="720" w:hanging="360"/>
      </w:pPr>
      <w:rPr>
        <w:rFonts w:ascii="Symbol" w:hAnsi="Symbol" w:cs="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cs="Wingdings" w:hint="default"/>
      </w:rPr>
    </w:lvl>
    <w:lvl w:ilvl="3" w:tplc="04130001" w:tentative="1">
      <w:start w:val="1"/>
      <w:numFmt w:val="bullet"/>
      <w:lvlText w:val=""/>
      <w:lvlJc w:val="left"/>
      <w:pPr>
        <w:ind w:left="2880" w:hanging="360"/>
      </w:pPr>
      <w:rPr>
        <w:rFonts w:ascii="Symbol" w:hAnsi="Symbol" w:cs="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cs="Wingdings" w:hint="default"/>
      </w:rPr>
    </w:lvl>
    <w:lvl w:ilvl="6" w:tplc="04130001" w:tentative="1">
      <w:start w:val="1"/>
      <w:numFmt w:val="bullet"/>
      <w:lvlText w:val=""/>
      <w:lvlJc w:val="left"/>
      <w:pPr>
        <w:ind w:left="5040" w:hanging="360"/>
      </w:pPr>
      <w:rPr>
        <w:rFonts w:ascii="Symbol" w:hAnsi="Symbol" w:cs="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cs="Wingdings" w:hint="default"/>
      </w:rPr>
    </w:lvl>
  </w:abstractNum>
  <w:abstractNum w:abstractNumId="32" w15:restartNumberingAfterBreak="0">
    <w:nsid w:val="6523329C"/>
    <w:multiLevelType w:val="hybridMultilevel"/>
    <w:tmpl w:val="153884C4"/>
    <w:lvl w:ilvl="0" w:tplc="93AE0A50">
      <w:start w:val="3"/>
      <w:numFmt w:val="bullet"/>
      <w:lvlText w:val="-"/>
      <w:lvlJc w:val="left"/>
      <w:pPr>
        <w:ind w:left="1080" w:hanging="360"/>
      </w:pPr>
      <w:rPr>
        <w:rFonts w:ascii="Times New Roman" w:eastAsiaTheme="minorHAnsi" w:hAnsi="Times New Roman" w:cs="Times New Roman"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3" w15:restartNumberingAfterBreak="0">
    <w:nsid w:val="65C20919"/>
    <w:multiLevelType w:val="hybridMultilevel"/>
    <w:tmpl w:val="4FB0883E"/>
    <w:lvl w:ilvl="0" w:tplc="4FEA5904">
      <w:start w:val="1"/>
      <w:numFmt w:val="bullet"/>
      <w:lvlText w:val="•"/>
      <w:lvlJc w:val="left"/>
      <w:pPr>
        <w:tabs>
          <w:tab w:val="num" w:pos="720"/>
        </w:tabs>
        <w:ind w:left="720" w:hanging="360"/>
      </w:pPr>
      <w:rPr>
        <w:rFonts w:ascii="Arial" w:hAnsi="Arial" w:hint="default"/>
      </w:rPr>
    </w:lvl>
    <w:lvl w:ilvl="1" w:tplc="6EE0E7A6">
      <w:start w:val="1072"/>
      <w:numFmt w:val="bullet"/>
      <w:lvlText w:val=""/>
      <w:lvlJc w:val="left"/>
      <w:pPr>
        <w:tabs>
          <w:tab w:val="num" w:pos="1440"/>
        </w:tabs>
        <w:ind w:left="1440" w:hanging="360"/>
      </w:pPr>
      <w:rPr>
        <w:rFonts w:ascii="Wingdings" w:hAnsi="Wingdings" w:hint="default"/>
      </w:rPr>
    </w:lvl>
    <w:lvl w:ilvl="2" w:tplc="92D45EC6" w:tentative="1">
      <w:start w:val="1"/>
      <w:numFmt w:val="bullet"/>
      <w:lvlText w:val="•"/>
      <w:lvlJc w:val="left"/>
      <w:pPr>
        <w:tabs>
          <w:tab w:val="num" w:pos="2160"/>
        </w:tabs>
        <w:ind w:left="2160" w:hanging="360"/>
      </w:pPr>
      <w:rPr>
        <w:rFonts w:ascii="Arial" w:hAnsi="Arial" w:hint="default"/>
      </w:rPr>
    </w:lvl>
    <w:lvl w:ilvl="3" w:tplc="6B4E2D90" w:tentative="1">
      <w:start w:val="1"/>
      <w:numFmt w:val="bullet"/>
      <w:lvlText w:val="•"/>
      <w:lvlJc w:val="left"/>
      <w:pPr>
        <w:tabs>
          <w:tab w:val="num" w:pos="2880"/>
        </w:tabs>
        <w:ind w:left="2880" w:hanging="360"/>
      </w:pPr>
      <w:rPr>
        <w:rFonts w:ascii="Arial" w:hAnsi="Arial" w:hint="default"/>
      </w:rPr>
    </w:lvl>
    <w:lvl w:ilvl="4" w:tplc="7D662376" w:tentative="1">
      <w:start w:val="1"/>
      <w:numFmt w:val="bullet"/>
      <w:lvlText w:val="•"/>
      <w:lvlJc w:val="left"/>
      <w:pPr>
        <w:tabs>
          <w:tab w:val="num" w:pos="3600"/>
        </w:tabs>
        <w:ind w:left="3600" w:hanging="360"/>
      </w:pPr>
      <w:rPr>
        <w:rFonts w:ascii="Arial" w:hAnsi="Arial" w:hint="default"/>
      </w:rPr>
    </w:lvl>
    <w:lvl w:ilvl="5" w:tplc="A6AEFE36" w:tentative="1">
      <w:start w:val="1"/>
      <w:numFmt w:val="bullet"/>
      <w:lvlText w:val="•"/>
      <w:lvlJc w:val="left"/>
      <w:pPr>
        <w:tabs>
          <w:tab w:val="num" w:pos="4320"/>
        </w:tabs>
        <w:ind w:left="4320" w:hanging="360"/>
      </w:pPr>
      <w:rPr>
        <w:rFonts w:ascii="Arial" w:hAnsi="Arial" w:hint="default"/>
      </w:rPr>
    </w:lvl>
    <w:lvl w:ilvl="6" w:tplc="0D329722" w:tentative="1">
      <w:start w:val="1"/>
      <w:numFmt w:val="bullet"/>
      <w:lvlText w:val="•"/>
      <w:lvlJc w:val="left"/>
      <w:pPr>
        <w:tabs>
          <w:tab w:val="num" w:pos="5040"/>
        </w:tabs>
        <w:ind w:left="5040" w:hanging="360"/>
      </w:pPr>
      <w:rPr>
        <w:rFonts w:ascii="Arial" w:hAnsi="Arial" w:hint="default"/>
      </w:rPr>
    </w:lvl>
    <w:lvl w:ilvl="7" w:tplc="9FF616C2" w:tentative="1">
      <w:start w:val="1"/>
      <w:numFmt w:val="bullet"/>
      <w:lvlText w:val="•"/>
      <w:lvlJc w:val="left"/>
      <w:pPr>
        <w:tabs>
          <w:tab w:val="num" w:pos="5760"/>
        </w:tabs>
        <w:ind w:left="5760" w:hanging="360"/>
      </w:pPr>
      <w:rPr>
        <w:rFonts w:ascii="Arial" w:hAnsi="Arial" w:hint="default"/>
      </w:rPr>
    </w:lvl>
    <w:lvl w:ilvl="8" w:tplc="79E0E25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65F946BF"/>
    <w:multiLevelType w:val="hybridMultilevel"/>
    <w:tmpl w:val="F8209504"/>
    <w:lvl w:ilvl="0" w:tplc="7F9AD37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67A501A9"/>
    <w:multiLevelType w:val="hybridMultilevel"/>
    <w:tmpl w:val="DD86D9B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6BFC03C4"/>
    <w:multiLevelType w:val="hybridMultilevel"/>
    <w:tmpl w:val="0DDAB7C6"/>
    <w:lvl w:ilvl="0" w:tplc="DF709066">
      <w:start w:val="10"/>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701D679D"/>
    <w:multiLevelType w:val="hybridMultilevel"/>
    <w:tmpl w:val="708622DE"/>
    <w:lvl w:ilvl="0" w:tplc="B4801156">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78E07C80"/>
    <w:multiLevelType w:val="hybridMultilevel"/>
    <w:tmpl w:val="6AD853B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9" w15:restartNumberingAfterBreak="0">
    <w:nsid w:val="7ABC3E8C"/>
    <w:multiLevelType w:val="hybridMultilevel"/>
    <w:tmpl w:val="0374D8CA"/>
    <w:lvl w:ilvl="0" w:tplc="DDF0EFC6">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15:restartNumberingAfterBreak="0">
    <w:nsid w:val="7BD74838"/>
    <w:multiLevelType w:val="hybridMultilevel"/>
    <w:tmpl w:val="A61E64C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15:restartNumberingAfterBreak="0">
    <w:nsid w:val="7CF21E56"/>
    <w:multiLevelType w:val="hybridMultilevel"/>
    <w:tmpl w:val="C65EAB5E"/>
    <w:lvl w:ilvl="0" w:tplc="CCF21764">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7E4B60BF"/>
    <w:multiLevelType w:val="hybridMultilevel"/>
    <w:tmpl w:val="3B1AE30A"/>
    <w:lvl w:ilvl="0" w:tplc="672EE462">
      <w:start w:val="5"/>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33"/>
  </w:num>
  <w:num w:numId="7">
    <w:abstractNumId w:val="6"/>
  </w:num>
  <w:num w:numId="8">
    <w:abstractNumId w:val="8"/>
  </w:num>
  <w:num w:numId="9">
    <w:abstractNumId w:val="31"/>
  </w:num>
  <w:num w:numId="10">
    <w:abstractNumId w:val="24"/>
  </w:num>
  <w:num w:numId="11">
    <w:abstractNumId w:val="4"/>
  </w:num>
  <w:num w:numId="12">
    <w:abstractNumId w:val="21"/>
  </w:num>
  <w:num w:numId="13">
    <w:abstractNumId w:val="23"/>
  </w:num>
  <w:num w:numId="14">
    <w:abstractNumId w:val="11"/>
  </w:num>
  <w:num w:numId="15">
    <w:abstractNumId w:val="34"/>
  </w:num>
  <w:num w:numId="16">
    <w:abstractNumId w:val="39"/>
  </w:num>
  <w:num w:numId="17">
    <w:abstractNumId w:val="30"/>
  </w:num>
  <w:num w:numId="18">
    <w:abstractNumId w:val="14"/>
  </w:num>
  <w:num w:numId="19">
    <w:abstractNumId w:val="22"/>
  </w:num>
  <w:num w:numId="20">
    <w:abstractNumId w:val="27"/>
  </w:num>
  <w:num w:numId="21">
    <w:abstractNumId w:val="40"/>
  </w:num>
  <w:num w:numId="22">
    <w:abstractNumId w:val="16"/>
  </w:num>
  <w:num w:numId="23">
    <w:abstractNumId w:val="35"/>
  </w:num>
  <w:num w:numId="24">
    <w:abstractNumId w:val="3"/>
  </w:num>
  <w:num w:numId="25">
    <w:abstractNumId w:val="20"/>
  </w:num>
  <w:num w:numId="26">
    <w:abstractNumId w:val="18"/>
  </w:num>
  <w:num w:numId="27">
    <w:abstractNumId w:val="19"/>
  </w:num>
  <w:num w:numId="28">
    <w:abstractNumId w:val="0"/>
  </w:num>
  <w:num w:numId="29">
    <w:abstractNumId w:val="32"/>
  </w:num>
  <w:num w:numId="30">
    <w:abstractNumId w:val="25"/>
  </w:num>
  <w:num w:numId="31">
    <w:abstractNumId w:val="5"/>
  </w:num>
  <w:num w:numId="32">
    <w:abstractNumId w:val="9"/>
  </w:num>
  <w:num w:numId="33">
    <w:abstractNumId w:val="28"/>
  </w:num>
  <w:num w:numId="34">
    <w:abstractNumId w:val="7"/>
  </w:num>
  <w:num w:numId="35">
    <w:abstractNumId w:val="41"/>
  </w:num>
  <w:num w:numId="36">
    <w:abstractNumId w:val="15"/>
  </w:num>
  <w:num w:numId="37">
    <w:abstractNumId w:val="13"/>
  </w:num>
  <w:num w:numId="38">
    <w:abstractNumId w:val="38"/>
  </w:num>
  <w:num w:numId="39">
    <w:abstractNumId w:val="37"/>
  </w:num>
  <w:num w:numId="40">
    <w:abstractNumId w:val="26"/>
  </w:num>
  <w:num w:numId="41">
    <w:abstractNumId w:val="1"/>
  </w:num>
  <w:num w:numId="42">
    <w:abstractNumId w:val="36"/>
  </w:num>
  <w:num w:numId="43">
    <w:abstractNumId w:val="17"/>
  </w:num>
  <w:num w:numId="44">
    <w:abstractNumId w:val="42"/>
  </w:num>
  <w:num w:numId="4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3ACA"/>
    <w:rsid w:val="00000EB2"/>
    <w:rsid w:val="0000232A"/>
    <w:rsid w:val="00002390"/>
    <w:rsid w:val="0000351A"/>
    <w:rsid w:val="00003ACA"/>
    <w:rsid w:val="00003EFD"/>
    <w:rsid w:val="00004658"/>
    <w:rsid w:val="0000503F"/>
    <w:rsid w:val="0000524C"/>
    <w:rsid w:val="000063E4"/>
    <w:rsid w:val="000075C0"/>
    <w:rsid w:val="00007EBE"/>
    <w:rsid w:val="00007FAE"/>
    <w:rsid w:val="0001107B"/>
    <w:rsid w:val="000110A2"/>
    <w:rsid w:val="00011F21"/>
    <w:rsid w:val="00013AD6"/>
    <w:rsid w:val="00013EA2"/>
    <w:rsid w:val="00013FDD"/>
    <w:rsid w:val="0001485D"/>
    <w:rsid w:val="00016D78"/>
    <w:rsid w:val="00016E3D"/>
    <w:rsid w:val="000176E0"/>
    <w:rsid w:val="0001789C"/>
    <w:rsid w:val="00017A34"/>
    <w:rsid w:val="00017F79"/>
    <w:rsid w:val="00022627"/>
    <w:rsid w:val="000228BF"/>
    <w:rsid w:val="000301E1"/>
    <w:rsid w:val="00030BB1"/>
    <w:rsid w:val="000317A0"/>
    <w:rsid w:val="0003299C"/>
    <w:rsid w:val="00032E46"/>
    <w:rsid w:val="00033D4A"/>
    <w:rsid w:val="0003412E"/>
    <w:rsid w:val="00034B59"/>
    <w:rsid w:val="00035D78"/>
    <w:rsid w:val="00040E64"/>
    <w:rsid w:val="00040EFD"/>
    <w:rsid w:val="0004116F"/>
    <w:rsid w:val="000414AA"/>
    <w:rsid w:val="00041909"/>
    <w:rsid w:val="00041F47"/>
    <w:rsid w:val="00042D31"/>
    <w:rsid w:val="00042DDE"/>
    <w:rsid w:val="00044FDB"/>
    <w:rsid w:val="00045C68"/>
    <w:rsid w:val="00045DD3"/>
    <w:rsid w:val="00051D5F"/>
    <w:rsid w:val="0005227F"/>
    <w:rsid w:val="0005297E"/>
    <w:rsid w:val="000539B5"/>
    <w:rsid w:val="00053E19"/>
    <w:rsid w:val="00053EDC"/>
    <w:rsid w:val="00054273"/>
    <w:rsid w:val="00054D78"/>
    <w:rsid w:val="00055443"/>
    <w:rsid w:val="000554AD"/>
    <w:rsid w:val="0005594D"/>
    <w:rsid w:val="00056989"/>
    <w:rsid w:val="00057388"/>
    <w:rsid w:val="000602B4"/>
    <w:rsid w:val="00060321"/>
    <w:rsid w:val="00062538"/>
    <w:rsid w:val="00062ECE"/>
    <w:rsid w:val="0006440A"/>
    <w:rsid w:val="00064841"/>
    <w:rsid w:val="00064F45"/>
    <w:rsid w:val="00066459"/>
    <w:rsid w:val="00066824"/>
    <w:rsid w:val="00066D0C"/>
    <w:rsid w:val="000672C2"/>
    <w:rsid w:val="000678FD"/>
    <w:rsid w:val="00067F60"/>
    <w:rsid w:val="00071836"/>
    <w:rsid w:val="00071D37"/>
    <w:rsid w:val="00072190"/>
    <w:rsid w:val="00072774"/>
    <w:rsid w:val="000734FD"/>
    <w:rsid w:val="00074859"/>
    <w:rsid w:val="00075014"/>
    <w:rsid w:val="000754D1"/>
    <w:rsid w:val="00076188"/>
    <w:rsid w:val="00077542"/>
    <w:rsid w:val="000777D0"/>
    <w:rsid w:val="000779B9"/>
    <w:rsid w:val="00077F64"/>
    <w:rsid w:val="000800D0"/>
    <w:rsid w:val="000809AA"/>
    <w:rsid w:val="00080F28"/>
    <w:rsid w:val="0008135F"/>
    <w:rsid w:val="0008140B"/>
    <w:rsid w:val="000820D7"/>
    <w:rsid w:val="000822AB"/>
    <w:rsid w:val="00083454"/>
    <w:rsid w:val="00083520"/>
    <w:rsid w:val="00084074"/>
    <w:rsid w:val="0008515E"/>
    <w:rsid w:val="000866C7"/>
    <w:rsid w:val="00086E1C"/>
    <w:rsid w:val="00086FB0"/>
    <w:rsid w:val="00087149"/>
    <w:rsid w:val="00087D96"/>
    <w:rsid w:val="000918C8"/>
    <w:rsid w:val="00091A08"/>
    <w:rsid w:val="000929EC"/>
    <w:rsid w:val="00092BA9"/>
    <w:rsid w:val="00093401"/>
    <w:rsid w:val="000950D6"/>
    <w:rsid w:val="0009550C"/>
    <w:rsid w:val="0009563B"/>
    <w:rsid w:val="00096140"/>
    <w:rsid w:val="000A03C5"/>
    <w:rsid w:val="000A1B3C"/>
    <w:rsid w:val="000A1E7D"/>
    <w:rsid w:val="000A3349"/>
    <w:rsid w:val="000A3B7D"/>
    <w:rsid w:val="000A45D3"/>
    <w:rsid w:val="000A520E"/>
    <w:rsid w:val="000A5256"/>
    <w:rsid w:val="000A6800"/>
    <w:rsid w:val="000A7577"/>
    <w:rsid w:val="000A7A5F"/>
    <w:rsid w:val="000B0710"/>
    <w:rsid w:val="000B22FE"/>
    <w:rsid w:val="000B3490"/>
    <w:rsid w:val="000B3525"/>
    <w:rsid w:val="000B3579"/>
    <w:rsid w:val="000B3BBB"/>
    <w:rsid w:val="000B54FE"/>
    <w:rsid w:val="000B5A69"/>
    <w:rsid w:val="000C11A8"/>
    <w:rsid w:val="000C14BE"/>
    <w:rsid w:val="000C3D9F"/>
    <w:rsid w:val="000C3F8E"/>
    <w:rsid w:val="000C5FF3"/>
    <w:rsid w:val="000C603A"/>
    <w:rsid w:val="000C66BC"/>
    <w:rsid w:val="000D0D7E"/>
    <w:rsid w:val="000D1226"/>
    <w:rsid w:val="000D3686"/>
    <w:rsid w:val="000D42F8"/>
    <w:rsid w:val="000D45DD"/>
    <w:rsid w:val="000D4637"/>
    <w:rsid w:val="000D7918"/>
    <w:rsid w:val="000D7D2C"/>
    <w:rsid w:val="000D7DD1"/>
    <w:rsid w:val="000E04A9"/>
    <w:rsid w:val="000E06E9"/>
    <w:rsid w:val="000E112B"/>
    <w:rsid w:val="000E11D4"/>
    <w:rsid w:val="000E1245"/>
    <w:rsid w:val="000E1446"/>
    <w:rsid w:val="000E32FF"/>
    <w:rsid w:val="000E37E9"/>
    <w:rsid w:val="000E429F"/>
    <w:rsid w:val="000E444A"/>
    <w:rsid w:val="000E4756"/>
    <w:rsid w:val="000E4CBB"/>
    <w:rsid w:val="000E4EBE"/>
    <w:rsid w:val="000E5195"/>
    <w:rsid w:val="000E5A7D"/>
    <w:rsid w:val="000E682D"/>
    <w:rsid w:val="000E699D"/>
    <w:rsid w:val="000E715E"/>
    <w:rsid w:val="000E7166"/>
    <w:rsid w:val="000E71BC"/>
    <w:rsid w:val="000E771D"/>
    <w:rsid w:val="000F0717"/>
    <w:rsid w:val="000F076B"/>
    <w:rsid w:val="000F2543"/>
    <w:rsid w:val="000F28C1"/>
    <w:rsid w:val="000F294C"/>
    <w:rsid w:val="000F31A7"/>
    <w:rsid w:val="000F3D36"/>
    <w:rsid w:val="000F4802"/>
    <w:rsid w:val="000F5264"/>
    <w:rsid w:val="000F5FD2"/>
    <w:rsid w:val="000F696A"/>
    <w:rsid w:val="000F7A28"/>
    <w:rsid w:val="000F7D52"/>
    <w:rsid w:val="001001CF"/>
    <w:rsid w:val="001002B7"/>
    <w:rsid w:val="00101A4D"/>
    <w:rsid w:val="00101FA7"/>
    <w:rsid w:val="00103B68"/>
    <w:rsid w:val="00104502"/>
    <w:rsid w:val="00104726"/>
    <w:rsid w:val="00104DF3"/>
    <w:rsid w:val="001051AC"/>
    <w:rsid w:val="001055BF"/>
    <w:rsid w:val="00106187"/>
    <w:rsid w:val="001062D3"/>
    <w:rsid w:val="00106749"/>
    <w:rsid w:val="00106921"/>
    <w:rsid w:val="00106B67"/>
    <w:rsid w:val="00111768"/>
    <w:rsid w:val="00111932"/>
    <w:rsid w:val="00111EC3"/>
    <w:rsid w:val="00112492"/>
    <w:rsid w:val="00112DB3"/>
    <w:rsid w:val="00114906"/>
    <w:rsid w:val="001157FA"/>
    <w:rsid w:val="00115E37"/>
    <w:rsid w:val="00116073"/>
    <w:rsid w:val="00116B09"/>
    <w:rsid w:val="00117C94"/>
    <w:rsid w:val="00122B9E"/>
    <w:rsid w:val="001233B8"/>
    <w:rsid w:val="001242DD"/>
    <w:rsid w:val="00124417"/>
    <w:rsid w:val="00125655"/>
    <w:rsid w:val="001261B7"/>
    <w:rsid w:val="00126A82"/>
    <w:rsid w:val="00127A6E"/>
    <w:rsid w:val="0013002D"/>
    <w:rsid w:val="0013044A"/>
    <w:rsid w:val="0013053C"/>
    <w:rsid w:val="00130D4C"/>
    <w:rsid w:val="00132FD1"/>
    <w:rsid w:val="00133781"/>
    <w:rsid w:val="001342A4"/>
    <w:rsid w:val="001346CE"/>
    <w:rsid w:val="00136342"/>
    <w:rsid w:val="00136780"/>
    <w:rsid w:val="001378EA"/>
    <w:rsid w:val="00137DF6"/>
    <w:rsid w:val="00145F08"/>
    <w:rsid w:val="00145F96"/>
    <w:rsid w:val="001462A7"/>
    <w:rsid w:val="001467AF"/>
    <w:rsid w:val="00146A77"/>
    <w:rsid w:val="00146F6C"/>
    <w:rsid w:val="001517F2"/>
    <w:rsid w:val="00151B8F"/>
    <w:rsid w:val="00152979"/>
    <w:rsid w:val="00152DA9"/>
    <w:rsid w:val="00153410"/>
    <w:rsid w:val="001543D4"/>
    <w:rsid w:val="00155382"/>
    <w:rsid w:val="0015554D"/>
    <w:rsid w:val="00157770"/>
    <w:rsid w:val="0016149D"/>
    <w:rsid w:val="001638CA"/>
    <w:rsid w:val="001639BF"/>
    <w:rsid w:val="00164560"/>
    <w:rsid w:val="00164917"/>
    <w:rsid w:val="00165CF3"/>
    <w:rsid w:val="00165D9E"/>
    <w:rsid w:val="0016691D"/>
    <w:rsid w:val="001724B3"/>
    <w:rsid w:val="0017383A"/>
    <w:rsid w:val="00173F53"/>
    <w:rsid w:val="00174732"/>
    <w:rsid w:val="001751FD"/>
    <w:rsid w:val="00175E52"/>
    <w:rsid w:val="00176572"/>
    <w:rsid w:val="001771EF"/>
    <w:rsid w:val="001800D4"/>
    <w:rsid w:val="001803BB"/>
    <w:rsid w:val="00180686"/>
    <w:rsid w:val="00180775"/>
    <w:rsid w:val="001815E9"/>
    <w:rsid w:val="00181666"/>
    <w:rsid w:val="00184F35"/>
    <w:rsid w:val="00185367"/>
    <w:rsid w:val="00185FD8"/>
    <w:rsid w:val="0018746A"/>
    <w:rsid w:val="001877E8"/>
    <w:rsid w:val="00190ED9"/>
    <w:rsid w:val="001946C2"/>
    <w:rsid w:val="00194E62"/>
    <w:rsid w:val="00194FE6"/>
    <w:rsid w:val="00195300"/>
    <w:rsid w:val="0019599B"/>
    <w:rsid w:val="00196F47"/>
    <w:rsid w:val="001972B9"/>
    <w:rsid w:val="001976E0"/>
    <w:rsid w:val="00197DA2"/>
    <w:rsid w:val="001A11E7"/>
    <w:rsid w:val="001A12B5"/>
    <w:rsid w:val="001A15DB"/>
    <w:rsid w:val="001A1DA4"/>
    <w:rsid w:val="001A2820"/>
    <w:rsid w:val="001A312E"/>
    <w:rsid w:val="001A38B6"/>
    <w:rsid w:val="001A39C2"/>
    <w:rsid w:val="001A478E"/>
    <w:rsid w:val="001A4E30"/>
    <w:rsid w:val="001A58C9"/>
    <w:rsid w:val="001A6093"/>
    <w:rsid w:val="001B05B0"/>
    <w:rsid w:val="001B0D0C"/>
    <w:rsid w:val="001B43C9"/>
    <w:rsid w:val="001B46E5"/>
    <w:rsid w:val="001B564C"/>
    <w:rsid w:val="001B5663"/>
    <w:rsid w:val="001C03C3"/>
    <w:rsid w:val="001C078E"/>
    <w:rsid w:val="001C1CA7"/>
    <w:rsid w:val="001C205D"/>
    <w:rsid w:val="001C40F3"/>
    <w:rsid w:val="001C4B20"/>
    <w:rsid w:val="001C4E11"/>
    <w:rsid w:val="001C78E6"/>
    <w:rsid w:val="001C7C09"/>
    <w:rsid w:val="001D058E"/>
    <w:rsid w:val="001D0A0F"/>
    <w:rsid w:val="001D1BDD"/>
    <w:rsid w:val="001D1CF0"/>
    <w:rsid w:val="001D257B"/>
    <w:rsid w:val="001D266B"/>
    <w:rsid w:val="001D502B"/>
    <w:rsid w:val="001D5840"/>
    <w:rsid w:val="001D7903"/>
    <w:rsid w:val="001D7CE2"/>
    <w:rsid w:val="001E0C03"/>
    <w:rsid w:val="001E132F"/>
    <w:rsid w:val="001E149E"/>
    <w:rsid w:val="001E2416"/>
    <w:rsid w:val="001E3010"/>
    <w:rsid w:val="001E3BB3"/>
    <w:rsid w:val="001E42D6"/>
    <w:rsid w:val="001E4811"/>
    <w:rsid w:val="001E4B12"/>
    <w:rsid w:val="001E5A8F"/>
    <w:rsid w:val="001E66DE"/>
    <w:rsid w:val="001E7739"/>
    <w:rsid w:val="001E78FB"/>
    <w:rsid w:val="001E7B58"/>
    <w:rsid w:val="001F0A4C"/>
    <w:rsid w:val="001F0F9F"/>
    <w:rsid w:val="001F1017"/>
    <w:rsid w:val="001F193B"/>
    <w:rsid w:val="001F1A79"/>
    <w:rsid w:val="001F1F70"/>
    <w:rsid w:val="001F20C4"/>
    <w:rsid w:val="001F2C9D"/>
    <w:rsid w:val="001F2EE4"/>
    <w:rsid w:val="001F3C02"/>
    <w:rsid w:val="001F43F5"/>
    <w:rsid w:val="001F4468"/>
    <w:rsid w:val="001F54E5"/>
    <w:rsid w:val="001F5594"/>
    <w:rsid w:val="001F6CDB"/>
    <w:rsid w:val="001F6FEA"/>
    <w:rsid w:val="00200155"/>
    <w:rsid w:val="002002B9"/>
    <w:rsid w:val="002008FA"/>
    <w:rsid w:val="00202227"/>
    <w:rsid w:val="002029BF"/>
    <w:rsid w:val="00203203"/>
    <w:rsid w:val="002067C0"/>
    <w:rsid w:val="00210CB9"/>
    <w:rsid w:val="00211119"/>
    <w:rsid w:val="00211A90"/>
    <w:rsid w:val="0021242B"/>
    <w:rsid w:val="0021392E"/>
    <w:rsid w:val="00213F38"/>
    <w:rsid w:val="00214CBE"/>
    <w:rsid w:val="00215F6D"/>
    <w:rsid w:val="00216225"/>
    <w:rsid w:val="0021655B"/>
    <w:rsid w:val="00216911"/>
    <w:rsid w:val="00220D97"/>
    <w:rsid w:val="00220F66"/>
    <w:rsid w:val="00221CEF"/>
    <w:rsid w:val="002223DD"/>
    <w:rsid w:val="00222D7A"/>
    <w:rsid w:val="002233B2"/>
    <w:rsid w:val="0022423B"/>
    <w:rsid w:val="00224755"/>
    <w:rsid w:val="0022551B"/>
    <w:rsid w:val="00226BAA"/>
    <w:rsid w:val="00230A43"/>
    <w:rsid w:val="00230C2D"/>
    <w:rsid w:val="00230DDE"/>
    <w:rsid w:val="00230E82"/>
    <w:rsid w:val="0023178F"/>
    <w:rsid w:val="002321B9"/>
    <w:rsid w:val="00232227"/>
    <w:rsid w:val="00232C9A"/>
    <w:rsid w:val="00232F4F"/>
    <w:rsid w:val="00233C59"/>
    <w:rsid w:val="002342D0"/>
    <w:rsid w:val="00234746"/>
    <w:rsid w:val="002359F2"/>
    <w:rsid w:val="002360A0"/>
    <w:rsid w:val="00240110"/>
    <w:rsid w:val="00242A9C"/>
    <w:rsid w:val="00243006"/>
    <w:rsid w:val="00243BF6"/>
    <w:rsid w:val="00244163"/>
    <w:rsid w:val="0024549D"/>
    <w:rsid w:val="002457DB"/>
    <w:rsid w:val="00247235"/>
    <w:rsid w:val="002501D4"/>
    <w:rsid w:val="00250AD4"/>
    <w:rsid w:val="002510D6"/>
    <w:rsid w:val="002527B7"/>
    <w:rsid w:val="002528FA"/>
    <w:rsid w:val="00252A98"/>
    <w:rsid w:val="00252CE1"/>
    <w:rsid w:val="00252E78"/>
    <w:rsid w:val="00252E9C"/>
    <w:rsid w:val="00254183"/>
    <w:rsid w:val="0025426D"/>
    <w:rsid w:val="00254A93"/>
    <w:rsid w:val="00254D12"/>
    <w:rsid w:val="00255E4F"/>
    <w:rsid w:val="00256700"/>
    <w:rsid w:val="0025705C"/>
    <w:rsid w:val="00257989"/>
    <w:rsid w:val="00260A20"/>
    <w:rsid w:val="002615C3"/>
    <w:rsid w:val="002631F5"/>
    <w:rsid w:val="00263471"/>
    <w:rsid w:val="002647B2"/>
    <w:rsid w:val="00265519"/>
    <w:rsid w:val="002667C9"/>
    <w:rsid w:val="00271384"/>
    <w:rsid w:val="00271C2B"/>
    <w:rsid w:val="00273F21"/>
    <w:rsid w:val="00273FBA"/>
    <w:rsid w:val="002744E3"/>
    <w:rsid w:val="002747D1"/>
    <w:rsid w:val="0027598F"/>
    <w:rsid w:val="00276A5E"/>
    <w:rsid w:val="002800DE"/>
    <w:rsid w:val="00281A69"/>
    <w:rsid w:val="00281BAC"/>
    <w:rsid w:val="00281D81"/>
    <w:rsid w:val="00281DBD"/>
    <w:rsid w:val="00282F66"/>
    <w:rsid w:val="0028310E"/>
    <w:rsid w:val="0028352B"/>
    <w:rsid w:val="002839BE"/>
    <w:rsid w:val="0028491D"/>
    <w:rsid w:val="00284997"/>
    <w:rsid w:val="00286208"/>
    <w:rsid w:val="00286399"/>
    <w:rsid w:val="00286436"/>
    <w:rsid w:val="002868CC"/>
    <w:rsid w:val="0028693E"/>
    <w:rsid w:val="0028750C"/>
    <w:rsid w:val="00292328"/>
    <w:rsid w:val="00292C32"/>
    <w:rsid w:val="0029309C"/>
    <w:rsid w:val="00293280"/>
    <w:rsid w:val="0029354E"/>
    <w:rsid w:val="00293BCD"/>
    <w:rsid w:val="00294171"/>
    <w:rsid w:val="002943EA"/>
    <w:rsid w:val="00294CB3"/>
    <w:rsid w:val="002A0097"/>
    <w:rsid w:val="002A02DD"/>
    <w:rsid w:val="002A20FB"/>
    <w:rsid w:val="002A3180"/>
    <w:rsid w:val="002A37B8"/>
    <w:rsid w:val="002A4C92"/>
    <w:rsid w:val="002A60A8"/>
    <w:rsid w:val="002A77FB"/>
    <w:rsid w:val="002A7B28"/>
    <w:rsid w:val="002A7F5C"/>
    <w:rsid w:val="002B0B00"/>
    <w:rsid w:val="002B0FA6"/>
    <w:rsid w:val="002B1D6A"/>
    <w:rsid w:val="002B1DD2"/>
    <w:rsid w:val="002B45A0"/>
    <w:rsid w:val="002B4C58"/>
    <w:rsid w:val="002B6206"/>
    <w:rsid w:val="002B63E5"/>
    <w:rsid w:val="002B7E43"/>
    <w:rsid w:val="002C2073"/>
    <w:rsid w:val="002C2D53"/>
    <w:rsid w:val="002C4672"/>
    <w:rsid w:val="002C4BD2"/>
    <w:rsid w:val="002C5725"/>
    <w:rsid w:val="002C665E"/>
    <w:rsid w:val="002C6CDA"/>
    <w:rsid w:val="002C721B"/>
    <w:rsid w:val="002D2D93"/>
    <w:rsid w:val="002D3A78"/>
    <w:rsid w:val="002D3C77"/>
    <w:rsid w:val="002D425A"/>
    <w:rsid w:val="002D5000"/>
    <w:rsid w:val="002D6325"/>
    <w:rsid w:val="002D6AC6"/>
    <w:rsid w:val="002E08A3"/>
    <w:rsid w:val="002E0A2C"/>
    <w:rsid w:val="002E0A84"/>
    <w:rsid w:val="002E0E3F"/>
    <w:rsid w:val="002E17BA"/>
    <w:rsid w:val="002E3D59"/>
    <w:rsid w:val="002E5774"/>
    <w:rsid w:val="002E5DA1"/>
    <w:rsid w:val="002E61EB"/>
    <w:rsid w:val="002E6724"/>
    <w:rsid w:val="002E6C07"/>
    <w:rsid w:val="002E7373"/>
    <w:rsid w:val="002E7720"/>
    <w:rsid w:val="002F02E0"/>
    <w:rsid w:val="002F081C"/>
    <w:rsid w:val="002F0945"/>
    <w:rsid w:val="002F23DA"/>
    <w:rsid w:val="002F6BF4"/>
    <w:rsid w:val="002F7453"/>
    <w:rsid w:val="00300E3D"/>
    <w:rsid w:val="0030244E"/>
    <w:rsid w:val="0030248A"/>
    <w:rsid w:val="003031B5"/>
    <w:rsid w:val="003040C4"/>
    <w:rsid w:val="0030423E"/>
    <w:rsid w:val="00305D36"/>
    <w:rsid w:val="00306A9E"/>
    <w:rsid w:val="00310C51"/>
    <w:rsid w:val="0031259C"/>
    <w:rsid w:val="00313608"/>
    <w:rsid w:val="00313ECF"/>
    <w:rsid w:val="00314583"/>
    <w:rsid w:val="00314FDB"/>
    <w:rsid w:val="00315345"/>
    <w:rsid w:val="00315D65"/>
    <w:rsid w:val="0031608C"/>
    <w:rsid w:val="00317113"/>
    <w:rsid w:val="00317DE9"/>
    <w:rsid w:val="00320355"/>
    <w:rsid w:val="00320591"/>
    <w:rsid w:val="00321CD0"/>
    <w:rsid w:val="00322800"/>
    <w:rsid w:val="003236A8"/>
    <w:rsid w:val="00323A19"/>
    <w:rsid w:val="00324209"/>
    <w:rsid w:val="00324450"/>
    <w:rsid w:val="00326E1B"/>
    <w:rsid w:val="00327283"/>
    <w:rsid w:val="00327EA3"/>
    <w:rsid w:val="003303CD"/>
    <w:rsid w:val="003305B3"/>
    <w:rsid w:val="00331B07"/>
    <w:rsid w:val="00332231"/>
    <w:rsid w:val="00332394"/>
    <w:rsid w:val="00332D9E"/>
    <w:rsid w:val="00333C8A"/>
    <w:rsid w:val="00334D5C"/>
    <w:rsid w:val="0033534A"/>
    <w:rsid w:val="0033554F"/>
    <w:rsid w:val="00335674"/>
    <w:rsid w:val="00336ADE"/>
    <w:rsid w:val="00337C53"/>
    <w:rsid w:val="00341F45"/>
    <w:rsid w:val="00342473"/>
    <w:rsid w:val="00343F0B"/>
    <w:rsid w:val="003441AB"/>
    <w:rsid w:val="003445C3"/>
    <w:rsid w:val="0034509D"/>
    <w:rsid w:val="00345FE3"/>
    <w:rsid w:val="00346360"/>
    <w:rsid w:val="00346EFF"/>
    <w:rsid w:val="00350084"/>
    <w:rsid w:val="003501DF"/>
    <w:rsid w:val="0035025A"/>
    <w:rsid w:val="00350841"/>
    <w:rsid w:val="00351067"/>
    <w:rsid w:val="003515CE"/>
    <w:rsid w:val="003521A5"/>
    <w:rsid w:val="00354761"/>
    <w:rsid w:val="0035536E"/>
    <w:rsid w:val="00356D7F"/>
    <w:rsid w:val="003601D7"/>
    <w:rsid w:val="003623EF"/>
    <w:rsid w:val="00362F83"/>
    <w:rsid w:val="00363D27"/>
    <w:rsid w:val="00363FB0"/>
    <w:rsid w:val="0036459C"/>
    <w:rsid w:val="003657B6"/>
    <w:rsid w:val="003675A8"/>
    <w:rsid w:val="00367990"/>
    <w:rsid w:val="00367A2F"/>
    <w:rsid w:val="00367A7B"/>
    <w:rsid w:val="00367DCA"/>
    <w:rsid w:val="0037079C"/>
    <w:rsid w:val="0037170E"/>
    <w:rsid w:val="0037513C"/>
    <w:rsid w:val="00375EB3"/>
    <w:rsid w:val="003760C6"/>
    <w:rsid w:val="003761FF"/>
    <w:rsid w:val="00377977"/>
    <w:rsid w:val="00377B1D"/>
    <w:rsid w:val="00381A84"/>
    <w:rsid w:val="00382655"/>
    <w:rsid w:val="00383F13"/>
    <w:rsid w:val="00384117"/>
    <w:rsid w:val="00384C62"/>
    <w:rsid w:val="00384CA5"/>
    <w:rsid w:val="00385223"/>
    <w:rsid w:val="003866F2"/>
    <w:rsid w:val="00386A98"/>
    <w:rsid w:val="0038720F"/>
    <w:rsid w:val="00387333"/>
    <w:rsid w:val="00387399"/>
    <w:rsid w:val="00390D70"/>
    <w:rsid w:val="0039294A"/>
    <w:rsid w:val="00392E50"/>
    <w:rsid w:val="0039328B"/>
    <w:rsid w:val="0039382B"/>
    <w:rsid w:val="003938CE"/>
    <w:rsid w:val="003949C9"/>
    <w:rsid w:val="00394DC0"/>
    <w:rsid w:val="00396211"/>
    <w:rsid w:val="00396227"/>
    <w:rsid w:val="00396356"/>
    <w:rsid w:val="00396581"/>
    <w:rsid w:val="00397035"/>
    <w:rsid w:val="003A25E1"/>
    <w:rsid w:val="003A3490"/>
    <w:rsid w:val="003A3D26"/>
    <w:rsid w:val="003A4B59"/>
    <w:rsid w:val="003A4FF9"/>
    <w:rsid w:val="003A6314"/>
    <w:rsid w:val="003A69D7"/>
    <w:rsid w:val="003B05A6"/>
    <w:rsid w:val="003B0741"/>
    <w:rsid w:val="003B14CF"/>
    <w:rsid w:val="003B1766"/>
    <w:rsid w:val="003B30A5"/>
    <w:rsid w:val="003B359B"/>
    <w:rsid w:val="003B3EF1"/>
    <w:rsid w:val="003B3F16"/>
    <w:rsid w:val="003B4FD6"/>
    <w:rsid w:val="003B68FE"/>
    <w:rsid w:val="003B7631"/>
    <w:rsid w:val="003C1AE6"/>
    <w:rsid w:val="003C2A8C"/>
    <w:rsid w:val="003C3792"/>
    <w:rsid w:val="003C39BF"/>
    <w:rsid w:val="003C40C2"/>
    <w:rsid w:val="003C43A3"/>
    <w:rsid w:val="003C43FC"/>
    <w:rsid w:val="003C4719"/>
    <w:rsid w:val="003C4890"/>
    <w:rsid w:val="003C4B7A"/>
    <w:rsid w:val="003C52B1"/>
    <w:rsid w:val="003C5ACA"/>
    <w:rsid w:val="003C5C44"/>
    <w:rsid w:val="003C62AC"/>
    <w:rsid w:val="003C66A8"/>
    <w:rsid w:val="003C7727"/>
    <w:rsid w:val="003D0292"/>
    <w:rsid w:val="003D035C"/>
    <w:rsid w:val="003D0720"/>
    <w:rsid w:val="003D08ED"/>
    <w:rsid w:val="003D14AA"/>
    <w:rsid w:val="003D1A9C"/>
    <w:rsid w:val="003D2902"/>
    <w:rsid w:val="003D2C67"/>
    <w:rsid w:val="003D35E1"/>
    <w:rsid w:val="003D3FA9"/>
    <w:rsid w:val="003D40C8"/>
    <w:rsid w:val="003D4947"/>
    <w:rsid w:val="003D6291"/>
    <w:rsid w:val="003D669B"/>
    <w:rsid w:val="003D7970"/>
    <w:rsid w:val="003E1538"/>
    <w:rsid w:val="003E15A1"/>
    <w:rsid w:val="003E19F0"/>
    <w:rsid w:val="003E3679"/>
    <w:rsid w:val="003E6113"/>
    <w:rsid w:val="003E6241"/>
    <w:rsid w:val="003E65AE"/>
    <w:rsid w:val="003E7502"/>
    <w:rsid w:val="003F083E"/>
    <w:rsid w:val="003F0AE9"/>
    <w:rsid w:val="003F0B3F"/>
    <w:rsid w:val="003F0CBE"/>
    <w:rsid w:val="003F1887"/>
    <w:rsid w:val="003F1BF2"/>
    <w:rsid w:val="003F2211"/>
    <w:rsid w:val="003F2675"/>
    <w:rsid w:val="003F37D2"/>
    <w:rsid w:val="003F3C11"/>
    <w:rsid w:val="003F5C5D"/>
    <w:rsid w:val="003F782A"/>
    <w:rsid w:val="003F79CE"/>
    <w:rsid w:val="003F7E41"/>
    <w:rsid w:val="0040005F"/>
    <w:rsid w:val="00400855"/>
    <w:rsid w:val="00400D75"/>
    <w:rsid w:val="004010C5"/>
    <w:rsid w:val="00401382"/>
    <w:rsid w:val="004013A1"/>
    <w:rsid w:val="00401E92"/>
    <w:rsid w:val="00404186"/>
    <w:rsid w:val="00404445"/>
    <w:rsid w:val="00405721"/>
    <w:rsid w:val="004058C8"/>
    <w:rsid w:val="00405EE1"/>
    <w:rsid w:val="004063BE"/>
    <w:rsid w:val="00406891"/>
    <w:rsid w:val="00410F82"/>
    <w:rsid w:val="004111C0"/>
    <w:rsid w:val="004138FB"/>
    <w:rsid w:val="00413D1E"/>
    <w:rsid w:val="00414614"/>
    <w:rsid w:val="00414CED"/>
    <w:rsid w:val="00416342"/>
    <w:rsid w:val="00416783"/>
    <w:rsid w:val="004205C7"/>
    <w:rsid w:val="00420984"/>
    <w:rsid w:val="004211A8"/>
    <w:rsid w:val="00421633"/>
    <w:rsid w:val="00422342"/>
    <w:rsid w:val="00422628"/>
    <w:rsid w:val="00422C1C"/>
    <w:rsid w:val="00423C31"/>
    <w:rsid w:val="004244F2"/>
    <w:rsid w:val="004247DD"/>
    <w:rsid w:val="00424FE0"/>
    <w:rsid w:val="00425E11"/>
    <w:rsid w:val="00427793"/>
    <w:rsid w:val="00433BCF"/>
    <w:rsid w:val="00435D54"/>
    <w:rsid w:val="00436790"/>
    <w:rsid w:val="00436876"/>
    <w:rsid w:val="004368F5"/>
    <w:rsid w:val="00437126"/>
    <w:rsid w:val="004415A9"/>
    <w:rsid w:val="00441D9F"/>
    <w:rsid w:val="00442956"/>
    <w:rsid w:val="00442E0A"/>
    <w:rsid w:val="00443177"/>
    <w:rsid w:val="004431E1"/>
    <w:rsid w:val="00443C4B"/>
    <w:rsid w:val="0044410D"/>
    <w:rsid w:val="00445F3C"/>
    <w:rsid w:val="004460B6"/>
    <w:rsid w:val="00447EB6"/>
    <w:rsid w:val="00450B59"/>
    <w:rsid w:val="00450CA6"/>
    <w:rsid w:val="00450E19"/>
    <w:rsid w:val="00451902"/>
    <w:rsid w:val="004520AD"/>
    <w:rsid w:val="00452CB5"/>
    <w:rsid w:val="00453312"/>
    <w:rsid w:val="004545C6"/>
    <w:rsid w:val="004546FC"/>
    <w:rsid w:val="00454A52"/>
    <w:rsid w:val="00455E47"/>
    <w:rsid w:val="00457273"/>
    <w:rsid w:val="00457B81"/>
    <w:rsid w:val="004607A0"/>
    <w:rsid w:val="004609F5"/>
    <w:rsid w:val="00460F36"/>
    <w:rsid w:val="00461CD7"/>
    <w:rsid w:val="004621F2"/>
    <w:rsid w:val="00462CFD"/>
    <w:rsid w:val="004631AE"/>
    <w:rsid w:val="004631D6"/>
    <w:rsid w:val="0046363A"/>
    <w:rsid w:val="00463966"/>
    <w:rsid w:val="004646A1"/>
    <w:rsid w:val="00464C19"/>
    <w:rsid w:val="00465451"/>
    <w:rsid w:val="00466078"/>
    <w:rsid w:val="004664B0"/>
    <w:rsid w:val="00466978"/>
    <w:rsid w:val="0047006C"/>
    <w:rsid w:val="00471F0A"/>
    <w:rsid w:val="00471FC6"/>
    <w:rsid w:val="004721E8"/>
    <w:rsid w:val="00472233"/>
    <w:rsid w:val="004735BC"/>
    <w:rsid w:val="004737F9"/>
    <w:rsid w:val="00474890"/>
    <w:rsid w:val="00475863"/>
    <w:rsid w:val="00475DCC"/>
    <w:rsid w:val="00475F1C"/>
    <w:rsid w:val="00476626"/>
    <w:rsid w:val="00476B19"/>
    <w:rsid w:val="00482069"/>
    <w:rsid w:val="00483F4F"/>
    <w:rsid w:val="004842AA"/>
    <w:rsid w:val="0048460C"/>
    <w:rsid w:val="00484CEA"/>
    <w:rsid w:val="0048515D"/>
    <w:rsid w:val="00487329"/>
    <w:rsid w:val="0048732E"/>
    <w:rsid w:val="004902C9"/>
    <w:rsid w:val="00490334"/>
    <w:rsid w:val="00490CC7"/>
    <w:rsid w:val="00491BF7"/>
    <w:rsid w:val="00492B65"/>
    <w:rsid w:val="004942CF"/>
    <w:rsid w:val="004942D6"/>
    <w:rsid w:val="00494BFC"/>
    <w:rsid w:val="00497664"/>
    <w:rsid w:val="004A040F"/>
    <w:rsid w:val="004A06B6"/>
    <w:rsid w:val="004A124F"/>
    <w:rsid w:val="004A148D"/>
    <w:rsid w:val="004A150B"/>
    <w:rsid w:val="004A1F69"/>
    <w:rsid w:val="004A3354"/>
    <w:rsid w:val="004A3E03"/>
    <w:rsid w:val="004A79A0"/>
    <w:rsid w:val="004B0031"/>
    <w:rsid w:val="004B042F"/>
    <w:rsid w:val="004B3329"/>
    <w:rsid w:val="004B34F1"/>
    <w:rsid w:val="004B3736"/>
    <w:rsid w:val="004B4593"/>
    <w:rsid w:val="004B5CAD"/>
    <w:rsid w:val="004B7996"/>
    <w:rsid w:val="004C04E6"/>
    <w:rsid w:val="004C14C6"/>
    <w:rsid w:val="004C2550"/>
    <w:rsid w:val="004C4444"/>
    <w:rsid w:val="004C707A"/>
    <w:rsid w:val="004C76B3"/>
    <w:rsid w:val="004C7B99"/>
    <w:rsid w:val="004D0B0D"/>
    <w:rsid w:val="004D13FE"/>
    <w:rsid w:val="004D164F"/>
    <w:rsid w:val="004D1F64"/>
    <w:rsid w:val="004D29D2"/>
    <w:rsid w:val="004D458F"/>
    <w:rsid w:val="004D56C6"/>
    <w:rsid w:val="004D5C25"/>
    <w:rsid w:val="004D5D41"/>
    <w:rsid w:val="004D61E4"/>
    <w:rsid w:val="004D63FE"/>
    <w:rsid w:val="004D6C8E"/>
    <w:rsid w:val="004E0E1B"/>
    <w:rsid w:val="004E1D8C"/>
    <w:rsid w:val="004E58FF"/>
    <w:rsid w:val="004E5A1B"/>
    <w:rsid w:val="004E5B88"/>
    <w:rsid w:val="004E5FA8"/>
    <w:rsid w:val="004E5FC3"/>
    <w:rsid w:val="004F0D02"/>
    <w:rsid w:val="004F202B"/>
    <w:rsid w:val="004F2536"/>
    <w:rsid w:val="004F2572"/>
    <w:rsid w:val="004F2D9D"/>
    <w:rsid w:val="004F3687"/>
    <w:rsid w:val="004F400D"/>
    <w:rsid w:val="004F43C5"/>
    <w:rsid w:val="004F5A20"/>
    <w:rsid w:val="004F5A97"/>
    <w:rsid w:val="004F601D"/>
    <w:rsid w:val="004F6C33"/>
    <w:rsid w:val="004F77D1"/>
    <w:rsid w:val="00501A61"/>
    <w:rsid w:val="00502A3B"/>
    <w:rsid w:val="005031B3"/>
    <w:rsid w:val="00503AAF"/>
    <w:rsid w:val="005047D2"/>
    <w:rsid w:val="005058B5"/>
    <w:rsid w:val="00507C7D"/>
    <w:rsid w:val="00512474"/>
    <w:rsid w:val="0051395C"/>
    <w:rsid w:val="00514F77"/>
    <w:rsid w:val="005162C6"/>
    <w:rsid w:val="00516CC7"/>
    <w:rsid w:val="0052008D"/>
    <w:rsid w:val="00520C03"/>
    <w:rsid w:val="00520E4E"/>
    <w:rsid w:val="005224E0"/>
    <w:rsid w:val="005231DE"/>
    <w:rsid w:val="0052340C"/>
    <w:rsid w:val="00523B6C"/>
    <w:rsid w:val="00524251"/>
    <w:rsid w:val="005246EB"/>
    <w:rsid w:val="005248C5"/>
    <w:rsid w:val="00525DBF"/>
    <w:rsid w:val="005267CF"/>
    <w:rsid w:val="00526DC7"/>
    <w:rsid w:val="00530367"/>
    <w:rsid w:val="0053039A"/>
    <w:rsid w:val="0053039C"/>
    <w:rsid w:val="00530A96"/>
    <w:rsid w:val="00531393"/>
    <w:rsid w:val="00532C8E"/>
    <w:rsid w:val="005336FD"/>
    <w:rsid w:val="005345BA"/>
    <w:rsid w:val="0053558A"/>
    <w:rsid w:val="005355EF"/>
    <w:rsid w:val="005372C1"/>
    <w:rsid w:val="005403E7"/>
    <w:rsid w:val="00540F1A"/>
    <w:rsid w:val="00541220"/>
    <w:rsid w:val="00541EEA"/>
    <w:rsid w:val="00541FA9"/>
    <w:rsid w:val="0054210E"/>
    <w:rsid w:val="00542537"/>
    <w:rsid w:val="00543058"/>
    <w:rsid w:val="00544638"/>
    <w:rsid w:val="00544ADE"/>
    <w:rsid w:val="00544CA3"/>
    <w:rsid w:val="0054600D"/>
    <w:rsid w:val="0054614E"/>
    <w:rsid w:val="0054694E"/>
    <w:rsid w:val="005475D8"/>
    <w:rsid w:val="00547DA9"/>
    <w:rsid w:val="00550266"/>
    <w:rsid w:val="00550966"/>
    <w:rsid w:val="00550ACA"/>
    <w:rsid w:val="00551811"/>
    <w:rsid w:val="0055449E"/>
    <w:rsid w:val="0055514D"/>
    <w:rsid w:val="00555A8B"/>
    <w:rsid w:val="00556F20"/>
    <w:rsid w:val="005575DB"/>
    <w:rsid w:val="00557BF4"/>
    <w:rsid w:val="005601DC"/>
    <w:rsid w:val="005606EA"/>
    <w:rsid w:val="00560AD0"/>
    <w:rsid w:val="0056426D"/>
    <w:rsid w:val="0056558B"/>
    <w:rsid w:val="00565C3E"/>
    <w:rsid w:val="00565D4A"/>
    <w:rsid w:val="00566D56"/>
    <w:rsid w:val="00567073"/>
    <w:rsid w:val="00570021"/>
    <w:rsid w:val="00571A16"/>
    <w:rsid w:val="00572DF7"/>
    <w:rsid w:val="00574442"/>
    <w:rsid w:val="00575307"/>
    <w:rsid w:val="00575345"/>
    <w:rsid w:val="00576814"/>
    <w:rsid w:val="0057798F"/>
    <w:rsid w:val="0058087A"/>
    <w:rsid w:val="00581BDD"/>
    <w:rsid w:val="00582CC0"/>
    <w:rsid w:val="00583108"/>
    <w:rsid w:val="0058391B"/>
    <w:rsid w:val="00584932"/>
    <w:rsid w:val="00585731"/>
    <w:rsid w:val="0058594F"/>
    <w:rsid w:val="00585E89"/>
    <w:rsid w:val="00585FFB"/>
    <w:rsid w:val="00587F44"/>
    <w:rsid w:val="00590714"/>
    <w:rsid w:val="005911EF"/>
    <w:rsid w:val="005916F2"/>
    <w:rsid w:val="0059175B"/>
    <w:rsid w:val="005922EB"/>
    <w:rsid w:val="00592FDE"/>
    <w:rsid w:val="00593176"/>
    <w:rsid w:val="00594672"/>
    <w:rsid w:val="0059477D"/>
    <w:rsid w:val="005958B1"/>
    <w:rsid w:val="00595A2D"/>
    <w:rsid w:val="00596B5F"/>
    <w:rsid w:val="00596FCE"/>
    <w:rsid w:val="005972C0"/>
    <w:rsid w:val="005973D1"/>
    <w:rsid w:val="005974A9"/>
    <w:rsid w:val="00597A79"/>
    <w:rsid w:val="00597AB0"/>
    <w:rsid w:val="00597DB2"/>
    <w:rsid w:val="00597E7D"/>
    <w:rsid w:val="005A047E"/>
    <w:rsid w:val="005A1813"/>
    <w:rsid w:val="005A1C1B"/>
    <w:rsid w:val="005A1EFB"/>
    <w:rsid w:val="005A4005"/>
    <w:rsid w:val="005A4E0A"/>
    <w:rsid w:val="005A53DA"/>
    <w:rsid w:val="005B1723"/>
    <w:rsid w:val="005B17D0"/>
    <w:rsid w:val="005B2E52"/>
    <w:rsid w:val="005B2E73"/>
    <w:rsid w:val="005B32EA"/>
    <w:rsid w:val="005B3BBC"/>
    <w:rsid w:val="005B5C24"/>
    <w:rsid w:val="005B6DA7"/>
    <w:rsid w:val="005B75D9"/>
    <w:rsid w:val="005C0737"/>
    <w:rsid w:val="005C0BC0"/>
    <w:rsid w:val="005C15D3"/>
    <w:rsid w:val="005C2752"/>
    <w:rsid w:val="005C3A0E"/>
    <w:rsid w:val="005C3B7C"/>
    <w:rsid w:val="005C6643"/>
    <w:rsid w:val="005C7408"/>
    <w:rsid w:val="005C7796"/>
    <w:rsid w:val="005C78E5"/>
    <w:rsid w:val="005D0E96"/>
    <w:rsid w:val="005D1EB9"/>
    <w:rsid w:val="005D286F"/>
    <w:rsid w:val="005D2963"/>
    <w:rsid w:val="005D32B9"/>
    <w:rsid w:val="005D366D"/>
    <w:rsid w:val="005D4092"/>
    <w:rsid w:val="005D56A7"/>
    <w:rsid w:val="005D5CDB"/>
    <w:rsid w:val="005D5E03"/>
    <w:rsid w:val="005D659F"/>
    <w:rsid w:val="005E0E48"/>
    <w:rsid w:val="005E125E"/>
    <w:rsid w:val="005E131C"/>
    <w:rsid w:val="005E19CD"/>
    <w:rsid w:val="005E204C"/>
    <w:rsid w:val="005E2130"/>
    <w:rsid w:val="005E238F"/>
    <w:rsid w:val="005E28AA"/>
    <w:rsid w:val="005E2E31"/>
    <w:rsid w:val="005E332C"/>
    <w:rsid w:val="005E4E58"/>
    <w:rsid w:val="005E506C"/>
    <w:rsid w:val="005E5862"/>
    <w:rsid w:val="005E6096"/>
    <w:rsid w:val="005E6842"/>
    <w:rsid w:val="005E6C58"/>
    <w:rsid w:val="005E769C"/>
    <w:rsid w:val="005F191C"/>
    <w:rsid w:val="005F1E33"/>
    <w:rsid w:val="005F202C"/>
    <w:rsid w:val="005F26B2"/>
    <w:rsid w:val="005F2D2D"/>
    <w:rsid w:val="005F3EB8"/>
    <w:rsid w:val="005F5AA0"/>
    <w:rsid w:val="005F67F1"/>
    <w:rsid w:val="005F7304"/>
    <w:rsid w:val="005F778A"/>
    <w:rsid w:val="005F7DF2"/>
    <w:rsid w:val="006001BA"/>
    <w:rsid w:val="006005EC"/>
    <w:rsid w:val="00601545"/>
    <w:rsid w:val="00602330"/>
    <w:rsid w:val="006035BD"/>
    <w:rsid w:val="00603F33"/>
    <w:rsid w:val="006041A4"/>
    <w:rsid w:val="006047B9"/>
    <w:rsid w:val="00604C27"/>
    <w:rsid w:val="00607425"/>
    <w:rsid w:val="006079E3"/>
    <w:rsid w:val="00614333"/>
    <w:rsid w:val="00614929"/>
    <w:rsid w:val="00615499"/>
    <w:rsid w:val="00615B99"/>
    <w:rsid w:val="0061699B"/>
    <w:rsid w:val="00616D62"/>
    <w:rsid w:val="00620214"/>
    <w:rsid w:val="006204EA"/>
    <w:rsid w:val="0062086C"/>
    <w:rsid w:val="0062089B"/>
    <w:rsid w:val="006209E0"/>
    <w:rsid w:val="0062214D"/>
    <w:rsid w:val="00622C2F"/>
    <w:rsid w:val="00623811"/>
    <w:rsid w:val="00623EEF"/>
    <w:rsid w:val="00625049"/>
    <w:rsid w:val="00625812"/>
    <w:rsid w:val="006260E1"/>
    <w:rsid w:val="006270C7"/>
    <w:rsid w:val="0062773F"/>
    <w:rsid w:val="00627D2B"/>
    <w:rsid w:val="00631ED0"/>
    <w:rsid w:val="00632187"/>
    <w:rsid w:val="006322B4"/>
    <w:rsid w:val="0063249B"/>
    <w:rsid w:val="00632C3A"/>
    <w:rsid w:val="006356F1"/>
    <w:rsid w:val="00636205"/>
    <w:rsid w:val="006376B2"/>
    <w:rsid w:val="00640086"/>
    <w:rsid w:val="006401F4"/>
    <w:rsid w:val="0064020B"/>
    <w:rsid w:val="00640B9C"/>
    <w:rsid w:val="00646A67"/>
    <w:rsid w:val="0065017E"/>
    <w:rsid w:val="00650CDF"/>
    <w:rsid w:val="00652067"/>
    <w:rsid w:val="00652ED4"/>
    <w:rsid w:val="00653349"/>
    <w:rsid w:val="00653CDA"/>
    <w:rsid w:val="0065428B"/>
    <w:rsid w:val="006545C2"/>
    <w:rsid w:val="00657C80"/>
    <w:rsid w:val="00660157"/>
    <w:rsid w:val="006602FF"/>
    <w:rsid w:val="00660D49"/>
    <w:rsid w:val="0066132B"/>
    <w:rsid w:val="00662EFA"/>
    <w:rsid w:val="006634CE"/>
    <w:rsid w:val="0066405B"/>
    <w:rsid w:val="006661C7"/>
    <w:rsid w:val="006664DF"/>
    <w:rsid w:val="00666BE3"/>
    <w:rsid w:val="006670E5"/>
    <w:rsid w:val="0067009D"/>
    <w:rsid w:val="00670610"/>
    <w:rsid w:val="006707A5"/>
    <w:rsid w:val="006708A3"/>
    <w:rsid w:val="00670EBB"/>
    <w:rsid w:val="006729B7"/>
    <w:rsid w:val="006744CC"/>
    <w:rsid w:val="00674616"/>
    <w:rsid w:val="0067465C"/>
    <w:rsid w:val="00674CFD"/>
    <w:rsid w:val="00675385"/>
    <w:rsid w:val="006761CD"/>
    <w:rsid w:val="006769B9"/>
    <w:rsid w:val="006807C1"/>
    <w:rsid w:val="006808B3"/>
    <w:rsid w:val="006825E8"/>
    <w:rsid w:val="00683BA9"/>
    <w:rsid w:val="0068438C"/>
    <w:rsid w:val="0068580A"/>
    <w:rsid w:val="00686955"/>
    <w:rsid w:val="006871AC"/>
    <w:rsid w:val="0069094F"/>
    <w:rsid w:val="00690AA7"/>
    <w:rsid w:val="006913AC"/>
    <w:rsid w:val="006945B7"/>
    <w:rsid w:val="006955BD"/>
    <w:rsid w:val="00696A7A"/>
    <w:rsid w:val="00696A7F"/>
    <w:rsid w:val="0069715B"/>
    <w:rsid w:val="00697880"/>
    <w:rsid w:val="00697CE6"/>
    <w:rsid w:val="006A2336"/>
    <w:rsid w:val="006A3368"/>
    <w:rsid w:val="006A3AFC"/>
    <w:rsid w:val="006A4443"/>
    <w:rsid w:val="006A45D1"/>
    <w:rsid w:val="006A46AD"/>
    <w:rsid w:val="006A4985"/>
    <w:rsid w:val="006A55C0"/>
    <w:rsid w:val="006A6D3A"/>
    <w:rsid w:val="006A7C83"/>
    <w:rsid w:val="006B08CB"/>
    <w:rsid w:val="006B316B"/>
    <w:rsid w:val="006B3569"/>
    <w:rsid w:val="006B4E76"/>
    <w:rsid w:val="006B5DFA"/>
    <w:rsid w:val="006B6AE5"/>
    <w:rsid w:val="006B7A92"/>
    <w:rsid w:val="006B7DAA"/>
    <w:rsid w:val="006B7E29"/>
    <w:rsid w:val="006C024A"/>
    <w:rsid w:val="006C1585"/>
    <w:rsid w:val="006C1F9B"/>
    <w:rsid w:val="006C2C35"/>
    <w:rsid w:val="006C2CBA"/>
    <w:rsid w:val="006C3CC0"/>
    <w:rsid w:val="006C3CE3"/>
    <w:rsid w:val="006C3E4E"/>
    <w:rsid w:val="006C491B"/>
    <w:rsid w:val="006C5395"/>
    <w:rsid w:val="006C6138"/>
    <w:rsid w:val="006C63A6"/>
    <w:rsid w:val="006C6522"/>
    <w:rsid w:val="006C7FA8"/>
    <w:rsid w:val="006D0E41"/>
    <w:rsid w:val="006D1532"/>
    <w:rsid w:val="006D35BE"/>
    <w:rsid w:val="006D37EE"/>
    <w:rsid w:val="006D5244"/>
    <w:rsid w:val="006D54B7"/>
    <w:rsid w:val="006D5B63"/>
    <w:rsid w:val="006E0ED0"/>
    <w:rsid w:val="006E119E"/>
    <w:rsid w:val="006E1267"/>
    <w:rsid w:val="006E160A"/>
    <w:rsid w:val="006E2903"/>
    <w:rsid w:val="006E2CFE"/>
    <w:rsid w:val="006E3E04"/>
    <w:rsid w:val="006E4840"/>
    <w:rsid w:val="006E48B7"/>
    <w:rsid w:val="006E48C8"/>
    <w:rsid w:val="006E5909"/>
    <w:rsid w:val="006E5F7D"/>
    <w:rsid w:val="006E64D6"/>
    <w:rsid w:val="006E7409"/>
    <w:rsid w:val="006E7575"/>
    <w:rsid w:val="006F121D"/>
    <w:rsid w:val="006F13A1"/>
    <w:rsid w:val="006F1E37"/>
    <w:rsid w:val="006F2F89"/>
    <w:rsid w:val="006F34B8"/>
    <w:rsid w:val="006F35EA"/>
    <w:rsid w:val="006F3A83"/>
    <w:rsid w:val="006F3FF4"/>
    <w:rsid w:val="006F52DA"/>
    <w:rsid w:val="006F543F"/>
    <w:rsid w:val="006F61F7"/>
    <w:rsid w:val="006F6EC7"/>
    <w:rsid w:val="0070061D"/>
    <w:rsid w:val="00700630"/>
    <w:rsid w:val="007016F8"/>
    <w:rsid w:val="00702A08"/>
    <w:rsid w:val="0070305F"/>
    <w:rsid w:val="0070382A"/>
    <w:rsid w:val="00703A37"/>
    <w:rsid w:val="007043AD"/>
    <w:rsid w:val="007049B8"/>
    <w:rsid w:val="00704FA8"/>
    <w:rsid w:val="007054FD"/>
    <w:rsid w:val="0070648B"/>
    <w:rsid w:val="0070764B"/>
    <w:rsid w:val="00707FD6"/>
    <w:rsid w:val="0071008E"/>
    <w:rsid w:val="0071025E"/>
    <w:rsid w:val="007107B9"/>
    <w:rsid w:val="00710874"/>
    <w:rsid w:val="00710C99"/>
    <w:rsid w:val="00710DB1"/>
    <w:rsid w:val="00712C5B"/>
    <w:rsid w:val="0071303E"/>
    <w:rsid w:val="007131FA"/>
    <w:rsid w:val="007133CE"/>
    <w:rsid w:val="007134EE"/>
    <w:rsid w:val="00713B08"/>
    <w:rsid w:val="00713B9D"/>
    <w:rsid w:val="00714984"/>
    <w:rsid w:val="00715F64"/>
    <w:rsid w:val="0071626F"/>
    <w:rsid w:val="00716C87"/>
    <w:rsid w:val="00716E59"/>
    <w:rsid w:val="00717E30"/>
    <w:rsid w:val="00720CC4"/>
    <w:rsid w:val="007210C4"/>
    <w:rsid w:val="00721EF4"/>
    <w:rsid w:val="00721FE0"/>
    <w:rsid w:val="00722687"/>
    <w:rsid w:val="00722777"/>
    <w:rsid w:val="00724A84"/>
    <w:rsid w:val="00730C16"/>
    <w:rsid w:val="00731548"/>
    <w:rsid w:val="00732016"/>
    <w:rsid w:val="007320BA"/>
    <w:rsid w:val="007333F1"/>
    <w:rsid w:val="007336CB"/>
    <w:rsid w:val="007344ED"/>
    <w:rsid w:val="00735312"/>
    <w:rsid w:val="00740B60"/>
    <w:rsid w:val="00740D29"/>
    <w:rsid w:val="00742324"/>
    <w:rsid w:val="00742783"/>
    <w:rsid w:val="00742BCA"/>
    <w:rsid w:val="007447FB"/>
    <w:rsid w:val="00746691"/>
    <w:rsid w:val="007508AA"/>
    <w:rsid w:val="00753C4A"/>
    <w:rsid w:val="00754CDD"/>
    <w:rsid w:val="00755FCE"/>
    <w:rsid w:val="007566D6"/>
    <w:rsid w:val="00763363"/>
    <w:rsid w:val="00763380"/>
    <w:rsid w:val="007645F0"/>
    <w:rsid w:val="007649AF"/>
    <w:rsid w:val="00764A57"/>
    <w:rsid w:val="00765D70"/>
    <w:rsid w:val="00766943"/>
    <w:rsid w:val="00770969"/>
    <w:rsid w:val="007713E8"/>
    <w:rsid w:val="00772E9C"/>
    <w:rsid w:val="007731F1"/>
    <w:rsid w:val="0077373D"/>
    <w:rsid w:val="00773C6F"/>
    <w:rsid w:val="00773DD1"/>
    <w:rsid w:val="00774309"/>
    <w:rsid w:val="00774CE9"/>
    <w:rsid w:val="00775D94"/>
    <w:rsid w:val="00780229"/>
    <w:rsid w:val="00780A2F"/>
    <w:rsid w:val="0078170C"/>
    <w:rsid w:val="00782915"/>
    <w:rsid w:val="00784843"/>
    <w:rsid w:val="0078688A"/>
    <w:rsid w:val="007875B9"/>
    <w:rsid w:val="00790F43"/>
    <w:rsid w:val="00791033"/>
    <w:rsid w:val="007924E6"/>
    <w:rsid w:val="00792FA6"/>
    <w:rsid w:val="00793005"/>
    <w:rsid w:val="007939ED"/>
    <w:rsid w:val="00793F9A"/>
    <w:rsid w:val="0079456F"/>
    <w:rsid w:val="007946F5"/>
    <w:rsid w:val="0079578C"/>
    <w:rsid w:val="00797BE3"/>
    <w:rsid w:val="00797FCB"/>
    <w:rsid w:val="007A096E"/>
    <w:rsid w:val="007A0AF1"/>
    <w:rsid w:val="007A0F54"/>
    <w:rsid w:val="007A172C"/>
    <w:rsid w:val="007A2C52"/>
    <w:rsid w:val="007A2C94"/>
    <w:rsid w:val="007A2DFA"/>
    <w:rsid w:val="007A31DE"/>
    <w:rsid w:val="007A35E0"/>
    <w:rsid w:val="007A5145"/>
    <w:rsid w:val="007A5B1C"/>
    <w:rsid w:val="007B10FC"/>
    <w:rsid w:val="007B232F"/>
    <w:rsid w:val="007B24B6"/>
    <w:rsid w:val="007B2860"/>
    <w:rsid w:val="007B3181"/>
    <w:rsid w:val="007B3C0E"/>
    <w:rsid w:val="007B3CAC"/>
    <w:rsid w:val="007B4893"/>
    <w:rsid w:val="007B52B0"/>
    <w:rsid w:val="007B5468"/>
    <w:rsid w:val="007B54FE"/>
    <w:rsid w:val="007B55E5"/>
    <w:rsid w:val="007B5A46"/>
    <w:rsid w:val="007B6FF3"/>
    <w:rsid w:val="007C1DC4"/>
    <w:rsid w:val="007C24A9"/>
    <w:rsid w:val="007C3725"/>
    <w:rsid w:val="007C47A1"/>
    <w:rsid w:val="007C4DB0"/>
    <w:rsid w:val="007C4F0F"/>
    <w:rsid w:val="007C545A"/>
    <w:rsid w:val="007C57E2"/>
    <w:rsid w:val="007C5E9E"/>
    <w:rsid w:val="007C60EB"/>
    <w:rsid w:val="007C6BEE"/>
    <w:rsid w:val="007C794F"/>
    <w:rsid w:val="007C7BED"/>
    <w:rsid w:val="007D0579"/>
    <w:rsid w:val="007D09CC"/>
    <w:rsid w:val="007D150F"/>
    <w:rsid w:val="007D18BE"/>
    <w:rsid w:val="007D1CD6"/>
    <w:rsid w:val="007D1F8B"/>
    <w:rsid w:val="007D22A6"/>
    <w:rsid w:val="007D2A67"/>
    <w:rsid w:val="007D35C0"/>
    <w:rsid w:val="007D3E20"/>
    <w:rsid w:val="007D4298"/>
    <w:rsid w:val="007D46B0"/>
    <w:rsid w:val="007D6590"/>
    <w:rsid w:val="007D6DC1"/>
    <w:rsid w:val="007D7A26"/>
    <w:rsid w:val="007D7B83"/>
    <w:rsid w:val="007E03BB"/>
    <w:rsid w:val="007E0D9B"/>
    <w:rsid w:val="007E10CD"/>
    <w:rsid w:val="007E1665"/>
    <w:rsid w:val="007E1983"/>
    <w:rsid w:val="007E2E07"/>
    <w:rsid w:val="007E3100"/>
    <w:rsid w:val="007E478F"/>
    <w:rsid w:val="007E4929"/>
    <w:rsid w:val="007E4980"/>
    <w:rsid w:val="007E61A9"/>
    <w:rsid w:val="007E6FD2"/>
    <w:rsid w:val="007E7629"/>
    <w:rsid w:val="007F0AE6"/>
    <w:rsid w:val="007F1185"/>
    <w:rsid w:val="007F1252"/>
    <w:rsid w:val="007F143B"/>
    <w:rsid w:val="007F1F30"/>
    <w:rsid w:val="007F43CA"/>
    <w:rsid w:val="007F4B30"/>
    <w:rsid w:val="007F5692"/>
    <w:rsid w:val="007F76C7"/>
    <w:rsid w:val="008001C2"/>
    <w:rsid w:val="0080156D"/>
    <w:rsid w:val="008017BD"/>
    <w:rsid w:val="00801A3F"/>
    <w:rsid w:val="008024DC"/>
    <w:rsid w:val="008026A4"/>
    <w:rsid w:val="00802CA9"/>
    <w:rsid w:val="008037C2"/>
    <w:rsid w:val="0080540F"/>
    <w:rsid w:val="008057A7"/>
    <w:rsid w:val="00805C49"/>
    <w:rsid w:val="00806EB8"/>
    <w:rsid w:val="00806EDD"/>
    <w:rsid w:val="008073B1"/>
    <w:rsid w:val="00810143"/>
    <w:rsid w:val="00810499"/>
    <w:rsid w:val="008111F9"/>
    <w:rsid w:val="0081282C"/>
    <w:rsid w:val="008142B7"/>
    <w:rsid w:val="00814472"/>
    <w:rsid w:val="00814C4F"/>
    <w:rsid w:val="0081708A"/>
    <w:rsid w:val="008173BA"/>
    <w:rsid w:val="0081757D"/>
    <w:rsid w:val="00817794"/>
    <w:rsid w:val="00817CF7"/>
    <w:rsid w:val="00820D47"/>
    <w:rsid w:val="008218AB"/>
    <w:rsid w:val="008230E3"/>
    <w:rsid w:val="0082322B"/>
    <w:rsid w:val="00824289"/>
    <w:rsid w:val="008245A8"/>
    <w:rsid w:val="00824C04"/>
    <w:rsid w:val="0082604D"/>
    <w:rsid w:val="00827136"/>
    <w:rsid w:val="0083104F"/>
    <w:rsid w:val="00832E31"/>
    <w:rsid w:val="00832FF9"/>
    <w:rsid w:val="008337C4"/>
    <w:rsid w:val="008339BC"/>
    <w:rsid w:val="00833BC8"/>
    <w:rsid w:val="00836016"/>
    <w:rsid w:val="0083641A"/>
    <w:rsid w:val="00836A00"/>
    <w:rsid w:val="00836C3C"/>
    <w:rsid w:val="008370C8"/>
    <w:rsid w:val="00840F2E"/>
    <w:rsid w:val="008415A8"/>
    <w:rsid w:val="008426C0"/>
    <w:rsid w:val="00843B44"/>
    <w:rsid w:val="00843D04"/>
    <w:rsid w:val="00844255"/>
    <w:rsid w:val="00844D69"/>
    <w:rsid w:val="0084509D"/>
    <w:rsid w:val="00845BE4"/>
    <w:rsid w:val="00845ECC"/>
    <w:rsid w:val="00846567"/>
    <w:rsid w:val="00846ABB"/>
    <w:rsid w:val="00846C48"/>
    <w:rsid w:val="00846D50"/>
    <w:rsid w:val="00847368"/>
    <w:rsid w:val="00850198"/>
    <w:rsid w:val="008503F5"/>
    <w:rsid w:val="00850532"/>
    <w:rsid w:val="00850638"/>
    <w:rsid w:val="0085076A"/>
    <w:rsid w:val="00850E39"/>
    <w:rsid w:val="00850E56"/>
    <w:rsid w:val="00851017"/>
    <w:rsid w:val="00852B66"/>
    <w:rsid w:val="00852D64"/>
    <w:rsid w:val="008536FA"/>
    <w:rsid w:val="0085517D"/>
    <w:rsid w:val="008559AE"/>
    <w:rsid w:val="00856031"/>
    <w:rsid w:val="00856826"/>
    <w:rsid w:val="0085777C"/>
    <w:rsid w:val="00861BED"/>
    <w:rsid w:val="00862A7E"/>
    <w:rsid w:val="00864253"/>
    <w:rsid w:val="00864793"/>
    <w:rsid w:val="00864AD8"/>
    <w:rsid w:val="00865BEE"/>
    <w:rsid w:val="0086632F"/>
    <w:rsid w:val="0086684F"/>
    <w:rsid w:val="0086692A"/>
    <w:rsid w:val="00867BCF"/>
    <w:rsid w:val="00867D1B"/>
    <w:rsid w:val="00870CBE"/>
    <w:rsid w:val="00870E48"/>
    <w:rsid w:val="0087168E"/>
    <w:rsid w:val="008734F7"/>
    <w:rsid w:val="008741FA"/>
    <w:rsid w:val="00875C6C"/>
    <w:rsid w:val="008761D3"/>
    <w:rsid w:val="00877206"/>
    <w:rsid w:val="00880888"/>
    <w:rsid w:val="00880F74"/>
    <w:rsid w:val="008812B3"/>
    <w:rsid w:val="0088140D"/>
    <w:rsid w:val="0088195C"/>
    <w:rsid w:val="00881E76"/>
    <w:rsid w:val="00882754"/>
    <w:rsid w:val="00882C07"/>
    <w:rsid w:val="00882FAA"/>
    <w:rsid w:val="00883440"/>
    <w:rsid w:val="00883A23"/>
    <w:rsid w:val="00885B49"/>
    <w:rsid w:val="00886DB9"/>
    <w:rsid w:val="00887455"/>
    <w:rsid w:val="008877F2"/>
    <w:rsid w:val="00890A78"/>
    <w:rsid w:val="00891022"/>
    <w:rsid w:val="00891918"/>
    <w:rsid w:val="00891D25"/>
    <w:rsid w:val="008920E9"/>
    <w:rsid w:val="0089348C"/>
    <w:rsid w:val="00893DA2"/>
    <w:rsid w:val="00894928"/>
    <w:rsid w:val="0089512A"/>
    <w:rsid w:val="0089612F"/>
    <w:rsid w:val="008963E8"/>
    <w:rsid w:val="008967E5"/>
    <w:rsid w:val="008A332E"/>
    <w:rsid w:val="008A3E4D"/>
    <w:rsid w:val="008A48F9"/>
    <w:rsid w:val="008A72E0"/>
    <w:rsid w:val="008A75F0"/>
    <w:rsid w:val="008A7A8D"/>
    <w:rsid w:val="008A7CC2"/>
    <w:rsid w:val="008A7D12"/>
    <w:rsid w:val="008B028A"/>
    <w:rsid w:val="008B1250"/>
    <w:rsid w:val="008B4CF2"/>
    <w:rsid w:val="008B510F"/>
    <w:rsid w:val="008B60A6"/>
    <w:rsid w:val="008B6813"/>
    <w:rsid w:val="008B6EA5"/>
    <w:rsid w:val="008C0D80"/>
    <w:rsid w:val="008C1679"/>
    <w:rsid w:val="008C194B"/>
    <w:rsid w:val="008C1C04"/>
    <w:rsid w:val="008C1F8B"/>
    <w:rsid w:val="008C2530"/>
    <w:rsid w:val="008C2843"/>
    <w:rsid w:val="008C2D53"/>
    <w:rsid w:val="008C3395"/>
    <w:rsid w:val="008C449F"/>
    <w:rsid w:val="008C455E"/>
    <w:rsid w:val="008C4FF5"/>
    <w:rsid w:val="008C638B"/>
    <w:rsid w:val="008C7451"/>
    <w:rsid w:val="008D14D5"/>
    <w:rsid w:val="008D390F"/>
    <w:rsid w:val="008D3C51"/>
    <w:rsid w:val="008D4EA0"/>
    <w:rsid w:val="008D5697"/>
    <w:rsid w:val="008D5ABC"/>
    <w:rsid w:val="008D668B"/>
    <w:rsid w:val="008D6DD9"/>
    <w:rsid w:val="008D7B35"/>
    <w:rsid w:val="008E005E"/>
    <w:rsid w:val="008E048E"/>
    <w:rsid w:val="008E0881"/>
    <w:rsid w:val="008E215E"/>
    <w:rsid w:val="008E2D21"/>
    <w:rsid w:val="008E4C81"/>
    <w:rsid w:val="008E54D9"/>
    <w:rsid w:val="008E6537"/>
    <w:rsid w:val="008F0AAA"/>
    <w:rsid w:val="008F19FC"/>
    <w:rsid w:val="008F2D1C"/>
    <w:rsid w:val="008F41B9"/>
    <w:rsid w:val="008F4CC8"/>
    <w:rsid w:val="008F5145"/>
    <w:rsid w:val="008F6251"/>
    <w:rsid w:val="008F6361"/>
    <w:rsid w:val="008F66FD"/>
    <w:rsid w:val="008F6C5E"/>
    <w:rsid w:val="008F6F18"/>
    <w:rsid w:val="008F77AB"/>
    <w:rsid w:val="00900833"/>
    <w:rsid w:val="00900F6C"/>
    <w:rsid w:val="00901117"/>
    <w:rsid w:val="0090119E"/>
    <w:rsid w:val="00901534"/>
    <w:rsid w:val="00905F62"/>
    <w:rsid w:val="009060E2"/>
    <w:rsid w:val="0090731B"/>
    <w:rsid w:val="0090769F"/>
    <w:rsid w:val="00910CCD"/>
    <w:rsid w:val="009114E8"/>
    <w:rsid w:val="009115DE"/>
    <w:rsid w:val="0091522C"/>
    <w:rsid w:val="009157B7"/>
    <w:rsid w:val="009163BA"/>
    <w:rsid w:val="009166C4"/>
    <w:rsid w:val="00917249"/>
    <w:rsid w:val="00921FE0"/>
    <w:rsid w:val="00923220"/>
    <w:rsid w:val="0092336C"/>
    <w:rsid w:val="00924B8E"/>
    <w:rsid w:val="00924C46"/>
    <w:rsid w:val="00924E87"/>
    <w:rsid w:val="00924FC1"/>
    <w:rsid w:val="00925619"/>
    <w:rsid w:val="00925E42"/>
    <w:rsid w:val="00925EC3"/>
    <w:rsid w:val="00927946"/>
    <w:rsid w:val="00930758"/>
    <w:rsid w:val="00930A45"/>
    <w:rsid w:val="0093132A"/>
    <w:rsid w:val="009339B7"/>
    <w:rsid w:val="00933A88"/>
    <w:rsid w:val="00934C27"/>
    <w:rsid w:val="0093505F"/>
    <w:rsid w:val="0093566E"/>
    <w:rsid w:val="009379E6"/>
    <w:rsid w:val="00940380"/>
    <w:rsid w:val="00940BD4"/>
    <w:rsid w:val="00941D97"/>
    <w:rsid w:val="00942CC6"/>
    <w:rsid w:val="00942DFD"/>
    <w:rsid w:val="00944235"/>
    <w:rsid w:val="00944583"/>
    <w:rsid w:val="00944923"/>
    <w:rsid w:val="00945831"/>
    <w:rsid w:val="00945F36"/>
    <w:rsid w:val="00945F3F"/>
    <w:rsid w:val="00946174"/>
    <w:rsid w:val="0094643C"/>
    <w:rsid w:val="00946685"/>
    <w:rsid w:val="00947012"/>
    <w:rsid w:val="009470AD"/>
    <w:rsid w:val="00947617"/>
    <w:rsid w:val="0095049B"/>
    <w:rsid w:val="00951356"/>
    <w:rsid w:val="00951424"/>
    <w:rsid w:val="00952494"/>
    <w:rsid w:val="009531FD"/>
    <w:rsid w:val="0095545E"/>
    <w:rsid w:val="00957D54"/>
    <w:rsid w:val="00960206"/>
    <w:rsid w:val="009608FF"/>
    <w:rsid w:val="009609E8"/>
    <w:rsid w:val="009616D4"/>
    <w:rsid w:val="00961B3C"/>
    <w:rsid w:val="00961BC0"/>
    <w:rsid w:val="00962574"/>
    <w:rsid w:val="00962832"/>
    <w:rsid w:val="009635EF"/>
    <w:rsid w:val="00963BB5"/>
    <w:rsid w:val="009640E2"/>
    <w:rsid w:val="00967017"/>
    <w:rsid w:val="0096744F"/>
    <w:rsid w:val="00967507"/>
    <w:rsid w:val="00967688"/>
    <w:rsid w:val="00967B62"/>
    <w:rsid w:val="00970157"/>
    <w:rsid w:val="00970848"/>
    <w:rsid w:val="00970F3D"/>
    <w:rsid w:val="0097216E"/>
    <w:rsid w:val="009733A3"/>
    <w:rsid w:val="00973A5B"/>
    <w:rsid w:val="00973D32"/>
    <w:rsid w:val="0097455C"/>
    <w:rsid w:val="00974674"/>
    <w:rsid w:val="00974B4B"/>
    <w:rsid w:val="00975C5D"/>
    <w:rsid w:val="00975D16"/>
    <w:rsid w:val="00975D79"/>
    <w:rsid w:val="009772E4"/>
    <w:rsid w:val="00977712"/>
    <w:rsid w:val="00980A07"/>
    <w:rsid w:val="00980A75"/>
    <w:rsid w:val="00980F55"/>
    <w:rsid w:val="00982C1D"/>
    <w:rsid w:val="0098470F"/>
    <w:rsid w:val="009866CC"/>
    <w:rsid w:val="009901FE"/>
    <w:rsid w:val="00990A43"/>
    <w:rsid w:val="00991D38"/>
    <w:rsid w:val="0099360B"/>
    <w:rsid w:val="00994103"/>
    <w:rsid w:val="0099448E"/>
    <w:rsid w:val="00994573"/>
    <w:rsid w:val="009968C5"/>
    <w:rsid w:val="00996CE2"/>
    <w:rsid w:val="00996FA5"/>
    <w:rsid w:val="009977D0"/>
    <w:rsid w:val="00997D11"/>
    <w:rsid w:val="009A0514"/>
    <w:rsid w:val="009A11BB"/>
    <w:rsid w:val="009A15E6"/>
    <w:rsid w:val="009A1E9F"/>
    <w:rsid w:val="009A21D3"/>
    <w:rsid w:val="009A244D"/>
    <w:rsid w:val="009A2782"/>
    <w:rsid w:val="009A2CB7"/>
    <w:rsid w:val="009A387A"/>
    <w:rsid w:val="009A42E1"/>
    <w:rsid w:val="009A43EF"/>
    <w:rsid w:val="009A4E25"/>
    <w:rsid w:val="009A506A"/>
    <w:rsid w:val="009A5ECD"/>
    <w:rsid w:val="009A6528"/>
    <w:rsid w:val="009B0A14"/>
    <w:rsid w:val="009B0D94"/>
    <w:rsid w:val="009B1169"/>
    <w:rsid w:val="009B1238"/>
    <w:rsid w:val="009B3248"/>
    <w:rsid w:val="009B3460"/>
    <w:rsid w:val="009B459C"/>
    <w:rsid w:val="009B5F1C"/>
    <w:rsid w:val="009B6526"/>
    <w:rsid w:val="009B6540"/>
    <w:rsid w:val="009B6C22"/>
    <w:rsid w:val="009B6D50"/>
    <w:rsid w:val="009B6DE9"/>
    <w:rsid w:val="009B7616"/>
    <w:rsid w:val="009B7887"/>
    <w:rsid w:val="009C0BCA"/>
    <w:rsid w:val="009C16A6"/>
    <w:rsid w:val="009C1F76"/>
    <w:rsid w:val="009C25E3"/>
    <w:rsid w:val="009C33BB"/>
    <w:rsid w:val="009C5411"/>
    <w:rsid w:val="009C61E4"/>
    <w:rsid w:val="009C6394"/>
    <w:rsid w:val="009C7049"/>
    <w:rsid w:val="009C778D"/>
    <w:rsid w:val="009C7C16"/>
    <w:rsid w:val="009D109C"/>
    <w:rsid w:val="009D1380"/>
    <w:rsid w:val="009D16CE"/>
    <w:rsid w:val="009D1D83"/>
    <w:rsid w:val="009D39A7"/>
    <w:rsid w:val="009D3D95"/>
    <w:rsid w:val="009D53C5"/>
    <w:rsid w:val="009D6C87"/>
    <w:rsid w:val="009D7307"/>
    <w:rsid w:val="009D7489"/>
    <w:rsid w:val="009E013A"/>
    <w:rsid w:val="009E0EFF"/>
    <w:rsid w:val="009E3315"/>
    <w:rsid w:val="009E3805"/>
    <w:rsid w:val="009E4079"/>
    <w:rsid w:val="009E7582"/>
    <w:rsid w:val="009F07DD"/>
    <w:rsid w:val="009F0AAB"/>
    <w:rsid w:val="009F253F"/>
    <w:rsid w:val="009F29A2"/>
    <w:rsid w:val="009F39F7"/>
    <w:rsid w:val="009F405E"/>
    <w:rsid w:val="009F45FF"/>
    <w:rsid w:val="009F5FCF"/>
    <w:rsid w:val="009F67B5"/>
    <w:rsid w:val="009F7646"/>
    <w:rsid w:val="009F7B52"/>
    <w:rsid w:val="009F7D17"/>
    <w:rsid w:val="00A01076"/>
    <w:rsid w:val="00A0156D"/>
    <w:rsid w:val="00A01E40"/>
    <w:rsid w:val="00A02389"/>
    <w:rsid w:val="00A03304"/>
    <w:rsid w:val="00A04284"/>
    <w:rsid w:val="00A04323"/>
    <w:rsid w:val="00A04AA0"/>
    <w:rsid w:val="00A054B9"/>
    <w:rsid w:val="00A067DE"/>
    <w:rsid w:val="00A10734"/>
    <w:rsid w:val="00A107E0"/>
    <w:rsid w:val="00A10BBC"/>
    <w:rsid w:val="00A11DF4"/>
    <w:rsid w:val="00A11FB7"/>
    <w:rsid w:val="00A12224"/>
    <w:rsid w:val="00A13832"/>
    <w:rsid w:val="00A138C5"/>
    <w:rsid w:val="00A147D4"/>
    <w:rsid w:val="00A14D0E"/>
    <w:rsid w:val="00A16EA5"/>
    <w:rsid w:val="00A17189"/>
    <w:rsid w:val="00A1771A"/>
    <w:rsid w:val="00A202E2"/>
    <w:rsid w:val="00A21FEA"/>
    <w:rsid w:val="00A23D97"/>
    <w:rsid w:val="00A23E90"/>
    <w:rsid w:val="00A25165"/>
    <w:rsid w:val="00A25CFB"/>
    <w:rsid w:val="00A26176"/>
    <w:rsid w:val="00A277BF"/>
    <w:rsid w:val="00A27CEE"/>
    <w:rsid w:val="00A300EF"/>
    <w:rsid w:val="00A30739"/>
    <w:rsid w:val="00A30740"/>
    <w:rsid w:val="00A30B99"/>
    <w:rsid w:val="00A32E44"/>
    <w:rsid w:val="00A332FC"/>
    <w:rsid w:val="00A3442A"/>
    <w:rsid w:val="00A34DF2"/>
    <w:rsid w:val="00A35122"/>
    <w:rsid w:val="00A35CE2"/>
    <w:rsid w:val="00A3630E"/>
    <w:rsid w:val="00A363D8"/>
    <w:rsid w:val="00A367AB"/>
    <w:rsid w:val="00A37637"/>
    <w:rsid w:val="00A3787B"/>
    <w:rsid w:val="00A404BA"/>
    <w:rsid w:val="00A41110"/>
    <w:rsid w:val="00A411E8"/>
    <w:rsid w:val="00A42509"/>
    <w:rsid w:val="00A42E9E"/>
    <w:rsid w:val="00A43CF1"/>
    <w:rsid w:val="00A450D7"/>
    <w:rsid w:val="00A460A6"/>
    <w:rsid w:val="00A506EC"/>
    <w:rsid w:val="00A51F3D"/>
    <w:rsid w:val="00A52652"/>
    <w:rsid w:val="00A52C7D"/>
    <w:rsid w:val="00A54F7B"/>
    <w:rsid w:val="00A56AEB"/>
    <w:rsid w:val="00A57751"/>
    <w:rsid w:val="00A614AF"/>
    <w:rsid w:val="00A61A97"/>
    <w:rsid w:val="00A61DA7"/>
    <w:rsid w:val="00A6339B"/>
    <w:rsid w:val="00A63BB8"/>
    <w:rsid w:val="00A65C79"/>
    <w:rsid w:val="00A65E1C"/>
    <w:rsid w:val="00A71EF7"/>
    <w:rsid w:val="00A72F1A"/>
    <w:rsid w:val="00A7415F"/>
    <w:rsid w:val="00A77022"/>
    <w:rsid w:val="00A7746C"/>
    <w:rsid w:val="00A80866"/>
    <w:rsid w:val="00A8224A"/>
    <w:rsid w:val="00A834D4"/>
    <w:rsid w:val="00A84AB0"/>
    <w:rsid w:val="00A84E93"/>
    <w:rsid w:val="00A85B1E"/>
    <w:rsid w:val="00A85B66"/>
    <w:rsid w:val="00A90250"/>
    <w:rsid w:val="00A90E76"/>
    <w:rsid w:val="00A919FF"/>
    <w:rsid w:val="00A92884"/>
    <w:rsid w:val="00A92C4F"/>
    <w:rsid w:val="00A9320E"/>
    <w:rsid w:val="00A93527"/>
    <w:rsid w:val="00A935A9"/>
    <w:rsid w:val="00A93A18"/>
    <w:rsid w:val="00A94DFA"/>
    <w:rsid w:val="00A954A5"/>
    <w:rsid w:val="00A9711B"/>
    <w:rsid w:val="00A97137"/>
    <w:rsid w:val="00A97248"/>
    <w:rsid w:val="00A97420"/>
    <w:rsid w:val="00A97917"/>
    <w:rsid w:val="00AA07DA"/>
    <w:rsid w:val="00AA0BD0"/>
    <w:rsid w:val="00AA2812"/>
    <w:rsid w:val="00AA4220"/>
    <w:rsid w:val="00AA434E"/>
    <w:rsid w:val="00AA460C"/>
    <w:rsid w:val="00AA5ACC"/>
    <w:rsid w:val="00AA7AFA"/>
    <w:rsid w:val="00AA7E77"/>
    <w:rsid w:val="00AB1D54"/>
    <w:rsid w:val="00AB2200"/>
    <w:rsid w:val="00AB2A25"/>
    <w:rsid w:val="00AB3F8E"/>
    <w:rsid w:val="00AB57A5"/>
    <w:rsid w:val="00AB6300"/>
    <w:rsid w:val="00AB6A08"/>
    <w:rsid w:val="00AB6AC5"/>
    <w:rsid w:val="00AB6E2D"/>
    <w:rsid w:val="00AB7558"/>
    <w:rsid w:val="00AB7C65"/>
    <w:rsid w:val="00AC0C22"/>
    <w:rsid w:val="00AC196A"/>
    <w:rsid w:val="00AC4897"/>
    <w:rsid w:val="00AC4C10"/>
    <w:rsid w:val="00AC58C1"/>
    <w:rsid w:val="00AC5C7E"/>
    <w:rsid w:val="00AC70A6"/>
    <w:rsid w:val="00AC7105"/>
    <w:rsid w:val="00AC7A3B"/>
    <w:rsid w:val="00AD18B4"/>
    <w:rsid w:val="00AD2038"/>
    <w:rsid w:val="00AD3266"/>
    <w:rsid w:val="00AD3271"/>
    <w:rsid w:val="00AD4BDF"/>
    <w:rsid w:val="00AE095C"/>
    <w:rsid w:val="00AE24FF"/>
    <w:rsid w:val="00AE2BE5"/>
    <w:rsid w:val="00AE2F19"/>
    <w:rsid w:val="00AE322C"/>
    <w:rsid w:val="00AE356B"/>
    <w:rsid w:val="00AE5ED9"/>
    <w:rsid w:val="00AE6036"/>
    <w:rsid w:val="00AF05DD"/>
    <w:rsid w:val="00AF1CFB"/>
    <w:rsid w:val="00AF1EE3"/>
    <w:rsid w:val="00AF2BDC"/>
    <w:rsid w:val="00AF42EF"/>
    <w:rsid w:val="00AF49CE"/>
    <w:rsid w:val="00AF56D2"/>
    <w:rsid w:val="00AF5C31"/>
    <w:rsid w:val="00AF618B"/>
    <w:rsid w:val="00AF6AB6"/>
    <w:rsid w:val="00AF7BC6"/>
    <w:rsid w:val="00B002FA"/>
    <w:rsid w:val="00B01059"/>
    <w:rsid w:val="00B017A4"/>
    <w:rsid w:val="00B02939"/>
    <w:rsid w:val="00B03800"/>
    <w:rsid w:val="00B04C2E"/>
    <w:rsid w:val="00B04DF4"/>
    <w:rsid w:val="00B05010"/>
    <w:rsid w:val="00B0531F"/>
    <w:rsid w:val="00B07C84"/>
    <w:rsid w:val="00B10F42"/>
    <w:rsid w:val="00B1110F"/>
    <w:rsid w:val="00B113EA"/>
    <w:rsid w:val="00B1170C"/>
    <w:rsid w:val="00B11BA5"/>
    <w:rsid w:val="00B134B1"/>
    <w:rsid w:val="00B1404C"/>
    <w:rsid w:val="00B14522"/>
    <w:rsid w:val="00B159A4"/>
    <w:rsid w:val="00B1607B"/>
    <w:rsid w:val="00B1652C"/>
    <w:rsid w:val="00B169C3"/>
    <w:rsid w:val="00B17CD8"/>
    <w:rsid w:val="00B2067C"/>
    <w:rsid w:val="00B2154B"/>
    <w:rsid w:val="00B22EB7"/>
    <w:rsid w:val="00B23F4C"/>
    <w:rsid w:val="00B241F5"/>
    <w:rsid w:val="00B24B51"/>
    <w:rsid w:val="00B254B0"/>
    <w:rsid w:val="00B26119"/>
    <w:rsid w:val="00B26548"/>
    <w:rsid w:val="00B26770"/>
    <w:rsid w:val="00B26D10"/>
    <w:rsid w:val="00B302F9"/>
    <w:rsid w:val="00B305BC"/>
    <w:rsid w:val="00B317E9"/>
    <w:rsid w:val="00B3217D"/>
    <w:rsid w:val="00B33043"/>
    <w:rsid w:val="00B3359A"/>
    <w:rsid w:val="00B33846"/>
    <w:rsid w:val="00B33D16"/>
    <w:rsid w:val="00B35383"/>
    <w:rsid w:val="00B3774C"/>
    <w:rsid w:val="00B42810"/>
    <w:rsid w:val="00B431F5"/>
    <w:rsid w:val="00B43B68"/>
    <w:rsid w:val="00B44B32"/>
    <w:rsid w:val="00B467DB"/>
    <w:rsid w:val="00B47961"/>
    <w:rsid w:val="00B50B88"/>
    <w:rsid w:val="00B50FE6"/>
    <w:rsid w:val="00B5100B"/>
    <w:rsid w:val="00B531C8"/>
    <w:rsid w:val="00B5376D"/>
    <w:rsid w:val="00B53E9F"/>
    <w:rsid w:val="00B54F8E"/>
    <w:rsid w:val="00B552AF"/>
    <w:rsid w:val="00B565D3"/>
    <w:rsid w:val="00B56A2C"/>
    <w:rsid w:val="00B57C56"/>
    <w:rsid w:val="00B601D4"/>
    <w:rsid w:val="00B60507"/>
    <w:rsid w:val="00B622A4"/>
    <w:rsid w:val="00B635EC"/>
    <w:rsid w:val="00B637D4"/>
    <w:rsid w:val="00B652B9"/>
    <w:rsid w:val="00B65859"/>
    <w:rsid w:val="00B66728"/>
    <w:rsid w:val="00B67480"/>
    <w:rsid w:val="00B678E0"/>
    <w:rsid w:val="00B7044B"/>
    <w:rsid w:val="00B71258"/>
    <w:rsid w:val="00B716FD"/>
    <w:rsid w:val="00B72E4D"/>
    <w:rsid w:val="00B7316D"/>
    <w:rsid w:val="00B752E2"/>
    <w:rsid w:val="00B7595B"/>
    <w:rsid w:val="00B75EB8"/>
    <w:rsid w:val="00B76B5D"/>
    <w:rsid w:val="00B76CF6"/>
    <w:rsid w:val="00B80BA2"/>
    <w:rsid w:val="00B818D0"/>
    <w:rsid w:val="00B81F1C"/>
    <w:rsid w:val="00B82383"/>
    <w:rsid w:val="00B831A3"/>
    <w:rsid w:val="00B836EA"/>
    <w:rsid w:val="00B845B8"/>
    <w:rsid w:val="00B849CF"/>
    <w:rsid w:val="00B84AE1"/>
    <w:rsid w:val="00B85323"/>
    <w:rsid w:val="00B863E1"/>
    <w:rsid w:val="00B86EE1"/>
    <w:rsid w:val="00B8788E"/>
    <w:rsid w:val="00B878C0"/>
    <w:rsid w:val="00B87EC1"/>
    <w:rsid w:val="00B90058"/>
    <w:rsid w:val="00B90D45"/>
    <w:rsid w:val="00B91E8A"/>
    <w:rsid w:val="00B92374"/>
    <w:rsid w:val="00B92EA8"/>
    <w:rsid w:val="00B9386E"/>
    <w:rsid w:val="00B9388F"/>
    <w:rsid w:val="00B94177"/>
    <w:rsid w:val="00B941E0"/>
    <w:rsid w:val="00B94882"/>
    <w:rsid w:val="00B94F3E"/>
    <w:rsid w:val="00B94FD4"/>
    <w:rsid w:val="00B9605B"/>
    <w:rsid w:val="00B9659A"/>
    <w:rsid w:val="00B96646"/>
    <w:rsid w:val="00BA0363"/>
    <w:rsid w:val="00BA0595"/>
    <w:rsid w:val="00BA1AC6"/>
    <w:rsid w:val="00BA37A0"/>
    <w:rsid w:val="00BA3A10"/>
    <w:rsid w:val="00BA408B"/>
    <w:rsid w:val="00BA43B7"/>
    <w:rsid w:val="00BA44DD"/>
    <w:rsid w:val="00BA5B1A"/>
    <w:rsid w:val="00BA686A"/>
    <w:rsid w:val="00BA71B2"/>
    <w:rsid w:val="00BA72CE"/>
    <w:rsid w:val="00BA7E22"/>
    <w:rsid w:val="00BB0850"/>
    <w:rsid w:val="00BB27FE"/>
    <w:rsid w:val="00BB3727"/>
    <w:rsid w:val="00BB4E3D"/>
    <w:rsid w:val="00BB4ED1"/>
    <w:rsid w:val="00BB5765"/>
    <w:rsid w:val="00BB71DD"/>
    <w:rsid w:val="00BB78E9"/>
    <w:rsid w:val="00BB7C93"/>
    <w:rsid w:val="00BC0DDD"/>
    <w:rsid w:val="00BC20E9"/>
    <w:rsid w:val="00BC261B"/>
    <w:rsid w:val="00BC33E1"/>
    <w:rsid w:val="00BC45A6"/>
    <w:rsid w:val="00BC4AB2"/>
    <w:rsid w:val="00BC50A7"/>
    <w:rsid w:val="00BC6898"/>
    <w:rsid w:val="00BC6B6D"/>
    <w:rsid w:val="00BC6B79"/>
    <w:rsid w:val="00BC6FB5"/>
    <w:rsid w:val="00BC798B"/>
    <w:rsid w:val="00BD202D"/>
    <w:rsid w:val="00BD288E"/>
    <w:rsid w:val="00BD2949"/>
    <w:rsid w:val="00BD3AE2"/>
    <w:rsid w:val="00BD50A7"/>
    <w:rsid w:val="00BD5D57"/>
    <w:rsid w:val="00BD67A0"/>
    <w:rsid w:val="00BD71CD"/>
    <w:rsid w:val="00BE0C85"/>
    <w:rsid w:val="00BE18B3"/>
    <w:rsid w:val="00BE3BF5"/>
    <w:rsid w:val="00BE3EE2"/>
    <w:rsid w:val="00BE46ED"/>
    <w:rsid w:val="00BE4BC0"/>
    <w:rsid w:val="00BE6A88"/>
    <w:rsid w:val="00BE6CB1"/>
    <w:rsid w:val="00BF1A20"/>
    <w:rsid w:val="00BF1CA1"/>
    <w:rsid w:val="00BF1E13"/>
    <w:rsid w:val="00BF2647"/>
    <w:rsid w:val="00BF27F3"/>
    <w:rsid w:val="00BF464D"/>
    <w:rsid w:val="00BF58BB"/>
    <w:rsid w:val="00BF641B"/>
    <w:rsid w:val="00BF64C5"/>
    <w:rsid w:val="00BF6A72"/>
    <w:rsid w:val="00BF6DB4"/>
    <w:rsid w:val="00BF7131"/>
    <w:rsid w:val="00BF7733"/>
    <w:rsid w:val="00C00842"/>
    <w:rsid w:val="00C0101A"/>
    <w:rsid w:val="00C016AC"/>
    <w:rsid w:val="00C01CCA"/>
    <w:rsid w:val="00C01F8C"/>
    <w:rsid w:val="00C021E5"/>
    <w:rsid w:val="00C02BC0"/>
    <w:rsid w:val="00C03058"/>
    <w:rsid w:val="00C034DA"/>
    <w:rsid w:val="00C03890"/>
    <w:rsid w:val="00C04CEF"/>
    <w:rsid w:val="00C04FAD"/>
    <w:rsid w:val="00C05BF8"/>
    <w:rsid w:val="00C06212"/>
    <w:rsid w:val="00C06262"/>
    <w:rsid w:val="00C06A33"/>
    <w:rsid w:val="00C06DE9"/>
    <w:rsid w:val="00C07095"/>
    <w:rsid w:val="00C07262"/>
    <w:rsid w:val="00C07458"/>
    <w:rsid w:val="00C07BDE"/>
    <w:rsid w:val="00C07F95"/>
    <w:rsid w:val="00C11107"/>
    <w:rsid w:val="00C113A8"/>
    <w:rsid w:val="00C11813"/>
    <w:rsid w:val="00C11B2F"/>
    <w:rsid w:val="00C133B7"/>
    <w:rsid w:val="00C13AA2"/>
    <w:rsid w:val="00C142B6"/>
    <w:rsid w:val="00C15357"/>
    <w:rsid w:val="00C20560"/>
    <w:rsid w:val="00C22BA7"/>
    <w:rsid w:val="00C24F70"/>
    <w:rsid w:val="00C27DF6"/>
    <w:rsid w:val="00C30826"/>
    <w:rsid w:val="00C31E41"/>
    <w:rsid w:val="00C332A9"/>
    <w:rsid w:val="00C34075"/>
    <w:rsid w:val="00C34CDC"/>
    <w:rsid w:val="00C37148"/>
    <w:rsid w:val="00C377D6"/>
    <w:rsid w:val="00C37DBF"/>
    <w:rsid w:val="00C40402"/>
    <w:rsid w:val="00C409E6"/>
    <w:rsid w:val="00C41DE8"/>
    <w:rsid w:val="00C42EE7"/>
    <w:rsid w:val="00C435F0"/>
    <w:rsid w:val="00C4521F"/>
    <w:rsid w:val="00C46E44"/>
    <w:rsid w:val="00C50364"/>
    <w:rsid w:val="00C50710"/>
    <w:rsid w:val="00C50771"/>
    <w:rsid w:val="00C516E7"/>
    <w:rsid w:val="00C52A94"/>
    <w:rsid w:val="00C52E04"/>
    <w:rsid w:val="00C53FC7"/>
    <w:rsid w:val="00C54B62"/>
    <w:rsid w:val="00C553D9"/>
    <w:rsid w:val="00C556C3"/>
    <w:rsid w:val="00C556EC"/>
    <w:rsid w:val="00C55C93"/>
    <w:rsid w:val="00C57171"/>
    <w:rsid w:val="00C57E9E"/>
    <w:rsid w:val="00C60719"/>
    <w:rsid w:val="00C61AC3"/>
    <w:rsid w:val="00C62057"/>
    <w:rsid w:val="00C64176"/>
    <w:rsid w:val="00C645F3"/>
    <w:rsid w:val="00C65193"/>
    <w:rsid w:val="00C66843"/>
    <w:rsid w:val="00C66E99"/>
    <w:rsid w:val="00C67D22"/>
    <w:rsid w:val="00C7191B"/>
    <w:rsid w:val="00C720EE"/>
    <w:rsid w:val="00C722C1"/>
    <w:rsid w:val="00C72990"/>
    <w:rsid w:val="00C7408A"/>
    <w:rsid w:val="00C7412E"/>
    <w:rsid w:val="00C742AB"/>
    <w:rsid w:val="00C750BB"/>
    <w:rsid w:val="00C7562A"/>
    <w:rsid w:val="00C75EF3"/>
    <w:rsid w:val="00C75FC2"/>
    <w:rsid w:val="00C765BA"/>
    <w:rsid w:val="00C7704A"/>
    <w:rsid w:val="00C80D82"/>
    <w:rsid w:val="00C81356"/>
    <w:rsid w:val="00C81C5C"/>
    <w:rsid w:val="00C83617"/>
    <w:rsid w:val="00C84E29"/>
    <w:rsid w:val="00C87640"/>
    <w:rsid w:val="00C87969"/>
    <w:rsid w:val="00C902C0"/>
    <w:rsid w:val="00C90C52"/>
    <w:rsid w:val="00C91160"/>
    <w:rsid w:val="00C91248"/>
    <w:rsid w:val="00C9194A"/>
    <w:rsid w:val="00C92A24"/>
    <w:rsid w:val="00C939E1"/>
    <w:rsid w:val="00C95221"/>
    <w:rsid w:val="00C9565E"/>
    <w:rsid w:val="00C9627B"/>
    <w:rsid w:val="00C9664C"/>
    <w:rsid w:val="00C966C3"/>
    <w:rsid w:val="00C96D24"/>
    <w:rsid w:val="00CA0B14"/>
    <w:rsid w:val="00CA1FFC"/>
    <w:rsid w:val="00CA2323"/>
    <w:rsid w:val="00CA2573"/>
    <w:rsid w:val="00CA30C3"/>
    <w:rsid w:val="00CA529D"/>
    <w:rsid w:val="00CA5818"/>
    <w:rsid w:val="00CA58F1"/>
    <w:rsid w:val="00CA63A0"/>
    <w:rsid w:val="00CA7D24"/>
    <w:rsid w:val="00CB10C4"/>
    <w:rsid w:val="00CB11AB"/>
    <w:rsid w:val="00CB18CE"/>
    <w:rsid w:val="00CB2D1E"/>
    <w:rsid w:val="00CB4C95"/>
    <w:rsid w:val="00CB5D21"/>
    <w:rsid w:val="00CB60D0"/>
    <w:rsid w:val="00CB61BB"/>
    <w:rsid w:val="00CB6EA8"/>
    <w:rsid w:val="00CB7236"/>
    <w:rsid w:val="00CB77BC"/>
    <w:rsid w:val="00CC04CB"/>
    <w:rsid w:val="00CC0969"/>
    <w:rsid w:val="00CC0C87"/>
    <w:rsid w:val="00CC0EE7"/>
    <w:rsid w:val="00CC1591"/>
    <w:rsid w:val="00CC1618"/>
    <w:rsid w:val="00CC1725"/>
    <w:rsid w:val="00CC1B4B"/>
    <w:rsid w:val="00CC21B3"/>
    <w:rsid w:val="00CC2800"/>
    <w:rsid w:val="00CC54A9"/>
    <w:rsid w:val="00CC6051"/>
    <w:rsid w:val="00CC675F"/>
    <w:rsid w:val="00CC78A0"/>
    <w:rsid w:val="00CD126C"/>
    <w:rsid w:val="00CD158A"/>
    <w:rsid w:val="00CD16AF"/>
    <w:rsid w:val="00CD234C"/>
    <w:rsid w:val="00CD2548"/>
    <w:rsid w:val="00CD2BC6"/>
    <w:rsid w:val="00CD4340"/>
    <w:rsid w:val="00CD5E13"/>
    <w:rsid w:val="00CD6103"/>
    <w:rsid w:val="00CD6643"/>
    <w:rsid w:val="00CD7565"/>
    <w:rsid w:val="00CE043C"/>
    <w:rsid w:val="00CE158A"/>
    <w:rsid w:val="00CE19D1"/>
    <w:rsid w:val="00CE1D09"/>
    <w:rsid w:val="00CE2F22"/>
    <w:rsid w:val="00CE34A6"/>
    <w:rsid w:val="00CE389D"/>
    <w:rsid w:val="00CE3EED"/>
    <w:rsid w:val="00CE41C6"/>
    <w:rsid w:val="00CE427F"/>
    <w:rsid w:val="00CE43BB"/>
    <w:rsid w:val="00CE4AFB"/>
    <w:rsid w:val="00CE55DD"/>
    <w:rsid w:val="00CE5893"/>
    <w:rsid w:val="00CE61F1"/>
    <w:rsid w:val="00CE65C6"/>
    <w:rsid w:val="00CE6F2C"/>
    <w:rsid w:val="00CE7F9A"/>
    <w:rsid w:val="00CF006E"/>
    <w:rsid w:val="00CF1424"/>
    <w:rsid w:val="00CF1909"/>
    <w:rsid w:val="00CF529A"/>
    <w:rsid w:val="00CF64FE"/>
    <w:rsid w:val="00CF7302"/>
    <w:rsid w:val="00CF7439"/>
    <w:rsid w:val="00D0003B"/>
    <w:rsid w:val="00D009FB"/>
    <w:rsid w:val="00D00E32"/>
    <w:rsid w:val="00D010D6"/>
    <w:rsid w:val="00D015C6"/>
    <w:rsid w:val="00D01ECB"/>
    <w:rsid w:val="00D02284"/>
    <w:rsid w:val="00D02B5F"/>
    <w:rsid w:val="00D036D1"/>
    <w:rsid w:val="00D03B3E"/>
    <w:rsid w:val="00D0505F"/>
    <w:rsid w:val="00D05480"/>
    <w:rsid w:val="00D06886"/>
    <w:rsid w:val="00D10A25"/>
    <w:rsid w:val="00D11EC9"/>
    <w:rsid w:val="00D11F53"/>
    <w:rsid w:val="00D128C2"/>
    <w:rsid w:val="00D12FFE"/>
    <w:rsid w:val="00D1303F"/>
    <w:rsid w:val="00D141BF"/>
    <w:rsid w:val="00D15DB4"/>
    <w:rsid w:val="00D175B3"/>
    <w:rsid w:val="00D21EDE"/>
    <w:rsid w:val="00D24107"/>
    <w:rsid w:val="00D26379"/>
    <w:rsid w:val="00D276C7"/>
    <w:rsid w:val="00D30167"/>
    <w:rsid w:val="00D30633"/>
    <w:rsid w:val="00D31A46"/>
    <w:rsid w:val="00D32A03"/>
    <w:rsid w:val="00D341FC"/>
    <w:rsid w:val="00D3450E"/>
    <w:rsid w:val="00D345B5"/>
    <w:rsid w:val="00D35BA4"/>
    <w:rsid w:val="00D37647"/>
    <w:rsid w:val="00D40087"/>
    <w:rsid w:val="00D40374"/>
    <w:rsid w:val="00D407AD"/>
    <w:rsid w:val="00D41DB6"/>
    <w:rsid w:val="00D44BB7"/>
    <w:rsid w:val="00D45770"/>
    <w:rsid w:val="00D462B0"/>
    <w:rsid w:val="00D4698C"/>
    <w:rsid w:val="00D46F9F"/>
    <w:rsid w:val="00D4720E"/>
    <w:rsid w:val="00D4752C"/>
    <w:rsid w:val="00D504D0"/>
    <w:rsid w:val="00D51892"/>
    <w:rsid w:val="00D53B32"/>
    <w:rsid w:val="00D53BE2"/>
    <w:rsid w:val="00D54032"/>
    <w:rsid w:val="00D54279"/>
    <w:rsid w:val="00D549AF"/>
    <w:rsid w:val="00D56579"/>
    <w:rsid w:val="00D56BDD"/>
    <w:rsid w:val="00D57A0A"/>
    <w:rsid w:val="00D60227"/>
    <w:rsid w:val="00D60CF3"/>
    <w:rsid w:val="00D639A5"/>
    <w:rsid w:val="00D64EDD"/>
    <w:rsid w:val="00D66BC7"/>
    <w:rsid w:val="00D6736D"/>
    <w:rsid w:val="00D6777C"/>
    <w:rsid w:val="00D679EC"/>
    <w:rsid w:val="00D67D8B"/>
    <w:rsid w:val="00D7070E"/>
    <w:rsid w:val="00D7103D"/>
    <w:rsid w:val="00D710D5"/>
    <w:rsid w:val="00D72FCC"/>
    <w:rsid w:val="00D735B7"/>
    <w:rsid w:val="00D74CAE"/>
    <w:rsid w:val="00D7693A"/>
    <w:rsid w:val="00D77EC1"/>
    <w:rsid w:val="00D81A51"/>
    <w:rsid w:val="00D81D7F"/>
    <w:rsid w:val="00D82F45"/>
    <w:rsid w:val="00D84E50"/>
    <w:rsid w:val="00D865D6"/>
    <w:rsid w:val="00D86A55"/>
    <w:rsid w:val="00D8782B"/>
    <w:rsid w:val="00D9090E"/>
    <w:rsid w:val="00D9141C"/>
    <w:rsid w:val="00D92441"/>
    <w:rsid w:val="00D9278C"/>
    <w:rsid w:val="00D92A0E"/>
    <w:rsid w:val="00D92D56"/>
    <w:rsid w:val="00D93776"/>
    <w:rsid w:val="00D948E1"/>
    <w:rsid w:val="00D94A86"/>
    <w:rsid w:val="00D958C1"/>
    <w:rsid w:val="00D95C5E"/>
    <w:rsid w:val="00D9715C"/>
    <w:rsid w:val="00D97D73"/>
    <w:rsid w:val="00DA125E"/>
    <w:rsid w:val="00DA19B1"/>
    <w:rsid w:val="00DA1C53"/>
    <w:rsid w:val="00DA1EE4"/>
    <w:rsid w:val="00DA3547"/>
    <w:rsid w:val="00DA37C2"/>
    <w:rsid w:val="00DA459E"/>
    <w:rsid w:val="00DA5634"/>
    <w:rsid w:val="00DA6BC1"/>
    <w:rsid w:val="00DB037C"/>
    <w:rsid w:val="00DB0644"/>
    <w:rsid w:val="00DB26B5"/>
    <w:rsid w:val="00DB41D8"/>
    <w:rsid w:val="00DB69C0"/>
    <w:rsid w:val="00DB7AF2"/>
    <w:rsid w:val="00DC0137"/>
    <w:rsid w:val="00DC0CCC"/>
    <w:rsid w:val="00DC0F2E"/>
    <w:rsid w:val="00DC1A6E"/>
    <w:rsid w:val="00DC1D1A"/>
    <w:rsid w:val="00DC3799"/>
    <w:rsid w:val="00DC44EA"/>
    <w:rsid w:val="00DC5269"/>
    <w:rsid w:val="00DC57C7"/>
    <w:rsid w:val="00DC7740"/>
    <w:rsid w:val="00DD00E6"/>
    <w:rsid w:val="00DD3351"/>
    <w:rsid w:val="00DD35FE"/>
    <w:rsid w:val="00DD3DD9"/>
    <w:rsid w:val="00DD47E1"/>
    <w:rsid w:val="00DD495B"/>
    <w:rsid w:val="00DD4F3C"/>
    <w:rsid w:val="00DD6BE5"/>
    <w:rsid w:val="00DD70DE"/>
    <w:rsid w:val="00DD7351"/>
    <w:rsid w:val="00DE0940"/>
    <w:rsid w:val="00DE19EF"/>
    <w:rsid w:val="00DE2201"/>
    <w:rsid w:val="00DE456A"/>
    <w:rsid w:val="00DE58DE"/>
    <w:rsid w:val="00DE6BA8"/>
    <w:rsid w:val="00DE7154"/>
    <w:rsid w:val="00DF0D58"/>
    <w:rsid w:val="00DF0E3E"/>
    <w:rsid w:val="00DF1119"/>
    <w:rsid w:val="00DF1493"/>
    <w:rsid w:val="00DF27C6"/>
    <w:rsid w:val="00DF2D84"/>
    <w:rsid w:val="00DF30CD"/>
    <w:rsid w:val="00DF3B4E"/>
    <w:rsid w:val="00DF479A"/>
    <w:rsid w:val="00DF53D2"/>
    <w:rsid w:val="00DF5D84"/>
    <w:rsid w:val="00DF7621"/>
    <w:rsid w:val="00E0002F"/>
    <w:rsid w:val="00E00FBA"/>
    <w:rsid w:val="00E034A4"/>
    <w:rsid w:val="00E03F6C"/>
    <w:rsid w:val="00E0486F"/>
    <w:rsid w:val="00E05009"/>
    <w:rsid w:val="00E05389"/>
    <w:rsid w:val="00E054F1"/>
    <w:rsid w:val="00E060B3"/>
    <w:rsid w:val="00E068A0"/>
    <w:rsid w:val="00E10ED2"/>
    <w:rsid w:val="00E11224"/>
    <w:rsid w:val="00E11D6F"/>
    <w:rsid w:val="00E1254E"/>
    <w:rsid w:val="00E1335D"/>
    <w:rsid w:val="00E13BFA"/>
    <w:rsid w:val="00E13CF5"/>
    <w:rsid w:val="00E13F1C"/>
    <w:rsid w:val="00E14AE7"/>
    <w:rsid w:val="00E14ECC"/>
    <w:rsid w:val="00E16803"/>
    <w:rsid w:val="00E176CC"/>
    <w:rsid w:val="00E20802"/>
    <w:rsid w:val="00E21034"/>
    <w:rsid w:val="00E2223B"/>
    <w:rsid w:val="00E23192"/>
    <w:rsid w:val="00E23933"/>
    <w:rsid w:val="00E255AD"/>
    <w:rsid w:val="00E256B5"/>
    <w:rsid w:val="00E30133"/>
    <w:rsid w:val="00E30780"/>
    <w:rsid w:val="00E3086D"/>
    <w:rsid w:val="00E30A30"/>
    <w:rsid w:val="00E31720"/>
    <w:rsid w:val="00E31FD7"/>
    <w:rsid w:val="00E3347B"/>
    <w:rsid w:val="00E334A1"/>
    <w:rsid w:val="00E339A3"/>
    <w:rsid w:val="00E349D8"/>
    <w:rsid w:val="00E34A56"/>
    <w:rsid w:val="00E350B0"/>
    <w:rsid w:val="00E355A4"/>
    <w:rsid w:val="00E356A7"/>
    <w:rsid w:val="00E35ACD"/>
    <w:rsid w:val="00E36BE9"/>
    <w:rsid w:val="00E370DA"/>
    <w:rsid w:val="00E3718D"/>
    <w:rsid w:val="00E37E12"/>
    <w:rsid w:val="00E37ECF"/>
    <w:rsid w:val="00E42EEC"/>
    <w:rsid w:val="00E42F86"/>
    <w:rsid w:val="00E4392D"/>
    <w:rsid w:val="00E43C32"/>
    <w:rsid w:val="00E44480"/>
    <w:rsid w:val="00E445A4"/>
    <w:rsid w:val="00E44DF5"/>
    <w:rsid w:val="00E45520"/>
    <w:rsid w:val="00E46261"/>
    <w:rsid w:val="00E501F6"/>
    <w:rsid w:val="00E502FD"/>
    <w:rsid w:val="00E50617"/>
    <w:rsid w:val="00E5159B"/>
    <w:rsid w:val="00E518B8"/>
    <w:rsid w:val="00E51A27"/>
    <w:rsid w:val="00E52843"/>
    <w:rsid w:val="00E53194"/>
    <w:rsid w:val="00E53470"/>
    <w:rsid w:val="00E54107"/>
    <w:rsid w:val="00E54673"/>
    <w:rsid w:val="00E55782"/>
    <w:rsid w:val="00E5580C"/>
    <w:rsid w:val="00E558F4"/>
    <w:rsid w:val="00E56421"/>
    <w:rsid w:val="00E56CF0"/>
    <w:rsid w:val="00E60A64"/>
    <w:rsid w:val="00E60D53"/>
    <w:rsid w:val="00E61FEC"/>
    <w:rsid w:val="00E62F1D"/>
    <w:rsid w:val="00E64F71"/>
    <w:rsid w:val="00E7059E"/>
    <w:rsid w:val="00E7112C"/>
    <w:rsid w:val="00E71A28"/>
    <w:rsid w:val="00E72F8A"/>
    <w:rsid w:val="00E735CB"/>
    <w:rsid w:val="00E737F4"/>
    <w:rsid w:val="00E743D1"/>
    <w:rsid w:val="00E76590"/>
    <w:rsid w:val="00E766F6"/>
    <w:rsid w:val="00E80B39"/>
    <w:rsid w:val="00E80E90"/>
    <w:rsid w:val="00E81AC2"/>
    <w:rsid w:val="00E8310A"/>
    <w:rsid w:val="00E83241"/>
    <w:rsid w:val="00E8336E"/>
    <w:rsid w:val="00E83589"/>
    <w:rsid w:val="00E83709"/>
    <w:rsid w:val="00E83D75"/>
    <w:rsid w:val="00E84E9C"/>
    <w:rsid w:val="00E8607A"/>
    <w:rsid w:val="00E86A6D"/>
    <w:rsid w:val="00E919E6"/>
    <w:rsid w:val="00E9363E"/>
    <w:rsid w:val="00E96C1C"/>
    <w:rsid w:val="00EA058B"/>
    <w:rsid w:val="00EA0690"/>
    <w:rsid w:val="00EA0875"/>
    <w:rsid w:val="00EA145D"/>
    <w:rsid w:val="00EA1700"/>
    <w:rsid w:val="00EA1DEB"/>
    <w:rsid w:val="00EA3445"/>
    <w:rsid w:val="00EA4297"/>
    <w:rsid w:val="00EA4E4D"/>
    <w:rsid w:val="00EA50A1"/>
    <w:rsid w:val="00EA538A"/>
    <w:rsid w:val="00EA721F"/>
    <w:rsid w:val="00EB1852"/>
    <w:rsid w:val="00EB18AB"/>
    <w:rsid w:val="00EB2EE9"/>
    <w:rsid w:val="00EB538C"/>
    <w:rsid w:val="00EB623D"/>
    <w:rsid w:val="00EC0A9D"/>
    <w:rsid w:val="00EC0B24"/>
    <w:rsid w:val="00EC16E8"/>
    <w:rsid w:val="00EC5DAF"/>
    <w:rsid w:val="00EC66C8"/>
    <w:rsid w:val="00EC7A4B"/>
    <w:rsid w:val="00EC7CBC"/>
    <w:rsid w:val="00EC7D22"/>
    <w:rsid w:val="00ED0036"/>
    <w:rsid w:val="00ED0C2C"/>
    <w:rsid w:val="00ED14BC"/>
    <w:rsid w:val="00ED1861"/>
    <w:rsid w:val="00ED25F9"/>
    <w:rsid w:val="00ED28E1"/>
    <w:rsid w:val="00ED2C47"/>
    <w:rsid w:val="00ED37AC"/>
    <w:rsid w:val="00ED3D4B"/>
    <w:rsid w:val="00ED4B47"/>
    <w:rsid w:val="00ED516F"/>
    <w:rsid w:val="00ED5227"/>
    <w:rsid w:val="00ED5A69"/>
    <w:rsid w:val="00ED6B31"/>
    <w:rsid w:val="00ED6FD2"/>
    <w:rsid w:val="00ED7298"/>
    <w:rsid w:val="00ED72AE"/>
    <w:rsid w:val="00ED72C7"/>
    <w:rsid w:val="00ED7CBA"/>
    <w:rsid w:val="00EE081A"/>
    <w:rsid w:val="00EE092E"/>
    <w:rsid w:val="00EE0B93"/>
    <w:rsid w:val="00EE22C3"/>
    <w:rsid w:val="00EE2F82"/>
    <w:rsid w:val="00EE3311"/>
    <w:rsid w:val="00EE3B8B"/>
    <w:rsid w:val="00EE4555"/>
    <w:rsid w:val="00EE6860"/>
    <w:rsid w:val="00EE7201"/>
    <w:rsid w:val="00EE745F"/>
    <w:rsid w:val="00EF0691"/>
    <w:rsid w:val="00EF1913"/>
    <w:rsid w:val="00EF1B14"/>
    <w:rsid w:val="00EF1B77"/>
    <w:rsid w:val="00EF2E08"/>
    <w:rsid w:val="00EF4914"/>
    <w:rsid w:val="00EF5172"/>
    <w:rsid w:val="00EF5F1B"/>
    <w:rsid w:val="00EF675E"/>
    <w:rsid w:val="00EF6998"/>
    <w:rsid w:val="00EF6A9E"/>
    <w:rsid w:val="00F0004E"/>
    <w:rsid w:val="00F001BF"/>
    <w:rsid w:val="00F01F81"/>
    <w:rsid w:val="00F0302C"/>
    <w:rsid w:val="00F0349F"/>
    <w:rsid w:val="00F040D6"/>
    <w:rsid w:val="00F043B7"/>
    <w:rsid w:val="00F0475B"/>
    <w:rsid w:val="00F04FC0"/>
    <w:rsid w:val="00F06354"/>
    <w:rsid w:val="00F06A00"/>
    <w:rsid w:val="00F06F28"/>
    <w:rsid w:val="00F0751D"/>
    <w:rsid w:val="00F07821"/>
    <w:rsid w:val="00F07AF9"/>
    <w:rsid w:val="00F11352"/>
    <w:rsid w:val="00F1191B"/>
    <w:rsid w:val="00F12693"/>
    <w:rsid w:val="00F13C8A"/>
    <w:rsid w:val="00F13D06"/>
    <w:rsid w:val="00F167E5"/>
    <w:rsid w:val="00F20053"/>
    <w:rsid w:val="00F20A12"/>
    <w:rsid w:val="00F20B4F"/>
    <w:rsid w:val="00F211FD"/>
    <w:rsid w:val="00F21754"/>
    <w:rsid w:val="00F21D20"/>
    <w:rsid w:val="00F231DC"/>
    <w:rsid w:val="00F2332E"/>
    <w:rsid w:val="00F23E6C"/>
    <w:rsid w:val="00F2435D"/>
    <w:rsid w:val="00F26258"/>
    <w:rsid w:val="00F265A8"/>
    <w:rsid w:val="00F275DC"/>
    <w:rsid w:val="00F277D2"/>
    <w:rsid w:val="00F2784B"/>
    <w:rsid w:val="00F27994"/>
    <w:rsid w:val="00F30451"/>
    <w:rsid w:val="00F30FBF"/>
    <w:rsid w:val="00F3190C"/>
    <w:rsid w:val="00F31EF4"/>
    <w:rsid w:val="00F33133"/>
    <w:rsid w:val="00F35067"/>
    <w:rsid w:val="00F3550D"/>
    <w:rsid w:val="00F356D6"/>
    <w:rsid w:val="00F3766F"/>
    <w:rsid w:val="00F37750"/>
    <w:rsid w:val="00F41026"/>
    <w:rsid w:val="00F41638"/>
    <w:rsid w:val="00F42026"/>
    <w:rsid w:val="00F45A37"/>
    <w:rsid w:val="00F464A9"/>
    <w:rsid w:val="00F46D37"/>
    <w:rsid w:val="00F46D38"/>
    <w:rsid w:val="00F475D2"/>
    <w:rsid w:val="00F478F2"/>
    <w:rsid w:val="00F47CAF"/>
    <w:rsid w:val="00F50268"/>
    <w:rsid w:val="00F50F9A"/>
    <w:rsid w:val="00F518A8"/>
    <w:rsid w:val="00F525DC"/>
    <w:rsid w:val="00F527C7"/>
    <w:rsid w:val="00F569AA"/>
    <w:rsid w:val="00F572D4"/>
    <w:rsid w:val="00F579F8"/>
    <w:rsid w:val="00F60E76"/>
    <w:rsid w:val="00F612D5"/>
    <w:rsid w:val="00F61572"/>
    <w:rsid w:val="00F6290C"/>
    <w:rsid w:val="00F64293"/>
    <w:rsid w:val="00F65BA9"/>
    <w:rsid w:val="00F6765E"/>
    <w:rsid w:val="00F67F57"/>
    <w:rsid w:val="00F70B77"/>
    <w:rsid w:val="00F723A6"/>
    <w:rsid w:val="00F727D3"/>
    <w:rsid w:val="00F75345"/>
    <w:rsid w:val="00F75539"/>
    <w:rsid w:val="00F7579F"/>
    <w:rsid w:val="00F75CAD"/>
    <w:rsid w:val="00F778F3"/>
    <w:rsid w:val="00F80432"/>
    <w:rsid w:val="00F804CD"/>
    <w:rsid w:val="00F80D2B"/>
    <w:rsid w:val="00F81267"/>
    <w:rsid w:val="00F83DA5"/>
    <w:rsid w:val="00F83DB3"/>
    <w:rsid w:val="00F87B70"/>
    <w:rsid w:val="00F90188"/>
    <w:rsid w:val="00F91F97"/>
    <w:rsid w:val="00F92664"/>
    <w:rsid w:val="00F9417D"/>
    <w:rsid w:val="00F94EF8"/>
    <w:rsid w:val="00F95601"/>
    <w:rsid w:val="00F95B13"/>
    <w:rsid w:val="00F96D73"/>
    <w:rsid w:val="00F975CB"/>
    <w:rsid w:val="00FA0878"/>
    <w:rsid w:val="00FA0CE8"/>
    <w:rsid w:val="00FA0FE2"/>
    <w:rsid w:val="00FA1367"/>
    <w:rsid w:val="00FA2825"/>
    <w:rsid w:val="00FA31EA"/>
    <w:rsid w:val="00FA3650"/>
    <w:rsid w:val="00FA3B01"/>
    <w:rsid w:val="00FA4288"/>
    <w:rsid w:val="00FA50BE"/>
    <w:rsid w:val="00FA6E18"/>
    <w:rsid w:val="00FB0DAF"/>
    <w:rsid w:val="00FB1864"/>
    <w:rsid w:val="00FB247F"/>
    <w:rsid w:val="00FB31EE"/>
    <w:rsid w:val="00FB3A61"/>
    <w:rsid w:val="00FB6131"/>
    <w:rsid w:val="00FB6DEC"/>
    <w:rsid w:val="00FB7798"/>
    <w:rsid w:val="00FC1354"/>
    <w:rsid w:val="00FC421F"/>
    <w:rsid w:val="00FC6407"/>
    <w:rsid w:val="00FC6DF6"/>
    <w:rsid w:val="00FC756E"/>
    <w:rsid w:val="00FC779D"/>
    <w:rsid w:val="00FD0158"/>
    <w:rsid w:val="00FD12D5"/>
    <w:rsid w:val="00FD19E2"/>
    <w:rsid w:val="00FD1D32"/>
    <w:rsid w:val="00FD28AE"/>
    <w:rsid w:val="00FD2F19"/>
    <w:rsid w:val="00FD6441"/>
    <w:rsid w:val="00FD68F8"/>
    <w:rsid w:val="00FD6D44"/>
    <w:rsid w:val="00FD7BD7"/>
    <w:rsid w:val="00FE0FFF"/>
    <w:rsid w:val="00FE1A87"/>
    <w:rsid w:val="00FE1EC2"/>
    <w:rsid w:val="00FE2164"/>
    <w:rsid w:val="00FE2C95"/>
    <w:rsid w:val="00FE3208"/>
    <w:rsid w:val="00FE3669"/>
    <w:rsid w:val="00FE42B3"/>
    <w:rsid w:val="00FE4B94"/>
    <w:rsid w:val="00FE556B"/>
    <w:rsid w:val="00FE5D3C"/>
    <w:rsid w:val="00FE5E36"/>
    <w:rsid w:val="00FE6043"/>
    <w:rsid w:val="00FE6264"/>
    <w:rsid w:val="00FE71A3"/>
    <w:rsid w:val="00FE7441"/>
    <w:rsid w:val="00FE78B6"/>
    <w:rsid w:val="00FF0908"/>
    <w:rsid w:val="00FF1C62"/>
    <w:rsid w:val="00FF3369"/>
    <w:rsid w:val="00FF3400"/>
    <w:rsid w:val="00FF3F61"/>
    <w:rsid w:val="00FF4B5D"/>
    <w:rsid w:val="00FF5220"/>
    <w:rsid w:val="00FF5807"/>
    <w:rsid w:val="00FF58E3"/>
    <w:rsid w:val="00FF701A"/>
    <w:rsid w:val="00FF71F8"/>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DD99845"/>
  <w15:chartTrackingRefBased/>
  <w15:docId w15:val="{9BFC77A0-6233-48EE-BFC0-704A1148F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C31E41"/>
  </w:style>
  <w:style w:type="paragraph" w:styleId="Kop1">
    <w:name w:val="heading 1"/>
    <w:basedOn w:val="Standaard"/>
    <w:next w:val="Standaard"/>
    <w:link w:val="Kop1Char"/>
    <w:uiPriority w:val="9"/>
    <w:qFormat/>
    <w:rsid w:val="00003ACA"/>
    <w:pPr>
      <w:keepNext/>
      <w:keepLines/>
      <w:spacing w:before="240" w:after="0"/>
      <w:outlineLvl w:val="0"/>
    </w:pPr>
    <w:rPr>
      <w:rFonts w:ascii="Times New Roman" w:eastAsiaTheme="majorEastAsia" w:hAnsi="Times New Roman" w:cstheme="majorBidi"/>
      <w:b/>
      <w:sz w:val="32"/>
      <w:szCs w:val="32"/>
    </w:rPr>
  </w:style>
  <w:style w:type="paragraph" w:styleId="Kop2">
    <w:name w:val="heading 2"/>
    <w:basedOn w:val="Standaard"/>
    <w:next w:val="Standaard"/>
    <w:link w:val="Kop2Char"/>
    <w:uiPriority w:val="9"/>
    <w:unhideWhenUsed/>
    <w:qFormat/>
    <w:rsid w:val="00FA50BE"/>
    <w:pPr>
      <w:keepNext/>
      <w:keepLines/>
      <w:spacing w:before="40" w:after="0"/>
      <w:outlineLvl w:val="1"/>
    </w:pPr>
    <w:rPr>
      <w:rFonts w:ascii="Times New Roman" w:eastAsiaTheme="majorEastAsia" w:hAnsi="Times New Roman" w:cstheme="majorBidi"/>
      <w:b/>
      <w:sz w:val="28"/>
      <w:szCs w:val="26"/>
    </w:rPr>
  </w:style>
  <w:style w:type="paragraph" w:styleId="Kop3">
    <w:name w:val="heading 3"/>
    <w:basedOn w:val="Standaard"/>
    <w:next w:val="Standaard"/>
    <w:link w:val="Kop3Char"/>
    <w:uiPriority w:val="9"/>
    <w:unhideWhenUsed/>
    <w:qFormat/>
    <w:rsid w:val="00FA50BE"/>
    <w:pPr>
      <w:keepNext/>
      <w:keepLines/>
      <w:spacing w:before="40" w:after="0"/>
      <w:outlineLvl w:val="2"/>
    </w:pPr>
    <w:rPr>
      <w:rFonts w:ascii="Times New Roman" w:eastAsiaTheme="majorEastAsia" w:hAnsi="Times New Roman" w:cstheme="majorBidi"/>
      <w:b/>
      <w:sz w:val="24"/>
      <w:szCs w:val="24"/>
    </w:rPr>
  </w:style>
  <w:style w:type="paragraph" w:styleId="Kop4">
    <w:name w:val="heading 4"/>
    <w:basedOn w:val="Standaard"/>
    <w:next w:val="Standaard"/>
    <w:link w:val="Kop4Char"/>
    <w:uiPriority w:val="9"/>
    <w:unhideWhenUsed/>
    <w:qFormat/>
    <w:rsid w:val="005D1EB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003ACA"/>
    <w:rPr>
      <w:rFonts w:ascii="Times New Roman" w:eastAsiaTheme="majorEastAsia" w:hAnsi="Times New Roman" w:cstheme="majorBidi"/>
      <w:b/>
      <w:sz w:val="32"/>
      <w:szCs w:val="32"/>
    </w:rPr>
  </w:style>
  <w:style w:type="paragraph" w:styleId="Geenafstand">
    <w:name w:val="No Spacing"/>
    <w:link w:val="GeenafstandChar"/>
    <w:uiPriority w:val="1"/>
    <w:qFormat/>
    <w:rsid w:val="00730C16"/>
    <w:pPr>
      <w:spacing w:after="0" w:line="240" w:lineRule="auto"/>
    </w:pPr>
    <w:rPr>
      <w:rFonts w:ascii="Times New Roman" w:hAnsi="Times New Roman"/>
      <w:sz w:val="24"/>
    </w:rPr>
  </w:style>
  <w:style w:type="character" w:customStyle="1" w:styleId="Kop2Char">
    <w:name w:val="Kop 2 Char"/>
    <w:basedOn w:val="Standaardalinea-lettertype"/>
    <w:link w:val="Kop2"/>
    <w:uiPriority w:val="9"/>
    <w:rsid w:val="00FA50BE"/>
    <w:rPr>
      <w:rFonts w:ascii="Times New Roman" w:eastAsiaTheme="majorEastAsia" w:hAnsi="Times New Roman" w:cstheme="majorBidi"/>
      <w:b/>
      <w:sz w:val="28"/>
      <w:szCs w:val="26"/>
    </w:rPr>
  </w:style>
  <w:style w:type="paragraph" w:styleId="Koptekst">
    <w:name w:val="header"/>
    <w:basedOn w:val="Standaard"/>
    <w:link w:val="KoptekstChar"/>
    <w:uiPriority w:val="99"/>
    <w:unhideWhenUsed/>
    <w:rsid w:val="00C9627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C9627B"/>
  </w:style>
  <w:style w:type="paragraph" w:styleId="Voettekst">
    <w:name w:val="footer"/>
    <w:basedOn w:val="Standaard"/>
    <w:link w:val="VoettekstChar"/>
    <w:uiPriority w:val="99"/>
    <w:unhideWhenUsed/>
    <w:rsid w:val="00C9627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C9627B"/>
  </w:style>
  <w:style w:type="character" w:styleId="Hyperlink">
    <w:name w:val="Hyperlink"/>
    <w:basedOn w:val="Standaardalinea-lettertype"/>
    <w:uiPriority w:val="99"/>
    <w:unhideWhenUsed/>
    <w:rsid w:val="0080540F"/>
    <w:rPr>
      <w:color w:val="0563C1" w:themeColor="hyperlink"/>
      <w:u w:val="single"/>
    </w:rPr>
  </w:style>
  <w:style w:type="character" w:customStyle="1" w:styleId="Onopgelostemelding1">
    <w:name w:val="Onopgeloste melding1"/>
    <w:basedOn w:val="Standaardalinea-lettertype"/>
    <w:uiPriority w:val="99"/>
    <w:semiHidden/>
    <w:unhideWhenUsed/>
    <w:rsid w:val="0080540F"/>
    <w:rPr>
      <w:color w:val="605E5C"/>
      <w:shd w:val="clear" w:color="auto" w:fill="E1DFDD"/>
    </w:rPr>
  </w:style>
  <w:style w:type="character" w:customStyle="1" w:styleId="Kop3Char">
    <w:name w:val="Kop 3 Char"/>
    <w:basedOn w:val="Standaardalinea-lettertype"/>
    <w:link w:val="Kop3"/>
    <w:uiPriority w:val="9"/>
    <w:rsid w:val="00FA50BE"/>
    <w:rPr>
      <w:rFonts w:ascii="Times New Roman" w:eastAsiaTheme="majorEastAsia" w:hAnsi="Times New Roman" w:cstheme="majorBidi"/>
      <w:b/>
      <w:sz w:val="24"/>
      <w:szCs w:val="24"/>
    </w:rPr>
  </w:style>
  <w:style w:type="paragraph" w:styleId="Normaalweb">
    <w:name w:val="Normal (Web)"/>
    <w:basedOn w:val="Standaard"/>
    <w:uiPriority w:val="99"/>
    <w:semiHidden/>
    <w:unhideWhenUsed/>
    <w:rsid w:val="00D141BF"/>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mw-headline">
    <w:name w:val="mw-headline"/>
    <w:basedOn w:val="Standaardalinea-lettertype"/>
    <w:rsid w:val="00D141BF"/>
  </w:style>
  <w:style w:type="table" w:styleId="Rastertabel1licht-Accent4">
    <w:name w:val="Grid Table 1 Light Accent 4"/>
    <w:basedOn w:val="Standaardtabel"/>
    <w:uiPriority w:val="46"/>
    <w:rsid w:val="002E6724"/>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Rastertabel4-Accent4">
    <w:name w:val="Grid Table 4 Accent 4"/>
    <w:basedOn w:val="Standaardtabel"/>
    <w:uiPriority w:val="49"/>
    <w:rsid w:val="002E6724"/>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Rastertabel5donker-Accent1">
    <w:name w:val="Grid Table 5 Dark Accent 1"/>
    <w:basedOn w:val="Standaardtabel"/>
    <w:uiPriority w:val="50"/>
    <w:rsid w:val="002E672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styleId="Titel">
    <w:name w:val="Title"/>
    <w:basedOn w:val="Standaard"/>
    <w:next w:val="Standaard"/>
    <w:link w:val="TitelChar"/>
    <w:uiPriority w:val="10"/>
    <w:qFormat/>
    <w:rsid w:val="001462A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1462A7"/>
    <w:rPr>
      <w:rFonts w:asciiTheme="majorHAnsi" w:eastAsiaTheme="majorEastAsia" w:hAnsiTheme="majorHAnsi" w:cstheme="majorBidi"/>
      <w:spacing w:val="-10"/>
      <w:kern w:val="28"/>
      <w:sz w:val="56"/>
      <w:szCs w:val="56"/>
    </w:rPr>
  </w:style>
  <w:style w:type="paragraph" w:styleId="Ballontekst">
    <w:name w:val="Balloon Text"/>
    <w:basedOn w:val="Standaard"/>
    <w:link w:val="BallontekstChar"/>
    <w:uiPriority w:val="99"/>
    <w:semiHidden/>
    <w:unhideWhenUsed/>
    <w:rsid w:val="00704FA8"/>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704FA8"/>
    <w:rPr>
      <w:rFonts w:ascii="Segoe UI" w:hAnsi="Segoe UI" w:cs="Segoe UI"/>
      <w:sz w:val="18"/>
      <w:szCs w:val="18"/>
    </w:rPr>
  </w:style>
  <w:style w:type="paragraph" w:styleId="Voetnoottekst">
    <w:name w:val="footnote text"/>
    <w:basedOn w:val="Standaard"/>
    <w:link w:val="VoetnoottekstChar"/>
    <w:uiPriority w:val="99"/>
    <w:semiHidden/>
    <w:unhideWhenUsed/>
    <w:rsid w:val="000F2543"/>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0F2543"/>
    <w:rPr>
      <w:sz w:val="20"/>
      <w:szCs w:val="20"/>
    </w:rPr>
  </w:style>
  <w:style w:type="character" w:styleId="Voetnootmarkering">
    <w:name w:val="footnote reference"/>
    <w:basedOn w:val="Standaardalinea-lettertype"/>
    <w:uiPriority w:val="99"/>
    <w:semiHidden/>
    <w:unhideWhenUsed/>
    <w:rsid w:val="000F2543"/>
    <w:rPr>
      <w:vertAlign w:val="superscript"/>
    </w:rPr>
  </w:style>
  <w:style w:type="character" w:customStyle="1" w:styleId="Kop4Char">
    <w:name w:val="Kop 4 Char"/>
    <w:basedOn w:val="Standaardalinea-lettertype"/>
    <w:link w:val="Kop4"/>
    <w:uiPriority w:val="9"/>
    <w:rsid w:val="005D1EB9"/>
    <w:rPr>
      <w:rFonts w:asciiTheme="majorHAnsi" w:eastAsiaTheme="majorEastAsia" w:hAnsiTheme="majorHAnsi" w:cstheme="majorBidi"/>
      <w:i/>
      <w:iCs/>
      <w:color w:val="2F5496" w:themeColor="accent1" w:themeShade="BF"/>
    </w:rPr>
  </w:style>
  <w:style w:type="table" w:styleId="Tabelraster">
    <w:name w:val="Table Grid"/>
    <w:basedOn w:val="Standaardtabel"/>
    <w:uiPriority w:val="39"/>
    <w:rsid w:val="009602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B92374"/>
    <w:pPr>
      <w:ind w:left="720"/>
      <w:contextualSpacing/>
    </w:pPr>
  </w:style>
  <w:style w:type="paragraph" w:styleId="Inhopg1">
    <w:name w:val="toc 1"/>
    <w:basedOn w:val="Standaard"/>
    <w:next w:val="Standaard"/>
    <w:autoRedefine/>
    <w:uiPriority w:val="39"/>
    <w:unhideWhenUsed/>
    <w:rsid w:val="00DF7621"/>
    <w:pPr>
      <w:spacing w:after="100"/>
    </w:pPr>
  </w:style>
  <w:style w:type="paragraph" w:styleId="Inhopg2">
    <w:name w:val="toc 2"/>
    <w:basedOn w:val="Standaard"/>
    <w:next w:val="Standaard"/>
    <w:autoRedefine/>
    <w:uiPriority w:val="39"/>
    <w:unhideWhenUsed/>
    <w:rsid w:val="00DF7621"/>
    <w:pPr>
      <w:spacing w:after="100"/>
      <w:ind w:left="220"/>
    </w:pPr>
  </w:style>
  <w:style w:type="paragraph" w:styleId="Inhopg3">
    <w:name w:val="toc 3"/>
    <w:basedOn w:val="Standaard"/>
    <w:next w:val="Standaard"/>
    <w:autoRedefine/>
    <w:uiPriority w:val="39"/>
    <w:unhideWhenUsed/>
    <w:rsid w:val="00DF7621"/>
    <w:pPr>
      <w:spacing w:after="100"/>
      <w:ind w:left="440"/>
    </w:pPr>
  </w:style>
  <w:style w:type="paragraph" w:styleId="Kopvaninhoudsopgave">
    <w:name w:val="TOC Heading"/>
    <w:basedOn w:val="Kop1"/>
    <w:next w:val="Standaard"/>
    <w:uiPriority w:val="39"/>
    <w:unhideWhenUsed/>
    <w:qFormat/>
    <w:rsid w:val="002A0097"/>
    <w:pPr>
      <w:outlineLvl w:val="9"/>
    </w:pPr>
    <w:rPr>
      <w:rFonts w:asciiTheme="majorHAnsi" w:hAnsiTheme="majorHAnsi"/>
      <w:b w:val="0"/>
      <w:color w:val="2F5496" w:themeColor="accent1" w:themeShade="BF"/>
      <w:lang w:eastAsia="nl-NL"/>
    </w:rPr>
  </w:style>
  <w:style w:type="character" w:styleId="Verwijzingopmerking">
    <w:name w:val="annotation reference"/>
    <w:basedOn w:val="Standaardalinea-lettertype"/>
    <w:uiPriority w:val="99"/>
    <w:semiHidden/>
    <w:unhideWhenUsed/>
    <w:rsid w:val="00712C5B"/>
    <w:rPr>
      <w:sz w:val="16"/>
      <w:szCs w:val="16"/>
    </w:rPr>
  </w:style>
  <w:style w:type="paragraph" w:styleId="Tekstopmerking">
    <w:name w:val="annotation text"/>
    <w:basedOn w:val="Standaard"/>
    <w:link w:val="TekstopmerkingChar"/>
    <w:uiPriority w:val="99"/>
    <w:semiHidden/>
    <w:unhideWhenUsed/>
    <w:rsid w:val="00712C5B"/>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712C5B"/>
    <w:rPr>
      <w:sz w:val="20"/>
      <w:szCs w:val="20"/>
    </w:rPr>
  </w:style>
  <w:style w:type="paragraph" w:styleId="Onderwerpvanopmerking">
    <w:name w:val="annotation subject"/>
    <w:basedOn w:val="Tekstopmerking"/>
    <w:next w:val="Tekstopmerking"/>
    <w:link w:val="OnderwerpvanopmerkingChar"/>
    <w:uiPriority w:val="99"/>
    <w:semiHidden/>
    <w:unhideWhenUsed/>
    <w:rsid w:val="00712C5B"/>
    <w:rPr>
      <w:b/>
      <w:bCs/>
    </w:rPr>
  </w:style>
  <w:style w:type="character" w:customStyle="1" w:styleId="OnderwerpvanopmerkingChar">
    <w:name w:val="Onderwerp van opmerking Char"/>
    <w:basedOn w:val="TekstopmerkingChar"/>
    <w:link w:val="Onderwerpvanopmerking"/>
    <w:uiPriority w:val="99"/>
    <w:semiHidden/>
    <w:rsid w:val="00712C5B"/>
    <w:rPr>
      <w:b/>
      <w:bCs/>
      <w:sz w:val="20"/>
      <w:szCs w:val="20"/>
    </w:rPr>
  </w:style>
  <w:style w:type="character" w:customStyle="1" w:styleId="GeenafstandChar">
    <w:name w:val="Geen afstand Char"/>
    <w:basedOn w:val="Standaardalinea-lettertype"/>
    <w:link w:val="Geenafstand"/>
    <w:uiPriority w:val="1"/>
    <w:rsid w:val="00145F08"/>
    <w:rPr>
      <w:rFonts w:ascii="Times New Roman" w:hAnsi="Times New Roman"/>
      <w:sz w:val="24"/>
    </w:rPr>
  </w:style>
  <w:style w:type="character" w:styleId="Onopgelostemelding">
    <w:name w:val="Unresolved Mention"/>
    <w:basedOn w:val="Standaardalinea-lettertype"/>
    <w:uiPriority w:val="99"/>
    <w:semiHidden/>
    <w:unhideWhenUsed/>
    <w:rsid w:val="004607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657226">
      <w:bodyDiv w:val="1"/>
      <w:marLeft w:val="0"/>
      <w:marRight w:val="0"/>
      <w:marTop w:val="0"/>
      <w:marBottom w:val="0"/>
      <w:divBdr>
        <w:top w:val="none" w:sz="0" w:space="0" w:color="auto"/>
        <w:left w:val="none" w:sz="0" w:space="0" w:color="auto"/>
        <w:bottom w:val="none" w:sz="0" w:space="0" w:color="auto"/>
        <w:right w:val="none" w:sz="0" w:space="0" w:color="auto"/>
      </w:divBdr>
    </w:div>
    <w:div w:id="39938586">
      <w:bodyDiv w:val="1"/>
      <w:marLeft w:val="0"/>
      <w:marRight w:val="0"/>
      <w:marTop w:val="0"/>
      <w:marBottom w:val="0"/>
      <w:divBdr>
        <w:top w:val="none" w:sz="0" w:space="0" w:color="auto"/>
        <w:left w:val="none" w:sz="0" w:space="0" w:color="auto"/>
        <w:bottom w:val="none" w:sz="0" w:space="0" w:color="auto"/>
        <w:right w:val="none" w:sz="0" w:space="0" w:color="auto"/>
      </w:divBdr>
    </w:div>
    <w:div w:id="153575305">
      <w:bodyDiv w:val="1"/>
      <w:marLeft w:val="0"/>
      <w:marRight w:val="0"/>
      <w:marTop w:val="0"/>
      <w:marBottom w:val="0"/>
      <w:divBdr>
        <w:top w:val="none" w:sz="0" w:space="0" w:color="auto"/>
        <w:left w:val="none" w:sz="0" w:space="0" w:color="auto"/>
        <w:bottom w:val="none" w:sz="0" w:space="0" w:color="auto"/>
        <w:right w:val="none" w:sz="0" w:space="0" w:color="auto"/>
      </w:divBdr>
    </w:div>
    <w:div w:id="900600599">
      <w:bodyDiv w:val="1"/>
      <w:marLeft w:val="0"/>
      <w:marRight w:val="0"/>
      <w:marTop w:val="0"/>
      <w:marBottom w:val="0"/>
      <w:divBdr>
        <w:top w:val="none" w:sz="0" w:space="0" w:color="auto"/>
        <w:left w:val="none" w:sz="0" w:space="0" w:color="auto"/>
        <w:bottom w:val="none" w:sz="0" w:space="0" w:color="auto"/>
        <w:right w:val="none" w:sz="0" w:space="0" w:color="auto"/>
      </w:divBdr>
    </w:div>
    <w:div w:id="915093052">
      <w:bodyDiv w:val="1"/>
      <w:marLeft w:val="0"/>
      <w:marRight w:val="0"/>
      <w:marTop w:val="0"/>
      <w:marBottom w:val="0"/>
      <w:divBdr>
        <w:top w:val="none" w:sz="0" w:space="0" w:color="auto"/>
        <w:left w:val="none" w:sz="0" w:space="0" w:color="auto"/>
        <w:bottom w:val="none" w:sz="0" w:space="0" w:color="auto"/>
        <w:right w:val="none" w:sz="0" w:space="0" w:color="auto"/>
      </w:divBdr>
      <w:divsChild>
        <w:div w:id="1719015344">
          <w:marLeft w:val="0"/>
          <w:marRight w:val="0"/>
          <w:marTop w:val="0"/>
          <w:marBottom w:val="0"/>
          <w:divBdr>
            <w:top w:val="none" w:sz="0" w:space="0" w:color="auto"/>
            <w:left w:val="none" w:sz="0" w:space="0" w:color="auto"/>
            <w:bottom w:val="none" w:sz="0" w:space="0" w:color="auto"/>
            <w:right w:val="none" w:sz="0" w:space="0" w:color="auto"/>
          </w:divBdr>
        </w:div>
      </w:divsChild>
    </w:div>
    <w:div w:id="1015612567">
      <w:bodyDiv w:val="1"/>
      <w:marLeft w:val="0"/>
      <w:marRight w:val="0"/>
      <w:marTop w:val="0"/>
      <w:marBottom w:val="0"/>
      <w:divBdr>
        <w:top w:val="none" w:sz="0" w:space="0" w:color="auto"/>
        <w:left w:val="none" w:sz="0" w:space="0" w:color="auto"/>
        <w:bottom w:val="none" w:sz="0" w:space="0" w:color="auto"/>
        <w:right w:val="none" w:sz="0" w:space="0" w:color="auto"/>
      </w:divBdr>
    </w:div>
    <w:div w:id="1177422749">
      <w:bodyDiv w:val="1"/>
      <w:marLeft w:val="0"/>
      <w:marRight w:val="0"/>
      <w:marTop w:val="0"/>
      <w:marBottom w:val="0"/>
      <w:divBdr>
        <w:top w:val="none" w:sz="0" w:space="0" w:color="auto"/>
        <w:left w:val="none" w:sz="0" w:space="0" w:color="auto"/>
        <w:bottom w:val="none" w:sz="0" w:space="0" w:color="auto"/>
        <w:right w:val="none" w:sz="0" w:space="0" w:color="auto"/>
      </w:divBdr>
    </w:div>
    <w:div w:id="1200821632">
      <w:bodyDiv w:val="1"/>
      <w:marLeft w:val="0"/>
      <w:marRight w:val="0"/>
      <w:marTop w:val="0"/>
      <w:marBottom w:val="0"/>
      <w:divBdr>
        <w:top w:val="none" w:sz="0" w:space="0" w:color="auto"/>
        <w:left w:val="none" w:sz="0" w:space="0" w:color="auto"/>
        <w:bottom w:val="none" w:sz="0" w:space="0" w:color="auto"/>
        <w:right w:val="none" w:sz="0" w:space="0" w:color="auto"/>
      </w:divBdr>
    </w:div>
    <w:div w:id="1203901871">
      <w:bodyDiv w:val="1"/>
      <w:marLeft w:val="0"/>
      <w:marRight w:val="0"/>
      <w:marTop w:val="0"/>
      <w:marBottom w:val="0"/>
      <w:divBdr>
        <w:top w:val="none" w:sz="0" w:space="0" w:color="auto"/>
        <w:left w:val="none" w:sz="0" w:space="0" w:color="auto"/>
        <w:bottom w:val="none" w:sz="0" w:space="0" w:color="auto"/>
        <w:right w:val="none" w:sz="0" w:space="0" w:color="auto"/>
      </w:divBdr>
    </w:div>
    <w:div w:id="1493062494">
      <w:bodyDiv w:val="1"/>
      <w:marLeft w:val="0"/>
      <w:marRight w:val="0"/>
      <w:marTop w:val="0"/>
      <w:marBottom w:val="0"/>
      <w:divBdr>
        <w:top w:val="none" w:sz="0" w:space="0" w:color="auto"/>
        <w:left w:val="none" w:sz="0" w:space="0" w:color="auto"/>
        <w:bottom w:val="none" w:sz="0" w:space="0" w:color="auto"/>
        <w:right w:val="none" w:sz="0" w:space="0" w:color="auto"/>
      </w:divBdr>
    </w:div>
    <w:div w:id="1544100585">
      <w:bodyDiv w:val="1"/>
      <w:marLeft w:val="0"/>
      <w:marRight w:val="0"/>
      <w:marTop w:val="0"/>
      <w:marBottom w:val="0"/>
      <w:divBdr>
        <w:top w:val="none" w:sz="0" w:space="0" w:color="auto"/>
        <w:left w:val="none" w:sz="0" w:space="0" w:color="auto"/>
        <w:bottom w:val="none" w:sz="0" w:space="0" w:color="auto"/>
        <w:right w:val="none" w:sz="0" w:space="0" w:color="auto"/>
      </w:divBdr>
    </w:div>
    <w:div w:id="1545556527">
      <w:bodyDiv w:val="1"/>
      <w:marLeft w:val="0"/>
      <w:marRight w:val="0"/>
      <w:marTop w:val="0"/>
      <w:marBottom w:val="0"/>
      <w:divBdr>
        <w:top w:val="none" w:sz="0" w:space="0" w:color="auto"/>
        <w:left w:val="none" w:sz="0" w:space="0" w:color="auto"/>
        <w:bottom w:val="none" w:sz="0" w:space="0" w:color="auto"/>
        <w:right w:val="none" w:sz="0" w:space="0" w:color="auto"/>
      </w:divBdr>
    </w:div>
    <w:div w:id="1612738688">
      <w:bodyDiv w:val="1"/>
      <w:marLeft w:val="0"/>
      <w:marRight w:val="0"/>
      <w:marTop w:val="0"/>
      <w:marBottom w:val="0"/>
      <w:divBdr>
        <w:top w:val="none" w:sz="0" w:space="0" w:color="auto"/>
        <w:left w:val="none" w:sz="0" w:space="0" w:color="auto"/>
        <w:bottom w:val="none" w:sz="0" w:space="0" w:color="auto"/>
        <w:right w:val="none" w:sz="0" w:space="0" w:color="auto"/>
      </w:divBdr>
    </w:div>
    <w:div w:id="1658722149">
      <w:bodyDiv w:val="1"/>
      <w:marLeft w:val="0"/>
      <w:marRight w:val="0"/>
      <w:marTop w:val="0"/>
      <w:marBottom w:val="0"/>
      <w:divBdr>
        <w:top w:val="none" w:sz="0" w:space="0" w:color="auto"/>
        <w:left w:val="none" w:sz="0" w:space="0" w:color="auto"/>
        <w:bottom w:val="none" w:sz="0" w:space="0" w:color="auto"/>
        <w:right w:val="none" w:sz="0" w:space="0" w:color="auto"/>
      </w:divBdr>
    </w:div>
    <w:div w:id="2018771993">
      <w:bodyDiv w:val="1"/>
      <w:marLeft w:val="0"/>
      <w:marRight w:val="0"/>
      <w:marTop w:val="0"/>
      <w:marBottom w:val="0"/>
      <w:divBdr>
        <w:top w:val="none" w:sz="0" w:space="0" w:color="auto"/>
        <w:left w:val="none" w:sz="0" w:space="0" w:color="auto"/>
        <w:bottom w:val="none" w:sz="0" w:space="0" w:color="auto"/>
        <w:right w:val="none" w:sz="0" w:space="0" w:color="auto"/>
      </w:divBdr>
    </w:div>
    <w:div w:id="2056544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opendata.cbs.nl/statline/" TargetMode="External"/><Relationship Id="rId18" Type="http://schemas.openxmlformats.org/officeDocument/2006/relationships/hyperlink" Target="https://hetccv.nl/fileadmin/Bestanden/Onderwerpen/Georganiseerde_criminaliteit/format_bestuurlijke_rapportage.pdf" TargetMode="External"/><Relationship Id="rId26" Type="http://schemas.openxmlformats.org/officeDocument/2006/relationships/hyperlink" Target="https://wetten.overheid.nl/BWBR0001903/2020-01-01" TargetMode="External"/><Relationship Id="rId3" Type="http://schemas.openxmlformats.org/officeDocument/2006/relationships/styles" Target="styles.xml"/><Relationship Id="rId21" Type="http://schemas.openxmlformats.org/officeDocument/2006/relationships/hyperlink" Target="https://www.pleinciviel.nl/optimaliseren-gemalenbeheer-kempen-gemeenten.html" TargetMode="External"/><Relationship Id="rId7" Type="http://schemas.openxmlformats.org/officeDocument/2006/relationships/endnotes" Target="endnotes.xml"/><Relationship Id="rId12" Type="http://schemas.openxmlformats.org/officeDocument/2006/relationships/hyperlink" Target="https://wetten.overheid.nl/BWBR0020861/2014-04-01" TargetMode="External"/><Relationship Id="rId17" Type="http://schemas.openxmlformats.org/officeDocument/2006/relationships/hyperlink" Target="https://www.omroepbrabant.nl/nieuws/238778/Recordaantal-drugspanden-gesloten-door-Brabantse-burgemeesters" TargetMode="External"/><Relationship Id="rId25" Type="http://schemas.openxmlformats.org/officeDocument/2006/relationships/hyperlink" Target="https://wetten.overheid.nl/BWBR0001854/2020-01-01" TargetMode="External"/><Relationship Id="rId2" Type="http://schemas.openxmlformats.org/officeDocument/2006/relationships/numbering" Target="numbering.xml"/><Relationship Id="rId16" Type="http://schemas.openxmlformats.org/officeDocument/2006/relationships/hyperlink" Target="https://doi.org/10.1177%2F0149206309343469" TargetMode="External"/><Relationship Id="rId20" Type="http://schemas.openxmlformats.org/officeDocument/2006/relationships/hyperlink" Target="https://www.politie.nl/themas/2017-aangiftecijfers-per-eenheid-2012-2016.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wetten.overheid.nl/BWBR0022463/2020-01-01" TargetMode="External"/><Relationship Id="rId5" Type="http://schemas.openxmlformats.org/officeDocument/2006/relationships/webSettings" Target="webSettings.xml"/><Relationship Id="rId15" Type="http://schemas.openxmlformats.org/officeDocument/2006/relationships/hyperlink" Target="https://www.eindhoven.nl/persberichten/twee-woningen-gesloten-vanwege-drugs" TargetMode="External"/><Relationship Id="rId23" Type="http://schemas.openxmlformats.org/officeDocument/2006/relationships/hyperlink" Target="https://studio040.nl/nieuws/artikel/panden-mimosaplein-dicht-vanwege-georganiseerde-drugshandel"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om.nl/documenten/brochures/om-brochures/om-in-beeld/2019/het-om-in-beeld"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opendata.cbs.nl/" TargetMode="External"/><Relationship Id="rId22" Type="http://schemas.openxmlformats.org/officeDocument/2006/relationships/hyperlink" Target="https://repository.ubn.ru.nl/bitstream/handle/2066/30069/30069%20_sameintee.pdf?sequence=1" TargetMode="External"/><Relationship Id="rId27"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9C75DF-AB5D-471C-9167-BE0136967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51468</Words>
  <Characters>283078</Characters>
  <Application>Microsoft Office Word</Application>
  <DocSecurity>0</DocSecurity>
  <Lines>2358</Lines>
  <Paragraphs>667</Paragraphs>
  <ScaleCrop>false</ScaleCrop>
  <HeadingPairs>
    <vt:vector size="4" baseType="variant">
      <vt:variant>
        <vt:lpstr>Titel</vt:lpstr>
      </vt:variant>
      <vt:variant>
        <vt:i4>1</vt:i4>
      </vt:variant>
      <vt:variant>
        <vt:lpstr>Koppen</vt:lpstr>
      </vt:variant>
      <vt:variant>
        <vt:i4>34</vt:i4>
      </vt:variant>
    </vt:vector>
  </HeadingPairs>
  <TitlesOfParts>
    <vt:vector size="35" baseType="lpstr">
      <vt:lpstr/>
      <vt:lpstr>Voorwoord</vt:lpstr>
      <vt:lpstr>1. Inleiding</vt:lpstr>
      <vt:lpstr>    1.1 Aanleiding</vt:lpstr>
      <vt:lpstr>    1.2 Probleemstelling</vt:lpstr>
      <vt:lpstr>    1.3 Methoden</vt:lpstr>
      <vt:lpstr>    1.4 Relevantie</vt:lpstr>
      <vt:lpstr>    1.5 Leeswijzer</vt:lpstr>
      <vt:lpstr>2. Beleidskader</vt:lpstr>
      <vt:lpstr>    2.1 Opsporingsonderzoeken</vt:lpstr>
      <vt:lpstr>    2.2 Standaard proces</vt:lpstr>
      <vt:lpstr>    2.3 Rollen en verantwoordelijkheden</vt:lpstr>
      <vt:lpstr>        2.3.1 Politie</vt:lpstr>
      <vt:lpstr>        2.3.2 Gemeenten</vt:lpstr>
      <vt:lpstr>    2.4 Schematisch overzicht proces</vt:lpstr>
      <vt:lpstr>3. Theoretisch kader</vt:lpstr>
      <vt:lpstr>    3.1 Samenwerking</vt:lpstr>
      <vt:lpstr>    3.2 New Public Governance</vt:lpstr>
      <vt:lpstr>        3.2.1 Introductie bestuurlijke aanpak</vt:lpstr>
      <vt:lpstr>    3.3 Soorten samenwerking</vt:lpstr>
      <vt:lpstr>    3.4 Verklarende variabelen</vt:lpstr>
      <vt:lpstr>        3.4.1 Informatie-uitwisseling</vt:lpstr>
      <vt:lpstr>        3.4.2 Communicatie</vt:lpstr>
      <vt:lpstr>        3.4.3 Vertrouwen</vt:lpstr>
      <vt:lpstr>        3.4.4 Verdeling hulpbronnen</vt:lpstr>
      <vt:lpstr>        3.4.5 Coördinatie</vt:lpstr>
      <vt:lpstr>        3.4.6 Autonomie</vt:lpstr>
      <vt:lpstr>        3.4.7 Kwaliteit rapportage</vt:lpstr>
      <vt:lpstr>    3.5 Conceptueel model</vt:lpstr>
      <vt:lpstr>4. Methodologisch kader</vt:lpstr>
      <vt:lpstr>    4.1 Caseselectie</vt:lpstr>
      <vt:lpstr>    4.2 Onderzoeksstrategie, -methoden en -technieken</vt:lpstr>
      <vt:lpstr>        4.2.1 Interviews</vt:lpstr>
      <vt:lpstr>        4.2.2 Inhoudsanalyse</vt:lpstr>
      <vt:lpstr>    4.3 Operationalisatie</vt:lpstr>
    </vt:vector>
  </TitlesOfParts>
  <Company/>
  <LinksUpToDate>false</LinksUpToDate>
  <CharactersWithSpaces>333879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Floor Bessems</dc:creator>
  <cp:keywords/>
  <dc:description/>
  <cp:lastModifiedBy>Born, E.G.J. (Evelien)</cp:lastModifiedBy>
  <cp:revision>2</cp:revision>
  <cp:lastPrinted>2021-05-31T09:40:00Z</cp:lastPrinted>
  <dcterms:created xsi:type="dcterms:W3CDTF">2021-07-02T12:25:00Z</dcterms:created>
  <dcterms:modified xsi:type="dcterms:W3CDTF">2021-07-02T12:25:00Z</dcterms:modified>
</cp:coreProperties>
</file>