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75889992" w:displacedByCustomXml="next"/>
    <w:sdt>
      <w:sdtPr>
        <w:id w:val="-2107721861"/>
        <w:docPartObj>
          <w:docPartGallery w:val="Cover Pages"/>
          <w:docPartUnique/>
        </w:docPartObj>
      </w:sdtPr>
      <w:sdtEndPr>
        <w:rPr>
          <w:sz w:val="26"/>
          <w:szCs w:val="26"/>
          <w:lang w:val="en-GB"/>
        </w:rPr>
      </w:sdtEndPr>
      <w:sdtContent>
        <w:p w14:paraId="21D93D32" w14:textId="77777777" w:rsidR="00F848A4" w:rsidRDefault="00E028C8" w:rsidP="00097981">
          <w:pPr>
            <w:spacing w:line="360" w:lineRule="auto"/>
            <w:rPr>
              <w:sz w:val="26"/>
              <w:szCs w:val="26"/>
              <w:lang w:val="en-GB"/>
            </w:rPr>
          </w:pPr>
          <w:r>
            <w:rPr>
              <w:noProof/>
            </w:rPr>
            <mc:AlternateContent>
              <mc:Choice Requires="wps">
                <w:drawing>
                  <wp:anchor distT="0" distB="0" distL="182880" distR="182880" simplePos="0" relativeHeight="251660288" behindDoc="0" locked="0" layoutInCell="1" allowOverlap="1" wp14:anchorId="770E27C8" wp14:editId="469592E1">
                    <wp:simplePos x="0" y="0"/>
                    <wp:positionH relativeFrom="margin">
                      <wp:posOffset>-635</wp:posOffset>
                    </wp:positionH>
                    <wp:positionV relativeFrom="margin">
                      <wp:posOffset>-49530</wp:posOffset>
                    </wp:positionV>
                    <wp:extent cx="5133340" cy="1732915"/>
                    <wp:effectExtent l="0" t="0" r="10160" b="635"/>
                    <wp:wrapSquare wrapText="bothSides"/>
                    <wp:docPr id="131" name="Tekstvak 131"/>
                    <wp:cNvGraphicFramePr/>
                    <a:graphic xmlns:a="http://schemas.openxmlformats.org/drawingml/2006/main">
                      <a:graphicData uri="http://schemas.microsoft.com/office/word/2010/wordprocessingShape">
                        <wps:wsp>
                          <wps:cNvSpPr txBox="1"/>
                          <wps:spPr>
                            <a:xfrm>
                              <a:off x="0" y="0"/>
                              <a:ext cx="5133340" cy="17329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E8DCCDB" w14:textId="15F94D2F" w:rsidR="00BA0B71" w:rsidRPr="00184A11" w:rsidRDefault="00BA0B71" w:rsidP="00C06D4E">
                                <w:pPr>
                                  <w:pStyle w:val="Geenafstand"/>
                                  <w:spacing w:before="40" w:line="216" w:lineRule="auto"/>
                                  <w:rPr>
                                    <w:rFonts w:ascii="Times New Roman" w:hAnsi="Times New Roman" w:cs="Times New Roman"/>
                                    <w:b/>
                                    <w:bCs/>
                                    <w:color w:val="C00000"/>
                                    <w:sz w:val="52"/>
                                    <w:szCs w:val="52"/>
                                    <w:lang w:val="en-GB"/>
                                  </w:rPr>
                                </w:pPr>
                                <w:r w:rsidRPr="00184A11">
                                  <w:rPr>
                                    <w:rFonts w:ascii="Times New Roman" w:hAnsi="Times New Roman" w:cs="Times New Roman"/>
                                    <w:b/>
                                    <w:bCs/>
                                    <w:color w:val="C00000"/>
                                    <w:sz w:val="52"/>
                                    <w:szCs w:val="52"/>
                                    <w:lang w:val="en-GB"/>
                                  </w:rPr>
                                  <w:t xml:space="preserve">Trust </w:t>
                                </w:r>
                                <w:r w:rsidR="006B7FA3" w:rsidRPr="00184A11">
                                  <w:rPr>
                                    <w:rFonts w:ascii="Times New Roman" w:hAnsi="Times New Roman" w:cs="Times New Roman"/>
                                    <w:b/>
                                    <w:bCs/>
                                    <w:color w:val="C00000"/>
                                    <w:sz w:val="52"/>
                                    <w:szCs w:val="52"/>
                                    <w:lang w:val="en-GB"/>
                                  </w:rPr>
                                  <w:t>through a screen</w:t>
                                </w:r>
                              </w:p>
                              <w:sdt>
                                <w:sdtPr>
                                  <w:rPr>
                                    <w:rFonts w:ascii="Times New Roman" w:hAnsi="Times New Roman" w:cs="Times New Roman"/>
                                    <w:caps/>
                                    <w:color w:val="C00000"/>
                                    <w:sz w:val="28"/>
                                    <w:szCs w:val="28"/>
                                    <w:lang w:val="en-GB"/>
                                  </w:rPr>
                                  <w:alias w:val="Ondertitel"/>
                                  <w:id w:val="-2090151685"/>
                                  <w:dataBinding w:prefixMappings="xmlns:ns0='http://purl.org/dc/elements/1.1/' xmlns:ns1='http://schemas.openxmlformats.org/package/2006/metadata/core-properties' " w:xpath="/ns1:coreProperties[1]/ns0:subject[1]" w:storeItemID="{6C3C8BC8-F283-45AE-878A-BAB7291924A1}"/>
                                  <w:text/>
                                </w:sdtPr>
                                <w:sdtEndPr/>
                                <w:sdtContent>
                                  <w:p w14:paraId="00F8D736" w14:textId="710B4F71" w:rsidR="00BA0B71" w:rsidRPr="007113A8" w:rsidRDefault="00BA0B71" w:rsidP="00C06D4E">
                                    <w:pPr>
                                      <w:pStyle w:val="Geenafstand"/>
                                      <w:spacing w:before="40"/>
                                      <w:rPr>
                                        <w:rFonts w:ascii="Times New Roman" w:hAnsi="Times New Roman" w:cs="Times New Roman"/>
                                        <w:caps/>
                                        <w:color w:val="1F4E79" w:themeColor="accent5" w:themeShade="80"/>
                                        <w:sz w:val="28"/>
                                        <w:szCs w:val="28"/>
                                        <w:lang w:val="en-GB"/>
                                      </w:rPr>
                                    </w:pPr>
                                    <w:r w:rsidRPr="007113A8">
                                      <w:rPr>
                                        <w:rFonts w:ascii="Times New Roman" w:hAnsi="Times New Roman" w:cs="Times New Roman"/>
                                        <w:caps/>
                                        <w:color w:val="C00000"/>
                                        <w:sz w:val="28"/>
                                        <w:szCs w:val="28"/>
                                        <w:lang w:val="en-GB"/>
                                      </w:rPr>
                                      <w:t>The influence of video conferencing technology on trust in higher education</w:t>
                                    </w:r>
                                    <w:r w:rsidR="00184A11">
                                      <w:rPr>
                                        <w:rFonts w:ascii="Times New Roman" w:hAnsi="Times New Roman" w:cs="Times New Roman"/>
                                        <w:caps/>
                                        <w:color w:val="C00000"/>
                                        <w:sz w:val="28"/>
                                        <w:szCs w:val="28"/>
                                        <w:lang w:val="en-GB"/>
                                      </w:rPr>
                                      <w:t>.</w:t>
                                    </w:r>
                                  </w:p>
                                </w:sdtContent>
                              </w:sdt>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dtdh="http://schemas.microsoft.com/office/word/2020/wordml/sdtdatahash">
                <w:pict>
                  <v:shapetype w14:anchorId="770E27C8" id="_x0000_t202" coordsize="21600,21600" o:spt="202" path="m,l,21600r21600,l21600,xe">
                    <v:stroke joinstyle="miter"/>
                    <v:path gradientshapeok="t" o:connecttype="rect"/>
                  </v:shapetype>
                  <v:shape id="Tekstvak 131" o:spid="_x0000_s1026" type="#_x0000_t202" style="position:absolute;margin-left:-.05pt;margin-top:-3.9pt;width:404.2pt;height:136.45pt;z-index:251660288;visibility:visible;mso-wrap-style:square;mso-width-percent:0;mso-height-percent:0;mso-wrap-distance-left:14.4pt;mso-wrap-distance-top:0;mso-wrap-distance-right:14.4pt;mso-wrap-distance-bottom:0;mso-position-horizontal:absolute;mso-position-horizontal-relative:margin;mso-position-vertical:absolute;mso-position-vertical-relative:margin;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" filled="f" stroked="f" strokeweight=".5pt">
                    <v:textbox inset="0,0,0,0">
                      <w:txbxContent>
                        <w:p w14:paraId="5E8DCCDB" w14:textId="15F94D2F" w:rsidR="00BA0B71" w:rsidRPr="00184A11" w:rsidRDefault="00BA0B71" w:rsidP="00C06D4E">
                          <w:pPr>
                            <w:pStyle w:val="Geenafstand"/>
                            <w:spacing w:before="40" w:line="216" w:lineRule="auto"/>
                            <w:rPr>
                              <w:rFonts w:ascii="Times New Roman" w:hAnsi="Times New Roman" w:cs="Times New Roman"/>
                              <w:b/>
                              <w:bCs/>
                              <w:color w:val="C00000"/>
                              <w:sz w:val="52"/>
                              <w:szCs w:val="52"/>
                              <w:lang w:val="en-GB"/>
                            </w:rPr>
                          </w:pPr>
                          <w:r w:rsidRPr="00184A11">
                            <w:rPr>
                              <w:rFonts w:ascii="Times New Roman" w:hAnsi="Times New Roman" w:cs="Times New Roman"/>
                              <w:b/>
                              <w:bCs/>
                              <w:color w:val="C00000"/>
                              <w:sz w:val="52"/>
                              <w:szCs w:val="52"/>
                              <w:lang w:val="en-GB"/>
                            </w:rPr>
                            <w:t xml:space="preserve">Trust </w:t>
                          </w:r>
                          <w:r w:rsidR="006B7FA3" w:rsidRPr="00184A11">
                            <w:rPr>
                              <w:rFonts w:ascii="Times New Roman" w:hAnsi="Times New Roman" w:cs="Times New Roman"/>
                              <w:b/>
                              <w:bCs/>
                              <w:color w:val="C00000"/>
                              <w:sz w:val="52"/>
                              <w:szCs w:val="52"/>
                              <w:lang w:val="en-GB"/>
                            </w:rPr>
                            <w:t>through a screen</w:t>
                          </w:r>
                        </w:p>
                        <w:sdt>
                          <w:sdtPr>
                            <w:rPr>
                              <w:rFonts w:ascii="Times New Roman" w:hAnsi="Times New Roman" w:cs="Times New Roman"/>
                              <w:caps/>
                              <w:color w:val="C00000"/>
                              <w:sz w:val="28"/>
                              <w:szCs w:val="28"/>
                              <w:lang w:val="en-GB"/>
                            </w:rPr>
                            <w:alias w:val="Ondertitel"/>
                            <w:id w:val="-2090151685"/>
                            <w:dataBinding w:prefixMappings="xmlns:ns0='http://purl.org/dc/elements/1.1/' xmlns:ns1='http://schemas.openxmlformats.org/package/2006/metadata/core-properties' " w:xpath="/ns1:coreProperties[1]/ns0:subject[1]" w:storeItemID="{6C3C8BC8-F283-45AE-878A-BAB7291924A1}"/>
                            <w:text/>
                          </w:sdtPr>
                          <w:sdtEndPr/>
                          <w:sdtContent>
                            <w:p w14:paraId="00F8D736" w14:textId="710B4F71" w:rsidR="00BA0B71" w:rsidRPr="007113A8" w:rsidRDefault="00BA0B71" w:rsidP="00C06D4E">
                              <w:pPr>
                                <w:pStyle w:val="Geenafstand"/>
                                <w:spacing w:before="40"/>
                                <w:rPr>
                                  <w:rFonts w:ascii="Times New Roman" w:hAnsi="Times New Roman" w:cs="Times New Roman"/>
                                  <w:caps/>
                                  <w:color w:val="1F4E79" w:themeColor="accent5" w:themeShade="80"/>
                                  <w:sz w:val="28"/>
                                  <w:szCs w:val="28"/>
                                  <w:lang w:val="en-GB"/>
                                </w:rPr>
                              </w:pPr>
                              <w:r w:rsidRPr="007113A8">
                                <w:rPr>
                                  <w:rFonts w:ascii="Times New Roman" w:hAnsi="Times New Roman" w:cs="Times New Roman"/>
                                  <w:caps/>
                                  <w:color w:val="C00000"/>
                                  <w:sz w:val="28"/>
                                  <w:szCs w:val="28"/>
                                  <w:lang w:val="en-GB"/>
                                </w:rPr>
                                <w:t>The influence of video conferencing technology on trust in higher education</w:t>
                              </w:r>
                              <w:r w:rsidR="00184A11">
                                <w:rPr>
                                  <w:rFonts w:ascii="Times New Roman" w:hAnsi="Times New Roman" w:cs="Times New Roman"/>
                                  <w:caps/>
                                  <w:color w:val="C00000"/>
                                  <w:sz w:val="28"/>
                                  <w:szCs w:val="28"/>
                                  <w:lang w:val="en-GB"/>
                                </w:rPr>
                                <w:t>.</w:t>
                              </w:r>
                            </w:p>
                          </w:sdtContent>
                        </w:sdt>
                      </w:txbxContent>
                    </v:textbox>
                    <w10:wrap type="square" anchorx="margin" anchory="margin"/>
                  </v:shape>
                </w:pict>
              </mc:Fallback>
            </mc:AlternateContent>
          </w:r>
          <w:r w:rsidR="001A0A81">
            <w:rPr>
              <w:noProof/>
            </w:rPr>
            <mc:AlternateContent>
              <mc:Choice Requires="wps">
                <w:drawing>
                  <wp:anchor distT="0" distB="0" distL="114300" distR="114300" simplePos="0" relativeHeight="251658240" behindDoc="0" locked="0" layoutInCell="1" allowOverlap="1" wp14:anchorId="5D2047AB" wp14:editId="3A6A5F56">
                    <wp:simplePos x="0" y="0"/>
                    <wp:positionH relativeFrom="margin">
                      <wp:align>right</wp:align>
                    </wp:positionH>
                    <wp:positionV relativeFrom="page">
                      <wp:posOffset>245745</wp:posOffset>
                    </wp:positionV>
                    <wp:extent cx="574584" cy="1047829"/>
                    <wp:effectExtent l="0" t="0" r="0" b="0"/>
                    <wp:wrapNone/>
                    <wp:docPr id="132" name="Rechthoek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74584" cy="1047829"/>
                            </a:xfrm>
                            <a:prstGeom prst="rect">
                              <a:avLst/>
                            </a:prstGeom>
                            <a:solidFill>
                              <a:srgbClr val="C000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B82B0E3" w14:textId="77777777" w:rsidR="00BA0B71" w:rsidRPr="007113A8" w:rsidRDefault="00291CDC" w:rsidP="00877B2D">
                                <w:pPr>
                                  <w:pStyle w:val="Geenafstand"/>
                                  <w:jc w:val="right"/>
                                  <w:rPr>
                                    <w:rFonts w:ascii="Times New Roman" w:hAnsi="Times New Roman" w:cs="Times New Roman"/>
                                    <w:color w:val="FFFFFF" w:themeColor="background1"/>
                                    <w:sz w:val="24"/>
                                    <w:szCs w:val="24"/>
                                  </w:rPr>
                                </w:pPr>
                                <w:sdt>
                                  <w:sdtPr>
                                    <w:rPr>
                                      <w:rFonts w:ascii="Times New Roman" w:hAnsi="Times New Roman" w:cs="Times New Roman"/>
                                      <w:color w:val="FFFFFF" w:themeColor="background1"/>
                                      <w:sz w:val="24"/>
                                      <w:szCs w:val="24"/>
                                    </w:rPr>
                                    <w:alias w:val="Jaar"/>
                                    <w:id w:val="-785116381"/>
                                    <w:showingPlcHdr/>
                                    <w:dataBinding w:prefixMappings="xmlns:ns0='http://schemas.microsoft.com/office/2006/coverPageProps' " w:xpath="/ns0:CoverPageProperties[1]/ns0:PublishDate[1]" w:storeItemID="{55AF091B-3C7A-41E3-B477-F2FDAA23CFDA}"/>
                                    <w:date w:fullDate="2021-01-01T00:00:00Z">
                                      <w:dateFormat w:val="yyyy"/>
                                      <w:lid w:val="nl-NL"/>
                                      <w:storeMappedDataAs w:val="dateTime"/>
                                      <w:calendar w:val="gregorian"/>
                                    </w:date>
                                  </w:sdtPr>
                                  <w:sdtEndPr/>
                                  <w:sdtContent>
                                    <w:r w:rsidR="00BA0B71" w:rsidRPr="007113A8">
                                      <w:rPr>
                                        <w:rFonts w:ascii="Times New Roman" w:hAnsi="Times New Roman" w:cs="Times New Roman"/>
                                        <w:color w:val="FFFFFF" w:themeColor="background1"/>
                                        <w:sz w:val="24"/>
                                        <w:szCs w:val="24"/>
                                      </w:rPr>
                                      <w:t xml:space="preserve">     </w:t>
                                    </w:r>
                                  </w:sdtContent>
                                </w:sdt>
                                <w:r w:rsidR="00BA0B71" w:rsidRPr="007113A8">
                                  <w:rPr>
                                    <w:rFonts w:ascii="Times New Roman" w:hAnsi="Times New Roman" w:cs="Times New Roman"/>
                                    <w:color w:val="FFFFFF" w:themeColor="background1"/>
                                    <w:sz w:val="24"/>
                                    <w:szCs w:val="24"/>
                                  </w:rPr>
                                  <w:t>2021</w:t>
                                </w:r>
                              </w:p>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wps:bodyPr>
                        </wps:wsp>
                      </a:graphicData>
                    </a:graphic>
                    <wp14:sizeRelH relativeFrom="page">
                      <wp14:pctWidth>7600</wp14:pctWidth>
                    </wp14:sizeRelH>
                    <wp14:sizeRelV relativeFrom="page">
                      <wp14:pctHeight>9800</wp14:pctHeight>
                    </wp14:sizeRelV>
                  </wp:anchor>
                </w:drawing>
              </mc:Choice>
              <mc:Fallback xmlns:w16sdtdh="http://schemas.microsoft.com/office/word/2020/wordml/sdtdatahash">
                <w:pict>
                  <v:rect w14:anchorId="5D2047AB" id="Rechthoek 132" o:spid="_x0000_s1027" style="position:absolute;margin-left:-5.95pt;margin-top:19.35pt;width:45.25pt;height:82.5pt;z-index:251658240;visibility:visible;mso-wrap-style:square;mso-width-percent:76;mso-height-percent:98;mso-wrap-distance-left:9pt;mso-wrap-distance-top:0;mso-wrap-distance-right:9pt;mso-wrap-distance-bottom:0;mso-position-horizontal:right;mso-position-horizontal-relative:margin;mso-position-vertical:absolute;mso-position-vertical-relative:page;mso-width-percent:76;mso-height-percent:9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" fillcolor="#c00000" stroked="f" strokeweight="1pt">
                    <o:lock v:ext="edit" aspectratio="t"/>
                    <v:textbox inset="3.6pt,,3.6pt">
                      <w:txbxContent>
                        <w:p w14:paraId="6B82B0E3" w14:textId="77777777" w:rsidR="00BA0B71" w:rsidRPr="007113A8" w:rsidRDefault="00DC05C9" w:rsidP="00877B2D">
                          <w:pPr>
                            <w:pStyle w:val="Geenafstand"/>
                            <w:jc w:val="right"/>
                            <w:rPr>
                              <w:rFonts w:ascii="Times New Roman" w:hAnsi="Times New Roman" w:cs="Times New Roman"/>
                              <w:color w:val="FFFFFF" w:themeColor="background1"/>
                              <w:sz w:val="24"/>
                              <w:szCs w:val="24"/>
                            </w:rPr>
                          </w:pPr>
                          <w:sdt>
                            <w:sdtPr>
                              <w:rPr>
                                <w:rFonts w:ascii="Times New Roman" w:hAnsi="Times New Roman" w:cs="Times New Roman"/>
                                <w:color w:val="FFFFFF" w:themeColor="background1"/>
                                <w:sz w:val="24"/>
                                <w:szCs w:val="24"/>
                              </w:rPr>
                              <w:alias w:val="Jaar"/>
                              <w:id w:val="-785116381"/>
                              <w:showingPlcHdr/>
                              <w:dataBinding w:prefixMappings="xmlns:ns0='http://schemas.microsoft.com/office/2006/coverPageProps' " w:xpath="/ns0:CoverPageProperties[1]/ns0:PublishDate[1]" w:storeItemID="{55AF091B-3C7A-41E3-B477-F2FDAA23CFDA}"/>
                              <w:date w:fullDate="2021-01-01T00:00:00Z">
                                <w:dateFormat w:val="yyyy"/>
                                <w:lid w:val="nl-NL"/>
                                <w:storeMappedDataAs w:val="dateTime"/>
                                <w:calendar w:val="gregorian"/>
                              </w:date>
                            </w:sdtPr>
                            <w:sdtEndPr/>
                            <w:sdtContent>
                              <w:r w:rsidR="00BA0B71" w:rsidRPr="007113A8">
                                <w:rPr>
                                  <w:rFonts w:ascii="Times New Roman" w:hAnsi="Times New Roman" w:cs="Times New Roman"/>
                                  <w:color w:val="FFFFFF" w:themeColor="background1"/>
                                  <w:sz w:val="24"/>
                                  <w:szCs w:val="24"/>
                                </w:rPr>
                                <w:t xml:space="preserve">     </w:t>
                              </w:r>
                            </w:sdtContent>
                          </w:sdt>
                          <w:r w:rsidR="00BA0B71" w:rsidRPr="007113A8">
                            <w:rPr>
                              <w:rFonts w:ascii="Times New Roman" w:hAnsi="Times New Roman" w:cs="Times New Roman"/>
                              <w:color w:val="FFFFFF" w:themeColor="background1"/>
                              <w:sz w:val="24"/>
                              <w:szCs w:val="24"/>
                            </w:rPr>
                            <w:t>2021</w:t>
                          </w:r>
                        </w:p>
                      </w:txbxContent>
                    </v:textbox>
                    <w10:wrap anchorx="margin" anchory="page"/>
                  </v:rect>
                </w:pict>
              </mc:Fallback>
            </mc:AlternateContent>
          </w:r>
        </w:p>
        <w:p w14:paraId="70A1A73E" w14:textId="10E0CD81" w:rsidR="00184A11" w:rsidRDefault="00FB4DB3" w:rsidP="00097981">
          <w:pPr>
            <w:spacing w:after="160" w:line="360" w:lineRule="auto"/>
            <w:rPr>
              <w:sz w:val="26"/>
              <w:szCs w:val="26"/>
              <w:lang w:val="en-GB"/>
            </w:rPr>
          </w:pPr>
          <w:r>
            <w:rPr>
              <w:noProof/>
            </w:rPr>
            <mc:AlternateContent>
              <mc:Choice Requires="wps">
                <w:drawing>
                  <wp:anchor distT="0" distB="0" distL="114300" distR="114300" simplePos="0" relativeHeight="251662336" behindDoc="0" locked="0" layoutInCell="1" allowOverlap="1" wp14:anchorId="67D10BC7" wp14:editId="1B389B0B">
                    <wp:simplePos x="0" y="0"/>
                    <wp:positionH relativeFrom="margin">
                      <wp:align>center</wp:align>
                    </wp:positionH>
                    <wp:positionV relativeFrom="paragraph">
                      <wp:posOffset>4855747</wp:posOffset>
                    </wp:positionV>
                    <wp:extent cx="5414645" cy="3005593"/>
                    <wp:effectExtent l="0" t="0" r="0" b="4445"/>
                    <wp:wrapNone/>
                    <wp:docPr id="1" name="Tekstvak 1"/>
                    <wp:cNvGraphicFramePr/>
                    <a:graphic xmlns:a="http://schemas.openxmlformats.org/drawingml/2006/main">
                      <a:graphicData uri="http://schemas.microsoft.com/office/word/2010/wordprocessingShape">
                        <wps:wsp>
                          <wps:cNvSpPr txBox="1"/>
                          <wps:spPr>
                            <a:xfrm>
                              <a:off x="0" y="0"/>
                              <a:ext cx="5414645" cy="3005593"/>
                            </a:xfrm>
                            <a:prstGeom prst="rect">
                              <a:avLst/>
                            </a:prstGeom>
                            <a:solidFill>
                              <a:schemeClr val="lt1"/>
                            </a:solidFill>
                            <a:ln w="6350">
                              <a:noFill/>
                            </a:ln>
                          </wps:spPr>
                          <wps:txbx>
                            <w:txbxContent>
                              <w:p w14:paraId="30D5B0D2" w14:textId="77777777" w:rsidR="00BA0B71" w:rsidRPr="00480868" w:rsidRDefault="00BA0B71" w:rsidP="00184A11">
                                <w:pPr>
                                  <w:spacing w:line="276" w:lineRule="auto"/>
                                </w:pPr>
                                <w:r w:rsidRPr="00480868">
                                  <w:rPr>
                                    <w:b/>
                                    <w:bCs/>
                                  </w:rPr>
                                  <w:t>Author:</w:t>
                                </w:r>
                                <w:r w:rsidRPr="00480868">
                                  <w:t xml:space="preserve"> </w:t>
                                </w:r>
                                <w:r>
                                  <w:tab/>
                                </w:r>
                                <w:r>
                                  <w:tab/>
                                </w:r>
                                <w:r w:rsidRPr="00480868">
                                  <w:t>Sanne van der Louw</w:t>
                                </w:r>
                              </w:p>
                              <w:p w14:paraId="10ED4115" w14:textId="77777777" w:rsidR="00BA0B71" w:rsidRPr="00480868" w:rsidRDefault="00BA0B71" w:rsidP="00184A11">
                                <w:pPr>
                                  <w:spacing w:line="276" w:lineRule="auto"/>
                                </w:pPr>
                                <w:r w:rsidRPr="00480868">
                                  <w:rPr>
                                    <w:b/>
                                    <w:bCs/>
                                  </w:rPr>
                                  <w:t>Student number:</w:t>
                                </w:r>
                                <w:r w:rsidRPr="00480868">
                                  <w:t xml:space="preserve"> </w:t>
                                </w:r>
                                <w:r>
                                  <w:tab/>
                                </w:r>
                                <w:r w:rsidRPr="00480868">
                                  <w:t>1030329</w:t>
                                </w:r>
                              </w:p>
                              <w:p w14:paraId="657FEB7B" w14:textId="72437443" w:rsidR="00BA0B71" w:rsidRPr="00291CDC" w:rsidRDefault="00BA0B71" w:rsidP="00184A11">
                                <w:pPr>
                                  <w:spacing w:line="276" w:lineRule="auto"/>
                                  <w:rPr>
                                    <w:lang w:val="en-US"/>
                                  </w:rPr>
                                </w:pPr>
                                <w:r w:rsidRPr="00291CDC">
                                  <w:rPr>
                                    <w:b/>
                                    <w:bCs/>
                                    <w:lang w:val="en-US"/>
                                  </w:rPr>
                                  <w:t>E-mail:</w:t>
                                </w:r>
                                <w:r w:rsidRPr="00291CDC">
                                  <w:rPr>
                                    <w:lang w:val="en-US"/>
                                  </w:rPr>
                                  <w:t xml:space="preserve"> </w:t>
                                </w:r>
                                <w:r w:rsidRPr="00291CDC">
                                  <w:rPr>
                                    <w:lang w:val="en-US"/>
                                  </w:rPr>
                                  <w:tab/>
                                </w:r>
                                <w:r w:rsidRPr="00291CDC">
                                  <w:rPr>
                                    <w:lang w:val="en-US"/>
                                  </w:rPr>
                                  <w:tab/>
                                  <w:t>sanne</w:t>
                                </w:r>
                                <w:r w:rsidR="00FB4DB3" w:rsidRPr="00291CDC">
                                  <w:rPr>
                                    <w:lang w:val="en-US"/>
                                  </w:rPr>
                                  <w:t>vdlouw@upcmail.nl</w:t>
                                </w:r>
                              </w:p>
                              <w:p w14:paraId="7779AB57" w14:textId="707C5C0D" w:rsidR="00BA0B71" w:rsidRPr="00CE3932" w:rsidRDefault="00BA0B71" w:rsidP="00184A11">
                                <w:pPr>
                                  <w:spacing w:line="276" w:lineRule="auto"/>
                                  <w:rPr>
                                    <w:lang w:val="en-GB"/>
                                  </w:rPr>
                                </w:pPr>
                                <w:r w:rsidRPr="00A5696F">
                                  <w:rPr>
                                    <w:b/>
                                    <w:bCs/>
                                    <w:lang w:val="en-GB"/>
                                  </w:rPr>
                                  <w:t>Date:</w:t>
                                </w:r>
                                <w:r w:rsidRPr="00A5696F">
                                  <w:rPr>
                                    <w:lang w:val="en-GB"/>
                                  </w:rPr>
                                  <w:tab/>
                                </w:r>
                                <w:r w:rsidRPr="00A5696F">
                                  <w:rPr>
                                    <w:lang w:val="en-GB"/>
                                  </w:rPr>
                                  <w:tab/>
                                </w:r>
                                <w:r w:rsidRPr="00A5696F">
                                  <w:rPr>
                                    <w:lang w:val="en-GB"/>
                                  </w:rPr>
                                  <w:tab/>
                                </w:r>
                                <w:r w:rsidR="00A97D89" w:rsidRPr="00E30967">
                                  <w:rPr>
                                    <w:lang w:val="en-GB"/>
                                  </w:rPr>
                                  <w:t>3</w:t>
                                </w:r>
                                <w:r w:rsidR="00E30967" w:rsidRPr="00E30967">
                                  <w:rPr>
                                    <w:lang w:val="en-GB"/>
                                  </w:rPr>
                                  <w:t>0</w:t>
                                </w:r>
                                <w:r w:rsidRPr="00E30967">
                                  <w:rPr>
                                    <w:lang w:val="en-GB"/>
                                  </w:rPr>
                                  <w:t xml:space="preserve"> </w:t>
                                </w:r>
                                <w:r w:rsidR="00F7544E" w:rsidRPr="00E30967">
                                  <w:rPr>
                                    <w:lang w:val="en-GB"/>
                                  </w:rPr>
                                  <w:t>June</w:t>
                                </w:r>
                                <w:r w:rsidR="00F7544E">
                                  <w:rPr>
                                    <w:lang w:val="en-GB"/>
                                  </w:rPr>
                                  <w:t xml:space="preserve"> </w:t>
                                </w:r>
                                <w:r w:rsidRPr="00CE3932">
                                  <w:rPr>
                                    <w:lang w:val="en-GB"/>
                                  </w:rPr>
                                  <w:t>2021</w:t>
                                </w:r>
                              </w:p>
                              <w:p w14:paraId="11AF2AC2" w14:textId="77777777" w:rsidR="00BA0B71" w:rsidRPr="00A5696F" w:rsidRDefault="00BA0B71" w:rsidP="00184A11">
                                <w:pPr>
                                  <w:spacing w:line="276" w:lineRule="auto"/>
                                  <w:rPr>
                                    <w:lang w:val="en-GB"/>
                                  </w:rPr>
                                </w:pPr>
                              </w:p>
                              <w:p w14:paraId="08081B96" w14:textId="77777777" w:rsidR="00BA0B71" w:rsidRPr="00A5696F" w:rsidRDefault="00BA0B71" w:rsidP="00184A11">
                                <w:pPr>
                                  <w:spacing w:line="276" w:lineRule="auto"/>
                                  <w:rPr>
                                    <w:lang w:val="en-GB"/>
                                  </w:rPr>
                                </w:pPr>
                                <w:r w:rsidRPr="00A5696F">
                                  <w:rPr>
                                    <w:b/>
                                    <w:bCs/>
                                    <w:lang w:val="en-GB"/>
                                  </w:rPr>
                                  <w:t>University:</w:t>
                                </w:r>
                                <w:r w:rsidRPr="00A5696F">
                                  <w:rPr>
                                    <w:lang w:val="en-GB"/>
                                  </w:rPr>
                                  <w:t xml:space="preserve"> </w:t>
                                </w:r>
                                <w:r w:rsidRPr="00A5696F">
                                  <w:rPr>
                                    <w:lang w:val="en-GB"/>
                                  </w:rPr>
                                  <w:tab/>
                                </w:r>
                                <w:r w:rsidRPr="00A5696F">
                                  <w:rPr>
                                    <w:lang w:val="en-GB"/>
                                  </w:rPr>
                                  <w:tab/>
                                  <w:t>Radboud University Nijmegen</w:t>
                                </w:r>
                              </w:p>
                              <w:p w14:paraId="3A170B6E" w14:textId="77777777" w:rsidR="00BA0B71" w:rsidRDefault="00BA0B71" w:rsidP="00184A11">
                                <w:pPr>
                                  <w:spacing w:line="276" w:lineRule="auto"/>
                                  <w:rPr>
                                    <w:lang w:val="en-GB"/>
                                  </w:rPr>
                                </w:pPr>
                                <w:r w:rsidRPr="00480868">
                                  <w:rPr>
                                    <w:b/>
                                    <w:bCs/>
                                    <w:lang w:val="en-GB"/>
                                  </w:rPr>
                                  <w:t>Education:</w:t>
                                </w:r>
                                <w:r>
                                  <w:rPr>
                                    <w:lang w:val="en-GB"/>
                                  </w:rPr>
                                  <w:tab/>
                                </w:r>
                                <w:r>
                                  <w:rPr>
                                    <w:lang w:val="en-GB"/>
                                  </w:rPr>
                                  <w:tab/>
                                </w:r>
                                <w:r w:rsidRPr="00480868">
                                  <w:rPr>
                                    <w:lang w:val="en-GB"/>
                                  </w:rPr>
                                  <w:t xml:space="preserve">Master of Business Administration </w:t>
                                </w:r>
                              </w:p>
                              <w:p w14:paraId="211E4ECF" w14:textId="0F6CEBC2" w:rsidR="00BA0B71" w:rsidRDefault="00BA0B71" w:rsidP="00184A11">
                                <w:pPr>
                                  <w:spacing w:line="276" w:lineRule="auto"/>
                                  <w:rPr>
                                    <w:lang w:val="en-GB"/>
                                  </w:rPr>
                                </w:pPr>
                                <w:r w:rsidRPr="00480868">
                                  <w:rPr>
                                    <w:b/>
                                    <w:bCs/>
                                    <w:lang w:val="en-GB"/>
                                  </w:rPr>
                                  <w:t>Specialization:</w:t>
                                </w:r>
                                <w:r w:rsidRPr="00480868">
                                  <w:rPr>
                                    <w:lang w:val="en-GB"/>
                                  </w:rPr>
                                  <w:t xml:space="preserve"> </w:t>
                                </w:r>
                                <w:r>
                                  <w:rPr>
                                    <w:lang w:val="en-GB"/>
                                  </w:rPr>
                                  <w:tab/>
                                </w:r>
                                <w:r w:rsidRPr="00480868">
                                  <w:rPr>
                                    <w:lang w:val="en-GB"/>
                                  </w:rPr>
                                  <w:t>Organi</w:t>
                                </w:r>
                                <w:r>
                                  <w:rPr>
                                    <w:lang w:val="en-GB"/>
                                  </w:rPr>
                                  <w:t>s</w:t>
                                </w:r>
                                <w:r w:rsidRPr="00480868">
                                  <w:rPr>
                                    <w:lang w:val="en-GB"/>
                                  </w:rPr>
                                  <w:t xml:space="preserve">ational Design and Development </w:t>
                                </w:r>
                              </w:p>
                              <w:p w14:paraId="22C2187E" w14:textId="77777777" w:rsidR="00BA0B71" w:rsidRDefault="00BA0B71" w:rsidP="00184A11">
                                <w:pPr>
                                  <w:spacing w:line="276" w:lineRule="auto"/>
                                  <w:rPr>
                                    <w:lang w:val="en-GB"/>
                                  </w:rPr>
                                </w:pPr>
                              </w:p>
                              <w:p w14:paraId="0B326395" w14:textId="77777777" w:rsidR="00BA0B71" w:rsidRPr="00480868" w:rsidRDefault="00BA0B71" w:rsidP="00184A11">
                                <w:pPr>
                                  <w:spacing w:line="276" w:lineRule="auto"/>
                                  <w:rPr>
                                    <w:b/>
                                    <w:bCs/>
                                    <w:lang w:val="en-GB"/>
                                  </w:rPr>
                                </w:pPr>
                                <w:r w:rsidRPr="00480868">
                                  <w:rPr>
                                    <w:b/>
                                    <w:bCs/>
                                    <w:lang w:val="en-GB"/>
                                  </w:rPr>
                                  <w:t xml:space="preserve">Supervisor: </w:t>
                                </w:r>
                                <w:r w:rsidRPr="00480868">
                                  <w:rPr>
                                    <w:b/>
                                    <w:bCs/>
                                    <w:lang w:val="en-GB"/>
                                  </w:rPr>
                                  <w:tab/>
                                </w:r>
                                <w:r w:rsidRPr="00480868">
                                  <w:rPr>
                                    <w:b/>
                                    <w:bCs/>
                                    <w:lang w:val="en-GB"/>
                                  </w:rPr>
                                  <w:tab/>
                                </w:r>
                                <w:r w:rsidRPr="00480868">
                                  <w:rPr>
                                    <w:lang w:val="en-GB"/>
                                  </w:rPr>
                                  <w:t>Dr. C. Gro</w:t>
                                </w:r>
                                <w:r w:rsidRPr="00480868">
                                  <w:t>β</w:t>
                                </w:r>
                                <w:r w:rsidRPr="00480868">
                                  <w:rPr>
                                    <w:b/>
                                    <w:bCs/>
                                    <w:lang w:val="en-GB"/>
                                  </w:rPr>
                                  <w:t xml:space="preserve"> </w:t>
                                </w:r>
                              </w:p>
                              <w:p w14:paraId="2722FB62" w14:textId="693AEC98" w:rsidR="00BA0B71" w:rsidRDefault="00BA0B71" w:rsidP="00184A11">
                                <w:pPr>
                                  <w:spacing w:line="276" w:lineRule="auto"/>
                                  <w:rPr>
                                    <w:lang w:val="en-GB"/>
                                  </w:rPr>
                                </w:pPr>
                                <w:r w:rsidRPr="00480868">
                                  <w:rPr>
                                    <w:b/>
                                    <w:bCs/>
                                    <w:lang w:val="en-GB"/>
                                  </w:rPr>
                                  <w:t xml:space="preserve">Second </w:t>
                                </w:r>
                                <w:r>
                                  <w:rPr>
                                    <w:b/>
                                    <w:bCs/>
                                    <w:lang w:val="en-GB"/>
                                  </w:rPr>
                                  <w:t>examiner</w:t>
                                </w:r>
                                <w:r w:rsidRPr="00480868">
                                  <w:rPr>
                                    <w:lang w:val="en-GB"/>
                                  </w:rPr>
                                  <w:t xml:space="preserve">: </w:t>
                                </w:r>
                                <w:r>
                                  <w:rPr>
                                    <w:lang w:val="en-GB"/>
                                  </w:rPr>
                                  <w:tab/>
                                </w:r>
                                <w:r w:rsidRPr="00D34102">
                                  <w:rPr>
                                    <w:lang w:val="en-GB"/>
                                  </w:rPr>
                                  <w:t>Drs. L. Gulpers</w:t>
                                </w:r>
                              </w:p>
                              <w:p w14:paraId="149368D3" w14:textId="4AEBF4E0" w:rsidR="00184A11" w:rsidRDefault="00184A11" w:rsidP="00877B2D">
                                <w:pPr>
                                  <w:rPr>
                                    <w:lang w:val="en-GB"/>
                                  </w:rPr>
                                </w:pPr>
                              </w:p>
                              <w:p w14:paraId="591E259E" w14:textId="7495FBFB" w:rsidR="00184A11" w:rsidRDefault="00184A11" w:rsidP="00877B2D">
                                <w:pPr>
                                  <w:rPr>
                                    <w:lang w:val="en-GB"/>
                                  </w:rPr>
                                </w:pPr>
                              </w:p>
                              <w:p w14:paraId="38F0C75E" w14:textId="081D2C4E" w:rsidR="00184A11" w:rsidRDefault="00184A11" w:rsidP="00877B2D">
                                <w:pPr>
                                  <w:rPr>
                                    <w:lang w:val="en-GB"/>
                                  </w:rPr>
                                </w:pPr>
                              </w:p>
                              <w:p w14:paraId="623966EE" w14:textId="77777777" w:rsidR="00184A11" w:rsidRPr="00480868" w:rsidRDefault="00184A11" w:rsidP="00877B2D">
                                <w:pPr>
                                  <w:rPr>
                                    <w:lang w:val="en-GB"/>
                                  </w:rPr>
                                </w:pPr>
                              </w:p>
                              <w:p w14:paraId="0412B78C" w14:textId="77777777" w:rsidR="00BA0B71" w:rsidRPr="00A5696F" w:rsidRDefault="00BA0B71" w:rsidP="00877B2D">
                                <w:pPr>
                                  <w:rPr>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7D10BC7" id="_x0000_t202" coordsize="21600,21600" o:spt="202" path="m,l,21600r21600,l21600,xe">
                    <v:stroke joinstyle="miter"/>
                    <v:path gradientshapeok="t" o:connecttype="rect"/>
                  </v:shapetype>
                  <v:shape id="Tekstvak 1" o:spid="_x0000_s1028" type="#_x0000_t202" style="position:absolute;margin-left:0;margin-top:382.35pt;width:426.35pt;height:236.65pt;z-index:25166233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" fillcolor="white [3201]" stroked="f" strokeweight=".5pt">
                    <v:textbox>
                      <w:txbxContent>
                        <w:p w14:paraId="30D5B0D2" w14:textId="77777777" w:rsidR="00BA0B71" w:rsidRPr="00480868" w:rsidRDefault="00BA0B71" w:rsidP="00184A11">
                          <w:pPr>
                            <w:spacing w:line="276" w:lineRule="auto"/>
                          </w:pPr>
                          <w:r w:rsidRPr="00480868">
                            <w:rPr>
                              <w:b/>
                              <w:bCs/>
                            </w:rPr>
                            <w:t>Author:</w:t>
                          </w:r>
                          <w:r w:rsidRPr="00480868">
                            <w:t xml:space="preserve"> </w:t>
                          </w:r>
                          <w:r>
                            <w:tab/>
                          </w:r>
                          <w:r>
                            <w:tab/>
                          </w:r>
                          <w:r w:rsidRPr="00480868">
                            <w:t>Sanne van der Louw</w:t>
                          </w:r>
                        </w:p>
                        <w:p w14:paraId="10ED4115" w14:textId="77777777" w:rsidR="00BA0B71" w:rsidRPr="00480868" w:rsidRDefault="00BA0B71" w:rsidP="00184A11">
                          <w:pPr>
                            <w:spacing w:line="276" w:lineRule="auto"/>
                          </w:pPr>
                          <w:r w:rsidRPr="00480868">
                            <w:rPr>
                              <w:b/>
                              <w:bCs/>
                            </w:rPr>
                            <w:t>Student number:</w:t>
                          </w:r>
                          <w:r w:rsidRPr="00480868">
                            <w:t xml:space="preserve"> </w:t>
                          </w:r>
                          <w:r>
                            <w:tab/>
                          </w:r>
                          <w:r w:rsidRPr="00480868">
                            <w:t>1030329</w:t>
                          </w:r>
                        </w:p>
                        <w:p w14:paraId="657FEB7B" w14:textId="72437443" w:rsidR="00BA0B71" w:rsidRPr="00291CDC" w:rsidRDefault="00BA0B71" w:rsidP="00184A11">
                          <w:pPr>
                            <w:spacing w:line="276" w:lineRule="auto"/>
                            <w:rPr>
                              <w:lang w:val="en-US"/>
                            </w:rPr>
                          </w:pPr>
                          <w:r w:rsidRPr="00291CDC">
                            <w:rPr>
                              <w:b/>
                              <w:bCs/>
                              <w:lang w:val="en-US"/>
                            </w:rPr>
                            <w:t>E-mail:</w:t>
                          </w:r>
                          <w:r w:rsidRPr="00291CDC">
                            <w:rPr>
                              <w:lang w:val="en-US"/>
                            </w:rPr>
                            <w:t xml:space="preserve"> </w:t>
                          </w:r>
                          <w:r w:rsidRPr="00291CDC">
                            <w:rPr>
                              <w:lang w:val="en-US"/>
                            </w:rPr>
                            <w:tab/>
                          </w:r>
                          <w:r w:rsidRPr="00291CDC">
                            <w:rPr>
                              <w:lang w:val="en-US"/>
                            </w:rPr>
                            <w:tab/>
                            <w:t>sanne</w:t>
                          </w:r>
                          <w:r w:rsidR="00FB4DB3" w:rsidRPr="00291CDC">
                            <w:rPr>
                              <w:lang w:val="en-US"/>
                            </w:rPr>
                            <w:t>vdlouw@upcmail.nl</w:t>
                          </w:r>
                        </w:p>
                        <w:p w14:paraId="7779AB57" w14:textId="707C5C0D" w:rsidR="00BA0B71" w:rsidRPr="00CE3932" w:rsidRDefault="00BA0B71" w:rsidP="00184A11">
                          <w:pPr>
                            <w:spacing w:line="276" w:lineRule="auto"/>
                            <w:rPr>
                              <w:lang w:val="en-GB"/>
                            </w:rPr>
                          </w:pPr>
                          <w:r w:rsidRPr="00A5696F">
                            <w:rPr>
                              <w:b/>
                              <w:bCs/>
                              <w:lang w:val="en-GB"/>
                            </w:rPr>
                            <w:t>Date:</w:t>
                          </w:r>
                          <w:r w:rsidRPr="00A5696F">
                            <w:rPr>
                              <w:lang w:val="en-GB"/>
                            </w:rPr>
                            <w:tab/>
                          </w:r>
                          <w:r w:rsidRPr="00A5696F">
                            <w:rPr>
                              <w:lang w:val="en-GB"/>
                            </w:rPr>
                            <w:tab/>
                          </w:r>
                          <w:r w:rsidRPr="00A5696F">
                            <w:rPr>
                              <w:lang w:val="en-GB"/>
                            </w:rPr>
                            <w:tab/>
                          </w:r>
                          <w:r w:rsidR="00A97D89" w:rsidRPr="00E30967">
                            <w:rPr>
                              <w:lang w:val="en-GB"/>
                            </w:rPr>
                            <w:t>3</w:t>
                          </w:r>
                          <w:r w:rsidR="00E30967" w:rsidRPr="00E30967">
                            <w:rPr>
                              <w:lang w:val="en-GB"/>
                            </w:rPr>
                            <w:t>0</w:t>
                          </w:r>
                          <w:r w:rsidRPr="00E30967">
                            <w:rPr>
                              <w:lang w:val="en-GB"/>
                            </w:rPr>
                            <w:t xml:space="preserve"> </w:t>
                          </w:r>
                          <w:r w:rsidR="00F7544E" w:rsidRPr="00E30967">
                            <w:rPr>
                              <w:lang w:val="en-GB"/>
                            </w:rPr>
                            <w:t>June</w:t>
                          </w:r>
                          <w:r w:rsidR="00F7544E">
                            <w:rPr>
                              <w:lang w:val="en-GB"/>
                            </w:rPr>
                            <w:t xml:space="preserve"> </w:t>
                          </w:r>
                          <w:r w:rsidRPr="00CE3932">
                            <w:rPr>
                              <w:lang w:val="en-GB"/>
                            </w:rPr>
                            <w:t>2021</w:t>
                          </w:r>
                        </w:p>
                        <w:p w14:paraId="11AF2AC2" w14:textId="77777777" w:rsidR="00BA0B71" w:rsidRPr="00A5696F" w:rsidRDefault="00BA0B71" w:rsidP="00184A11">
                          <w:pPr>
                            <w:spacing w:line="276" w:lineRule="auto"/>
                            <w:rPr>
                              <w:lang w:val="en-GB"/>
                            </w:rPr>
                          </w:pPr>
                        </w:p>
                        <w:p w14:paraId="08081B96" w14:textId="77777777" w:rsidR="00BA0B71" w:rsidRPr="00A5696F" w:rsidRDefault="00BA0B71" w:rsidP="00184A11">
                          <w:pPr>
                            <w:spacing w:line="276" w:lineRule="auto"/>
                            <w:rPr>
                              <w:lang w:val="en-GB"/>
                            </w:rPr>
                          </w:pPr>
                          <w:r w:rsidRPr="00A5696F">
                            <w:rPr>
                              <w:b/>
                              <w:bCs/>
                              <w:lang w:val="en-GB"/>
                            </w:rPr>
                            <w:t>University:</w:t>
                          </w:r>
                          <w:r w:rsidRPr="00A5696F">
                            <w:rPr>
                              <w:lang w:val="en-GB"/>
                            </w:rPr>
                            <w:t xml:space="preserve"> </w:t>
                          </w:r>
                          <w:r w:rsidRPr="00A5696F">
                            <w:rPr>
                              <w:lang w:val="en-GB"/>
                            </w:rPr>
                            <w:tab/>
                          </w:r>
                          <w:r w:rsidRPr="00A5696F">
                            <w:rPr>
                              <w:lang w:val="en-GB"/>
                            </w:rPr>
                            <w:tab/>
                            <w:t>Radboud University Nijmegen</w:t>
                          </w:r>
                        </w:p>
                        <w:p w14:paraId="3A170B6E" w14:textId="77777777" w:rsidR="00BA0B71" w:rsidRDefault="00BA0B71" w:rsidP="00184A11">
                          <w:pPr>
                            <w:spacing w:line="276" w:lineRule="auto"/>
                            <w:rPr>
                              <w:lang w:val="en-GB"/>
                            </w:rPr>
                          </w:pPr>
                          <w:r w:rsidRPr="00480868">
                            <w:rPr>
                              <w:b/>
                              <w:bCs/>
                              <w:lang w:val="en-GB"/>
                            </w:rPr>
                            <w:t>Education:</w:t>
                          </w:r>
                          <w:r>
                            <w:rPr>
                              <w:lang w:val="en-GB"/>
                            </w:rPr>
                            <w:tab/>
                          </w:r>
                          <w:r>
                            <w:rPr>
                              <w:lang w:val="en-GB"/>
                            </w:rPr>
                            <w:tab/>
                          </w:r>
                          <w:r w:rsidRPr="00480868">
                            <w:rPr>
                              <w:lang w:val="en-GB"/>
                            </w:rPr>
                            <w:t xml:space="preserve">Master of Business Administration </w:t>
                          </w:r>
                        </w:p>
                        <w:p w14:paraId="211E4ECF" w14:textId="0F6CEBC2" w:rsidR="00BA0B71" w:rsidRDefault="00BA0B71" w:rsidP="00184A11">
                          <w:pPr>
                            <w:spacing w:line="276" w:lineRule="auto"/>
                            <w:rPr>
                              <w:lang w:val="en-GB"/>
                            </w:rPr>
                          </w:pPr>
                          <w:r w:rsidRPr="00480868">
                            <w:rPr>
                              <w:b/>
                              <w:bCs/>
                              <w:lang w:val="en-GB"/>
                            </w:rPr>
                            <w:t>Specialization:</w:t>
                          </w:r>
                          <w:r w:rsidRPr="00480868">
                            <w:rPr>
                              <w:lang w:val="en-GB"/>
                            </w:rPr>
                            <w:t xml:space="preserve"> </w:t>
                          </w:r>
                          <w:r>
                            <w:rPr>
                              <w:lang w:val="en-GB"/>
                            </w:rPr>
                            <w:tab/>
                          </w:r>
                          <w:r w:rsidRPr="00480868">
                            <w:rPr>
                              <w:lang w:val="en-GB"/>
                            </w:rPr>
                            <w:t>Organi</w:t>
                          </w:r>
                          <w:r>
                            <w:rPr>
                              <w:lang w:val="en-GB"/>
                            </w:rPr>
                            <w:t>s</w:t>
                          </w:r>
                          <w:r w:rsidRPr="00480868">
                            <w:rPr>
                              <w:lang w:val="en-GB"/>
                            </w:rPr>
                            <w:t xml:space="preserve">ational Design and Development </w:t>
                          </w:r>
                        </w:p>
                        <w:p w14:paraId="22C2187E" w14:textId="77777777" w:rsidR="00BA0B71" w:rsidRDefault="00BA0B71" w:rsidP="00184A11">
                          <w:pPr>
                            <w:spacing w:line="276" w:lineRule="auto"/>
                            <w:rPr>
                              <w:lang w:val="en-GB"/>
                            </w:rPr>
                          </w:pPr>
                        </w:p>
                        <w:p w14:paraId="0B326395" w14:textId="77777777" w:rsidR="00BA0B71" w:rsidRPr="00480868" w:rsidRDefault="00BA0B71" w:rsidP="00184A11">
                          <w:pPr>
                            <w:spacing w:line="276" w:lineRule="auto"/>
                            <w:rPr>
                              <w:b/>
                              <w:bCs/>
                              <w:lang w:val="en-GB"/>
                            </w:rPr>
                          </w:pPr>
                          <w:r w:rsidRPr="00480868">
                            <w:rPr>
                              <w:b/>
                              <w:bCs/>
                              <w:lang w:val="en-GB"/>
                            </w:rPr>
                            <w:t xml:space="preserve">Supervisor: </w:t>
                          </w:r>
                          <w:r w:rsidRPr="00480868">
                            <w:rPr>
                              <w:b/>
                              <w:bCs/>
                              <w:lang w:val="en-GB"/>
                            </w:rPr>
                            <w:tab/>
                          </w:r>
                          <w:r w:rsidRPr="00480868">
                            <w:rPr>
                              <w:b/>
                              <w:bCs/>
                              <w:lang w:val="en-GB"/>
                            </w:rPr>
                            <w:tab/>
                          </w:r>
                          <w:r w:rsidRPr="00480868">
                            <w:rPr>
                              <w:lang w:val="en-GB"/>
                            </w:rPr>
                            <w:t>Dr. C. Gro</w:t>
                          </w:r>
                          <w:r w:rsidRPr="00480868">
                            <w:t>β</w:t>
                          </w:r>
                          <w:r w:rsidRPr="00480868">
                            <w:rPr>
                              <w:b/>
                              <w:bCs/>
                              <w:lang w:val="en-GB"/>
                            </w:rPr>
                            <w:t xml:space="preserve"> </w:t>
                          </w:r>
                        </w:p>
                        <w:p w14:paraId="2722FB62" w14:textId="693AEC98" w:rsidR="00BA0B71" w:rsidRDefault="00BA0B71" w:rsidP="00184A11">
                          <w:pPr>
                            <w:spacing w:line="276" w:lineRule="auto"/>
                            <w:rPr>
                              <w:lang w:val="en-GB"/>
                            </w:rPr>
                          </w:pPr>
                          <w:r w:rsidRPr="00480868">
                            <w:rPr>
                              <w:b/>
                              <w:bCs/>
                              <w:lang w:val="en-GB"/>
                            </w:rPr>
                            <w:t xml:space="preserve">Second </w:t>
                          </w:r>
                          <w:r>
                            <w:rPr>
                              <w:b/>
                              <w:bCs/>
                              <w:lang w:val="en-GB"/>
                            </w:rPr>
                            <w:t>examiner</w:t>
                          </w:r>
                          <w:r w:rsidRPr="00480868">
                            <w:rPr>
                              <w:lang w:val="en-GB"/>
                            </w:rPr>
                            <w:t xml:space="preserve">: </w:t>
                          </w:r>
                          <w:r>
                            <w:rPr>
                              <w:lang w:val="en-GB"/>
                            </w:rPr>
                            <w:tab/>
                          </w:r>
                          <w:r w:rsidRPr="00D34102">
                            <w:rPr>
                              <w:lang w:val="en-GB"/>
                            </w:rPr>
                            <w:t>Drs. L. Gulpers</w:t>
                          </w:r>
                        </w:p>
                        <w:p w14:paraId="149368D3" w14:textId="4AEBF4E0" w:rsidR="00184A11" w:rsidRDefault="00184A11" w:rsidP="00877B2D">
                          <w:pPr>
                            <w:rPr>
                              <w:lang w:val="en-GB"/>
                            </w:rPr>
                          </w:pPr>
                        </w:p>
                        <w:p w14:paraId="591E259E" w14:textId="7495FBFB" w:rsidR="00184A11" w:rsidRDefault="00184A11" w:rsidP="00877B2D">
                          <w:pPr>
                            <w:rPr>
                              <w:lang w:val="en-GB"/>
                            </w:rPr>
                          </w:pPr>
                        </w:p>
                        <w:p w14:paraId="38F0C75E" w14:textId="081D2C4E" w:rsidR="00184A11" w:rsidRDefault="00184A11" w:rsidP="00877B2D">
                          <w:pPr>
                            <w:rPr>
                              <w:lang w:val="en-GB"/>
                            </w:rPr>
                          </w:pPr>
                        </w:p>
                        <w:p w14:paraId="623966EE" w14:textId="77777777" w:rsidR="00184A11" w:rsidRPr="00480868" w:rsidRDefault="00184A11" w:rsidP="00877B2D">
                          <w:pPr>
                            <w:rPr>
                              <w:lang w:val="en-GB"/>
                            </w:rPr>
                          </w:pPr>
                        </w:p>
                        <w:p w14:paraId="0412B78C" w14:textId="77777777" w:rsidR="00BA0B71" w:rsidRPr="00A5696F" w:rsidRDefault="00BA0B71" w:rsidP="00877B2D">
                          <w:pPr>
                            <w:rPr>
                              <w:lang w:val="en-GB"/>
                            </w:rPr>
                          </w:pPr>
                        </w:p>
                      </w:txbxContent>
                    </v:textbox>
                    <w10:wrap anchorx="margin"/>
                  </v:shape>
                </w:pict>
              </mc:Fallback>
            </mc:AlternateContent>
          </w:r>
          <w:r>
            <w:rPr>
              <w:noProof/>
            </w:rPr>
            <w:drawing>
              <wp:anchor distT="114300" distB="114300" distL="114300" distR="114300" simplePos="0" relativeHeight="251664384" behindDoc="0" locked="0" layoutInCell="1" allowOverlap="1" wp14:anchorId="5E3273D0" wp14:editId="3D6B443A">
                <wp:simplePos x="0" y="0"/>
                <wp:positionH relativeFrom="margin">
                  <wp:posOffset>506095</wp:posOffset>
                </wp:positionH>
                <wp:positionV relativeFrom="paragraph">
                  <wp:posOffset>1154039</wp:posOffset>
                </wp:positionV>
                <wp:extent cx="5056505" cy="3278505"/>
                <wp:effectExtent l="0" t="0" r="0" b="0"/>
                <wp:wrapSquare wrapText="bothSides"/>
                <wp:docPr id="3" name="image1.png"/>
                <wp:cNvGraphicFramePr/>
                <a:graphic xmlns:a="http://schemas.openxmlformats.org/drawingml/2006/main">
                  <a:graphicData uri="http://schemas.openxmlformats.org/drawingml/2006/picture">
                    <pic:pic xmlns:pic="http://schemas.openxmlformats.org/drawingml/2006/picture">
                      <pic:nvPicPr>
                        <pic:cNvPr id="3" name="image1.png"/>
                        <pic:cNvPicPr/>
                      </pic:nvPicPr>
                      <pic:blipFill>
                        <a:blip r:embed="rId8"/>
                        <a:stretch>
                          <a:fillRect/>
                        </a:stretch>
                      </pic:blipFill>
                      <pic:spPr>
                        <a:xfrm>
                          <a:off x="0" y="0"/>
                          <a:ext cx="5056505" cy="3278505"/>
                        </a:xfrm>
                        <a:prstGeom prst="rect">
                          <a:avLst/>
                        </a:prstGeom>
                      </pic:spPr>
                    </pic:pic>
                  </a:graphicData>
                </a:graphic>
                <wp14:sizeRelH relativeFrom="margin">
                  <wp14:pctWidth>0</wp14:pctWidth>
                </wp14:sizeRelH>
                <wp14:sizeRelV relativeFrom="margin">
                  <wp14:pctHeight>0</wp14:pctHeight>
                </wp14:sizeRelV>
              </wp:anchor>
            </w:drawing>
          </w:r>
          <w:r w:rsidR="00E028C8">
            <w:rPr>
              <w:noProof/>
            </w:rPr>
            <mc:AlternateContent>
              <mc:Choice Requires="wps">
                <w:drawing>
                  <wp:anchor distT="0" distB="0" distL="114300" distR="114300" simplePos="0" relativeHeight="251665408" behindDoc="0" locked="0" layoutInCell="1" allowOverlap="1" wp14:anchorId="1DD83585" wp14:editId="6F8157F0">
                    <wp:simplePos x="0" y="0"/>
                    <wp:positionH relativeFrom="column">
                      <wp:posOffset>135255</wp:posOffset>
                    </wp:positionH>
                    <wp:positionV relativeFrom="paragraph">
                      <wp:posOffset>633095</wp:posOffset>
                    </wp:positionV>
                    <wp:extent cx="2203450" cy="635000"/>
                    <wp:effectExtent l="0" t="0" r="6350" b="0"/>
                    <wp:wrapNone/>
                    <wp:docPr id="2" name="Tekstvak 2"/>
                    <wp:cNvGraphicFramePr/>
                    <a:graphic xmlns:a="http://schemas.openxmlformats.org/drawingml/2006/main">
                      <a:graphicData uri="http://schemas.microsoft.com/office/word/2010/wordprocessingShape">
                        <wps:wsp>
                          <wps:cNvSpPr txBox="1"/>
                          <wps:spPr>
                            <a:xfrm>
                              <a:off x="0" y="0"/>
                              <a:ext cx="2203450" cy="635000"/>
                            </a:xfrm>
                            <a:prstGeom prst="rect">
                              <a:avLst/>
                            </a:prstGeom>
                            <a:solidFill>
                              <a:schemeClr val="lt1"/>
                            </a:solidFill>
                            <a:ln w="6350">
                              <a:noFill/>
                            </a:ln>
                          </wps:spPr>
                          <wps:txbx>
                            <w:txbxContent>
                              <w:p w14:paraId="2BB2720B" w14:textId="426E7C84" w:rsidR="00BA0B71" w:rsidRPr="000E3D96" w:rsidRDefault="00BA0B71">
                                <w:pPr>
                                  <w:rPr>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wps:bodyPr>
                        </wps:wsp>
                      </a:graphicData>
                    </a:graphic>
                  </wp:anchor>
                </w:drawing>
              </mc:Choice>
              <mc:Fallback xmlns:w16sdtdh="http://schemas.microsoft.com/office/word/2020/wordml/sdtdatahash">
                <w:pict>
                  <v:shape w14:anchorId="1DD83585" id="Tekstvak 2" o:spid="_x0000_s1029" type="#_x0000_t202" style="position:absolute;margin-left:10.65pt;margin-top:49.85pt;width:173.5pt;height:50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" fillcolor="white [3201]" stroked="f" strokeweight=".5pt">
                    <v:textbox>
                      <w:txbxContent>
                        <w:p w14:paraId="2BB2720B" w14:textId="426E7C84" w:rsidR="00BA0B71" w:rsidRPr="000E3D96" w:rsidRDefault="00BA0B71">
                          <w:pPr>
                            <w:rPr>
                              <w:b/>
                              <w:bCs/>
                            </w:rPr>
                          </w:pPr>
                        </w:p>
                      </w:txbxContent>
                    </v:textbox>
                  </v:shape>
                </w:pict>
              </mc:Fallback>
            </mc:AlternateContent>
          </w:r>
          <w:r w:rsidR="001A0A81">
            <w:rPr>
              <w:sz w:val="26"/>
              <w:szCs w:val="26"/>
              <w:lang w:val="en-GB"/>
            </w:rPr>
            <w:br w:type="page"/>
          </w:r>
        </w:p>
        <w:p w14:paraId="4411AB19" w14:textId="1CBF0FD8" w:rsidR="00184A11" w:rsidRPr="00184A11" w:rsidRDefault="00184A11" w:rsidP="00184A11">
          <w:pPr>
            <w:spacing w:line="360" w:lineRule="auto"/>
            <w:rPr>
              <w:b/>
              <w:bCs/>
              <w:color w:val="C00000"/>
              <w:sz w:val="28"/>
              <w:szCs w:val="28"/>
              <w:lang w:val="en-GB"/>
            </w:rPr>
          </w:pPr>
          <w:r w:rsidRPr="00184A11">
            <w:rPr>
              <w:b/>
              <w:bCs/>
              <w:color w:val="C00000"/>
              <w:sz w:val="28"/>
              <w:szCs w:val="28"/>
              <w:lang w:val="en-GB"/>
            </w:rPr>
            <w:lastRenderedPageBreak/>
            <w:t>Preface</w:t>
          </w:r>
        </w:p>
        <w:p w14:paraId="1770F8F0" w14:textId="73982BA5" w:rsidR="00184A11" w:rsidRDefault="00184A11" w:rsidP="00184A11">
          <w:pPr>
            <w:spacing w:line="360" w:lineRule="auto"/>
            <w:rPr>
              <w:lang w:val="en-GB"/>
            </w:rPr>
          </w:pPr>
          <w:bookmarkStart w:id="1" w:name="_Hlk75853894"/>
          <w:r>
            <w:rPr>
              <w:lang w:val="en-GB"/>
            </w:rPr>
            <w:t xml:space="preserve">In front of you lies the master thesis </w:t>
          </w:r>
          <w:r w:rsidR="008616E7">
            <w:rPr>
              <w:lang w:val="en-GB"/>
            </w:rPr>
            <w:t>‘</w:t>
          </w:r>
          <w:r>
            <w:rPr>
              <w:lang w:val="en-GB"/>
            </w:rPr>
            <w:t>Trust through a screen</w:t>
          </w:r>
          <w:r w:rsidR="008616E7">
            <w:rPr>
              <w:lang w:val="en-GB"/>
            </w:rPr>
            <w:t>’</w:t>
          </w:r>
          <w:r>
            <w:rPr>
              <w:lang w:val="en-GB"/>
            </w:rPr>
            <w:t>, which is about the influence</w:t>
          </w:r>
          <w:r w:rsidR="000C05EA">
            <w:rPr>
              <w:lang w:val="en-GB"/>
            </w:rPr>
            <w:t xml:space="preserve"> </w:t>
          </w:r>
          <w:r w:rsidRPr="680A0CE2">
            <w:rPr>
              <w:lang w:val="en-GB"/>
            </w:rPr>
            <w:t>video conferencing technologies</w:t>
          </w:r>
          <w:r w:rsidR="008616E7">
            <w:rPr>
              <w:lang w:val="en-GB"/>
            </w:rPr>
            <w:t>,</w:t>
          </w:r>
          <w:r w:rsidRPr="680A0CE2">
            <w:rPr>
              <w:lang w:val="en-GB"/>
            </w:rPr>
            <w:t xml:space="preserve"> such as Zoom</w:t>
          </w:r>
          <w:r w:rsidR="008616E7">
            <w:rPr>
              <w:lang w:val="en-GB"/>
            </w:rPr>
            <w:t>,</w:t>
          </w:r>
          <w:r w:rsidRPr="680A0CE2">
            <w:rPr>
              <w:lang w:val="en-GB"/>
            </w:rPr>
            <w:t xml:space="preserve"> </w:t>
          </w:r>
          <w:r w:rsidR="008616E7">
            <w:rPr>
              <w:lang w:val="en-GB"/>
            </w:rPr>
            <w:t xml:space="preserve">have </w:t>
          </w:r>
          <w:r w:rsidRPr="680A0CE2">
            <w:rPr>
              <w:lang w:val="en-GB"/>
            </w:rPr>
            <w:t>on the trust of students</w:t>
          </w:r>
          <w:r>
            <w:rPr>
              <w:lang w:val="en-GB"/>
            </w:rPr>
            <w:t xml:space="preserve"> at the Radboud University</w:t>
          </w:r>
          <w:r w:rsidRPr="680A0CE2">
            <w:rPr>
              <w:lang w:val="en-GB"/>
            </w:rPr>
            <w:t>.</w:t>
          </w:r>
          <w:r>
            <w:rPr>
              <w:lang w:val="en-GB"/>
            </w:rPr>
            <w:t xml:space="preserve"> </w:t>
          </w:r>
          <w:r w:rsidR="008616E7">
            <w:rPr>
              <w:lang w:val="en-GB"/>
            </w:rPr>
            <w:t>This research</w:t>
          </w:r>
          <w:r>
            <w:rPr>
              <w:lang w:val="en-GB"/>
            </w:rPr>
            <w:t xml:space="preserve"> is based on semi-structured interviews and interviews using vignettes about the concepts</w:t>
          </w:r>
          <w:r w:rsidR="000C05EA">
            <w:rPr>
              <w:lang w:val="en-GB"/>
            </w:rPr>
            <w:t xml:space="preserve"> of</w:t>
          </w:r>
          <w:r>
            <w:rPr>
              <w:lang w:val="en-GB"/>
            </w:rPr>
            <w:t xml:space="preserve"> trust and video conferencing technology in higher education. </w:t>
          </w:r>
        </w:p>
        <w:p w14:paraId="640AD71E" w14:textId="795C0596" w:rsidR="00184A11" w:rsidRDefault="008616E7" w:rsidP="00184A11">
          <w:pPr>
            <w:spacing w:line="360" w:lineRule="auto"/>
            <w:ind w:firstLine="708"/>
            <w:rPr>
              <w:lang w:val="en-GB"/>
            </w:rPr>
          </w:pPr>
          <w:r>
            <w:rPr>
              <w:lang w:val="en-GB"/>
            </w:rPr>
            <w:t>When starting the pre-masters, I did not know</w:t>
          </w:r>
          <w:r w:rsidR="00184A11">
            <w:rPr>
              <w:lang w:val="en-GB"/>
            </w:rPr>
            <w:t xml:space="preserve"> </w:t>
          </w:r>
          <w:r>
            <w:rPr>
              <w:lang w:val="en-GB"/>
            </w:rPr>
            <w:t xml:space="preserve">then </w:t>
          </w:r>
          <w:r w:rsidR="00184A11">
            <w:rPr>
              <w:lang w:val="en-GB"/>
            </w:rPr>
            <w:t xml:space="preserve">that my last two years of studying would look so much different than I had envisioned. Luckily, I could experience </w:t>
          </w:r>
          <w:r>
            <w:rPr>
              <w:lang w:val="en-GB"/>
            </w:rPr>
            <w:t>‘</w:t>
          </w:r>
          <w:r w:rsidR="00184A11">
            <w:rPr>
              <w:lang w:val="en-GB"/>
            </w:rPr>
            <w:t>normal</w:t>
          </w:r>
          <w:r>
            <w:rPr>
              <w:lang w:val="en-GB"/>
            </w:rPr>
            <w:t>’</w:t>
          </w:r>
          <w:r w:rsidR="00184A11">
            <w:rPr>
              <w:lang w:val="en-GB"/>
            </w:rPr>
            <w:t xml:space="preserve"> education for half a year</w:t>
          </w:r>
          <w:r>
            <w:rPr>
              <w:lang w:val="en-GB"/>
            </w:rPr>
            <w:t xml:space="preserve"> at Radboud University</w:t>
          </w:r>
          <w:r w:rsidR="00184A11">
            <w:rPr>
              <w:lang w:val="en-GB"/>
            </w:rPr>
            <w:t>. With the change to online education and experiencing it al</w:t>
          </w:r>
          <w:r>
            <w:rPr>
              <w:lang w:val="en-GB"/>
            </w:rPr>
            <w:t>l</w:t>
          </w:r>
          <w:r w:rsidR="00184A11">
            <w:rPr>
              <w:lang w:val="en-GB"/>
            </w:rPr>
            <w:t xml:space="preserve"> myself, started my interest in </w:t>
          </w:r>
          <w:r>
            <w:rPr>
              <w:lang w:val="en-GB"/>
            </w:rPr>
            <w:t xml:space="preserve">the </w:t>
          </w:r>
          <w:r w:rsidR="00184A11">
            <w:rPr>
              <w:lang w:val="en-GB"/>
            </w:rPr>
            <w:t>influence</w:t>
          </w:r>
          <w:r>
            <w:rPr>
              <w:lang w:val="en-GB"/>
            </w:rPr>
            <w:t xml:space="preserve"> of online education on</w:t>
          </w:r>
          <w:r w:rsidR="00184A11">
            <w:rPr>
              <w:lang w:val="en-GB"/>
            </w:rPr>
            <w:t xml:space="preserve"> students. This fascinated me to find a topic for my master thesis that has to do with this. I have found this research very interesting</w:t>
          </w:r>
          <w:r>
            <w:rPr>
              <w:lang w:val="en-GB"/>
            </w:rPr>
            <w:t>,</w:t>
          </w:r>
          <w:r w:rsidR="00184A11">
            <w:rPr>
              <w:lang w:val="en-GB"/>
            </w:rPr>
            <w:t xml:space="preserve"> as it is something very close to me and I am proud of the final result. </w:t>
          </w:r>
        </w:p>
        <w:bookmarkEnd w:id="1"/>
        <w:p w14:paraId="0EEB8221" w14:textId="0E65A33D" w:rsidR="00184A11" w:rsidRPr="00FB2E43" w:rsidRDefault="00184A11" w:rsidP="00184A11">
          <w:pPr>
            <w:spacing w:line="360" w:lineRule="auto"/>
            <w:rPr>
              <w:lang w:val="en-GB"/>
            </w:rPr>
          </w:pPr>
          <w:r>
            <w:rPr>
              <w:lang w:val="en-GB"/>
            </w:rPr>
            <w:tab/>
            <w:t xml:space="preserve">I could not have written this thesis without help from several people and I would like to thank these people. To start with, I would like to thank my thesis supervisor </w:t>
          </w:r>
          <w:r w:rsidRPr="00480868">
            <w:rPr>
              <w:lang w:val="en-GB"/>
            </w:rPr>
            <w:t>Dr. C. Gro</w:t>
          </w:r>
          <w:r w:rsidRPr="00480868">
            <w:t>β</w:t>
          </w:r>
          <w:r w:rsidRPr="00FB2E43">
            <w:rPr>
              <w:lang w:val="en-GB"/>
            </w:rPr>
            <w:t>, w</w:t>
          </w:r>
          <w:r>
            <w:rPr>
              <w:lang w:val="en-GB"/>
            </w:rPr>
            <w:t xml:space="preserve">ithout her I would not have been able to write this thesis. Thank you for the way you guided me through this process, your (always!) quick response and making this journey enjoyable. Hereby, I would also like to thank </w:t>
          </w:r>
          <w:r w:rsidRPr="00D34102">
            <w:rPr>
              <w:lang w:val="en-GB"/>
            </w:rPr>
            <w:t>Drs. L. Gulpers</w:t>
          </w:r>
          <w:r>
            <w:rPr>
              <w:lang w:val="en-GB"/>
            </w:rPr>
            <w:t xml:space="preserve"> for the useful feedback I received. Furthermore, I would like to say thank you for the advice, encouraging words and tips to my friends at the </w:t>
          </w:r>
          <w:r w:rsidR="008616E7">
            <w:rPr>
              <w:lang w:val="en-GB"/>
            </w:rPr>
            <w:t xml:space="preserve">university </w:t>
          </w:r>
          <w:r>
            <w:rPr>
              <w:lang w:val="en-GB"/>
            </w:rPr>
            <w:t>where I was able to exchange thoughts, ideas and struggles with. Not to forget, I want to thank the students who I was able to interview. I appreciate them for taking time for me</w:t>
          </w:r>
          <w:r w:rsidR="008616E7">
            <w:rPr>
              <w:lang w:val="en-GB"/>
            </w:rPr>
            <w:t>,</w:t>
          </w:r>
          <w:r>
            <w:rPr>
              <w:lang w:val="en-GB"/>
            </w:rPr>
            <w:t xml:space="preserve"> so thank you for you that. Last but surely not least, I would like to say a big thanks to my friends and family, who were very patient with me. Thank you for always being there for me when I needed it. </w:t>
          </w:r>
        </w:p>
        <w:p w14:paraId="7BEBD280" w14:textId="77777777" w:rsidR="00184A11" w:rsidRDefault="00184A11" w:rsidP="00184A11">
          <w:pPr>
            <w:spacing w:line="360" w:lineRule="auto"/>
            <w:ind w:firstLine="708"/>
            <w:rPr>
              <w:lang w:val="en-GB"/>
            </w:rPr>
          </w:pPr>
        </w:p>
        <w:p w14:paraId="20F76047" w14:textId="77777777" w:rsidR="00184A11" w:rsidRDefault="00184A11" w:rsidP="00184A11">
          <w:pPr>
            <w:spacing w:line="360" w:lineRule="auto"/>
            <w:rPr>
              <w:lang w:val="en-GB"/>
            </w:rPr>
          </w:pPr>
          <w:r>
            <w:rPr>
              <w:lang w:val="en-GB"/>
            </w:rPr>
            <w:t xml:space="preserve">I hope you enjoy reading it!  </w:t>
          </w:r>
        </w:p>
        <w:p w14:paraId="4D354D4C" w14:textId="77777777" w:rsidR="00184A11" w:rsidRDefault="00184A11" w:rsidP="00184A11">
          <w:pPr>
            <w:spacing w:line="360" w:lineRule="auto"/>
            <w:rPr>
              <w:lang w:val="en-GB"/>
            </w:rPr>
          </w:pPr>
        </w:p>
        <w:p w14:paraId="10E33DB8" w14:textId="77777777" w:rsidR="00184A11" w:rsidRPr="00291CDC" w:rsidRDefault="00184A11" w:rsidP="00184A11">
          <w:pPr>
            <w:spacing w:line="360" w:lineRule="auto"/>
            <w:rPr>
              <w:lang w:val="en-US"/>
            </w:rPr>
          </w:pPr>
          <w:r w:rsidRPr="00291CDC">
            <w:rPr>
              <w:lang w:val="en-US"/>
            </w:rPr>
            <w:t>Sanne van der Louw</w:t>
          </w:r>
        </w:p>
        <w:p w14:paraId="78C37EE7" w14:textId="77777777" w:rsidR="00184A11" w:rsidRPr="00291CDC" w:rsidRDefault="00184A11" w:rsidP="00184A11">
          <w:pPr>
            <w:spacing w:line="360" w:lineRule="auto"/>
            <w:rPr>
              <w:lang w:val="en-US"/>
            </w:rPr>
          </w:pPr>
          <w:r w:rsidRPr="00291CDC">
            <w:rPr>
              <w:lang w:val="en-US"/>
            </w:rPr>
            <w:t>Arnhem, June 2021</w:t>
          </w:r>
        </w:p>
        <w:p w14:paraId="7EE8538F" w14:textId="77777777" w:rsidR="00184A11" w:rsidRPr="00291CDC" w:rsidRDefault="00184A11" w:rsidP="00184A11">
          <w:pPr>
            <w:spacing w:line="360" w:lineRule="auto"/>
            <w:rPr>
              <w:lang w:val="en-US"/>
            </w:rPr>
          </w:pPr>
        </w:p>
        <w:p w14:paraId="31DA87AA" w14:textId="77777777" w:rsidR="00184A11" w:rsidRPr="00291CDC" w:rsidRDefault="00184A11" w:rsidP="00184A11">
          <w:pPr>
            <w:spacing w:line="360" w:lineRule="auto"/>
            <w:rPr>
              <w:lang w:val="en-US"/>
            </w:rPr>
          </w:pPr>
        </w:p>
        <w:p w14:paraId="27936232" w14:textId="77777777" w:rsidR="00184A11" w:rsidRPr="00291CDC" w:rsidRDefault="00184A11" w:rsidP="00184A11">
          <w:pPr>
            <w:spacing w:line="360" w:lineRule="auto"/>
            <w:rPr>
              <w:lang w:val="en-US"/>
            </w:rPr>
          </w:pPr>
        </w:p>
        <w:p w14:paraId="5C2ADF0B" w14:textId="77777777" w:rsidR="00184A11" w:rsidRPr="00291CDC" w:rsidRDefault="00184A11" w:rsidP="00184A11">
          <w:pPr>
            <w:spacing w:line="360" w:lineRule="auto"/>
            <w:rPr>
              <w:lang w:val="en-US"/>
            </w:rPr>
          </w:pPr>
        </w:p>
        <w:p w14:paraId="73BBA2C0" w14:textId="77777777" w:rsidR="00184A11" w:rsidRPr="00291CDC" w:rsidRDefault="00184A11" w:rsidP="00184A11">
          <w:pPr>
            <w:spacing w:line="360" w:lineRule="auto"/>
            <w:rPr>
              <w:lang w:val="en-US"/>
            </w:rPr>
          </w:pPr>
        </w:p>
        <w:p w14:paraId="30BBFF56" w14:textId="2462DAD4" w:rsidR="00184A11" w:rsidRPr="00184A11" w:rsidRDefault="00184A11" w:rsidP="00184A11">
          <w:pPr>
            <w:spacing w:line="360" w:lineRule="auto"/>
            <w:rPr>
              <w:b/>
              <w:bCs/>
              <w:color w:val="C00000"/>
              <w:sz w:val="28"/>
              <w:szCs w:val="28"/>
              <w:lang w:val="en-GB"/>
            </w:rPr>
          </w:pPr>
          <w:r w:rsidRPr="00184A11">
            <w:rPr>
              <w:b/>
              <w:bCs/>
              <w:color w:val="C00000"/>
              <w:sz w:val="28"/>
              <w:szCs w:val="28"/>
              <w:lang w:val="en-GB"/>
            </w:rPr>
            <w:lastRenderedPageBreak/>
            <w:t>Abstract</w:t>
          </w:r>
        </w:p>
        <w:p w14:paraId="0096739D" w14:textId="4AD16FD2" w:rsidR="008616E7" w:rsidRDefault="00184A11" w:rsidP="006C201E">
          <w:pPr>
            <w:spacing w:line="360" w:lineRule="auto"/>
            <w:rPr>
              <w:lang w:val="en-GB"/>
            </w:rPr>
          </w:pPr>
          <w:bookmarkStart w:id="2" w:name="_Hlk75856617"/>
          <w:r>
            <w:rPr>
              <w:lang w:val="en-GB"/>
            </w:rPr>
            <w:t>Due to the COVID-19 pandemic</w:t>
          </w:r>
          <w:r w:rsidR="00AF2F64">
            <w:rPr>
              <w:lang w:val="en-GB"/>
            </w:rPr>
            <w:t>,</w:t>
          </w:r>
          <w:r>
            <w:rPr>
              <w:lang w:val="en-GB"/>
            </w:rPr>
            <w:t xml:space="preserve"> universities were forced to continue their educational program online with the use of video conferencing technologies</w:t>
          </w:r>
          <w:r w:rsidR="004F5C11">
            <w:rPr>
              <w:lang w:val="en-GB"/>
            </w:rPr>
            <w:t>, such as Zoom and Cisco Webex</w:t>
          </w:r>
          <w:r>
            <w:rPr>
              <w:lang w:val="en-GB"/>
            </w:rPr>
            <w:t>. This switch changed a lot for most people. Moreover, video conferencing technology</w:t>
          </w:r>
          <w:r w:rsidR="004F5C11">
            <w:rPr>
              <w:lang w:val="en-GB"/>
            </w:rPr>
            <w:t xml:space="preserve"> </w:t>
          </w:r>
          <w:r>
            <w:rPr>
              <w:lang w:val="en-GB"/>
            </w:rPr>
            <w:t xml:space="preserve">changes the way students follow their education and the way teachers give lectures. Trust is seen as an important value in higher education and is normally not done through a screen. </w:t>
          </w:r>
        </w:p>
        <w:p w14:paraId="707C7A51" w14:textId="64182CF0" w:rsidR="00184A11" w:rsidRDefault="00184A11" w:rsidP="006C201E">
          <w:pPr>
            <w:spacing w:line="360" w:lineRule="auto"/>
            <w:ind w:firstLine="708"/>
            <w:rPr>
              <w:lang w:val="en-GB"/>
            </w:rPr>
          </w:pPr>
          <w:r w:rsidRPr="680A0CE2">
            <w:rPr>
              <w:lang w:val="en-GB"/>
            </w:rPr>
            <w:t>The</w:t>
          </w:r>
          <w:r w:rsidR="000C05EA">
            <w:rPr>
              <w:lang w:val="en-GB"/>
            </w:rPr>
            <w:t xml:space="preserve"> research</w:t>
          </w:r>
          <w:r w:rsidRPr="680A0CE2">
            <w:rPr>
              <w:lang w:val="en-GB"/>
            </w:rPr>
            <w:t xml:space="preserve"> </w:t>
          </w:r>
          <w:r>
            <w:rPr>
              <w:lang w:val="en-GB"/>
            </w:rPr>
            <w:t>aim</w:t>
          </w:r>
          <w:r w:rsidRPr="680A0CE2">
            <w:rPr>
              <w:lang w:val="en-GB"/>
            </w:rPr>
            <w:t xml:space="preserve"> is to get more insight into the influence that video conferencing technologies</w:t>
          </w:r>
          <w:r w:rsidR="009D14E7">
            <w:rPr>
              <w:lang w:val="en-GB"/>
            </w:rPr>
            <w:t xml:space="preserve"> </w:t>
          </w:r>
          <w:r w:rsidRPr="680A0CE2">
            <w:rPr>
              <w:lang w:val="en-GB"/>
            </w:rPr>
            <w:t>such as Zoom</w:t>
          </w:r>
          <w:r w:rsidR="009D14E7">
            <w:rPr>
              <w:lang w:val="en-GB"/>
            </w:rPr>
            <w:t xml:space="preserve"> </w:t>
          </w:r>
          <w:r w:rsidRPr="680A0CE2">
            <w:rPr>
              <w:lang w:val="en-GB"/>
            </w:rPr>
            <w:t>have on the trust of students</w:t>
          </w:r>
          <w:r>
            <w:rPr>
              <w:lang w:val="en-GB"/>
            </w:rPr>
            <w:t xml:space="preserve"> at the Radboud University</w:t>
          </w:r>
          <w:r w:rsidRPr="680A0CE2">
            <w:rPr>
              <w:lang w:val="en-GB"/>
            </w:rPr>
            <w:t xml:space="preserve">. </w:t>
          </w:r>
          <w:r>
            <w:rPr>
              <w:lang w:val="en-GB"/>
            </w:rPr>
            <w:t xml:space="preserve">To get these insights, a research question was needed, which is </w:t>
          </w:r>
          <w:r w:rsidRPr="000B4A5E">
            <w:rPr>
              <w:i/>
              <w:iCs/>
              <w:lang w:val="en-GB"/>
            </w:rPr>
            <w:t xml:space="preserve">“How do video conferencing technologies (e.g., Zoom and </w:t>
          </w:r>
          <w:r>
            <w:rPr>
              <w:i/>
              <w:iCs/>
              <w:lang w:val="en-GB"/>
            </w:rPr>
            <w:t>Cisco Webex</w:t>
          </w:r>
          <w:r w:rsidRPr="000B4A5E">
            <w:rPr>
              <w:i/>
              <w:iCs/>
              <w:lang w:val="en-GB"/>
            </w:rPr>
            <w:t>), used for online education, influence the trust of students at Radboud University Nijmegen?”.</w:t>
          </w:r>
          <w:r>
            <w:rPr>
              <w:lang w:val="en-GB"/>
            </w:rPr>
            <w:t xml:space="preserve"> In order to answer this research question a qualitative approach is applied, where students of the Radboud University </w:t>
          </w:r>
          <w:r w:rsidR="004F5C11">
            <w:rPr>
              <w:lang w:val="en-GB"/>
            </w:rPr>
            <w:t>we</w:t>
          </w:r>
          <w:r>
            <w:rPr>
              <w:lang w:val="en-GB"/>
            </w:rPr>
            <w:t>re interviewed via semi-structured interviews and interviews using vignettes.</w:t>
          </w:r>
        </w:p>
        <w:p w14:paraId="399E85A7" w14:textId="03485D8A" w:rsidR="00A32CE4" w:rsidRDefault="00AF2F64" w:rsidP="006C201E">
          <w:pPr>
            <w:spacing w:line="360" w:lineRule="auto"/>
            <w:ind w:firstLine="708"/>
            <w:rPr>
              <w:lang w:val="en-GB"/>
            </w:rPr>
          </w:pPr>
          <w:r>
            <w:rPr>
              <w:lang w:val="en-GB"/>
            </w:rPr>
            <w:t xml:space="preserve">The findings show </w:t>
          </w:r>
          <w:r w:rsidRPr="39CCFB30">
            <w:rPr>
              <w:lang w:val="en-GB"/>
            </w:rPr>
            <w:t>that video conferencing technologies</w:t>
          </w:r>
          <w:r w:rsidR="009D14E7">
            <w:rPr>
              <w:lang w:val="en-GB"/>
            </w:rPr>
            <w:t xml:space="preserve"> </w:t>
          </w:r>
          <w:r w:rsidRPr="39CCFB30">
            <w:rPr>
              <w:lang w:val="en-GB"/>
            </w:rPr>
            <w:t>such as Zoom</w:t>
          </w:r>
          <w:r>
            <w:rPr>
              <w:lang w:val="en-GB"/>
            </w:rPr>
            <w:t xml:space="preserve"> and Cisco Webex does</w:t>
          </w:r>
          <w:r w:rsidRPr="39CCFB30">
            <w:rPr>
              <w:lang w:val="en-GB"/>
            </w:rPr>
            <w:t xml:space="preserve"> influence the trust of students at Radboud University.</w:t>
          </w:r>
          <w:r>
            <w:rPr>
              <w:lang w:val="en-GB"/>
            </w:rPr>
            <w:t xml:space="preserve"> However, it only influences partially. The influence is partial as in some situations the trust of students was not changed due to the video conferencing technologies. </w:t>
          </w:r>
          <w:r w:rsidR="00A32CE4">
            <w:rPr>
              <w:lang w:val="en-GB"/>
            </w:rPr>
            <w:t xml:space="preserve">Moreover, it was found that communication played a role in </w:t>
          </w:r>
          <w:r w:rsidR="001E39E3">
            <w:rPr>
              <w:lang w:val="en-GB"/>
            </w:rPr>
            <w:t xml:space="preserve">the four constructs of </w:t>
          </w:r>
          <w:r w:rsidR="00A32CE4">
            <w:rPr>
              <w:lang w:val="en-GB"/>
            </w:rPr>
            <w:t xml:space="preserve">trust. </w:t>
          </w:r>
          <w:r w:rsidR="006C201E">
            <w:rPr>
              <w:lang w:val="en-GB"/>
            </w:rPr>
            <w:t>Therefore, it could be concluded that communication is an overarching variable in this research.</w:t>
          </w:r>
        </w:p>
        <w:p w14:paraId="75D07A82" w14:textId="47D0522D" w:rsidR="00184A11" w:rsidRDefault="00184A11" w:rsidP="006C201E">
          <w:pPr>
            <w:spacing w:line="360" w:lineRule="auto"/>
            <w:ind w:firstLine="708"/>
            <w:rPr>
              <w:lang w:val="en-GB"/>
            </w:rPr>
          </w:pPr>
          <w:r>
            <w:rPr>
              <w:lang w:val="en-GB"/>
            </w:rPr>
            <w:t xml:space="preserve">By conducting this research new insights about trust in relation to video conferencing technology were made. </w:t>
          </w:r>
          <w:r w:rsidR="00A32CE4">
            <w:rPr>
              <w:lang w:val="en-GB"/>
            </w:rPr>
            <w:t xml:space="preserve">The theoretical findings give the opportunity for future research on the role of communication in trust. The practical implications </w:t>
          </w:r>
          <w:r>
            <w:rPr>
              <w:lang w:val="en-GB"/>
            </w:rPr>
            <w:t>c</w:t>
          </w:r>
          <w:r w:rsidR="008616E7">
            <w:rPr>
              <w:lang w:val="en-GB"/>
            </w:rPr>
            <w:t>ould</w:t>
          </w:r>
          <w:r>
            <w:rPr>
              <w:lang w:val="en-GB"/>
            </w:rPr>
            <w:t xml:space="preserve"> help Radboud University to maintain or improve </w:t>
          </w:r>
          <w:r w:rsidR="000C05EA">
            <w:rPr>
              <w:lang w:val="en-GB"/>
            </w:rPr>
            <w:t xml:space="preserve">the </w:t>
          </w:r>
          <w:r>
            <w:rPr>
              <w:lang w:val="en-GB"/>
            </w:rPr>
            <w:t xml:space="preserve">trust </w:t>
          </w:r>
          <w:r w:rsidR="008616E7">
            <w:rPr>
              <w:lang w:val="en-GB"/>
            </w:rPr>
            <w:t>of</w:t>
          </w:r>
          <w:r>
            <w:rPr>
              <w:lang w:val="en-GB"/>
            </w:rPr>
            <w:t xml:space="preserve"> students. </w:t>
          </w:r>
        </w:p>
        <w:bookmarkEnd w:id="2"/>
        <w:p w14:paraId="59F8BBE5" w14:textId="381F79FB" w:rsidR="00184A11" w:rsidRDefault="00184A11" w:rsidP="00184A11">
          <w:pPr>
            <w:spacing w:line="360" w:lineRule="auto"/>
            <w:rPr>
              <w:lang w:val="en-GB"/>
            </w:rPr>
          </w:pPr>
        </w:p>
        <w:p w14:paraId="2A97588B" w14:textId="0B2C957B" w:rsidR="00AF2F64" w:rsidRDefault="00AF2F64" w:rsidP="00184A11">
          <w:pPr>
            <w:spacing w:line="360" w:lineRule="auto"/>
            <w:rPr>
              <w:lang w:val="en-GB"/>
            </w:rPr>
          </w:pPr>
        </w:p>
        <w:p w14:paraId="486F4003" w14:textId="6EF792FF" w:rsidR="00AF2F64" w:rsidRDefault="00AF2F64" w:rsidP="00184A11">
          <w:pPr>
            <w:spacing w:line="360" w:lineRule="auto"/>
            <w:rPr>
              <w:lang w:val="en-GB"/>
            </w:rPr>
          </w:pPr>
        </w:p>
        <w:p w14:paraId="5A015303" w14:textId="1FF07131" w:rsidR="00184A11" w:rsidRDefault="00184A11" w:rsidP="00184A11">
          <w:pPr>
            <w:spacing w:line="360" w:lineRule="auto"/>
            <w:rPr>
              <w:lang w:val="en-GB"/>
            </w:rPr>
          </w:pPr>
        </w:p>
        <w:p w14:paraId="75B0810D" w14:textId="77D09A2A" w:rsidR="001E39E3" w:rsidRDefault="001E39E3" w:rsidP="00184A11">
          <w:pPr>
            <w:spacing w:line="360" w:lineRule="auto"/>
            <w:rPr>
              <w:lang w:val="en-GB"/>
            </w:rPr>
          </w:pPr>
        </w:p>
        <w:p w14:paraId="18B72E54" w14:textId="77777777" w:rsidR="006C201E" w:rsidRDefault="006C201E" w:rsidP="00184A11">
          <w:pPr>
            <w:spacing w:line="360" w:lineRule="auto"/>
            <w:rPr>
              <w:lang w:val="en-GB"/>
            </w:rPr>
          </w:pPr>
        </w:p>
        <w:p w14:paraId="7EC55D14" w14:textId="77777777" w:rsidR="001E39E3" w:rsidRDefault="001E39E3" w:rsidP="00184A11">
          <w:pPr>
            <w:spacing w:line="360" w:lineRule="auto"/>
            <w:rPr>
              <w:lang w:val="en-GB"/>
            </w:rPr>
          </w:pPr>
        </w:p>
        <w:p w14:paraId="7FDA8ED3" w14:textId="77777777" w:rsidR="00184A11" w:rsidRDefault="00184A11" w:rsidP="00184A11">
          <w:pPr>
            <w:spacing w:line="360" w:lineRule="auto"/>
            <w:rPr>
              <w:lang w:val="en-GB"/>
            </w:rPr>
          </w:pPr>
        </w:p>
        <w:p w14:paraId="24C72648" w14:textId="77A4105B" w:rsidR="00877B2D" w:rsidRPr="00184A11" w:rsidRDefault="00184A11" w:rsidP="00184A11">
          <w:pPr>
            <w:spacing w:line="360" w:lineRule="auto"/>
            <w:rPr>
              <w:b/>
              <w:bCs/>
              <w:lang w:val="en-GB"/>
            </w:rPr>
          </w:pPr>
          <w:r w:rsidRPr="00A6034D">
            <w:rPr>
              <w:b/>
              <w:bCs/>
              <w:color w:val="C00000"/>
              <w:lang w:val="en-GB"/>
            </w:rPr>
            <w:t>Keywords:</w:t>
          </w:r>
          <w:r>
            <w:rPr>
              <w:b/>
              <w:bCs/>
              <w:lang w:val="en-GB"/>
            </w:rPr>
            <w:t xml:space="preserve"> </w:t>
          </w:r>
          <w:r w:rsidR="00E21A26">
            <w:rPr>
              <w:lang w:val="en-GB"/>
            </w:rPr>
            <w:t>t</w:t>
          </w:r>
          <w:r w:rsidRPr="00C1415D">
            <w:rPr>
              <w:lang w:val="en-GB"/>
            </w:rPr>
            <w:t xml:space="preserve">rust, </w:t>
          </w:r>
          <w:r w:rsidR="00E21A26">
            <w:rPr>
              <w:lang w:val="en-GB"/>
            </w:rPr>
            <w:t>v</w:t>
          </w:r>
          <w:r w:rsidRPr="00C1415D">
            <w:rPr>
              <w:lang w:val="en-GB"/>
            </w:rPr>
            <w:t xml:space="preserve">ideo conferencing technology, higher education, </w:t>
          </w:r>
          <w:r>
            <w:rPr>
              <w:lang w:val="en-GB"/>
            </w:rPr>
            <w:t xml:space="preserve">students and </w:t>
          </w:r>
          <w:r w:rsidRPr="00C1415D">
            <w:rPr>
              <w:lang w:val="en-GB"/>
            </w:rPr>
            <w:t>online education.</w:t>
          </w:r>
          <w:r>
            <w:rPr>
              <w:b/>
              <w:bCs/>
              <w:lang w:val="en-GB"/>
            </w:rPr>
            <w:t xml:space="preserve"> </w:t>
          </w:r>
        </w:p>
      </w:sdtContent>
    </w:sdt>
    <w:bookmarkEnd w:id="0" w:displacedByCustomXml="next"/>
    <w:sdt>
      <w:sdtPr>
        <w:rPr>
          <w:rFonts w:ascii="Times New Roman" w:eastAsia="Times New Roman" w:hAnsi="Times New Roman" w:cs="Times New Roman"/>
          <w:b w:val="0"/>
          <w:color w:val="auto"/>
          <w:sz w:val="24"/>
          <w:szCs w:val="24"/>
        </w:rPr>
        <w:id w:val="353152008"/>
        <w:docPartObj>
          <w:docPartGallery w:val="Table of Contents"/>
          <w:docPartUnique/>
        </w:docPartObj>
      </w:sdtPr>
      <w:sdtEndPr>
        <w:rPr>
          <w:bCs/>
        </w:rPr>
      </w:sdtEndPr>
      <w:sdtContent>
        <w:p w14:paraId="071462CA" w14:textId="58382655" w:rsidR="00877B2D" w:rsidRPr="004D705B" w:rsidRDefault="00E028C8" w:rsidP="00184A11">
          <w:pPr>
            <w:pStyle w:val="Kopvaninhoudsopgave"/>
            <w:spacing w:line="240" w:lineRule="auto"/>
            <w:rPr>
              <w:rFonts w:ascii="Times New Roman" w:hAnsi="Times New Roman" w:cs="Times New Roman"/>
            </w:rPr>
          </w:pPr>
          <w:r w:rsidRPr="004D705B">
            <w:rPr>
              <w:rFonts w:ascii="Times New Roman" w:hAnsi="Times New Roman" w:cs="Times New Roman"/>
            </w:rPr>
            <w:t>Content</w:t>
          </w:r>
        </w:p>
        <w:p w14:paraId="567536F4" w14:textId="655651A2" w:rsidR="00BD0CC2" w:rsidRDefault="00E028C8">
          <w:pPr>
            <w:pStyle w:val="Inhopg1"/>
            <w:rPr>
              <w:rFonts w:asciiTheme="minorHAnsi" w:eastAsiaTheme="minorEastAsia" w:hAnsiTheme="minorHAnsi" w:cstheme="minorBidi"/>
              <w:b w:val="0"/>
              <w:bCs w:val="0"/>
              <w:sz w:val="22"/>
              <w:szCs w:val="22"/>
              <w:lang w:val="nl-NL"/>
            </w:rPr>
          </w:pPr>
          <w:r>
            <w:fldChar w:fldCharType="begin"/>
          </w:r>
          <w:r>
            <w:instrText xml:space="preserve"> TOC \o "1-3" \h \z \u </w:instrText>
          </w:r>
          <w:r>
            <w:fldChar w:fldCharType="separate"/>
          </w:r>
          <w:hyperlink w:anchor="_Toc75945053" w:history="1">
            <w:r w:rsidR="00BD0CC2" w:rsidRPr="007D6A02">
              <w:rPr>
                <w:rStyle w:val="Hyperlink"/>
              </w:rPr>
              <w:t>Introduction</w:t>
            </w:r>
            <w:r w:rsidR="00BD0CC2">
              <w:rPr>
                <w:webHidden/>
              </w:rPr>
              <w:tab/>
            </w:r>
            <w:r w:rsidR="00BD0CC2">
              <w:rPr>
                <w:webHidden/>
              </w:rPr>
              <w:fldChar w:fldCharType="begin"/>
            </w:r>
            <w:r w:rsidR="00BD0CC2">
              <w:rPr>
                <w:webHidden/>
              </w:rPr>
              <w:instrText xml:space="preserve"> PAGEREF _Toc75945053 \h </w:instrText>
            </w:r>
            <w:r w:rsidR="00BD0CC2">
              <w:rPr>
                <w:webHidden/>
              </w:rPr>
            </w:r>
            <w:r w:rsidR="00BD0CC2">
              <w:rPr>
                <w:webHidden/>
              </w:rPr>
              <w:fldChar w:fldCharType="separate"/>
            </w:r>
            <w:r w:rsidR="00BD0CC2">
              <w:rPr>
                <w:webHidden/>
              </w:rPr>
              <w:t>5</w:t>
            </w:r>
            <w:r w:rsidR="00BD0CC2">
              <w:rPr>
                <w:webHidden/>
              </w:rPr>
              <w:fldChar w:fldCharType="end"/>
            </w:r>
          </w:hyperlink>
        </w:p>
        <w:p w14:paraId="69CA0388" w14:textId="0C62A55E"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54" w:history="1">
            <w:r w:rsidR="00BD0CC2" w:rsidRPr="007D6A02">
              <w:rPr>
                <w:rStyle w:val="Hyperlink"/>
                <w:noProof/>
                <w:lang w:val="en-GB"/>
              </w:rPr>
              <w:t>1.1 Research objective and question</w:t>
            </w:r>
            <w:r w:rsidR="00BD0CC2">
              <w:rPr>
                <w:noProof/>
                <w:webHidden/>
              </w:rPr>
              <w:tab/>
            </w:r>
            <w:r w:rsidR="00BD0CC2">
              <w:rPr>
                <w:noProof/>
                <w:webHidden/>
              </w:rPr>
              <w:fldChar w:fldCharType="begin"/>
            </w:r>
            <w:r w:rsidR="00BD0CC2">
              <w:rPr>
                <w:noProof/>
                <w:webHidden/>
              </w:rPr>
              <w:instrText xml:space="preserve"> PAGEREF _Toc75945054 \h </w:instrText>
            </w:r>
            <w:r w:rsidR="00BD0CC2">
              <w:rPr>
                <w:noProof/>
                <w:webHidden/>
              </w:rPr>
            </w:r>
            <w:r w:rsidR="00BD0CC2">
              <w:rPr>
                <w:noProof/>
                <w:webHidden/>
              </w:rPr>
              <w:fldChar w:fldCharType="separate"/>
            </w:r>
            <w:r w:rsidR="00BD0CC2">
              <w:rPr>
                <w:noProof/>
                <w:webHidden/>
              </w:rPr>
              <w:t>6</w:t>
            </w:r>
            <w:r w:rsidR="00BD0CC2">
              <w:rPr>
                <w:noProof/>
                <w:webHidden/>
              </w:rPr>
              <w:fldChar w:fldCharType="end"/>
            </w:r>
          </w:hyperlink>
        </w:p>
        <w:p w14:paraId="05F670E5" w14:textId="2812BA10"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55" w:history="1">
            <w:r w:rsidR="00BD0CC2" w:rsidRPr="007D6A02">
              <w:rPr>
                <w:rStyle w:val="Hyperlink"/>
                <w:noProof/>
                <w:lang w:val="en-GB"/>
              </w:rPr>
              <w:t>1.2 Research approach</w:t>
            </w:r>
            <w:r w:rsidR="00BD0CC2">
              <w:rPr>
                <w:noProof/>
                <w:webHidden/>
              </w:rPr>
              <w:tab/>
            </w:r>
            <w:r w:rsidR="00BD0CC2">
              <w:rPr>
                <w:noProof/>
                <w:webHidden/>
              </w:rPr>
              <w:fldChar w:fldCharType="begin"/>
            </w:r>
            <w:r w:rsidR="00BD0CC2">
              <w:rPr>
                <w:noProof/>
                <w:webHidden/>
              </w:rPr>
              <w:instrText xml:space="preserve"> PAGEREF _Toc75945055 \h </w:instrText>
            </w:r>
            <w:r w:rsidR="00BD0CC2">
              <w:rPr>
                <w:noProof/>
                <w:webHidden/>
              </w:rPr>
            </w:r>
            <w:r w:rsidR="00BD0CC2">
              <w:rPr>
                <w:noProof/>
                <w:webHidden/>
              </w:rPr>
              <w:fldChar w:fldCharType="separate"/>
            </w:r>
            <w:r w:rsidR="00BD0CC2">
              <w:rPr>
                <w:noProof/>
                <w:webHidden/>
              </w:rPr>
              <w:t>7</w:t>
            </w:r>
            <w:r w:rsidR="00BD0CC2">
              <w:rPr>
                <w:noProof/>
                <w:webHidden/>
              </w:rPr>
              <w:fldChar w:fldCharType="end"/>
            </w:r>
          </w:hyperlink>
        </w:p>
        <w:p w14:paraId="5A55B7AA" w14:textId="5136E51F"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56" w:history="1">
            <w:r w:rsidR="00BD0CC2" w:rsidRPr="007D6A02">
              <w:rPr>
                <w:rStyle w:val="Hyperlink"/>
                <w:noProof/>
                <w:lang w:val="en-GB"/>
              </w:rPr>
              <w:t>1.3 Relevance of this research</w:t>
            </w:r>
            <w:r w:rsidR="00BD0CC2">
              <w:rPr>
                <w:noProof/>
                <w:webHidden/>
              </w:rPr>
              <w:tab/>
            </w:r>
            <w:r w:rsidR="00BD0CC2">
              <w:rPr>
                <w:noProof/>
                <w:webHidden/>
              </w:rPr>
              <w:fldChar w:fldCharType="begin"/>
            </w:r>
            <w:r w:rsidR="00BD0CC2">
              <w:rPr>
                <w:noProof/>
                <w:webHidden/>
              </w:rPr>
              <w:instrText xml:space="preserve"> PAGEREF _Toc75945056 \h </w:instrText>
            </w:r>
            <w:r w:rsidR="00BD0CC2">
              <w:rPr>
                <w:noProof/>
                <w:webHidden/>
              </w:rPr>
            </w:r>
            <w:r w:rsidR="00BD0CC2">
              <w:rPr>
                <w:noProof/>
                <w:webHidden/>
              </w:rPr>
              <w:fldChar w:fldCharType="separate"/>
            </w:r>
            <w:r w:rsidR="00BD0CC2">
              <w:rPr>
                <w:noProof/>
                <w:webHidden/>
              </w:rPr>
              <w:t>8</w:t>
            </w:r>
            <w:r w:rsidR="00BD0CC2">
              <w:rPr>
                <w:noProof/>
                <w:webHidden/>
              </w:rPr>
              <w:fldChar w:fldCharType="end"/>
            </w:r>
          </w:hyperlink>
        </w:p>
        <w:p w14:paraId="2573D09F" w14:textId="286989C1"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57" w:history="1">
            <w:r w:rsidR="00BD0CC2" w:rsidRPr="007D6A02">
              <w:rPr>
                <w:rStyle w:val="Hyperlink"/>
                <w:noProof/>
                <w:lang w:val="en-GB"/>
              </w:rPr>
              <w:t>1.3 Outline of this thesis</w:t>
            </w:r>
            <w:r w:rsidR="00BD0CC2">
              <w:rPr>
                <w:noProof/>
                <w:webHidden/>
              </w:rPr>
              <w:tab/>
            </w:r>
            <w:r w:rsidR="00BD0CC2">
              <w:rPr>
                <w:noProof/>
                <w:webHidden/>
              </w:rPr>
              <w:fldChar w:fldCharType="begin"/>
            </w:r>
            <w:r w:rsidR="00BD0CC2">
              <w:rPr>
                <w:noProof/>
                <w:webHidden/>
              </w:rPr>
              <w:instrText xml:space="preserve"> PAGEREF _Toc75945057 \h </w:instrText>
            </w:r>
            <w:r w:rsidR="00BD0CC2">
              <w:rPr>
                <w:noProof/>
                <w:webHidden/>
              </w:rPr>
            </w:r>
            <w:r w:rsidR="00BD0CC2">
              <w:rPr>
                <w:noProof/>
                <w:webHidden/>
              </w:rPr>
              <w:fldChar w:fldCharType="separate"/>
            </w:r>
            <w:r w:rsidR="00BD0CC2">
              <w:rPr>
                <w:noProof/>
                <w:webHidden/>
              </w:rPr>
              <w:t>9</w:t>
            </w:r>
            <w:r w:rsidR="00BD0CC2">
              <w:rPr>
                <w:noProof/>
                <w:webHidden/>
              </w:rPr>
              <w:fldChar w:fldCharType="end"/>
            </w:r>
          </w:hyperlink>
        </w:p>
        <w:p w14:paraId="671731C3" w14:textId="23371C38" w:rsidR="00BD0CC2" w:rsidRDefault="00291CDC">
          <w:pPr>
            <w:pStyle w:val="Inhopg1"/>
            <w:rPr>
              <w:rFonts w:asciiTheme="minorHAnsi" w:eastAsiaTheme="minorEastAsia" w:hAnsiTheme="minorHAnsi" w:cstheme="minorBidi"/>
              <w:b w:val="0"/>
              <w:bCs w:val="0"/>
              <w:sz w:val="22"/>
              <w:szCs w:val="22"/>
              <w:lang w:val="nl-NL"/>
            </w:rPr>
          </w:pPr>
          <w:hyperlink w:anchor="_Toc75945058" w:history="1">
            <w:r w:rsidR="00BD0CC2" w:rsidRPr="007D6A02">
              <w:rPr>
                <w:rStyle w:val="Hyperlink"/>
              </w:rPr>
              <w:t>2. Theoretical background</w:t>
            </w:r>
            <w:r w:rsidR="00BD0CC2">
              <w:rPr>
                <w:webHidden/>
              </w:rPr>
              <w:tab/>
            </w:r>
            <w:r w:rsidR="00BD0CC2">
              <w:rPr>
                <w:webHidden/>
              </w:rPr>
              <w:fldChar w:fldCharType="begin"/>
            </w:r>
            <w:r w:rsidR="00BD0CC2">
              <w:rPr>
                <w:webHidden/>
              </w:rPr>
              <w:instrText xml:space="preserve"> PAGEREF _Toc75945058 \h </w:instrText>
            </w:r>
            <w:r w:rsidR="00BD0CC2">
              <w:rPr>
                <w:webHidden/>
              </w:rPr>
            </w:r>
            <w:r w:rsidR="00BD0CC2">
              <w:rPr>
                <w:webHidden/>
              </w:rPr>
              <w:fldChar w:fldCharType="separate"/>
            </w:r>
            <w:r w:rsidR="00BD0CC2">
              <w:rPr>
                <w:webHidden/>
              </w:rPr>
              <w:t>10</w:t>
            </w:r>
            <w:r w:rsidR="00BD0CC2">
              <w:rPr>
                <w:webHidden/>
              </w:rPr>
              <w:fldChar w:fldCharType="end"/>
            </w:r>
          </w:hyperlink>
        </w:p>
        <w:p w14:paraId="7FDCE30C" w14:textId="724CCAE9"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59" w:history="1">
            <w:r w:rsidR="00BD0CC2" w:rsidRPr="007D6A02">
              <w:rPr>
                <w:rStyle w:val="Hyperlink"/>
                <w:noProof/>
                <w:lang w:val="en-GB"/>
              </w:rPr>
              <w:t>2.1 Web 2.0 technology</w:t>
            </w:r>
            <w:r w:rsidR="00BD0CC2">
              <w:rPr>
                <w:noProof/>
                <w:webHidden/>
              </w:rPr>
              <w:tab/>
            </w:r>
            <w:r w:rsidR="00BD0CC2">
              <w:rPr>
                <w:noProof/>
                <w:webHidden/>
              </w:rPr>
              <w:fldChar w:fldCharType="begin"/>
            </w:r>
            <w:r w:rsidR="00BD0CC2">
              <w:rPr>
                <w:noProof/>
                <w:webHidden/>
              </w:rPr>
              <w:instrText xml:space="preserve"> PAGEREF _Toc75945059 \h </w:instrText>
            </w:r>
            <w:r w:rsidR="00BD0CC2">
              <w:rPr>
                <w:noProof/>
                <w:webHidden/>
              </w:rPr>
            </w:r>
            <w:r w:rsidR="00BD0CC2">
              <w:rPr>
                <w:noProof/>
                <w:webHidden/>
              </w:rPr>
              <w:fldChar w:fldCharType="separate"/>
            </w:r>
            <w:r w:rsidR="00BD0CC2">
              <w:rPr>
                <w:noProof/>
                <w:webHidden/>
              </w:rPr>
              <w:t>10</w:t>
            </w:r>
            <w:r w:rsidR="00BD0CC2">
              <w:rPr>
                <w:noProof/>
                <w:webHidden/>
              </w:rPr>
              <w:fldChar w:fldCharType="end"/>
            </w:r>
          </w:hyperlink>
        </w:p>
        <w:p w14:paraId="57FF4210" w14:textId="3786DEAC"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60" w:history="1">
            <w:r w:rsidR="00BD0CC2" w:rsidRPr="007D6A02">
              <w:rPr>
                <w:rStyle w:val="Hyperlink"/>
                <w:noProof/>
                <w:lang w:val="en-GB"/>
              </w:rPr>
              <w:t>2.1.1 Web 2.0 technology and video conferencing technology</w:t>
            </w:r>
            <w:r w:rsidR="00BD0CC2">
              <w:rPr>
                <w:noProof/>
                <w:webHidden/>
              </w:rPr>
              <w:tab/>
            </w:r>
            <w:r w:rsidR="00BD0CC2">
              <w:rPr>
                <w:noProof/>
                <w:webHidden/>
              </w:rPr>
              <w:fldChar w:fldCharType="begin"/>
            </w:r>
            <w:r w:rsidR="00BD0CC2">
              <w:rPr>
                <w:noProof/>
                <w:webHidden/>
              </w:rPr>
              <w:instrText xml:space="preserve"> PAGEREF _Toc75945060 \h </w:instrText>
            </w:r>
            <w:r w:rsidR="00BD0CC2">
              <w:rPr>
                <w:noProof/>
                <w:webHidden/>
              </w:rPr>
            </w:r>
            <w:r w:rsidR="00BD0CC2">
              <w:rPr>
                <w:noProof/>
                <w:webHidden/>
              </w:rPr>
              <w:fldChar w:fldCharType="separate"/>
            </w:r>
            <w:r w:rsidR="00BD0CC2">
              <w:rPr>
                <w:noProof/>
                <w:webHidden/>
              </w:rPr>
              <w:t>10</w:t>
            </w:r>
            <w:r w:rsidR="00BD0CC2">
              <w:rPr>
                <w:noProof/>
                <w:webHidden/>
              </w:rPr>
              <w:fldChar w:fldCharType="end"/>
            </w:r>
          </w:hyperlink>
        </w:p>
        <w:p w14:paraId="76963FA5" w14:textId="61B9B741"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61" w:history="1">
            <w:r w:rsidR="00BD0CC2" w:rsidRPr="007D6A02">
              <w:rPr>
                <w:rStyle w:val="Hyperlink"/>
                <w:noProof/>
                <w:lang w:val="en-GB"/>
              </w:rPr>
              <w:t>2.1.2 Web 2.0 technology and video conferencing technology in higher education</w:t>
            </w:r>
            <w:r w:rsidR="00BD0CC2">
              <w:rPr>
                <w:noProof/>
                <w:webHidden/>
              </w:rPr>
              <w:tab/>
            </w:r>
            <w:r w:rsidR="00BD0CC2">
              <w:rPr>
                <w:noProof/>
                <w:webHidden/>
              </w:rPr>
              <w:fldChar w:fldCharType="begin"/>
            </w:r>
            <w:r w:rsidR="00BD0CC2">
              <w:rPr>
                <w:noProof/>
                <w:webHidden/>
              </w:rPr>
              <w:instrText xml:space="preserve"> PAGEREF _Toc75945061 \h </w:instrText>
            </w:r>
            <w:r w:rsidR="00BD0CC2">
              <w:rPr>
                <w:noProof/>
                <w:webHidden/>
              </w:rPr>
            </w:r>
            <w:r w:rsidR="00BD0CC2">
              <w:rPr>
                <w:noProof/>
                <w:webHidden/>
              </w:rPr>
              <w:fldChar w:fldCharType="separate"/>
            </w:r>
            <w:r w:rsidR="00BD0CC2">
              <w:rPr>
                <w:noProof/>
                <w:webHidden/>
              </w:rPr>
              <w:t>11</w:t>
            </w:r>
            <w:r w:rsidR="00BD0CC2">
              <w:rPr>
                <w:noProof/>
                <w:webHidden/>
              </w:rPr>
              <w:fldChar w:fldCharType="end"/>
            </w:r>
          </w:hyperlink>
        </w:p>
        <w:p w14:paraId="7D1482FE" w14:textId="48304D33"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62" w:history="1">
            <w:r w:rsidR="00BD0CC2" w:rsidRPr="007D6A02">
              <w:rPr>
                <w:rStyle w:val="Hyperlink"/>
                <w:noProof/>
                <w:lang w:val="en-GB"/>
              </w:rPr>
              <w:t>2.2 Trust</w:t>
            </w:r>
            <w:r w:rsidR="00BD0CC2">
              <w:rPr>
                <w:noProof/>
                <w:webHidden/>
              </w:rPr>
              <w:tab/>
            </w:r>
            <w:r w:rsidR="00BD0CC2">
              <w:rPr>
                <w:noProof/>
                <w:webHidden/>
              </w:rPr>
              <w:fldChar w:fldCharType="begin"/>
            </w:r>
            <w:r w:rsidR="00BD0CC2">
              <w:rPr>
                <w:noProof/>
                <w:webHidden/>
              </w:rPr>
              <w:instrText xml:space="preserve"> PAGEREF _Toc75945062 \h </w:instrText>
            </w:r>
            <w:r w:rsidR="00BD0CC2">
              <w:rPr>
                <w:noProof/>
                <w:webHidden/>
              </w:rPr>
            </w:r>
            <w:r w:rsidR="00BD0CC2">
              <w:rPr>
                <w:noProof/>
                <w:webHidden/>
              </w:rPr>
              <w:fldChar w:fldCharType="separate"/>
            </w:r>
            <w:r w:rsidR="00BD0CC2">
              <w:rPr>
                <w:noProof/>
                <w:webHidden/>
              </w:rPr>
              <w:t>12</w:t>
            </w:r>
            <w:r w:rsidR="00BD0CC2">
              <w:rPr>
                <w:noProof/>
                <w:webHidden/>
              </w:rPr>
              <w:fldChar w:fldCharType="end"/>
            </w:r>
          </w:hyperlink>
        </w:p>
        <w:p w14:paraId="16F23367" w14:textId="4AB31EDC"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63" w:history="1">
            <w:r w:rsidR="00BD0CC2" w:rsidRPr="007D6A02">
              <w:rPr>
                <w:rStyle w:val="Hyperlink"/>
                <w:noProof/>
                <w:lang w:val="en-GB"/>
              </w:rPr>
              <w:t>2.2.1 The term trust</w:t>
            </w:r>
            <w:r w:rsidR="00BD0CC2">
              <w:rPr>
                <w:noProof/>
                <w:webHidden/>
              </w:rPr>
              <w:tab/>
            </w:r>
            <w:r w:rsidR="00BD0CC2">
              <w:rPr>
                <w:noProof/>
                <w:webHidden/>
              </w:rPr>
              <w:fldChar w:fldCharType="begin"/>
            </w:r>
            <w:r w:rsidR="00BD0CC2">
              <w:rPr>
                <w:noProof/>
                <w:webHidden/>
              </w:rPr>
              <w:instrText xml:space="preserve"> PAGEREF _Toc75945063 \h </w:instrText>
            </w:r>
            <w:r w:rsidR="00BD0CC2">
              <w:rPr>
                <w:noProof/>
                <w:webHidden/>
              </w:rPr>
            </w:r>
            <w:r w:rsidR="00BD0CC2">
              <w:rPr>
                <w:noProof/>
                <w:webHidden/>
              </w:rPr>
              <w:fldChar w:fldCharType="separate"/>
            </w:r>
            <w:r w:rsidR="00BD0CC2">
              <w:rPr>
                <w:noProof/>
                <w:webHidden/>
              </w:rPr>
              <w:t>12</w:t>
            </w:r>
            <w:r w:rsidR="00BD0CC2">
              <w:rPr>
                <w:noProof/>
                <w:webHidden/>
              </w:rPr>
              <w:fldChar w:fldCharType="end"/>
            </w:r>
          </w:hyperlink>
        </w:p>
        <w:p w14:paraId="64AAA3E6" w14:textId="6EA6B274"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64" w:history="1">
            <w:r w:rsidR="00BD0CC2" w:rsidRPr="007D6A02">
              <w:rPr>
                <w:rStyle w:val="Hyperlink"/>
                <w:noProof/>
                <w:lang w:val="en-GB"/>
              </w:rPr>
              <w:t>2.2.2 Trust in the online world</w:t>
            </w:r>
            <w:r w:rsidR="00BD0CC2">
              <w:rPr>
                <w:noProof/>
                <w:webHidden/>
              </w:rPr>
              <w:tab/>
            </w:r>
            <w:r w:rsidR="00BD0CC2">
              <w:rPr>
                <w:noProof/>
                <w:webHidden/>
              </w:rPr>
              <w:fldChar w:fldCharType="begin"/>
            </w:r>
            <w:r w:rsidR="00BD0CC2">
              <w:rPr>
                <w:noProof/>
                <w:webHidden/>
              </w:rPr>
              <w:instrText xml:space="preserve"> PAGEREF _Toc75945064 \h </w:instrText>
            </w:r>
            <w:r w:rsidR="00BD0CC2">
              <w:rPr>
                <w:noProof/>
                <w:webHidden/>
              </w:rPr>
            </w:r>
            <w:r w:rsidR="00BD0CC2">
              <w:rPr>
                <w:noProof/>
                <w:webHidden/>
              </w:rPr>
              <w:fldChar w:fldCharType="separate"/>
            </w:r>
            <w:r w:rsidR="00BD0CC2">
              <w:rPr>
                <w:noProof/>
                <w:webHidden/>
              </w:rPr>
              <w:t>16</w:t>
            </w:r>
            <w:r w:rsidR="00BD0CC2">
              <w:rPr>
                <w:noProof/>
                <w:webHidden/>
              </w:rPr>
              <w:fldChar w:fldCharType="end"/>
            </w:r>
          </w:hyperlink>
        </w:p>
        <w:p w14:paraId="015E9237" w14:textId="06442966"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65" w:history="1">
            <w:r w:rsidR="00BD0CC2" w:rsidRPr="007D6A02">
              <w:rPr>
                <w:rStyle w:val="Hyperlink"/>
                <w:noProof/>
                <w:lang w:val="en-GB"/>
              </w:rPr>
              <w:t>2.2.3 Trust in higher education</w:t>
            </w:r>
            <w:r w:rsidR="00BD0CC2">
              <w:rPr>
                <w:noProof/>
                <w:webHidden/>
              </w:rPr>
              <w:tab/>
            </w:r>
            <w:r w:rsidR="00BD0CC2">
              <w:rPr>
                <w:noProof/>
                <w:webHidden/>
              </w:rPr>
              <w:fldChar w:fldCharType="begin"/>
            </w:r>
            <w:r w:rsidR="00BD0CC2">
              <w:rPr>
                <w:noProof/>
                <w:webHidden/>
              </w:rPr>
              <w:instrText xml:space="preserve"> PAGEREF _Toc75945065 \h </w:instrText>
            </w:r>
            <w:r w:rsidR="00BD0CC2">
              <w:rPr>
                <w:noProof/>
                <w:webHidden/>
              </w:rPr>
            </w:r>
            <w:r w:rsidR="00BD0CC2">
              <w:rPr>
                <w:noProof/>
                <w:webHidden/>
              </w:rPr>
              <w:fldChar w:fldCharType="separate"/>
            </w:r>
            <w:r w:rsidR="00BD0CC2">
              <w:rPr>
                <w:noProof/>
                <w:webHidden/>
              </w:rPr>
              <w:t>17</w:t>
            </w:r>
            <w:r w:rsidR="00BD0CC2">
              <w:rPr>
                <w:noProof/>
                <w:webHidden/>
              </w:rPr>
              <w:fldChar w:fldCharType="end"/>
            </w:r>
          </w:hyperlink>
        </w:p>
        <w:p w14:paraId="241BEB6C" w14:textId="341EADC3"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66" w:history="1">
            <w:r w:rsidR="00BD0CC2" w:rsidRPr="007D6A02">
              <w:rPr>
                <w:rStyle w:val="Hyperlink"/>
                <w:noProof/>
                <w:lang w:val="en-GB"/>
              </w:rPr>
              <w:t>2.3 Conceptual model</w:t>
            </w:r>
            <w:r w:rsidR="00BD0CC2">
              <w:rPr>
                <w:noProof/>
                <w:webHidden/>
              </w:rPr>
              <w:tab/>
            </w:r>
            <w:r w:rsidR="00BD0CC2">
              <w:rPr>
                <w:noProof/>
                <w:webHidden/>
              </w:rPr>
              <w:fldChar w:fldCharType="begin"/>
            </w:r>
            <w:r w:rsidR="00BD0CC2">
              <w:rPr>
                <w:noProof/>
                <w:webHidden/>
              </w:rPr>
              <w:instrText xml:space="preserve"> PAGEREF _Toc75945066 \h </w:instrText>
            </w:r>
            <w:r w:rsidR="00BD0CC2">
              <w:rPr>
                <w:noProof/>
                <w:webHidden/>
              </w:rPr>
            </w:r>
            <w:r w:rsidR="00BD0CC2">
              <w:rPr>
                <w:noProof/>
                <w:webHidden/>
              </w:rPr>
              <w:fldChar w:fldCharType="separate"/>
            </w:r>
            <w:r w:rsidR="00BD0CC2">
              <w:rPr>
                <w:noProof/>
                <w:webHidden/>
              </w:rPr>
              <w:t>18</w:t>
            </w:r>
            <w:r w:rsidR="00BD0CC2">
              <w:rPr>
                <w:noProof/>
                <w:webHidden/>
              </w:rPr>
              <w:fldChar w:fldCharType="end"/>
            </w:r>
          </w:hyperlink>
        </w:p>
        <w:p w14:paraId="5E2364DA" w14:textId="0BD147BF" w:rsidR="00BD0CC2" w:rsidRDefault="00291CDC">
          <w:pPr>
            <w:pStyle w:val="Inhopg1"/>
            <w:rPr>
              <w:rFonts w:asciiTheme="minorHAnsi" w:eastAsiaTheme="minorEastAsia" w:hAnsiTheme="minorHAnsi" w:cstheme="minorBidi"/>
              <w:b w:val="0"/>
              <w:bCs w:val="0"/>
              <w:sz w:val="22"/>
              <w:szCs w:val="22"/>
              <w:lang w:val="nl-NL"/>
            </w:rPr>
          </w:pPr>
          <w:hyperlink w:anchor="_Toc75945067" w:history="1">
            <w:r w:rsidR="00BD0CC2" w:rsidRPr="007D6A02">
              <w:rPr>
                <w:rStyle w:val="Hyperlink"/>
              </w:rPr>
              <w:t>3. Methodology</w:t>
            </w:r>
            <w:r w:rsidR="00BD0CC2">
              <w:rPr>
                <w:webHidden/>
              </w:rPr>
              <w:tab/>
            </w:r>
            <w:r w:rsidR="00BD0CC2">
              <w:rPr>
                <w:webHidden/>
              </w:rPr>
              <w:fldChar w:fldCharType="begin"/>
            </w:r>
            <w:r w:rsidR="00BD0CC2">
              <w:rPr>
                <w:webHidden/>
              </w:rPr>
              <w:instrText xml:space="preserve"> PAGEREF _Toc75945067 \h </w:instrText>
            </w:r>
            <w:r w:rsidR="00BD0CC2">
              <w:rPr>
                <w:webHidden/>
              </w:rPr>
            </w:r>
            <w:r w:rsidR="00BD0CC2">
              <w:rPr>
                <w:webHidden/>
              </w:rPr>
              <w:fldChar w:fldCharType="separate"/>
            </w:r>
            <w:r w:rsidR="00BD0CC2">
              <w:rPr>
                <w:webHidden/>
              </w:rPr>
              <w:t>20</w:t>
            </w:r>
            <w:r w:rsidR="00BD0CC2">
              <w:rPr>
                <w:webHidden/>
              </w:rPr>
              <w:fldChar w:fldCharType="end"/>
            </w:r>
          </w:hyperlink>
        </w:p>
        <w:p w14:paraId="0EE0E3A4" w14:textId="767561BF"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68" w:history="1">
            <w:r w:rsidR="00BD0CC2" w:rsidRPr="007D6A02">
              <w:rPr>
                <w:rStyle w:val="Hyperlink"/>
                <w:noProof/>
                <w:lang w:val="en-GB"/>
              </w:rPr>
              <w:t>3.1 Qualitative research</w:t>
            </w:r>
            <w:r w:rsidR="00BD0CC2">
              <w:rPr>
                <w:noProof/>
                <w:webHidden/>
              </w:rPr>
              <w:tab/>
            </w:r>
            <w:r w:rsidR="00BD0CC2">
              <w:rPr>
                <w:noProof/>
                <w:webHidden/>
              </w:rPr>
              <w:fldChar w:fldCharType="begin"/>
            </w:r>
            <w:r w:rsidR="00BD0CC2">
              <w:rPr>
                <w:noProof/>
                <w:webHidden/>
              </w:rPr>
              <w:instrText xml:space="preserve"> PAGEREF _Toc75945068 \h </w:instrText>
            </w:r>
            <w:r w:rsidR="00BD0CC2">
              <w:rPr>
                <w:noProof/>
                <w:webHidden/>
              </w:rPr>
            </w:r>
            <w:r w:rsidR="00BD0CC2">
              <w:rPr>
                <w:noProof/>
                <w:webHidden/>
              </w:rPr>
              <w:fldChar w:fldCharType="separate"/>
            </w:r>
            <w:r w:rsidR="00BD0CC2">
              <w:rPr>
                <w:noProof/>
                <w:webHidden/>
              </w:rPr>
              <w:t>20</w:t>
            </w:r>
            <w:r w:rsidR="00BD0CC2">
              <w:rPr>
                <w:noProof/>
                <w:webHidden/>
              </w:rPr>
              <w:fldChar w:fldCharType="end"/>
            </w:r>
          </w:hyperlink>
        </w:p>
        <w:p w14:paraId="6489BDAD" w14:textId="73CAAAF6"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69" w:history="1">
            <w:r w:rsidR="00BD0CC2" w:rsidRPr="007D6A02">
              <w:rPr>
                <w:rStyle w:val="Hyperlink"/>
                <w:noProof/>
                <w:lang w:val="en-GB"/>
              </w:rPr>
              <w:t>3.2 Data collection</w:t>
            </w:r>
            <w:r w:rsidR="00BD0CC2">
              <w:rPr>
                <w:noProof/>
                <w:webHidden/>
              </w:rPr>
              <w:tab/>
            </w:r>
            <w:r w:rsidR="00BD0CC2">
              <w:rPr>
                <w:noProof/>
                <w:webHidden/>
              </w:rPr>
              <w:fldChar w:fldCharType="begin"/>
            </w:r>
            <w:r w:rsidR="00BD0CC2">
              <w:rPr>
                <w:noProof/>
                <w:webHidden/>
              </w:rPr>
              <w:instrText xml:space="preserve"> PAGEREF _Toc75945069 \h </w:instrText>
            </w:r>
            <w:r w:rsidR="00BD0CC2">
              <w:rPr>
                <w:noProof/>
                <w:webHidden/>
              </w:rPr>
            </w:r>
            <w:r w:rsidR="00BD0CC2">
              <w:rPr>
                <w:noProof/>
                <w:webHidden/>
              </w:rPr>
              <w:fldChar w:fldCharType="separate"/>
            </w:r>
            <w:r w:rsidR="00BD0CC2">
              <w:rPr>
                <w:noProof/>
                <w:webHidden/>
              </w:rPr>
              <w:t>21</w:t>
            </w:r>
            <w:r w:rsidR="00BD0CC2">
              <w:rPr>
                <w:noProof/>
                <w:webHidden/>
              </w:rPr>
              <w:fldChar w:fldCharType="end"/>
            </w:r>
          </w:hyperlink>
        </w:p>
        <w:p w14:paraId="133E9168" w14:textId="1C306589"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70" w:history="1">
            <w:r w:rsidR="00BD0CC2" w:rsidRPr="007D6A02">
              <w:rPr>
                <w:rStyle w:val="Hyperlink"/>
                <w:noProof/>
                <w:lang w:val="en-GB"/>
              </w:rPr>
              <w:t>3.2.1 Sample selection</w:t>
            </w:r>
            <w:r w:rsidR="00BD0CC2">
              <w:rPr>
                <w:noProof/>
                <w:webHidden/>
              </w:rPr>
              <w:tab/>
            </w:r>
            <w:r w:rsidR="00BD0CC2">
              <w:rPr>
                <w:noProof/>
                <w:webHidden/>
              </w:rPr>
              <w:fldChar w:fldCharType="begin"/>
            </w:r>
            <w:r w:rsidR="00BD0CC2">
              <w:rPr>
                <w:noProof/>
                <w:webHidden/>
              </w:rPr>
              <w:instrText xml:space="preserve"> PAGEREF _Toc75945070 \h </w:instrText>
            </w:r>
            <w:r w:rsidR="00BD0CC2">
              <w:rPr>
                <w:noProof/>
                <w:webHidden/>
              </w:rPr>
            </w:r>
            <w:r w:rsidR="00BD0CC2">
              <w:rPr>
                <w:noProof/>
                <w:webHidden/>
              </w:rPr>
              <w:fldChar w:fldCharType="separate"/>
            </w:r>
            <w:r w:rsidR="00BD0CC2">
              <w:rPr>
                <w:noProof/>
                <w:webHidden/>
              </w:rPr>
              <w:t>22</w:t>
            </w:r>
            <w:r w:rsidR="00BD0CC2">
              <w:rPr>
                <w:noProof/>
                <w:webHidden/>
              </w:rPr>
              <w:fldChar w:fldCharType="end"/>
            </w:r>
          </w:hyperlink>
        </w:p>
        <w:p w14:paraId="625D0A69" w14:textId="51B63A99"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71" w:history="1">
            <w:r w:rsidR="00BD0CC2" w:rsidRPr="007D6A02">
              <w:rPr>
                <w:rStyle w:val="Hyperlink"/>
                <w:noProof/>
                <w:lang w:val="en-GB"/>
              </w:rPr>
              <w:t>3.2.2 Semi-structured interviews</w:t>
            </w:r>
            <w:r w:rsidR="00BD0CC2">
              <w:rPr>
                <w:noProof/>
                <w:webHidden/>
              </w:rPr>
              <w:tab/>
            </w:r>
            <w:r w:rsidR="00BD0CC2">
              <w:rPr>
                <w:noProof/>
                <w:webHidden/>
              </w:rPr>
              <w:fldChar w:fldCharType="begin"/>
            </w:r>
            <w:r w:rsidR="00BD0CC2">
              <w:rPr>
                <w:noProof/>
                <w:webHidden/>
              </w:rPr>
              <w:instrText xml:space="preserve"> PAGEREF _Toc75945071 \h </w:instrText>
            </w:r>
            <w:r w:rsidR="00BD0CC2">
              <w:rPr>
                <w:noProof/>
                <w:webHidden/>
              </w:rPr>
            </w:r>
            <w:r w:rsidR="00BD0CC2">
              <w:rPr>
                <w:noProof/>
                <w:webHidden/>
              </w:rPr>
              <w:fldChar w:fldCharType="separate"/>
            </w:r>
            <w:r w:rsidR="00BD0CC2">
              <w:rPr>
                <w:noProof/>
                <w:webHidden/>
              </w:rPr>
              <w:t>23</w:t>
            </w:r>
            <w:r w:rsidR="00BD0CC2">
              <w:rPr>
                <w:noProof/>
                <w:webHidden/>
              </w:rPr>
              <w:fldChar w:fldCharType="end"/>
            </w:r>
          </w:hyperlink>
        </w:p>
        <w:p w14:paraId="266550DD" w14:textId="40815094"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72" w:history="1">
            <w:r w:rsidR="00BD0CC2" w:rsidRPr="007D6A02">
              <w:rPr>
                <w:rStyle w:val="Hyperlink"/>
                <w:noProof/>
                <w:lang w:val="en-GB"/>
              </w:rPr>
              <w:t>3.2.3 Vignettes</w:t>
            </w:r>
            <w:r w:rsidR="00BD0CC2">
              <w:rPr>
                <w:noProof/>
                <w:webHidden/>
              </w:rPr>
              <w:tab/>
            </w:r>
            <w:r w:rsidR="00BD0CC2">
              <w:rPr>
                <w:noProof/>
                <w:webHidden/>
              </w:rPr>
              <w:fldChar w:fldCharType="begin"/>
            </w:r>
            <w:r w:rsidR="00BD0CC2">
              <w:rPr>
                <w:noProof/>
                <w:webHidden/>
              </w:rPr>
              <w:instrText xml:space="preserve"> PAGEREF _Toc75945072 \h </w:instrText>
            </w:r>
            <w:r w:rsidR="00BD0CC2">
              <w:rPr>
                <w:noProof/>
                <w:webHidden/>
              </w:rPr>
            </w:r>
            <w:r w:rsidR="00BD0CC2">
              <w:rPr>
                <w:noProof/>
                <w:webHidden/>
              </w:rPr>
              <w:fldChar w:fldCharType="separate"/>
            </w:r>
            <w:r w:rsidR="00BD0CC2">
              <w:rPr>
                <w:noProof/>
                <w:webHidden/>
              </w:rPr>
              <w:t>25</w:t>
            </w:r>
            <w:r w:rsidR="00BD0CC2">
              <w:rPr>
                <w:noProof/>
                <w:webHidden/>
              </w:rPr>
              <w:fldChar w:fldCharType="end"/>
            </w:r>
          </w:hyperlink>
        </w:p>
        <w:p w14:paraId="17DBE549" w14:textId="45C40D2A"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73" w:history="1">
            <w:r w:rsidR="00BD0CC2" w:rsidRPr="007D6A02">
              <w:rPr>
                <w:rStyle w:val="Hyperlink"/>
                <w:noProof/>
                <w:lang w:val="en-GB"/>
              </w:rPr>
              <w:t>3.3 Data analysis</w:t>
            </w:r>
            <w:r w:rsidR="00BD0CC2">
              <w:rPr>
                <w:noProof/>
                <w:webHidden/>
              </w:rPr>
              <w:tab/>
            </w:r>
            <w:r w:rsidR="00BD0CC2">
              <w:rPr>
                <w:noProof/>
                <w:webHidden/>
              </w:rPr>
              <w:fldChar w:fldCharType="begin"/>
            </w:r>
            <w:r w:rsidR="00BD0CC2">
              <w:rPr>
                <w:noProof/>
                <w:webHidden/>
              </w:rPr>
              <w:instrText xml:space="preserve"> PAGEREF _Toc75945073 \h </w:instrText>
            </w:r>
            <w:r w:rsidR="00BD0CC2">
              <w:rPr>
                <w:noProof/>
                <w:webHidden/>
              </w:rPr>
            </w:r>
            <w:r w:rsidR="00BD0CC2">
              <w:rPr>
                <w:noProof/>
                <w:webHidden/>
              </w:rPr>
              <w:fldChar w:fldCharType="separate"/>
            </w:r>
            <w:r w:rsidR="00BD0CC2">
              <w:rPr>
                <w:noProof/>
                <w:webHidden/>
              </w:rPr>
              <w:t>25</w:t>
            </w:r>
            <w:r w:rsidR="00BD0CC2">
              <w:rPr>
                <w:noProof/>
                <w:webHidden/>
              </w:rPr>
              <w:fldChar w:fldCharType="end"/>
            </w:r>
          </w:hyperlink>
        </w:p>
        <w:p w14:paraId="69F7E16E" w14:textId="586EB3A1"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74" w:history="1">
            <w:r w:rsidR="00BD0CC2" w:rsidRPr="007D6A02">
              <w:rPr>
                <w:rStyle w:val="Hyperlink"/>
                <w:noProof/>
                <w:lang w:val="en-GB"/>
              </w:rPr>
              <w:t>3.4 Quality criteria and limitations</w:t>
            </w:r>
            <w:r w:rsidR="00BD0CC2">
              <w:rPr>
                <w:noProof/>
                <w:webHidden/>
              </w:rPr>
              <w:tab/>
            </w:r>
            <w:r w:rsidR="00BD0CC2">
              <w:rPr>
                <w:noProof/>
                <w:webHidden/>
              </w:rPr>
              <w:fldChar w:fldCharType="begin"/>
            </w:r>
            <w:r w:rsidR="00BD0CC2">
              <w:rPr>
                <w:noProof/>
                <w:webHidden/>
              </w:rPr>
              <w:instrText xml:space="preserve"> PAGEREF _Toc75945074 \h </w:instrText>
            </w:r>
            <w:r w:rsidR="00BD0CC2">
              <w:rPr>
                <w:noProof/>
                <w:webHidden/>
              </w:rPr>
            </w:r>
            <w:r w:rsidR="00BD0CC2">
              <w:rPr>
                <w:noProof/>
                <w:webHidden/>
              </w:rPr>
              <w:fldChar w:fldCharType="separate"/>
            </w:r>
            <w:r w:rsidR="00BD0CC2">
              <w:rPr>
                <w:noProof/>
                <w:webHidden/>
              </w:rPr>
              <w:t>27</w:t>
            </w:r>
            <w:r w:rsidR="00BD0CC2">
              <w:rPr>
                <w:noProof/>
                <w:webHidden/>
              </w:rPr>
              <w:fldChar w:fldCharType="end"/>
            </w:r>
          </w:hyperlink>
        </w:p>
        <w:p w14:paraId="659036D7" w14:textId="078B61B4"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75" w:history="1">
            <w:r w:rsidR="00BD0CC2" w:rsidRPr="007D6A02">
              <w:rPr>
                <w:rStyle w:val="Hyperlink"/>
                <w:noProof/>
                <w:lang w:val="en-GB"/>
              </w:rPr>
              <w:t>3.4.1 Quality of this research</w:t>
            </w:r>
            <w:r w:rsidR="00BD0CC2">
              <w:rPr>
                <w:noProof/>
                <w:webHidden/>
              </w:rPr>
              <w:tab/>
            </w:r>
            <w:r w:rsidR="00BD0CC2">
              <w:rPr>
                <w:noProof/>
                <w:webHidden/>
              </w:rPr>
              <w:fldChar w:fldCharType="begin"/>
            </w:r>
            <w:r w:rsidR="00BD0CC2">
              <w:rPr>
                <w:noProof/>
                <w:webHidden/>
              </w:rPr>
              <w:instrText xml:space="preserve"> PAGEREF _Toc75945075 \h </w:instrText>
            </w:r>
            <w:r w:rsidR="00BD0CC2">
              <w:rPr>
                <w:noProof/>
                <w:webHidden/>
              </w:rPr>
            </w:r>
            <w:r w:rsidR="00BD0CC2">
              <w:rPr>
                <w:noProof/>
                <w:webHidden/>
              </w:rPr>
              <w:fldChar w:fldCharType="separate"/>
            </w:r>
            <w:r w:rsidR="00BD0CC2">
              <w:rPr>
                <w:noProof/>
                <w:webHidden/>
              </w:rPr>
              <w:t>27</w:t>
            </w:r>
            <w:r w:rsidR="00BD0CC2">
              <w:rPr>
                <w:noProof/>
                <w:webHidden/>
              </w:rPr>
              <w:fldChar w:fldCharType="end"/>
            </w:r>
          </w:hyperlink>
        </w:p>
        <w:p w14:paraId="6894B5F0" w14:textId="10639C25"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76" w:history="1">
            <w:r w:rsidR="00BD0CC2" w:rsidRPr="007D6A02">
              <w:rPr>
                <w:rStyle w:val="Hyperlink"/>
                <w:noProof/>
                <w:lang w:val="en-GB"/>
              </w:rPr>
              <w:t>3.4.2 Limitations</w:t>
            </w:r>
            <w:r w:rsidR="00BD0CC2">
              <w:rPr>
                <w:noProof/>
                <w:webHidden/>
              </w:rPr>
              <w:tab/>
            </w:r>
            <w:r w:rsidR="00BD0CC2">
              <w:rPr>
                <w:noProof/>
                <w:webHidden/>
              </w:rPr>
              <w:fldChar w:fldCharType="begin"/>
            </w:r>
            <w:r w:rsidR="00BD0CC2">
              <w:rPr>
                <w:noProof/>
                <w:webHidden/>
              </w:rPr>
              <w:instrText xml:space="preserve"> PAGEREF _Toc75945076 \h </w:instrText>
            </w:r>
            <w:r w:rsidR="00BD0CC2">
              <w:rPr>
                <w:noProof/>
                <w:webHidden/>
              </w:rPr>
            </w:r>
            <w:r w:rsidR="00BD0CC2">
              <w:rPr>
                <w:noProof/>
                <w:webHidden/>
              </w:rPr>
              <w:fldChar w:fldCharType="separate"/>
            </w:r>
            <w:r w:rsidR="00BD0CC2">
              <w:rPr>
                <w:noProof/>
                <w:webHidden/>
              </w:rPr>
              <w:t>29</w:t>
            </w:r>
            <w:r w:rsidR="00BD0CC2">
              <w:rPr>
                <w:noProof/>
                <w:webHidden/>
              </w:rPr>
              <w:fldChar w:fldCharType="end"/>
            </w:r>
          </w:hyperlink>
        </w:p>
        <w:p w14:paraId="2C149E3E" w14:textId="2891200C"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77" w:history="1">
            <w:r w:rsidR="00BD0CC2" w:rsidRPr="007D6A02">
              <w:rPr>
                <w:rStyle w:val="Hyperlink"/>
                <w:noProof/>
                <w:lang w:val="en-GB"/>
              </w:rPr>
              <w:t>3.5 Research ethics</w:t>
            </w:r>
            <w:r w:rsidR="00BD0CC2">
              <w:rPr>
                <w:noProof/>
                <w:webHidden/>
              </w:rPr>
              <w:tab/>
            </w:r>
            <w:r w:rsidR="00BD0CC2">
              <w:rPr>
                <w:noProof/>
                <w:webHidden/>
              </w:rPr>
              <w:fldChar w:fldCharType="begin"/>
            </w:r>
            <w:r w:rsidR="00BD0CC2">
              <w:rPr>
                <w:noProof/>
                <w:webHidden/>
              </w:rPr>
              <w:instrText xml:space="preserve"> PAGEREF _Toc75945077 \h </w:instrText>
            </w:r>
            <w:r w:rsidR="00BD0CC2">
              <w:rPr>
                <w:noProof/>
                <w:webHidden/>
              </w:rPr>
            </w:r>
            <w:r w:rsidR="00BD0CC2">
              <w:rPr>
                <w:noProof/>
                <w:webHidden/>
              </w:rPr>
              <w:fldChar w:fldCharType="separate"/>
            </w:r>
            <w:r w:rsidR="00BD0CC2">
              <w:rPr>
                <w:noProof/>
                <w:webHidden/>
              </w:rPr>
              <w:t>29</w:t>
            </w:r>
            <w:r w:rsidR="00BD0CC2">
              <w:rPr>
                <w:noProof/>
                <w:webHidden/>
              </w:rPr>
              <w:fldChar w:fldCharType="end"/>
            </w:r>
          </w:hyperlink>
        </w:p>
        <w:p w14:paraId="2E077323" w14:textId="5F56BCA5" w:rsidR="00BD0CC2" w:rsidRDefault="00291CDC">
          <w:pPr>
            <w:pStyle w:val="Inhopg1"/>
            <w:rPr>
              <w:rFonts w:asciiTheme="minorHAnsi" w:eastAsiaTheme="minorEastAsia" w:hAnsiTheme="minorHAnsi" w:cstheme="minorBidi"/>
              <w:b w:val="0"/>
              <w:bCs w:val="0"/>
              <w:sz w:val="22"/>
              <w:szCs w:val="22"/>
              <w:lang w:val="nl-NL"/>
            </w:rPr>
          </w:pPr>
          <w:hyperlink w:anchor="_Toc75945078" w:history="1">
            <w:r w:rsidR="00BD0CC2" w:rsidRPr="007D6A02">
              <w:rPr>
                <w:rStyle w:val="Hyperlink"/>
              </w:rPr>
              <w:t>4. Results</w:t>
            </w:r>
            <w:r w:rsidR="00BD0CC2">
              <w:rPr>
                <w:webHidden/>
              </w:rPr>
              <w:tab/>
            </w:r>
            <w:r w:rsidR="00BD0CC2">
              <w:rPr>
                <w:webHidden/>
              </w:rPr>
              <w:fldChar w:fldCharType="begin"/>
            </w:r>
            <w:r w:rsidR="00BD0CC2">
              <w:rPr>
                <w:webHidden/>
              </w:rPr>
              <w:instrText xml:space="preserve"> PAGEREF _Toc75945078 \h </w:instrText>
            </w:r>
            <w:r w:rsidR="00BD0CC2">
              <w:rPr>
                <w:webHidden/>
              </w:rPr>
            </w:r>
            <w:r w:rsidR="00BD0CC2">
              <w:rPr>
                <w:webHidden/>
              </w:rPr>
              <w:fldChar w:fldCharType="separate"/>
            </w:r>
            <w:r w:rsidR="00BD0CC2">
              <w:rPr>
                <w:webHidden/>
              </w:rPr>
              <w:t>31</w:t>
            </w:r>
            <w:r w:rsidR="00BD0CC2">
              <w:rPr>
                <w:webHidden/>
              </w:rPr>
              <w:fldChar w:fldCharType="end"/>
            </w:r>
          </w:hyperlink>
        </w:p>
        <w:p w14:paraId="6ED8CB8C" w14:textId="450771FD"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79" w:history="1">
            <w:r w:rsidR="00BD0CC2" w:rsidRPr="007D6A02">
              <w:rPr>
                <w:rStyle w:val="Hyperlink"/>
                <w:noProof/>
                <w:lang w:val="en-GB"/>
              </w:rPr>
              <w:t>4.1 Disposition to trust</w:t>
            </w:r>
            <w:r w:rsidR="00BD0CC2">
              <w:rPr>
                <w:noProof/>
                <w:webHidden/>
              </w:rPr>
              <w:tab/>
            </w:r>
            <w:r w:rsidR="00BD0CC2">
              <w:rPr>
                <w:noProof/>
                <w:webHidden/>
              </w:rPr>
              <w:fldChar w:fldCharType="begin"/>
            </w:r>
            <w:r w:rsidR="00BD0CC2">
              <w:rPr>
                <w:noProof/>
                <w:webHidden/>
              </w:rPr>
              <w:instrText xml:space="preserve"> PAGEREF _Toc75945079 \h </w:instrText>
            </w:r>
            <w:r w:rsidR="00BD0CC2">
              <w:rPr>
                <w:noProof/>
                <w:webHidden/>
              </w:rPr>
            </w:r>
            <w:r w:rsidR="00BD0CC2">
              <w:rPr>
                <w:noProof/>
                <w:webHidden/>
              </w:rPr>
              <w:fldChar w:fldCharType="separate"/>
            </w:r>
            <w:r w:rsidR="00BD0CC2">
              <w:rPr>
                <w:noProof/>
                <w:webHidden/>
              </w:rPr>
              <w:t>31</w:t>
            </w:r>
            <w:r w:rsidR="00BD0CC2">
              <w:rPr>
                <w:noProof/>
                <w:webHidden/>
              </w:rPr>
              <w:fldChar w:fldCharType="end"/>
            </w:r>
          </w:hyperlink>
        </w:p>
        <w:p w14:paraId="0E059ECB" w14:textId="24D2FB34"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80" w:history="1">
            <w:r w:rsidR="00BD0CC2" w:rsidRPr="007D6A02">
              <w:rPr>
                <w:rStyle w:val="Hyperlink"/>
                <w:noProof/>
                <w:lang w:val="en-GB"/>
              </w:rPr>
              <w:t>4.1.1 Teacher</w:t>
            </w:r>
            <w:r w:rsidR="00BD0CC2">
              <w:rPr>
                <w:noProof/>
                <w:webHidden/>
              </w:rPr>
              <w:tab/>
            </w:r>
            <w:r w:rsidR="00BD0CC2">
              <w:rPr>
                <w:noProof/>
                <w:webHidden/>
              </w:rPr>
              <w:fldChar w:fldCharType="begin"/>
            </w:r>
            <w:r w:rsidR="00BD0CC2">
              <w:rPr>
                <w:noProof/>
                <w:webHidden/>
              </w:rPr>
              <w:instrText xml:space="preserve"> PAGEREF _Toc75945080 \h </w:instrText>
            </w:r>
            <w:r w:rsidR="00BD0CC2">
              <w:rPr>
                <w:noProof/>
                <w:webHidden/>
              </w:rPr>
            </w:r>
            <w:r w:rsidR="00BD0CC2">
              <w:rPr>
                <w:noProof/>
                <w:webHidden/>
              </w:rPr>
              <w:fldChar w:fldCharType="separate"/>
            </w:r>
            <w:r w:rsidR="00BD0CC2">
              <w:rPr>
                <w:noProof/>
                <w:webHidden/>
              </w:rPr>
              <w:t>31</w:t>
            </w:r>
            <w:r w:rsidR="00BD0CC2">
              <w:rPr>
                <w:noProof/>
                <w:webHidden/>
              </w:rPr>
              <w:fldChar w:fldCharType="end"/>
            </w:r>
          </w:hyperlink>
        </w:p>
        <w:p w14:paraId="08A978A3" w14:textId="389DD059"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81" w:history="1">
            <w:r w:rsidR="00BD0CC2" w:rsidRPr="007D6A02">
              <w:rPr>
                <w:rStyle w:val="Hyperlink"/>
                <w:noProof/>
                <w:lang w:val="en-GB"/>
              </w:rPr>
              <w:t>4.1.2 Student</w:t>
            </w:r>
            <w:r w:rsidR="00BD0CC2">
              <w:rPr>
                <w:noProof/>
                <w:webHidden/>
              </w:rPr>
              <w:tab/>
            </w:r>
            <w:r w:rsidR="00BD0CC2">
              <w:rPr>
                <w:noProof/>
                <w:webHidden/>
              </w:rPr>
              <w:fldChar w:fldCharType="begin"/>
            </w:r>
            <w:r w:rsidR="00BD0CC2">
              <w:rPr>
                <w:noProof/>
                <w:webHidden/>
              </w:rPr>
              <w:instrText xml:space="preserve"> PAGEREF _Toc75945081 \h </w:instrText>
            </w:r>
            <w:r w:rsidR="00BD0CC2">
              <w:rPr>
                <w:noProof/>
                <w:webHidden/>
              </w:rPr>
            </w:r>
            <w:r w:rsidR="00BD0CC2">
              <w:rPr>
                <w:noProof/>
                <w:webHidden/>
              </w:rPr>
              <w:fldChar w:fldCharType="separate"/>
            </w:r>
            <w:r w:rsidR="00BD0CC2">
              <w:rPr>
                <w:noProof/>
                <w:webHidden/>
              </w:rPr>
              <w:t>32</w:t>
            </w:r>
            <w:r w:rsidR="00BD0CC2">
              <w:rPr>
                <w:noProof/>
                <w:webHidden/>
              </w:rPr>
              <w:fldChar w:fldCharType="end"/>
            </w:r>
          </w:hyperlink>
        </w:p>
        <w:p w14:paraId="6885C31A" w14:textId="44124F99"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82" w:history="1">
            <w:r w:rsidR="00BD0CC2" w:rsidRPr="007D6A02">
              <w:rPr>
                <w:rStyle w:val="Hyperlink"/>
                <w:noProof/>
                <w:lang w:val="en-GB"/>
              </w:rPr>
              <w:t>4.2 Institution-based trust</w:t>
            </w:r>
            <w:r w:rsidR="00BD0CC2">
              <w:rPr>
                <w:noProof/>
                <w:webHidden/>
              </w:rPr>
              <w:tab/>
            </w:r>
            <w:r w:rsidR="00BD0CC2">
              <w:rPr>
                <w:noProof/>
                <w:webHidden/>
              </w:rPr>
              <w:fldChar w:fldCharType="begin"/>
            </w:r>
            <w:r w:rsidR="00BD0CC2">
              <w:rPr>
                <w:noProof/>
                <w:webHidden/>
              </w:rPr>
              <w:instrText xml:space="preserve"> PAGEREF _Toc75945082 \h </w:instrText>
            </w:r>
            <w:r w:rsidR="00BD0CC2">
              <w:rPr>
                <w:noProof/>
                <w:webHidden/>
              </w:rPr>
            </w:r>
            <w:r w:rsidR="00BD0CC2">
              <w:rPr>
                <w:noProof/>
                <w:webHidden/>
              </w:rPr>
              <w:fldChar w:fldCharType="separate"/>
            </w:r>
            <w:r w:rsidR="00BD0CC2">
              <w:rPr>
                <w:noProof/>
                <w:webHidden/>
              </w:rPr>
              <w:t>34</w:t>
            </w:r>
            <w:r w:rsidR="00BD0CC2">
              <w:rPr>
                <w:noProof/>
                <w:webHidden/>
              </w:rPr>
              <w:fldChar w:fldCharType="end"/>
            </w:r>
          </w:hyperlink>
        </w:p>
        <w:p w14:paraId="6E9ABDFE" w14:textId="6B8AFAE7"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83" w:history="1">
            <w:r w:rsidR="00BD0CC2" w:rsidRPr="007D6A02">
              <w:rPr>
                <w:rStyle w:val="Hyperlink"/>
                <w:noProof/>
                <w:lang w:val="en-GB"/>
              </w:rPr>
              <w:t>4.2.1 Trust to Radboud University</w:t>
            </w:r>
            <w:r w:rsidR="00BD0CC2">
              <w:rPr>
                <w:noProof/>
                <w:webHidden/>
              </w:rPr>
              <w:tab/>
            </w:r>
            <w:r w:rsidR="00BD0CC2">
              <w:rPr>
                <w:noProof/>
                <w:webHidden/>
              </w:rPr>
              <w:fldChar w:fldCharType="begin"/>
            </w:r>
            <w:r w:rsidR="00BD0CC2">
              <w:rPr>
                <w:noProof/>
                <w:webHidden/>
              </w:rPr>
              <w:instrText xml:space="preserve"> PAGEREF _Toc75945083 \h </w:instrText>
            </w:r>
            <w:r w:rsidR="00BD0CC2">
              <w:rPr>
                <w:noProof/>
                <w:webHidden/>
              </w:rPr>
            </w:r>
            <w:r w:rsidR="00BD0CC2">
              <w:rPr>
                <w:noProof/>
                <w:webHidden/>
              </w:rPr>
              <w:fldChar w:fldCharType="separate"/>
            </w:r>
            <w:r w:rsidR="00BD0CC2">
              <w:rPr>
                <w:noProof/>
                <w:webHidden/>
              </w:rPr>
              <w:t>34</w:t>
            </w:r>
            <w:r w:rsidR="00BD0CC2">
              <w:rPr>
                <w:noProof/>
                <w:webHidden/>
              </w:rPr>
              <w:fldChar w:fldCharType="end"/>
            </w:r>
          </w:hyperlink>
        </w:p>
        <w:p w14:paraId="4177BBA6" w14:textId="4439BFD1"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84" w:history="1">
            <w:r w:rsidR="00BD0CC2" w:rsidRPr="007D6A02">
              <w:rPr>
                <w:rStyle w:val="Hyperlink"/>
                <w:noProof/>
                <w:lang w:val="en-GB"/>
              </w:rPr>
              <w:t>4.2.2 Trust to teacher</w:t>
            </w:r>
            <w:r w:rsidR="00BD0CC2">
              <w:rPr>
                <w:noProof/>
                <w:webHidden/>
              </w:rPr>
              <w:tab/>
            </w:r>
            <w:r w:rsidR="00BD0CC2">
              <w:rPr>
                <w:noProof/>
                <w:webHidden/>
              </w:rPr>
              <w:fldChar w:fldCharType="begin"/>
            </w:r>
            <w:r w:rsidR="00BD0CC2">
              <w:rPr>
                <w:noProof/>
                <w:webHidden/>
              </w:rPr>
              <w:instrText xml:space="preserve"> PAGEREF _Toc75945084 \h </w:instrText>
            </w:r>
            <w:r w:rsidR="00BD0CC2">
              <w:rPr>
                <w:noProof/>
                <w:webHidden/>
              </w:rPr>
            </w:r>
            <w:r w:rsidR="00BD0CC2">
              <w:rPr>
                <w:noProof/>
                <w:webHidden/>
              </w:rPr>
              <w:fldChar w:fldCharType="separate"/>
            </w:r>
            <w:r w:rsidR="00BD0CC2">
              <w:rPr>
                <w:noProof/>
                <w:webHidden/>
              </w:rPr>
              <w:t>35</w:t>
            </w:r>
            <w:r w:rsidR="00BD0CC2">
              <w:rPr>
                <w:noProof/>
                <w:webHidden/>
              </w:rPr>
              <w:fldChar w:fldCharType="end"/>
            </w:r>
          </w:hyperlink>
        </w:p>
        <w:p w14:paraId="2966AB3E" w14:textId="3289F9EE"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85" w:history="1">
            <w:r w:rsidR="00BD0CC2" w:rsidRPr="007D6A02">
              <w:rPr>
                <w:rStyle w:val="Hyperlink"/>
                <w:noProof/>
                <w:lang w:val="en-GB"/>
              </w:rPr>
              <w:t>4.2.3 Trust to other students of RU</w:t>
            </w:r>
            <w:r w:rsidR="00BD0CC2">
              <w:rPr>
                <w:noProof/>
                <w:webHidden/>
              </w:rPr>
              <w:tab/>
            </w:r>
            <w:r w:rsidR="00BD0CC2">
              <w:rPr>
                <w:noProof/>
                <w:webHidden/>
              </w:rPr>
              <w:fldChar w:fldCharType="begin"/>
            </w:r>
            <w:r w:rsidR="00BD0CC2">
              <w:rPr>
                <w:noProof/>
                <w:webHidden/>
              </w:rPr>
              <w:instrText xml:space="preserve"> PAGEREF _Toc75945085 \h </w:instrText>
            </w:r>
            <w:r w:rsidR="00BD0CC2">
              <w:rPr>
                <w:noProof/>
                <w:webHidden/>
              </w:rPr>
            </w:r>
            <w:r w:rsidR="00BD0CC2">
              <w:rPr>
                <w:noProof/>
                <w:webHidden/>
              </w:rPr>
              <w:fldChar w:fldCharType="separate"/>
            </w:r>
            <w:r w:rsidR="00BD0CC2">
              <w:rPr>
                <w:noProof/>
                <w:webHidden/>
              </w:rPr>
              <w:t>36</w:t>
            </w:r>
            <w:r w:rsidR="00BD0CC2">
              <w:rPr>
                <w:noProof/>
                <w:webHidden/>
              </w:rPr>
              <w:fldChar w:fldCharType="end"/>
            </w:r>
          </w:hyperlink>
        </w:p>
        <w:p w14:paraId="62C43E7E" w14:textId="27AB8BD5"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86" w:history="1">
            <w:r w:rsidR="00BD0CC2" w:rsidRPr="007D6A02">
              <w:rPr>
                <w:rStyle w:val="Hyperlink"/>
                <w:noProof/>
                <w:lang w:val="en-GB"/>
              </w:rPr>
              <w:t>4.3 Trusting beliefs</w:t>
            </w:r>
            <w:r w:rsidR="00BD0CC2">
              <w:rPr>
                <w:noProof/>
                <w:webHidden/>
              </w:rPr>
              <w:tab/>
            </w:r>
            <w:r w:rsidR="00BD0CC2">
              <w:rPr>
                <w:noProof/>
                <w:webHidden/>
              </w:rPr>
              <w:fldChar w:fldCharType="begin"/>
            </w:r>
            <w:r w:rsidR="00BD0CC2">
              <w:rPr>
                <w:noProof/>
                <w:webHidden/>
              </w:rPr>
              <w:instrText xml:space="preserve"> PAGEREF _Toc75945086 \h </w:instrText>
            </w:r>
            <w:r w:rsidR="00BD0CC2">
              <w:rPr>
                <w:noProof/>
                <w:webHidden/>
              </w:rPr>
            </w:r>
            <w:r w:rsidR="00BD0CC2">
              <w:rPr>
                <w:noProof/>
                <w:webHidden/>
              </w:rPr>
              <w:fldChar w:fldCharType="separate"/>
            </w:r>
            <w:r w:rsidR="00BD0CC2">
              <w:rPr>
                <w:noProof/>
                <w:webHidden/>
              </w:rPr>
              <w:t>37</w:t>
            </w:r>
            <w:r w:rsidR="00BD0CC2">
              <w:rPr>
                <w:noProof/>
                <w:webHidden/>
              </w:rPr>
              <w:fldChar w:fldCharType="end"/>
            </w:r>
          </w:hyperlink>
        </w:p>
        <w:p w14:paraId="1D9E40DE" w14:textId="4CAFEA15"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87" w:history="1">
            <w:r w:rsidR="00BD0CC2" w:rsidRPr="007D6A02">
              <w:rPr>
                <w:rStyle w:val="Hyperlink"/>
                <w:noProof/>
                <w:lang w:val="en-GB"/>
              </w:rPr>
              <w:t>4.4 Trusting intention</w:t>
            </w:r>
            <w:r w:rsidR="00BD0CC2">
              <w:rPr>
                <w:noProof/>
                <w:webHidden/>
              </w:rPr>
              <w:tab/>
            </w:r>
            <w:r w:rsidR="00BD0CC2">
              <w:rPr>
                <w:noProof/>
                <w:webHidden/>
              </w:rPr>
              <w:fldChar w:fldCharType="begin"/>
            </w:r>
            <w:r w:rsidR="00BD0CC2">
              <w:rPr>
                <w:noProof/>
                <w:webHidden/>
              </w:rPr>
              <w:instrText xml:space="preserve"> PAGEREF _Toc75945087 \h </w:instrText>
            </w:r>
            <w:r w:rsidR="00BD0CC2">
              <w:rPr>
                <w:noProof/>
                <w:webHidden/>
              </w:rPr>
            </w:r>
            <w:r w:rsidR="00BD0CC2">
              <w:rPr>
                <w:noProof/>
                <w:webHidden/>
              </w:rPr>
              <w:fldChar w:fldCharType="separate"/>
            </w:r>
            <w:r w:rsidR="00BD0CC2">
              <w:rPr>
                <w:noProof/>
                <w:webHidden/>
              </w:rPr>
              <w:t>39</w:t>
            </w:r>
            <w:r w:rsidR="00BD0CC2">
              <w:rPr>
                <w:noProof/>
                <w:webHidden/>
              </w:rPr>
              <w:fldChar w:fldCharType="end"/>
            </w:r>
          </w:hyperlink>
        </w:p>
        <w:p w14:paraId="5B2B3700" w14:textId="5705504C"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88" w:history="1">
            <w:r w:rsidR="00BD0CC2" w:rsidRPr="007D6A02">
              <w:rPr>
                <w:rStyle w:val="Hyperlink"/>
                <w:noProof/>
                <w:lang w:val="en-GB"/>
              </w:rPr>
              <w:t>4.5 Trust and communication</w:t>
            </w:r>
            <w:r w:rsidR="00BD0CC2">
              <w:rPr>
                <w:noProof/>
                <w:webHidden/>
              </w:rPr>
              <w:tab/>
            </w:r>
            <w:r w:rsidR="00BD0CC2">
              <w:rPr>
                <w:noProof/>
                <w:webHidden/>
              </w:rPr>
              <w:fldChar w:fldCharType="begin"/>
            </w:r>
            <w:r w:rsidR="00BD0CC2">
              <w:rPr>
                <w:noProof/>
                <w:webHidden/>
              </w:rPr>
              <w:instrText xml:space="preserve"> PAGEREF _Toc75945088 \h </w:instrText>
            </w:r>
            <w:r w:rsidR="00BD0CC2">
              <w:rPr>
                <w:noProof/>
                <w:webHidden/>
              </w:rPr>
            </w:r>
            <w:r w:rsidR="00BD0CC2">
              <w:rPr>
                <w:noProof/>
                <w:webHidden/>
              </w:rPr>
              <w:fldChar w:fldCharType="separate"/>
            </w:r>
            <w:r w:rsidR="00BD0CC2">
              <w:rPr>
                <w:noProof/>
                <w:webHidden/>
              </w:rPr>
              <w:t>40</w:t>
            </w:r>
            <w:r w:rsidR="00BD0CC2">
              <w:rPr>
                <w:noProof/>
                <w:webHidden/>
              </w:rPr>
              <w:fldChar w:fldCharType="end"/>
            </w:r>
          </w:hyperlink>
        </w:p>
        <w:p w14:paraId="23E9D73D" w14:textId="28E977BD"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89" w:history="1">
            <w:r w:rsidR="00BD0CC2" w:rsidRPr="007D6A02">
              <w:rPr>
                <w:rStyle w:val="Hyperlink"/>
                <w:noProof/>
                <w:lang w:val="en-GB"/>
              </w:rPr>
              <w:t>4.5.1 Communication via video conferencing technology</w:t>
            </w:r>
            <w:r w:rsidR="00BD0CC2">
              <w:rPr>
                <w:noProof/>
                <w:webHidden/>
              </w:rPr>
              <w:tab/>
            </w:r>
            <w:r w:rsidR="00BD0CC2">
              <w:rPr>
                <w:noProof/>
                <w:webHidden/>
              </w:rPr>
              <w:fldChar w:fldCharType="begin"/>
            </w:r>
            <w:r w:rsidR="00BD0CC2">
              <w:rPr>
                <w:noProof/>
                <w:webHidden/>
              </w:rPr>
              <w:instrText xml:space="preserve"> PAGEREF _Toc75945089 \h </w:instrText>
            </w:r>
            <w:r w:rsidR="00BD0CC2">
              <w:rPr>
                <w:noProof/>
                <w:webHidden/>
              </w:rPr>
            </w:r>
            <w:r w:rsidR="00BD0CC2">
              <w:rPr>
                <w:noProof/>
                <w:webHidden/>
              </w:rPr>
              <w:fldChar w:fldCharType="separate"/>
            </w:r>
            <w:r w:rsidR="00BD0CC2">
              <w:rPr>
                <w:noProof/>
                <w:webHidden/>
              </w:rPr>
              <w:t>40</w:t>
            </w:r>
            <w:r w:rsidR="00BD0CC2">
              <w:rPr>
                <w:noProof/>
                <w:webHidden/>
              </w:rPr>
              <w:fldChar w:fldCharType="end"/>
            </w:r>
          </w:hyperlink>
        </w:p>
        <w:p w14:paraId="5CF309A3" w14:textId="553D08A8"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90" w:history="1">
            <w:r w:rsidR="00BD0CC2" w:rsidRPr="007D6A02">
              <w:rPr>
                <w:rStyle w:val="Hyperlink"/>
                <w:noProof/>
                <w:lang w:val="en-GB"/>
              </w:rPr>
              <w:t>4.5.2 Communication and the four constructs of trust</w:t>
            </w:r>
            <w:r w:rsidR="00BD0CC2">
              <w:rPr>
                <w:noProof/>
                <w:webHidden/>
              </w:rPr>
              <w:tab/>
            </w:r>
            <w:r w:rsidR="00BD0CC2">
              <w:rPr>
                <w:noProof/>
                <w:webHidden/>
              </w:rPr>
              <w:fldChar w:fldCharType="begin"/>
            </w:r>
            <w:r w:rsidR="00BD0CC2">
              <w:rPr>
                <w:noProof/>
                <w:webHidden/>
              </w:rPr>
              <w:instrText xml:space="preserve"> PAGEREF _Toc75945090 \h </w:instrText>
            </w:r>
            <w:r w:rsidR="00BD0CC2">
              <w:rPr>
                <w:noProof/>
                <w:webHidden/>
              </w:rPr>
            </w:r>
            <w:r w:rsidR="00BD0CC2">
              <w:rPr>
                <w:noProof/>
                <w:webHidden/>
              </w:rPr>
              <w:fldChar w:fldCharType="separate"/>
            </w:r>
            <w:r w:rsidR="00BD0CC2">
              <w:rPr>
                <w:noProof/>
                <w:webHidden/>
              </w:rPr>
              <w:t>41</w:t>
            </w:r>
            <w:r w:rsidR="00BD0CC2">
              <w:rPr>
                <w:noProof/>
                <w:webHidden/>
              </w:rPr>
              <w:fldChar w:fldCharType="end"/>
            </w:r>
          </w:hyperlink>
        </w:p>
        <w:p w14:paraId="72C5A12E" w14:textId="318B9E14"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91" w:history="1">
            <w:r w:rsidR="00BD0CC2" w:rsidRPr="007D6A02">
              <w:rPr>
                <w:rStyle w:val="Hyperlink"/>
                <w:noProof/>
                <w:lang w:val="en-GB"/>
              </w:rPr>
              <w:t>4.5.3 Overview results per (sub)construct of trust</w:t>
            </w:r>
            <w:r w:rsidR="00BD0CC2">
              <w:rPr>
                <w:noProof/>
                <w:webHidden/>
              </w:rPr>
              <w:tab/>
            </w:r>
            <w:r w:rsidR="00BD0CC2">
              <w:rPr>
                <w:noProof/>
                <w:webHidden/>
              </w:rPr>
              <w:fldChar w:fldCharType="begin"/>
            </w:r>
            <w:r w:rsidR="00BD0CC2">
              <w:rPr>
                <w:noProof/>
                <w:webHidden/>
              </w:rPr>
              <w:instrText xml:space="preserve"> PAGEREF _Toc75945091 \h </w:instrText>
            </w:r>
            <w:r w:rsidR="00BD0CC2">
              <w:rPr>
                <w:noProof/>
                <w:webHidden/>
              </w:rPr>
            </w:r>
            <w:r w:rsidR="00BD0CC2">
              <w:rPr>
                <w:noProof/>
                <w:webHidden/>
              </w:rPr>
              <w:fldChar w:fldCharType="separate"/>
            </w:r>
            <w:r w:rsidR="00BD0CC2">
              <w:rPr>
                <w:noProof/>
                <w:webHidden/>
              </w:rPr>
              <w:t>42</w:t>
            </w:r>
            <w:r w:rsidR="00BD0CC2">
              <w:rPr>
                <w:noProof/>
                <w:webHidden/>
              </w:rPr>
              <w:fldChar w:fldCharType="end"/>
            </w:r>
          </w:hyperlink>
        </w:p>
        <w:p w14:paraId="22C5624A" w14:textId="04F38FD8" w:rsidR="00BD0CC2" w:rsidRDefault="00291CDC">
          <w:pPr>
            <w:pStyle w:val="Inhopg1"/>
            <w:rPr>
              <w:rFonts w:asciiTheme="minorHAnsi" w:eastAsiaTheme="minorEastAsia" w:hAnsiTheme="minorHAnsi" w:cstheme="minorBidi"/>
              <w:b w:val="0"/>
              <w:bCs w:val="0"/>
              <w:sz w:val="22"/>
              <w:szCs w:val="22"/>
              <w:lang w:val="nl-NL"/>
            </w:rPr>
          </w:pPr>
          <w:hyperlink w:anchor="_Toc75945092" w:history="1">
            <w:r w:rsidR="00BD0CC2" w:rsidRPr="007D6A02">
              <w:rPr>
                <w:rStyle w:val="Hyperlink"/>
              </w:rPr>
              <w:t>5. Conclusion &amp; discussion</w:t>
            </w:r>
            <w:r w:rsidR="00BD0CC2">
              <w:rPr>
                <w:webHidden/>
              </w:rPr>
              <w:tab/>
            </w:r>
            <w:r w:rsidR="00BD0CC2">
              <w:rPr>
                <w:webHidden/>
              </w:rPr>
              <w:fldChar w:fldCharType="begin"/>
            </w:r>
            <w:r w:rsidR="00BD0CC2">
              <w:rPr>
                <w:webHidden/>
              </w:rPr>
              <w:instrText xml:space="preserve"> PAGEREF _Toc75945092 \h </w:instrText>
            </w:r>
            <w:r w:rsidR="00BD0CC2">
              <w:rPr>
                <w:webHidden/>
              </w:rPr>
            </w:r>
            <w:r w:rsidR="00BD0CC2">
              <w:rPr>
                <w:webHidden/>
              </w:rPr>
              <w:fldChar w:fldCharType="separate"/>
            </w:r>
            <w:r w:rsidR="00BD0CC2">
              <w:rPr>
                <w:webHidden/>
              </w:rPr>
              <w:t>44</w:t>
            </w:r>
            <w:r w:rsidR="00BD0CC2">
              <w:rPr>
                <w:webHidden/>
              </w:rPr>
              <w:fldChar w:fldCharType="end"/>
            </w:r>
          </w:hyperlink>
        </w:p>
        <w:p w14:paraId="09587F09" w14:textId="208E4D52"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93" w:history="1">
            <w:r w:rsidR="00BD0CC2" w:rsidRPr="007D6A02">
              <w:rPr>
                <w:rStyle w:val="Hyperlink"/>
                <w:noProof/>
                <w:lang w:val="en-GB"/>
              </w:rPr>
              <w:t>5.1 Conclusion</w:t>
            </w:r>
            <w:r w:rsidR="00BD0CC2">
              <w:rPr>
                <w:noProof/>
                <w:webHidden/>
              </w:rPr>
              <w:tab/>
            </w:r>
            <w:r w:rsidR="00BD0CC2">
              <w:rPr>
                <w:noProof/>
                <w:webHidden/>
              </w:rPr>
              <w:fldChar w:fldCharType="begin"/>
            </w:r>
            <w:r w:rsidR="00BD0CC2">
              <w:rPr>
                <w:noProof/>
                <w:webHidden/>
              </w:rPr>
              <w:instrText xml:space="preserve"> PAGEREF _Toc75945093 \h </w:instrText>
            </w:r>
            <w:r w:rsidR="00BD0CC2">
              <w:rPr>
                <w:noProof/>
                <w:webHidden/>
              </w:rPr>
            </w:r>
            <w:r w:rsidR="00BD0CC2">
              <w:rPr>
                <w:noProof/>
                <w:webHidden/>
              </w:rPr>
              <w:fldChar w:fldCharType="separate"/>
            </w:r>
            <w:r w:rsidR="00BD0CC2">
              <w:rPr>
                <w:noProof/>
                <w:webHidden/>
              </w:rPr>
              <w:t>44</w:t>
            </w:r>
            <w:r w:rsidR="00BD0CC2">
              <w:rPr>
                <w:noProof/>
                <w:webHidden/>
              </w:rPr>
              <w:fldChar w:fldCharType="end"/>
            </w:r>
          </w:hyperlink>
        </w:p>
        <w:p w14:paraId="230E410E" w14:textId="134216AE"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094" w:history="1">
            <w:r w:rsidR="00BD0CC2" w:rsidRPr="007D6A02">
              <w:rPr>
                <w:rStyle w:val="Hyperlink"/>
                <w:noProof/>
                <w:lang w:val="en-GB"/>
              </w:rPr>
              <w:t>5.2 Discussion</w:t>
            </w:r>
            <w:r w:rsidR="00BD0CC2">
              <w:rPr>
                <w:noProof/>
                <w:webHidden/>
              </w:rPr>
              <w:tab/>
            </w:r>
            <w:r w:rsidR="00BD0CC2">
              <w:rPr>
                <w:noProof/>
                <w:webHidden/>
              </w:rPr>
              <w:fldChar w:fldCharType="begin"/>
            </w:r>
            <w:r w:rsidR="00BD0CC2">
              <w:rPr>
                <w:noProof/>
                <w:webHidden/>
              </w:rPr>
              <w:instrText xml:space="preserve"> PAGEREF _Toc75945094 \h </w:instrText>
            </w:r>
            <w:r w:rsidR="00BD0CC2">
              <w:rPr>
                <w:noProof/>
                <w:webHidden/>
              </w:rPr>
            </w:r>
            <w:r w:rsidR="00BD0CC2">
              <w:rPr>
                <w:noProof/>
                <w:webHidden/>
              </w:rPr>
              <w:fldChar w:fldCharType="separate"/>
            </w:r>
            <w:r w:rsidR="00BD0CC2">
              <w:rPr>
                <w:noProof/>
                <w:webHidden/>
              </w:rPr>
              <w:t>46</w:t>
            </w:r>
            <w:r w:rsidR="00BD0CC2">
              <w:rPr>
                <w:noProof/>
                <w:webHidden/>
              </w:rPr>
              <w:fldChar w:fldCharType="end"/>
            </w:r>
          </w:hyperlink>
        </w:p>
        <w:p w14:paraId="74E2862E" w14:textId="39DF6D96"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95" w:history="1">
            <w:r w:rsidR="00BD0CC2" w:rsidRPr="007D6A02">
              <w:rPr>
                <w:rStyle w:val="Hyperlink"/>
                <w:noProof/>
                <w:lang w:val="en-GB"/>
              </w:rPr>
              <w:t>5.2.1 Theoretical reflection and relevance</w:t>
            </w:r>
            <w:r w:rsidR="00BD0CC2">
              <w:rPr>
                <w:noProof/>
                <w:webHidden/>
              </w:rPr>
              <w:tab/>
            </w:r>
            <w:r w:rsidR="00BD0CC2">
              <w:rPr>
                <w:noProof/>
                <w:webHidden/>
              </w:rPr>
              <w:fldChar w:fldCharType="begin"/>
            </w:r>
            <w:r w:rsidR="00BD0CC2">
              <w:rPr>
                <w:noProof/>
                <w:webHidden/>
              </w:rPr>
              <w:instrText xml:space="preserve"> PAGEREF _Toc75945095 \h </w:instrText>
            </w:r>
            <w:r w:rsidR="00BD0CC2">
              <w:rPr>
                <w:noProof/>
                <w:webHidden/>
              </w:rPr>
            </w:r>
            <w:r w:rsidR="00BD0CC2">
              <w:rPr>
                <w:noProof/>
                <w:webHidden/>
              </w:rPr>
              <w:fldChar w:fldCharType="separate"/>
            </w:r>
            <w:r w:rsidR="00BD0CC2">
              <w:rPr>
                <w:noProof/>
                <w:webHidden/>
              </w:rPr>
              <w:t>46</w:t>
            </w:r>
            <w:r w:rsidR="00BD0CC2">
              <w:rPr>
                <w:noProof/>
                <w:webHidden/>
              </w:rPr>
              <w:fldChar w:fldCharType="end"/>
            </w:r>
          </w:hyperlink>
        </w:p>
        <w:p w14:paraId="31429995" w14:textId="5688945E"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96" w:history="1">
            <w:r w:rsidR="00BD0CC2" w:rsidRPr="007D6A02">
              <w:rPr>
                <w:rStyle w:val="Hyperlink"/>
                <w:noProof/>
                <w:lang w:val="en-GB"/>
              </w:rPr>
              <w:t>5.2.2 Methodological reflection</w:t>
            </w:r>
            <w:r w:rsidR="00BD0CC2">
              <w:rPr>
                <w:noProof/>
                <w:webHidden/>
              </w:rPr>
              <w:tab/>
            </w:r>
            <w:r w:rsidR="00BD0CC2">
              <w:rPr>
                <w:noProof/>
                <w:webHidden/>
              </w:rPr>
              <w:fldChar w:fldCharType="begin"/>
            </w:r>
            <w:r w:rsidR="00BD0CC2">
              <w:rPr>
                <w:noProof/>
                <w:webHidden/>
              </w:rPr>
              <w:instrText xml:space="preserve"> PAGEREF _Toc75945096 \h </w:instrText>
            </w:r>
            <w:r w:rsidR="00BD0CC2">
              <w:rPr>
                <w:noProof/>
                <w:webHidden/>
              </w:rPr>
            </w:r>
            <w:r w:rsidR="00BD0CC2">
              <w:rPr>
                <w:noProof/>
                <w:webHidden/>
              </w:rPr>
              <w:fldChar w:fldCharType="separate"/>
            </w:r>
            <w:r w:rsidR="00BD0CC2">
              <w:rPr>
                <w:noProof/>
                <w:webHidden/>
              </w:rPr>
              <w:t>48</w:t>
            </w:r>
            <w:r w:rsidR="00BD0CC2">
              <w:rPr>
                <w:noProof/>
                <w:webHidden/>
              </w:rPr>
              <w:fldChar w:fldCharType="end"/>
            </w:r>
          </w:hyperlink>
        </w:p>
        <w:p w14:paraId="630AC12B" w14:textId="307EA5CC"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97" w:history="1">
            <w:r w:rsidR="00BD0CC2" w:rsidRPr="007D6A02">
              <w:rPr>
                <w:rStyle w:val="Hyperlink"/>
                <w:noProof/>
                <w:lang w:val="en-GB"/>
              </w:rPr>
              <w:t>5.2.3 Reflection on the role of the researcher</w:t>
            </w:r>
            <w:r w:rsidR="00BD0CC2">
              <w:rPr>
                <w:noProof/>
                <w:webHidden/>
              </w:rPr>
              <w:tab/>
            </w:r>
            <w:r w:rsidR="00BD0CC2">
              <w:rPr>
                <w:noProof/>
                <w:webHidden/>
              </w:rPr>
              <w:fldChar w:fldCharType="begin"/>
            </w:r>
            <w:r w:rsidR="00BD0CC2">
              <w:rPr>
                <w:noProof/>
                <w:webHidden/>
              </w:rPr>
              <w:instrText xml:space="preserve"> PAGEREF _Toc75945097 \h </w:instrText>
            </w:r>
            <w:r w:rsidR="00BD0CC2">
              <w:rPr>
                <w:noProof/>
                <w:webHidden/>
              </w:rPr>
            </w:r>
            <w:r w:rsidR="00BD0CC2">
              <w:rPr>
                <w:noProof/>
                <w:webHidden/>
              </w:rPr>
              <w:fldChar w:fldCharType="separate"/>
            </w:r>
            <w:r w:rsidR="00BD0CC2">
              <w:rPr>
                <w:noProof/>
                <w:webHidden/>
              </w:rPr>
              <w:t>50</w:t>
            </w:r>
            <w:r w:rsidR="00BD0CC2">
              <w:rPr>
                <w:noProof/>
                <w:webHidden/>
              </w:rPr>
              <w:fldChar w:fldCharType="end"/>
            </w:r>
          </w:hyperlink>
        </w:p>
        <w:p w14:paraId="2EA178DF" w14:textId="51149773" w:rsidR="00BD0CC2" w:rsidRDefault="00291CDC">
          <w:pPr>
            <w:pStyle w:val="Inhopg3"/>
            <w:tabs>
              <w:tab w:val="right" w:leader="dot" w:pos="9060"/>
            </w:tabs>
            <w:rPr>
              <w:rFonts w:asciiTheme="minorHAnsi" w:eastAsiaTheme="minorEastAsia" w:hAnsiTheme="minorHAnsi" w:cstheme="minorBidi"/>
              <w:noProof/>
              <w:sz w:val="22"/>
              <w:szCs w:val="22"/>
            </w:rPr>
          </w:pPr>
          <w:hyperlink w:anchor="_Toc75945098" w:history="1">
            <w:r w:rsidR="00BD0CC2" w:rsidRPr="007D6A02">
              <w:rPr>
                <w:rStyle w:val="Hyperlink"/>
                <w:noProof/>
                <w:lang w:val="en-GB"/>
              </w:rPr>
              <w:t>5.2.4 Practical relevance and future recommendations</w:t>
            </w:r>
            <w:r w:rsidR="00BD0CC2">
              <w:rPr>
                <w:noProof/>
                <w:webHidden/>
              </w:rPr>
              <w:tab/>
            </w:r>
            <w:r w:rsidR="00BD0CC2">
              <w:rPr>
                <w:noProof/>
                <w:webHidden/>
              </w:rPr>
              <w:fldChar w:fldCharType="begin"/>
            </w:r>
            <w:r w:rsidR="00BD0CC2">
              <w:rPr>
                <w:noProof/>
                <w:webHidden/>
              </w:rPr>
              <w:instrText xml:space="preserve"> PAGEREF _Toc75945098 \h </w:instrText>
            </w:r>
            <w:r w:rsidR="00BD0CC2">
              <w:rPr>
                <w:noProof/>
                <w:webHidden/>
              </w:rPr>
            </w:r>
            <w:r w:rsidR="00BD0CC2">
              <w:rPr>
                <w:noProof/>
                <w:webHidden/>
              </w:rPr>
              <w:fldChar w:fldCharType="separate"/>
            </w:r>
            <w:r w:rsidR="00BD0CC2">
              <w:rPr>
                <w:noProof/>
                <w:webHidden/>
              </w:rPr>
              <w:t>51</w:t>
            </w:r>
            <w:r w:rsidR="00BD0CC2">
              <w:rPr>
                <w:noProof/>
                <w:webHidden/>
              </w:rPr>
              <w:fldChar w:fldCharType="end"/>
            </w:r>
          </w:hyperlink>
        </w:p>
        <w:p w14:paraId="03A6CC38" w14:textId="1B343653" w:rsidR="00BD0CC2" w:rsidRDefault="00291CDC">
          <w:pPr>
            <w:pStyle w:val="Inhopg1"/>
            <w:rPr>
              <w:rFonts w:asciiTheme="minorHAnsi" w:eastAsiaTheme="minorEastAsia" w:hAnsiTheme="minorHAnsi" w:cstheme="minorBidi"/>
              <w:b w:val="0"/>
              <w:bCs w:val="0"/>
              <w:sz w:val="22"/>
              <w:szCs w:val="22"/>
              <w:lang w:val="nl-NL"/>
            </w:rPr>
          </w:pPr>
          <w:hyperlink w:anchor="_Toc75945099" w:history="1">
            <w:r w:rsidR="00BD0CC2" w:rsidRPr="007D6A02">
              <w:rPr>
                <w:rStyle w:val="Hyperlink"/>
              </w:rPr>
              <w:t>References</w:t>
            </w:r>
            <w:r w:rsidR="00BD0CC2">
              <w:rPr>
                <w:webHidden/>
              </w:rPr>
              <w:tab/>
            </w:r>
            <w:r w:rsidR="00BD0CC2">
              <w:rPr>
                <w:webHidden/>
              </w:rPr>
              <w:fldChar w:fldCharType="begin"/>
            </w:r>
            <w:r w:rsidR="00BD0CC2">
              <w:rPr>
                <w:webHidden/>
              </w:rPr>
              <w:instrText xml:space="preserve"> PAGEREF _Toc75945099 \h </w:instrText>
            </w:r>
            <w:r w:rsidR="00BD0CC2">
              <w:rPr>
                <w:webHidden/>
              </w:rPr>
            </w:r>
            <w:r w:rsidR="00BD0CC2">
              <w:rPr>
                <w:webHidden/>
              </w:rPr>
              <w:fldChar w:fldCharType="separate"/>
            </w:r>
            <w:r w:rsidR="00BD0CC2">
              <w:rPr>
                <w:webHidden/>
              </w:rPr>
              <w:t>53</w:t>
            </w:r>
            <w:r w:rsidR="00BD0CC2">
              <w:rPr>
                <w:webHidden/>
              </w:rPr>
              <w:fldChar w:fldCharType="end"/>
            </w:r>
          </w:hyperlink>
        </w:p>
        <w:p w14:paraId="30F54594" w14:textId="6BAC8361" w:rsidR="00BD0CC2" w:rsidRDefault="00291CDC">
          <w:pPr>
            <w:pStyle w:val="Inhopg1"/>
            <w:rPr>
              <w:rFonts w:asciiTheme="minorHAnsi" w:eastAsiaTheme="minorEastAsia" w:hAnsiTheme="minorHAnsi" w:cstheme="minorBidi"/>
              <w:b w:val="0"/>
              <w:bCs w:val="0"/>
              <w:sz w:val="22"/>
              <w:szCs w:val="22"/>
              <w:lang w:val="nl-NL"/>
            </w:rPr>
          </w:pPr>
          <w:hyperlink w:anchor="_Toc75945100" w:history="1">
            <w:r w:rsidR="00BD0CC2" w:rsidRPr="007D6A02">
              <w:rPr>
                <w:rStyle w:val="Hyperlink"/>
              </w:rPr>
              <w:t>Appendix</w:t>
            </w:r>
            <w:r w:rsidR="00BD0CC2">
              <w:rPr>
                <w:webHidden/>
              </w:rPr>
              <w:tab/>
            </w:r>
            <w:r w:rsidR="00BD0CC2">
              <w:rPr>
                <w:webHidden/>
              </w:rPr>
              <w:fldChar w:fldCharType="begin"/>
            </w:r>
            <w:r w:rsidR="00BD0CC2">
              <w:rPr>
                <w:webHidden/>
              </w:rPr>
              <w:instrText xml:space="preserve"> PAGEREF _Toc75945100 \h </w:instrText>
            </w:r>
            <w:r w:rsidR="00BD0CC2">
              <w:rPr>
                <w:webHidden/>
              </w:rPr>
            </w:r>
            <w:r w:rsidR="00BD0CC2">
              <w:rPr>
                <w:webHidden/>
              </w:rPr>
              <w:fldChar w:fldCharType="separate"/>
            </w:r>
            <w:r w:rsidR="00BD0CC2">
              <w:rPr>
                <w:webHidden/>
              </w:rPr>
              <w:t>57</w:t>
            </w:r>
            <w:r w:rsidR="00BD0CC2">
              <w:rPr>
                <w:webHidden/>
              </w:rPr>
              <w:fldChar w:fldCharType="end"/>
            </w:r>
          </w:hyperlink>
        </w:p>
        <w:p w14:paraId="4C7B124F" w14:textId="242425AE"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01" w:history="1">
            <w:r w:rsidR="00BD0CC2" w:rsidRPr="007D6A02">
              <w:rPr>
                <w:rStyle w:val="Hyperlink"/>
                <w:noProof/>
                <w:lang w:val="en-GB"/>
              </w:rPr>
              <w:t>Appendix A: Overview (sub)constructs of trust</w:t>
            </w:r>
            <w:r w:rsidR="00BD0CC2">
              <w:rPr>
                <w:noProof/>
                <w:webHidden/>
              </w:rPr>
              <w:tab/>
            </w:r>
            <w:r w:rsidR="00BD0CC2">
              <w:rPr>
                <w:noProof/>
                <w:webHidden/>
              </w:rPr>
              <w:fldChar w:fldCharType="begin"/>
            </w:r>
            <w:r w:rsidR="00BD0CC2">
              <w:rPr>
                <w:noProof/>
                <w:webHidden/>
              </w:rPr>
              <w:instrText xml:space="preserve"> PAGEREF _Toc75945101 \h </w:instrText>
            </w:r>
            <w:r w:rsidR="00BD0CC2">
              <w:rPr>
                <w:noProof/>
                <w:webHidden/>
              </w:rPr>
            </w:r>
            <w:r w:rsidR="00BD0CC2">
              <w:rPr>
                <w:noProof/>
                <w:webHidden/>
              </w:rPr>
              <w:fldChar w:fldCharType="separate"/>
            </w:r>
            <w:r w:rsidR="00BD0CC2">
              <w:rPr>
                <w:noProof/>
                <w:webHidden/>
              </w:rPr>
              <w:t>57</w:t>
            </w:r>
            <w:r w:rsidR="00BD0CC2">
              <w:rPr>
                <w:noProof/>
                <w:webHidden/>
              </w:rPr>
              <w:fldChar w:fldCharType="end"/>
            </w:r>
          </w:hyperlink>
        </w:p>
        <w:p w14:paraId="287A4ED8" w14:textId="68196DFC"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02" w:history="1">
            <w:r w:rsidR="00BD0CC2" w:rsidRPr="007D6A02">
              <w:rPr>
                <w:rStyle w:val="Hyperlink"/>
                <w:noProof/>
                <w:lang w:val="en-GB"/>
              </w:rPr>
              <w:t>Appendix B: Initial interview guide students</w:t>
            </w:r>
            <w:r w:rsidR="00BD0CC2">
              <w:rPr>
                <w:noProof/>
                <w:webHidden/>
              </w:rPr>
              <w:tab/>
            </w:r>
            <w:r w:rsidR="00BD0CC2">
              <w:rPr>
                <w:noProof/>
                <w:webHidden/>
              </w:rPr>
              <w:fldChar w:fldCharType="begin"/>
            </w:r>
            <w:r w:rsidR="00BD0CC2">
              <w:rPr>
                <w:noProof/>
                <w:webHidden/>
              </w:rPr>
              <w:instrText xml:space="preserve"> PAGEREF _Toc75945102 \h </w:instrText>
            </w:r>
            <w:r w:rsidR="00BD0CC2">
              <w:rPr>
                <w:noProof/>
                <w:webHidden/>
              </w:rPr>
            </w:r>
            <w:r w:rsidR="00BD0CC2">
              <w:rPr>
                <w:noProof/>
                <w:webHidden/>
              </w:rPr>
              <w:fldChar w:fldCharType="separate"/>
            </w:r>
            <w:r w:rsidR="00BD0CC2">
              <w:rPr>
                <w:noProof/>
                <w:webHidden/>
              </w:rPr>
              <w:t>58</w:t>
            </w:r>
            <w:r w:rsidR="00BD0CC2">
              <w:rPr>
                <w:noProof/>
                <w:webHidden/>
              </w:rPr>
              <w:fldChar w:fldCharType="end"/>
            </w:r>
          </w:hyperlink>
        </w:p>
        <w:p w14:paraId="772F8EC1" w14:textId="17794337"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03" w:history="1">
            <w:r w:rsidR="00BD0CC2" w:rsidRPr="007D6A02">
              <w:rPr>
                <w:rStyle w:val="Hyperlink"/>
                <w:noProof/>
                <w:lang w:val="en-GB"/>
              </w:rPr>
              <w:t>Appendix C: Final interview guide students</w:t>
            </w:r>
            <w:r w:rsidR="00BD0CC2">
              <w:rPr>
                <w:noProof/>
                <w:webHidden/>
              </w:rPr>
              <w:tab/>
            </w:r>
            <w:r w:rsidR="00BD0CC2">
              <w:rPr>
                <w:noProof/>
                <w:webHidden/>
              </w:rPr>
              <w:fldChar w:fldCharType="begin"/>
            </w:r>
            <w:r w:rsidR="00BD0CC2">
              <w:rPr>
                <w:noProof/>
                <w:webHidden/>
              </w:rPr>
              <w:instrText xml:space="preserve"> PAGEREF _Toc75945103 \h </w:instrText>
            </w:r>
            <w:r w:rsidR="00BD0CC2">
              <w:rPr>
                <w:noProof/>
                <w:webHidden/>
              </w:rPr>
            </w:r>
            <w:r w:rsidR="00BD0CC2">
              <w:rPr>
                <w:noProof/>
                <w:webHidden/>
              </w:rPr>
              <w:fldChar w:fldCharType="separate"/>
            </w:r>
            <w:r w:rsidR="00BD0CC2">
              <w:rPr>
                <w:noProof/>
                <w:webHidden/>
              </w:rPr>
              <w:t>62</w:t>
            </w:r>
            <w:r w:rsidR="00BD0CC2">
              <w:rPr>
                <w:noProof/>
                <w:webHidden/>
              </w:rPr>
              <w:fldChar w:fldCharType="end"/>
            </w:r>
          </w:hyperlink>
        </w:p>
        <w:p w14:paraId="76847D98" w14:textId="767F84F8"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04" w:history="1">
            <w:r w:rsidR="00BD0CC2" w:rsidRPr="007D6A02">
              <w:rPr>
                <w:rStyle w:val="Hyperlink"/>
                <w:noProof/>
                <w:lang w:val="en-GB"/>
              </w:rPr>
              <w:t>Appendix D: Final interview guide Synergy</w:t>
            </w:r>
            <w:r w:rsidR="00BD0CC2">
              <w:rPr>
                <w:noProof/>
                <w:webHidden/>
              </w:rPr>
              <w:tab/>
            </w:r>
            <w:r w:rsidR="00BD0CC2">
              <w:rPr>
                <w:noProof/>
                <w:webHidden/>
              </w:rPr>
              <w:fldChar w:fldCharType="begin"/>
            </w:r>
            <w:r w:rsidR="00BD0CC2">
              <w:rPr>
                <w:noProof/>
                <w:webHidden/>
              </w:rPr>
              <w:instrText xml:space="preserve"> PAGEREF _Toc75945104 \h </w:instrText>
            </w:r>
            <w:r w:rsidR="00BD0CC2">
              <w:rPr>
                <w:noProof/>
                <w:webHidden/>
              </w:rPr>
            </w:r>
            <w:r w:rsidR="00BD0CC2">
              <w:rPr>
                <w:noProof/>
                <w:webHidden/>
              </w:rPr>
              <w:fldChar w:fldCharType="separate"/>
            </w:r>
            <w:r w:rsidR="00BD0CC2">
              <w:rPr>
                <w:noProof/>
                <w:webHidden/>
              </w:rPr>
              <w:t>66</w:t>
            </w:r>
            <w:r w:rsidR="00BD0CC2">
              <w:rPr>
                <w:noProof/>
                <w:webHidden/>
              </w:rPr>
              <w:fldChar w:fldCharType="end"/>
            </w:r>
          </w:hyperlink>
        </w:p>
        <w:p w14:paraId="53D3173F" w14:textId="22E0D0FB"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05" w:history="1">
            <w:r w:rsidR="00BD0CC2" w:rsidRPr="007D6A02">
              <w:rPr>
                <w:rStyle w:val="Hyperlink"/>
                <w:noProof/>
              </w:rPr>
              <w:t>Appendix E: Final interview guide Opleidingscommissie</w:t>
            </w:r>
            <w:r w:rsidR="00BD0CC2">
              <w:rPr>
                <w:noProof/>
                <w:webHidden/>
              </w:rPr>
              <w:tab/>
            </w:r>
            <w:r w:rsidR="00BD0CC2">
              <w:rPr>
                <w:noProof/>
                <w:webHidden/>
              </w:rPr>
              <w:fldChar w:fldCharType="begin"/>
            </w:r>
            <w:r w:rsidR="00BD0CC2">
              <w:rPr>
                <w:noProof/>
                <w:webHidden/>
              </w:rPr>
              <w:instrText xml:space="preserve"> PAGEREF _Toc75945105 \h </w:instrText>
            </w:r>
            <w:r w:rsidR="00BD0CC2">
              <w:rPr>
                <w:noProof/>
                <w:webHidden/>
              </w:rPr>
            </w:r>
            <w:r w:rsidR="00BD0CC2">
              <w:rPr>
                <w:noProof/>
                <w:webHidden/>
              </w:rPr>
              <w:fldChar w:fldCharType="separate"/>
            </w:r>
            <w:r w:rsidR="00BD0CC2">
              <w:rPr>
                <w:noProof/>
                <w:webHidden/>
              </w:rPr>
              <w:t>70</w:t>
            </w:r>
            <w:r w:rsidR="00BD0CC2">
              <w:rPr>
                <w:noProof/>
                <w:webHidden/>
              </w:rPr>
              <w:fldChar w:fldCharType="end"/>
            </w:r>
          </w:hyperlink>
        </w:p>
        <w:p w14:paraId="642F9C6F" w14:textId="06DCAEC1"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06" w:history="1">
            <w:r w:rsidR="00BD0CC2" w:rsidRPr="007D6A02">
              <w:rPr>
                <w:rStyle w:val="Hyperlink"/>
                <w:noProof/>
              </w:rPr>
              <w:t>Appendix F: Initial vignettes</w:t>
            </w:r>
            <w:r w:rsidR="00BD0CC2">
              <w:rPr>
                <w:noProof/>
                <w:webHidden/>
              </w:rPr>
              <w:tab/>
            </w:r>
            <w:r w:rsidR="00BD0CC2">
              <w:rPr>
                <w:noProof/>
                <w:webHidden/>
              </w:rPr>
              <w:fldChar w:fldCharType="begin"/>
            </w:r>
            <w:r w:rsidR="00BD0CC2">
              <w:rPr>
                <w:noProof/>
                <w:webHidden/>
              </w:rPr>
              <w:instrText xml:space="preserve"> PAGEREF _Toc75945106 \h </w:instrText>
            </w:r>
            <w:r w:rsidR="00BD0CC2">
              <w:rPr>
                <w:noProof/>
                <w:webHidden/>
              </w:rPr>
            </w:r>
            <w:r w:rsidR="00BD0CC2">
              <w:rPr>
                <w:noProof/>
                <w:webHidden/>
              </w:rPr>
              <w:fldChar w:fldCharType="separate"/>
            </w:r>
            <w:r w:rsidR="00BD0CC2">
              <w:rPr>
                <w:noProof/>
                <w:webHidden/>
              </w:rPr>
              <w:t>75</w:t>
            </w:r>
            <w:r w:rsidR="00BD0CC2">
              <w:rPr>
                <w:noProof/>
                <w:webHidden/>
              </w:rPr>
              <w:fldChar w:fldCharType="end"/>
            </w:r>
          </w:hyperlink>
        </w:p>
        <w:p w14:paraId="11913248" w14:textId="7F189958"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07" w:history="1">
            <w:r w:rsidR="00BD0CC2" w:rsidRPr="007D6A02">
              <w:rPr>
                <w:rStyle w:val="Hyperlink"/>
                <w:noProof/>
              </w:rPr>
              <w:t>Appendix G: Final vignettes</w:t>
            </w:r>
            <w:r w:rsidR="00BD0CC2">
              <w:rPr>
                <w:noProof/>
                <w:webHidden/>
              </w:rPr>
              <w:tab/>
            </w:r>
            <w:r w:rsidR="00BD0CC2">
              <w:rPr>
                <w:noProof/>
                <w:webHidden/>
              </w:rPr>
              <w:fldChar w:fldCharType="begin"/>
            </w:r>
            <w:r w:rsidR="00BD0CC2">
              <w:rPr>
                <w:noProof/>
                <w:webHidden/>
              </w:rPr>
              <w:instrText xml:space="preserve"> PAGEREF _Toc75945107 \h </w:instrText>
            </w:r>
            <w:r w:rsidR="00BD0CC2">
              <w:rPr>
                <w:noProof/>
                <w:webHidden/>
              </w:rPr>
            </w:r>
            <w:r w:rsidR="00BD0CC2">
              <w:rPr>
                <w:noProof/>
                <w:webHidden/>
              </w:rPr>
              <w:fldChar w:fldCharType="separate"/>
            </w:r>
            <w:r w:rsidR="00BD0CC2">
              <w:rPr>
                <w:noProof/>
                <w:webHidden/>
              </w:rPr>
              <w:t>79</w:t>
            </w:r>
            <w:r w:rsidR="00BD0CC2">
              <w:rPr>
                <w:noProof/>
                <w:webHidden/>
              </w:rPr>
              <w:fldChar w:fldCharType="end"/>
            </w:r>
          </w:hyperlink>
        </w:p>
        <w:p w14:paraId="0A42B379" w14:textId="37E95AF3"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08" w:history="1">
            <w:r w:rsidR="00BD0CC2" w:rsidRPr="007D6A02">
              <w:rPr>
                <w:rStyle w:val="Hyperlink"/>
                <w:noProof/>
                <w:lang w:val="en-GB"/>
              </w:rPr>
              <w:t>Appendix H: Observations semi-structured interviews</w:t>
            </w:r>
            <w:r w:rsidR="00BD0CC2">
              <w:rPr>
                <w:noProof/>
                <w:webHidden/>
              </w:rPr>
              <w:tab/>
            </w:r>
            <w:r w:rsidR="00BD0CC2">
              <w:rPr>
                <w:noProof/>
                <w:webHidden/>
              </w:rPr>
              <w:fldChar w:fldCharType="begin"/>
            </w:r>
            <w:r w:rsidR="00BD0CC2">
              <w:rPr>
                <w:noProof/>
                <w:webHidden/>
              </w:rPr>
              <w:instrText xml:space="preserve"> PAGEREF _Toc75945108 \h </w:instrText>
            </w:r>
            <w:r w:rsidR="00BD0CC2">
              <w:rPr>
                <w:noProof/>
                <w:webHidden/>
              </w:rPr>
            </w:r>
            <w:r w:rsidR="00BD0CC2">
              <w:rPr>
                <w:noProof/>
                <w:webHidden/>
              </w:rPr>
              <w:fldChar w:fldCharType="separate"/>
            </w:r>
            <w:r w:rsidR="00BD0CC2">
              <w:rPr>
                <w:noProof/>
                <w:webHidden/>
              </w:rPr>
              <w:t>86</w:t>
            </w:r>
            <w:r w:rsidR="00BD0CC2">
              <w:rPr>
                <w:noProof/>
                <w:webHidden/>
              </w:rPr>
              <w:fldChar w:fldCharType="end"/>
            </w:r>
          </w:hyperlink>
        </w:p>
        <w:p w14:paraId="3BEBEF17" w14:textId="7790F3D5"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09" w:history="1">
            <w:r w:rsidR="00BD0CC2" w:rsidRPr="007D6A02">
              <w:rPr>
                <w:rStyle w:val="Hyperlink"/>
                <w:noProof/>
                <w:lang w:val="de-DE"/>
              </w:rPr>
              <w:t>Appendix I: Observations vignettes</w:t>
            </w:r>
            <w:r w:rsidR="00BD0CC2">
              <w:rPr>
                <w:noProof/>
                <w:webHidden/>
              </w:rPr>
              <w:tab/>
            </w:r>
            <w:r w:rsidR="00BD0CC2">
              <w:rPr>
                <w:noProof/>
                <w:webHidden/>
              </w:rPr>
              <w:fldChar w:fldCharType="begin"/>
            </w:r>
            <w:r w:rsidR="00BD0CC2">
              <w:rPr>
                <w:noProof/>
                <w:webHidden/>
              </w:rPr>
              <w:instrText xml:space="preserve"> PAGEREF _Toc75945109 \h </w:instrText>
            </w:r>
            <w:r w:rsidR="00BD0CC2">
              <w:rPr>
                <w:noProof/>
                <w:webHidden/>
              </w:rPr>
            </w:r>
            <w:r w:rsidR="00BD0CC2">
              <w:rPr>
                <w:noProof/>
                <w:webHidden/>
              </w:rPr>
              <w:fldChar w:fldCharType="separate"/>
            </w:r>
            <w:r w:rsidR="00BD0CC2">
              <w:rPr>
                <w:noProof/>
                <w:webHidden/>
              </w:rPr>
              <w:t>92</w:t>
            </w:r>
            <w:r w:rsidR="00BD0CC2">
              <w:rPr>
                <w:noProof/>
                <w:webHidden/>
              </w:rPr>
              <w:fldChar w:fldCharType="end"/>
            </w:r>
          </w:hyperlink>
        </w:p>
        <w:p w14:paraId="65401FCB" w14:textId="652BA0F7"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10" w:history="1">
            <w:r w:rsidR="00BD0CC2" w:rsidRPr="007D6A02">
              <w:rPr>
                <w:rStyle w:val="Hyperlink"/>
                <w:noProof/>
                <w:lang w:val="en-GB"/>
              </w:rPr>
              <w:t>Appendix J: Coding template</w:t>
            </w:r>
            <w:r w:rsidR="00BD0CC2">
              <w:rPr>
                <w:noProof/>
                <w:webHidden/>
              </w:rPr>
              <w:tab/>
            </w:r>
            <w:r w:rsidR="00BD0CC2">
              <w:rPr>
                <w:noProof/>
                <w:webHidden/>
              </w:rPr>
              <w:fldChar w:fldCharType="begin"/>
            </w:r>
            <w:r w:rsidR="00BD0CC2">
              <w:rPr>
                <w:noProof/>
                <w:webHidden/>
              </w:rPr>
              <w:instrText xml:space="preserve"> PAGEREF _Toc75945110 \h </w:instrText>
            </w:r>
            <w:r w:rsidR="00BD0CC2">
              <w:rPr>
                <w:noProof/>
                <w:webHidden/>
              </w:rPr>
            </w:r>
            <w:r w:rsidR="00BD0CC2">
              <w:rPr>
                <w:noProof/>
                <w:webHidden/>
              </w:rPr>
              <w:fldChar w:fldCharType="separate"/>
            </w:r>
            <w:r w:rsidR="00BD0CC2">
              <w:rPr>
                <w:noProof/>
                <w:webHidden/>
              </w:rPr>
              <w:t>96</w:t>
            </w:r>
            <w:r w:rsidR="00BD0CC2">
              <w:rPr>
                <w:noProof/>
                <w:webHidden/>
              </w:rPr>
              <w:fldChar w:fldCharType="end"/>
            </w:r>
          </w:hyperlink>
        </w:p>
        <w:p w14:paraId="681091CD" w14:textId="0EFDF2BE" w:rsidR="00BD0CC2" w:rsidRDefault="00291CDC">
          <w:pPr>
            <w:pStyle w:val="Inhopg2"/>
            <w:tabs>
              <w:tab w:val="right" w:leader="dot" w:pos="9060"/>
            </w:tabs>
            <w:rPr>
              <w:rFonts w:asciiTheme="minorHAnsi" w:eastAsiaTheme="minorEastAsia" w:hAnsiTheme="minorHAnsi" w:cstheme="minorBidi"/>
              <w:noProof/>
              <w:sz w:val="22"/>
              <w:szCs w:val="22"/>
            </w:rPr>
          </w:pPr>
          <w:hyperlink w:anchor="_Toc75945111" w:history="1">
            <w:r w:rsidR="00BD0CC2" w:rsidRPr="007D6A02">
              <w:rPr>
                <w:rStyle w:val="Hyperlink"/>
                <w:noProof/>
                <w:lang w:val="en-GB"/>
              </w:rPr>
              <w:t>Appendix K: Research diary</w:t>
            </w:r>
            <w:r w:rsidR="00BD0CC2">
              <w:rPr>
                <w:noProof/>
                <w:webHidden/>
              </w:rPr>
              <w:tab/>
            </w:r>
            <w:r w:rsidR="00BD0CC2">
              <w:rPr>
                <w:noProof/>
                <w:webHidden/>
              </w:rPr>
              <w:fldChar w:fldCharType="begin"/>
            </w:r>
            <w:r w:rsidR="00BD0CC2">
              <w:rPr>
                <w:noProof/>
                <w:webHidden/>
              </w:rPr>
              <w:instrText xml:space="preserve"> PAGEREF _Toc75945111 \h </w:instrText>
            </w:r>
            <w:r w:rsidR="00BD0CC2">
              <w:rPr>
                <w:noProof/>
                <w:webHidden/>
              </w:rPr>
            </w:r>
            <w:r w:rsidR="00BD0CC2">
              <w:rPr>
                <w:noProof/>
                <w:webHidden/>
              </w:rPr>
              <w:fldChar w:fldCharType="separate"/>
            </w:r>
            <w:r w:rsidR="00BD0CC2">
              <w:rPr>
                <w:noProof/>
                <w:webHidden/>
              </w:rPr>
              <w:t>98</w:t>
            </w:r>
            <w:r w:rsidR="00BD0CC2">
              <w:rPr>
                <w:noProof/>
                <w:webHidden/>
              </w:rPr>
              <w:fldChar w:fldCharType="end"/>
            </w:r>
          </w:hyperlink>
        </w:p>
        <w:p w14:paraId="10A5060F" w14:textId="5EB64441" w:rsidR="00877B2D" w:rsidRPr="00B15EFA" w:rsidRDefault="00E028C8" w:rsidP="00184A11">
          <w:pPr>
            <w:spacing w:line="276" w:lineRule="auto"/>
          </w:pPr>
          <w:r>
            <w:rPr>
              <w:b/>
              <w:bCs/>
            </w:rPr>
            <w:fldChar w:fldCharType="end"/>
          </w:r>
        </w:p>
      </w:sdtContent>
    </w:sdt>
    <w:p w14:paraId="3C2CA255" w14:textId="175C7C42" w:rsidR="00BC614D" w:rsidRDefault="00BC614D" w:rsidP="00097981">
      <w:pPr>
        <w:spacing w:line="360" w:lineRule="auto"/>
        <w:rPr>
          <w:lang w:val="en-GB"/>
        </w:rPr>
      </w:pPr>
    </w:p>
    <w:p w14:paraId="5217C099" w14:textId="74449880" w:rsidR="00BC614D" w:rsidRDefault="00BC614D" w:rsidP="00097981">
      <w:pPr>
        <w:spacing w:line="360" w:lineRule="auto"/>
        <w:rPr>
          <w:lang w:val="en-GB"/>
        </w:rPr>
      </w:pPr>
    </w:p>
    <w:p w14:paraId="069B6E6C" w14:textId="13E7EBE5" w:rsidR="00BC614D" w:rsidRDefault="00BC614D" w:rsidP="00097981">
      <w:pPr>
        <w:spacing w:line="360" w:lineRule="auto"/>
        <w:rPr>
          <w:lang w:val="en-GB"/>
        </w:rPr>
      </w:pPr>
    </w:p>
    <w:p w14:paraId="43516EAF" w14:textId="260FF5C9" w:rsidR="00BC614D" w:rsidRDefault="00BC614D" w:rsidP="00097981">
      <w:pPr>
        <w:spacing w:line="360" w:lineRule="auto"/>
        <w:rPr>
          <w:lang w:val="en-GB"/>
        </w:rPr>
      </w:pPr>
    </w:p>
    <w:p w14:paraId="4D54DB10" w14:textId="15548025" w:rsidR="00BC614D" w:rsidRDefault="00BC614D" w:rsidP="00097981">
      <w:pPr>
        <w:spacing w:line="360" w:lineRule="auto"/>
        <w:rPr>
          <w:lang w:val="en-GB"/>
        </w:rPr>
      </w:pPr>
    </w:p>
    <w:p w14:paraId="65C4BCD1" w14:textId="478C92AA" w:rsidR="00184A11" w:rsidRDefault="00184A11" w:rsidP="00097981">
      <w:pPr>
        <w:spacing w:line="360" w:lineRule="auto"/>
        <w:rPr>
          <w:lang w:val="en-GB"/>
        </w:rPr>
      </w:pPr>
    </w:p>
    <w:p w14:paraId="76E35D72" w14:textId="74FA98DE" w:rsidR="00184A11" w:rsidRDefault="00184A11" w:rsidP="00097981">
      <w:pPr>
        <w:spacing w:line="360" w:lineRule="auto"/>
        <w:rPr>
          <w:lang w:val="en-GB"/>
        </w:rPr>
      </w:pPr>
    </w:p>
    <w:p w14:paraId="4CC77F7E" w14:textId="3641D66D" w:rsidR="00184A11" w:rsidRDefault="00184A11" w:rsidP="00097981">
      <w:pPr>
        <w:spacing w:line="360" w:lineRule="auto"/>
        <w:rPr>
          <w:lang w:val="en-GB"/>
        </w:rPr>
      </w:pPr>
    </w:p>
    <w:p w14:paraId="16CBD6A9" w14:textId="77777777" w:rsidR="00184A11" w:rsidRDefault="00184A11" w:rsidP="00097981">
      <w:pPr>
        <w:spacing w:line="360" w:lineRule="auto"/>
        <w:rPr>
          <w:lang w:val="en-GB"/>
        </w:rPr>
      </w:pPr>
    </w:p>
    <w:p w14:paraId="5FA0C9D5" w14:textId="35A0ACA7" w:rsidR="00877B2D" w:rsidRPr="001559B1" w:rsidRDefault="680A0CE2" w:rsidP="00097981">
      <w:pPr>
        <w:pStyle w:val="Kop1"/>
        <w:spacing w:line="360" w:lineRule="auto"/>
        <w:rPr>
          <w:lang w:val="en-GB"/>
        </w:rPr>
      </w:pPr>
      <w:bookmarkStart w:id="3" w:name="_Toc75945053"/>
      <w:r w:rsidRPr="001559B1">
        <w:rPr>
          <w:lang w:val="en-GB"/>
        </w:rPr>
        <w:lastRenderedPageBreak/>
        <w:t>Introduction</w:t>
      </w:r>
      <w:bookmarkEnd w:id="3"/>
      <w:r w:rsidRPr="001559B1">
        <w:rPr>
          <w:lang w:val="en-GB"/>
        </w:rPr>
        <w:t xml:space="preserve"> </w:t>
      </w:r>
    </w:p>
    <w:p w14:paraId="053BF9B7" w14:textId="0734D910" w:rsidR="00981EAC" w:rsidRDefault="00E028C8" w:rsidP="00097981">
      <w:pPr>
        <w:spacing w:line="360" w:lineRule="auto"/>
        <w:rPr>
          <w:lang w:val="en-GB"/>
        </w:rPr>
      </w:pPr>
      <w:r w:rsidRPr="00706DDC">
        <w:rPr>
          <w:lang w:val="en-GB"/>
        </w:rPr>
        <w:t xml:space="preserve">Since March </w:t>
      </w:r>
      <w:r w:rsidR="00435C94">
        <w:rPr>
          <w:lang w:val="en-GB"/>
        </w:rPr>
        <w:t>2020,</w:t>
      </w:r>
      <w:r w:rsidRPr="00706DDC">
        <w:rPr>
          <w:lang w:val="en-GB"/>
        </w:rPr>
        <w:t xml:space="preserve"> around 80% of the students in the Netherlands follow their courses online due to the COVID-19 pandemic </w:t>
      </w:r>
      <w:sdt>
        <w:sdtPr>
          <w:rPr>
            <w:lang w:val="en-GB"/>
          </w:rPr>
          <w:id w:val="-1606263812"/>
          <w:citation/>
        </w:sdtPr>
        <w:sdtEndPr/>
        <w:sdtContent>
          <w:r w:rsidRPr="00706DDC">
            <w:rPr>
              <w:lang w:val="en-GB"/>
            </w:rPr>
            <w:fldChar w:fldCharType="begin"/>
          </w:r>
          <w:r w:rsidRPr="00706DDC">
            <w:rPr>
              <w:lang w:val="en-GB"/>
            </w:rPr>
            <w:instrText xml:space="preserve">CITATION NOS20 \l 1043 </w:instrText>
          </w:r>
          <w:r w:rsidRPr="00706DDC">
            <w:rPr>
              <w:lang w:val="en-GB"/>
            </w:rPr>
            <w:fldChar w:fldCharType="separate"/>
          </w:r>
          <w:r w:rsidR="00935B2D">
            <w:rPr>
              <w:noProof/>
              <w:lang w:val="en-GB"/>
            </w:rPr>
            <w:t>(NOS, 2020)</w:t>
          </w:r>
          <w:r w:rsidRPr="00706DDC">
            <w:rPr>
              <w:lang w:val="en-GB"/>
            </w:rPr>
            <w:fldChar w:fldCharType="end"/>
          </w:r>
        </w:sdtContent>
      </w:sdt>
      <w:r w:rsidRPr="00706DDC">
        <w:rPr>
          <w:lang w:val="en-GB"/>
        </w:rPr>
        <w:t xml:space="preserve">. </w:t>
      </w:r>
      <w:r w:rsidR="00376C51">
        <w:rPr>
          <w:lang w:val="en-GB"/>
        </w:rPr>
        <w:t>The</w:t>
      </w:r>
      <w:r w:rsidRPr="00706DDC">
        <w:rPr>
          <w:lang w:val="en-GB"/>
        </w:rPr>
        <w:t xml:space="preserve"> COVID-19 pandemic</w:t>
      </w:r>
      <w:r w:rsidR="00376C51">
        <w:rPr>
          <w:lang w:val="en-GB"/>
        </w:rPr>
        <w:t xml:space="preserve"> also caused the acceleration of</w:t>
      </w:r>
      <w:r w:rsidRPr="00706DDC">
        <w:rPr>
          <w:lang w:val="en-GB"/>
        </w:rPr>
        <w:t xml:space="preserve"> the use of technologies in</w:t>
      </w:r>
      <w:r w:rsidR="00F51702">
        <w:rPr>
          <w:lang w:val="en-GB"/>
        </w:rPr>
        <w:t xml:space="preserve"> the </w:t>
      </w:r>
      <w:r w:rsidRPr="00706DDC">
        <w:rPr>
          <w:lang w:val="en-GB"/>
        </w:rPr>
        <w:t>daily lives</w:t>
      </w:r>
      <w:r w:rsidR="00F51702">
        <w:rPr>
          <w:lang w:val="en-GB"/>
        </w:rPr>
        <w:t xml:space="preserve"> of people</w:t>
      </w:r>
      <w:r w:rsidRPr="00706DDC">
        <w:rPr>
          <w:lang w:val="en-GB"/>
        </w:rPr>
        <w:t xml:space="preserve"> </w:t>
      </w:r>
      <w:sdt>
        <w:sdtPr>
          <w:rPr>
            <w:lang w:val="en-GB"/>
          </w:rPr>
          <w:id w:val="162593247"/>
          <w:citation/>
        </w:sdtPr>
        <w:sdtEndPr/>
        <w:sdtContent>
          <w:r w:rsidRPr="00706DDC">
            <w:rPr>
              <w:lang w:val="en-GB"/>
            </w:rPr>
            <w:fldChar w:fldCharType="begin"/>
          </w:r>
          <w:r w:rsidR="008C639E">
            <w:rPr>
              <w:lang w:val="en-GB"/>
            </w:rPr>
            <w:instrText xml:space="preserve">CITATION Kod20 \l 1043 </w:instrText>
          </w:r>
          <w:r w:rsidRPr="00706DDC">
            <w:rPr>
              <w:lang w:val="en-GB"/>
            </w:rPr>
            <w:fldChar w:fldCharType="separate"/>
          </w:r>
          <w:r w:rsidR="00935B2D">
            <w:rPr>
              <w:noProof/>
              <w:lang w:val="en-GB"/>
            </w:rPr>
            <w:t>(Kodama, 2020)</w:t>
          </w:r>
          <w:r w:rsidRPr="00706DDC">
            <w:rPr>
              <w:lang w:val="en-GB"/>
            </w:rPr>
            <w:fldChar w:fldCharType="end"/>
          </w:r>
        </w:sdtContent>
      </w:sdt>
      <w:r w:rsidRPr="00706DDC">
        <w:rPr>
          <w:lang w:val="en-GB"/>
        </w:rPr>
        <w:t>. Social distancing has led people to work or study from home and kept face-to-face communication to a limit. This</w:t>
      </w:r>
      <w:r w:rsidR="00C2455E">
        <w:rPr>
          <w:lang w:val="en-GB"/>
        </w:rPr>
        <w:t xml:space="preserve"> resulted in</w:t>
      </w:r>
      <w:r w:rsidRPr="00706DDC">
        <w:rPr>
          <w:lang w:val="en-GB"/>
        </w:rPr>
        <w:t xml:space="preserve"> that people </w:t>
      </w:r>
      <w:r w:rsidR="00D11808">
        <w:rPr>
          <w:lang w:val="en-GB"/>
        </w:rPr>
        <w:t>look for</w:t>
      </w:r>
      <w:r w:rsidRPr="00706DDC">
        <w:rPr>
          <w:lang w:val="en-GB"/>
        </w:rPr>
        <w:t xml:space="preserve"> other ways to stay in contact with each other and also find another way to continue with their study for example. </w:t>
      </w:r>
      <w:r w:rsidR="00C2455E">
        <w:rPr>
          <w:lang w:val="en-GB"/>
        </w:rPr>
        <w:t>Moreover, t</w:t>
      </w:r>
      <w:r w:rsidR="00AB187B">
        <w:rPr>
          <w:lang w:val="en-GB"/>
        </w:rPr>
        <w:t>he</w:t>
      </w:r>
      <w:r w:rsidRPr="00706DDC">
        <w:rPr>
          <w:lang w:val="en-GB"/>
        </w:rPr>
        <w:t xml:space="preserve"> universities</w:t>
      </w:r>
      <w:r w:rsidR="00AB187B">
        <w:rPr>
          <w:lang w:val="en-GB"/>
        </w:rPr>
        <w:t xml:space="preserve"> in the Netherlands</w:t>
      </w:r>
      <w:r w:rsidRPr="00706DDC">
        <w:rPr>
          <w:lang w:val="en-GB"/>
        </w:rPr>
        <w:t xml:space="preserve"> had to adjust quickly and think of a</w:t>
      </w:r>
      <w:r w:rsidR="00AB187B">
        <w:rPr>
          <w:lang w:val="en-GB"/>
        </w:rPr>
        <w:t>nother</w:t>
      </w:r>
      <w:r w:rsidRPr="00706DDC">
        <w:rPr>
          <w:lang w:val="en-GB"/>
        </w:rPr>
        <w:t xml:space="preserve"> way to continue </w:t>
      </w:r>
      <w:r w:rsidR="00566817">
        <w:rPr>
          <w:lang w:val="en-GB"/>
        </w:rPr>
        <w:t>their education</w:t>
      </w:r>
      <w:r w:rsidR="00C2455E">
        <w:rPr>
          <w:lang w:val="en-GB"/>
        </w:rPr>
        <w:t>al program</w:t>
      </w:r>
      <w:r w:rsidR="00AB187B">
        <w:rPr>
          <w:lang w:val="en-GB"/>
        </w:rPr>
        <w:t xml:space="preserve">. </w:t>
      </w:r>
      <w:r w:rsidRPr="00706DDC">
        <w:rPr>
          <w:lang w:val="en-GB"/>
        </w:rPr>
        <w:t xml:space="preserve">Nowadays, </w:t>
      </w:r>
      <w:r w:rsidR="001C68D0">
        <w:rPr>
          <w:lang w:val="en-GB"/>
        </w:rPr>
        <w:t>technologies</w:t>
      </w:r>
      <w:r w:rsidRPr="00706DDC">
        <w:rPr>
          <w:lang w:val="en-GB"/>
        </w:rPr>
        <w:t xml:space="preserve"> such as Zoom and </w:t>
      </w:r>
      <w:r w:rsidR="0087108F">
        <w:rPr>
          <w:lang w:val="en-GB"/>
        </w:rPr>
        <w:t>Cisco Webex</w:t>
      </w:r>
      <w:r w:rsidRPr="00706DDC">
        <w:rPr>
          <w:lang w:val="en-GB"/>
        </w:rPr>
        <w:t xml:space="preserve"> are the main way students</w:t>
      </w:r>
      <w:r w:rsidR="00AB187B">
        <w:rPr>
          <w:lang w:val="en-GB"/>
        </w:rPr>
        <w:t xml:space="preserve"> have to follow lectures</w:t>
      </w:r>
      <w:r w:rsidRPr="00706DDC">
        <w:rPr>
          <w:lang w:val="en-GB"/>
        </w:rPr>
        <w:t xml:space="preserve"> and </w:t>
      </w:r>
      <w:r w:rsidR="00D655BF">
        <w:rPr>
          <w:lang w:val="en-GB"/>
        </w:rPr>
        <w:t xml:space="preserve">for </w:t>
      </w:r>
      <w:r w:rsidR="00CD206D">
        <w:rPr>
          <w:lang w:val="en-GB"/>
        </w:rPr>
        <w:t>teachers</w:t>
      </w:r>
      <w:r w:rsidRPr="00706DDC">
        <w:rPr>
          <w:lang w:val="en-GB"/>
        </w:rPr>
        <w:t xml:space="preserve"> to </w:t>
      </w:r>
      <w:r w:rsidR="00AB187B">
        <w:rPr>
          <w:lang w:val="en-GB"/>
        </w:rPr>
        <w:t>give lectures</w:t>
      </w:r>
      <w:r w:rsidR="00327B3D">
        <w:rPr>
          <w:lang w:val="en-GB"/>
        </w:rPr>
        <w:t xml:space="preserve"> </w:t>
      </w:r>
      <w:sdt>
        <w:sdtPr>
          <w:rPr>
            <w:lang w:val="en-GB"/>
          </w:rPr>
          <w:id w:val="-1898966145"/>
          <w:citation/>
        </w:sdtPr>
        <w:sdtEndPr/>
        <w:sdtContent>
          <w:r w:rsidR="00327B3D">
            <w:rPr>
              <w:lang w:val="en-GB"/>
            </w:rPr>
            <w:fldChar w:fldCharType="begin"/>
          </w:r>
          <w:r w:rsidR="00327B3D" w:rsidRPr="00327B3D">
            <w:rPr>
              <w:lang w:val="en-GB"/>
            </w:rPr>
            <w:instrText xml:space="preserve"> CITATION Mas21 \l 1043 </w:instrText>
          </w:r>
          <w:r w:rsidR="00327B3D">
            <w:rPr>
              <w:lang w:val="en-GB"/>
            </w:rPr>
            <w:fldChar w:fldCharType="separate"/>
          </w:r>
          <w:r w:rsidR="00935B2D">
            <w:rPr>
              <w:noProof/>
              <w:lang w:val="en-GB"/>
            </w:rPr>
            <w:t>(Massner, 2021)</w:t>
          </w:r>
          <w:r w:rsidR="00327B3D">
            <w:rPr>
              <w:lang w:val="en-GB"/>
            </w:rPr>
            <w:fldChar w:fldCharType="end"/>
          </w:r>
        </w:sdtContent>
      </w:sdt>
      <w:r w:rsidRPr="00A9696B">
        <w:rPr>
          <w:lang w:val="en-GB"/>
        </w:rPr>
        <w:t>.</w:t>
      </w:r>
      <w:r>
        <w:rPr>
          <w:lang w:val="en-GB"/>
        </w:rPr>
        <w:t xml:space="preserve"> </w:t>
      </w:r>
      <w:bookmarkStart w:id="4" w:name="_Hlk72421503"/>
      <w:r w:rsidR="00B5098B">
        <w:rPr>
          <w:lang w:val="en-GB"/>
        </w:rPr>
        <w:t>Th</w:t>
      </w:r>
      <w:r w:rsidR="00C2455E">
        <w:rPr>
          <w:lang w:val="en-GB"/>
        </w:rPr>
        <w:t xml:space="preserve">ese </w:t>
      </w:r>
      <w:r w:rsidR="001C68D0">
        <w:rPr>
          <w:lang w:val="en-GB"/>
        </w:rPr>
        <w:t xml:space="preserve">technologies </w:t>
      </w:r>
      <w:r w:rsidR="000C5A7C">
        <w:rPr>
          <w:lang w:val="en-GB"/>
        </w:rPr>
        <w:t>change</w:t>
      </w:r>
      <w:r w:rsidR="00924CF2">
        <w:rPr>
          <w:lang w:val="en-GB"/>
        </w:rPr>
        <w:t xml:space="preserve"> </w:t>
      </w:r>
      <w:r w:rsidR="00B5098B">
        <w:rPr>
          <w:lang w:val="en-GB"/>
        </w:rPr>
        <w:t xml:space="preserve">the way students follow their </w:t>
      </w:r>
      <w:r w:rsidR="00AB187B">
        <w:rPr>
          <w:lang w:val="en-GB"/>
        </w:rPr>
        <w:t>lectures</w:t>
      </w:r>
      <w:r w:rsidR="00277874">
        <w:rPr>
          <w:lang w:val="en-GB"/>
        </w:rPr>
        <w:t xml:space="preserve">, </w:t>
      </w:r>
      <w:r w:rsidR="00CB76CE">
        <w:rPr>
          <w:lang w:val="en-GB"/>
        </w:rPr>
        <w:t xml:space="preserve">how they </w:t>
      </w:r>
      <w:r w:rsidR="00B5098B">
        <w:rPr>
          <w:lang w:val="en-GB"/>
        </w:rPr>
        <w:t>study</w:t>
      </w:r>
      <w:r w:rsidR="00CB76CE">
        <w:rPr>
          <w:lang w:val="en-GB"/>
        </w:rPr>
        <w:t xml:space="preserve"> and</w:t>
      </w:r>
      <w:r w:rsidR="00B5098B">
        <w:rPr>
          <w:lang w:val="en-GB"/>
        </w:rPr>
        <w:t xml:space="preserve"> it also changes the way teachers work.</w:t>
      </w:r>
      <w:r w:rsidR="00AB187B">
        <w:rPr>
          <w:lang w:val="en-GB"/>
        </w:rPr>
        <w:t xml:space="preserve"> </w:t>
      </w:r>
      <w:bookmarkEnd w:id="4"/>
      <w:r w:rsidR="00CB76CE">
        <w:rPr>
          <w:lang w:val="en-GB"/>
        </w:rPr>
        <w:t>Therefore, i</w:t>
      </w:r>
      <w:r w:rsidR="00C44649">
        <w:rPr>
          <w:lang w:val="en-GB"/>
        </w:rPr>
        <w:t xml:space="preserve">t can be assumed that </w:t>
      </w:r>
      <w:r w:rsidR="00E814E7">
        <w:rPr>
          <w:lang w:val="en-GB"/>
        </w:rPr>
        <w:t xml:space="preserve">technology such as Zoom and </w:t>
      </w:r>
      <w:r w:rsidR="0087108F">
        <w:rPr>
          <w:lang w:val="en-GB"/>
        </w:rPr>
        <w:t>Cisco Webex</w:t>
      </w:r>
      <w:r w:rsidR="00B5098B">
        <w:rPr>
          <w:lang w:val="en-GB"/>
        </w:rPr>
        <w:t xml:space="preserve"> </w:t>
      </w:r>
      <w:r w:rsidR="00566817">
        <w:rPr>
          <w:lang w:val="en-GB"/>
        </w:rPr>
        <w:t>changes</w:t>
      </w:r>
      <w:r w:rsidR="00B5098B">
        <w:rPr>
          <w:lang w:val="en-GB"/>
        </w:rPr>
        <w:t xml:space="preserve"> </w:t>
      </w:r>
      <w:r w:rsidR="00C44649">
        <w:rPr>
          <w:lang w:val="en-GB"/>
        </w:rPr>
        <w:t>the habits</w:t>
      </w:r>
      <w:r w:rsidR="00CB76CE">
        <w:rPr>
          <w:lang w:val="en-GB"/>
        </w:rPr>
        <w:t xml:space="preserve"> </w:t>
      </w:r>
      <w:r w:rsidR="00DB4E7E">
        <w:rPr>
          <w:lang w:val="en-GB"/>
        </w:rPr>
        <w:t xml:space="preserve">and thus the behaviour </w:t>
      </w:r>
      <w:r w:rsidR="00CB76CE">
        <w:rPr>
          <w:lang w:val="en-GB"/>
        </w:rPr>
        <w:t>of the students and teachers in higher education</w:t>
      </w:r>
      <w:r w:rsidR="00C44649">
        <w:rPr>
          <w:lang w:val="en-GB"/>
        </w:rPr>
        <w:t xml:space="preserve">. </w:t>
      </w:r>
      <w:r w:rsidR="00981EAC">
        <w:rPr>
          <w:lang w:val="en-GB"/>
        </w:rPr>
        <w:t xml:space="preserve">This is also evident in </w:t>
      </w:r>
      <w:r w:rsidR="00E814E7">
        <w:rPr>
          <w:lang w:val="en-GB"/>
        </w:rPr>
        <w:t>an independent research</w:t>
      </w:r>
      <w:r w:rsidR="00981EAC">
        <w:rPr>
          <w:lang w:val="en-GB"/>
        </w:rPr>
        <w:t xml:space="preserve"> from Radboud University </w:t>
      </w:r>
      <w:sdt>
        <w:sdtPr>
          <w:rPr>
            <w:lang w:val="en-GB"/>
          </w:rPr>
          <w:id w:val="202768915"/>
          <w:citation/>
        </w:sdtPr>
        <w:sdtEndPr/>
        <w:sdtContent>
          <w:r w:rsidR="00981EAC">
            <w:rPr>
              <w:lang w:val="en-GB"/>
            </w:rPr>
            <w:fldChar w:fldCharType="begin"/>
          </w:r>
          <w:r w:rsidR="00981EAC">
            <w:rPr>
              <w:lang w:val="en-GB"/>
            </w:rPr>
            <w:instrText xml:space="preserve">CITATION Rad21 \n  \t  \l 1043 </w:instrText>
          </w:r>
          <w:r w:rsidR="00981EAC">
            <w:rPr>
              <w:lang w:val="en-GB"/>
            </w:rPr>
            <w:fldChar w:fldCharType="separate"/>
          </w:r>
          <w:r w:rsidR="00935B2D">
            <w:rPr>
              <w:noProof/>
              <w:lang w:val="en-GB"/>
            </w:rPr>
            <w:t>(2021)</w:t>
          </w:r>
          <w:r w:rsidR="00981EAC">
            <w:rPr>
              <w:lang w:val="en-GB"/>
            </w:rPr>
            <w:fldChar w:fldCharType="end"/>
          </w:r>
        </w:sdtContent>
      </w:sdt>
      <w:r w:rsidR="00E814E7">
        <w:rPr>
          <w:lang w:val="en-GB"/>
        </w:rPr>
        <w:t xml:space="preserve">, </w:t>
      </w:r>
      <w:r w:rsidR="00981EAC">
        <w:rPr>
          <w:lang w:val="en-GB"/>
        </w:rPr>
        <w:t>which stated that students miss the daily structures</w:t>
      </w:r>
      <w:r w:rsidR="001C68D0">
        <w:rPr>
          <w:lang w:val="en-GB"/>
        </w:rPr>
        <w:t xml:space="preserve"> and habits</w:t>
      </w:r>
      <w:r w:rsidR="007F18A7">
        <w:rPr>
          <w:lang w:val="en-GB"/>
        </w:rPr>
        <w:t xml:space="preserve"> </w:t>
      </w:r>
      <w:r w:rsidR="00981EAC">
        <w:rPr>
          <w:lang w:val="en-GB"/>
        </w:rPr>
        <w:t xml:space="preserve">they </w:t>
      </w:r>
      <w:r w:rsidR="00DB7664">
        <w:rPr>
          <w:lang w:val="en-GB"/>
        </w:rPr>
        <w:t>we</w:t>
      </w:r>
      <w:r w:rsidR="00981EAC">
        <w:rPr>
          <w:lang w:val="en-GB"/>
        </w:rPr>
        <w:t>re used to</w:t>
      </w:r>
      <w:r w:rsidR="00E814E7">
        <w:rPr>
          <w:lang w:val="en-GB"/>
        </w:rPr>
        <w:t xml:space="preserve"> before COVID-19</w:t>
      </w:r>
      <w:r w:rsidR="00E007E8">
        <w:rPr>
          <w:lang w:val="en-GB"/>
        </w:rPr>
        <w:t>.</w:t>
      </w:r>
    </w:p>
    <w:p w14:paraId="6783C457" w14:textId="6A3BEC08" w:rsidR="00F656BC" w:rsidRDefault="00BE7DDF" w:rsidP="00097981">
      <w:pPr>
        <w:spacing w:line="360" w:lineRule="auto"/>
        <w:rPr>
          <w:lang w:val="en-GB"/>
        </w:rPr>
      </w:pPr>
      <w:r>
        <w:rPr>
          <w:lang w:val="en-GB"/>
        </w:rPr>
        <w:tab/>
        <w:t xml:space="preserve">That technology can change the moral of a person is shown in research from Vallor </w:t>
      </w:r>
      <w:sdt>
        <w:sdtPr>
          <w:rPr>
            <w:lang w:val="en-GB"/>
          </w:rPr>
          <w:id w:val="322788113"/>
          <w:citation/>
        </w:sdtPr>
        <w:sdtEndPr/>
        <w:sdtContent>
          <w:r>
            <w:rPr>
              <w:lang w:val="en-GB"/>
            </w:rPr>
            <w:fldChar w:fldCharType="begin"/>
          </w:r>
          <w:r>
            <w:rPr>
              <w:lang w:val="en-GB"/>
            </w:rPr>
            <w:instrText xml:space="preserve">CITATION Val09 \n  \t  \l 1043 </w:instrText>
          </w:r>
          <w:r>
            <w:rPr>
              <w:lang w:val="en-GB"/>
            </w:rPr>
            <w:fldChar w:fldCharType="separate"/>
          </w:r>
          <w:r w:rsidR="00935B2D">
            <w:rPr>
              <w:noProof/>
              <w:lang w:val="en-GB"/>
            </w:rPr>
            <w:t>(2009)</w:t>
          </w:r>
          <w:r>
            <w:rPr>
              <w:lang w:val="en-GB"/>
            </w:rPr>
            <w:fldChar w:fldCharType="end"/>
          </w:r>
        </w:sdtContent>
      </w:sdt>
      <w:r>
        <w:rPr>
          <w:lang w:val="en-GB"/>
        </w:rPr>
        <w:t xml:space="preserve">. </w:t>
      </w:r>
      <w:r w:rsidR="00327B3D">
        <w:rPr>
          <w:lang w:val="en-GB"/>
        </w:rPr>
        <w:t>In specific, it</w:t>
      </w:r>
      <w:r>
        <w:rPr>
          <w:lang w:val="en-GB"/>
        </w:rPr>
        <w:t xml:space="preserve"> </w:t>
      </w:r>
      <w:r w:rsidR="00D6515C">
        <w:rPr>
          <w:lang w:val="en-GB"/>
        </w:rPr>
        <w:t>shows th</w:t>
      </w:r>
      <w:r w:rsidR="007F18A7">
        <w:rPr>
          <w:lang w:val="en-GB"/>
        </w:rPr>
        <w:t>at there is a</w:t>
      </w:r>
      <w:r w:rsidR="00D6515C">
        <w:rPr>
          <w:lang w:val="en-GB"/>
        </w:rPr>
        <w:t xml:space="preserve"> relevance of researching technologies that can have an impact on a moral dimension</w:t>
      </w:r>
      <w:r w:rsidR="00DB4E7E">
        <w:rPr>
          <w:lang w:val="en-GB"/>
        </w:rPr>
        <w:t xml:space="preserve"> and thus also on a persons’ behaviour</w:t>
      </w:r>
      <w:r w:rsidR="00D6515C">
        <w:rPr>
          <w:lang w:val="en-GB"/>
        </w:rPr>
        <w:t>.</w:t>
      </w:r>
      <w:r w:rsidR="00327B3D">
        <w:rPr>
          <w:lang w:val="en-GB"/>
        </w:rPr>
        <w:t xml:space="preserve"> For this</w:t>
      </w:r>
      <w:r w:rsidR="00C44649">
        <w:rPr>
          <w:lang w:val="en-GB"/>
        </w:rPr>
        <w:t xml:space="preserve"> research</w:t>
      </w:r>
      <w:r w:rsidR="007C6F62">
        <w:rPr>
          <w:lang w:val="en-GB"/>
        </w:rPr>
        <w:t>,</w:t>
      </w:r>
      <w:r w:rsidR="00C44649">
        <w:rPr>
          <w:lang w:val="en-GB"/>
        </w:rPr>
        <w:t xml:space="preserve"> it can be said that technologies such as Zoom</w:t>
      </w:r>
      <w:r w:rsidR="00277874">
        <w:rPr>
          <w:lang w:val="en-GB"/>
        </w:rPr>
        <w:t>,</w:t>
      </w:r>
      <w:r w:rsidR="00C44649">
        <w:rPr>
          <w:lang w:val="en-GB"/>
        </w:rPr>
        <w:t xml:space="preserve"> </w:t>
      </w:r>
      <w:r w:rsidR="007C6F62">
        <w:rPr>
          <w:lang w:val="en-GB"/>
        </w:rPr>
        <w:t>which</w:t>
      </w:r>
      <w:r w:rsidR="00C44649">
        <w:rPr>
          <w:lang w:val="en-GB"/>
        </w:rPr>
        <w:t xml:space="preserve"> is used for teaching, ha</w:t>
      </w:r>
      <w:r>
        <w:rPr>
          <w:lang w:val="en-GB"/>
        </w:rPr>
        <w:t>ve</w:t>
      </w:r>
      <w:r w:rsidR="00C44649">
        <w:rPr>
          <w:lang w:val="en-GB"/>
        </w:rPr>
        <w:t xml:space="preserve"> a moral dimension that needs to be explored</w:t>
      </w:r>
      <w:r w:rsidR="00277874">
        <w:rPr>
          <w:lang w:val="en-GB"/>
        </w:rPr>
        <w:t xml:space="preserve">. </w:t>
      </w:r>
      <w:r>
        <w:rPr>
          <w:lang w:val="en-GB"/>
        </w:rPr>
        <w:t>It is important to explore t</w:t>
      </w:r>
      <w:r w:rsidR="00277874">
        <w:rPr>
          <w:lang w:val="en-GB"/>
        </w:rPr>
        <w:t xml:space="preserve">he </w:t>
      </w:r>
      <w:r w:rsidR="007F18A7">
        <w:rPr>
          <w:lang w:val="en-GB"/>
        </w:rPr>
        <w:t xml:space="preserve">moral </w:t>
      </w:r>
      <w:r w:rsidR="00634770">
        <w:rPr>
          <w:lang w:val="en-GB"/>
        </w:rPr>
        <w:t>dimension because</w:t>
      </w:r>
      <w:r w:rsidR="00277874">
        <w:rPr>
          <w:lang w:val="en-GB"/>
        </w:rPr>
        <w:t xml:space="preserve"> </w:t>
      </w:r>
      <w:r w:rsidR="00E80CAD">
        <w:rPr>
          <w:lang w:val="en-GB"/>
        </w:rPr>
        <w:t>those technologies</w:t>
      </w:r>
      <w:r w:rsidR="00C44649">
        <w:rPr>
          <w:lang w:val="en-GB"/>
        </w:rPr>
        <w:t xml:space="preserve"> </w:t>
      </w:r>
      <w:r w:rsidR="000C5A7C">
        <w:rPr>
          <w:lang w:val="en-GB"/>
        </w:rPr>
        <w:t>affect</w:t>
      </w:r>
      <w:r w:rsidR="00C44649">
        <w:rPr>
          <w:lang w:val="en-GB"/>
        </w:rPr>
        <w:t xml:space="preserve"> the </w:t>
      </w:r>
      <w:r w:rsidR="00DB4E7E">
        <w:rPr>
          <w:lang w:val="en-GB"/>
        </w:rPr>
        <w:t>behaviours</w:t>
      </w:r>
      <w:r w:rsidR="00C44649">
        <w:rPr>
          <w:lang w:val="en-GB"/>
        </w:rPr>
        <w:t xml:space="preserve"> of student</w:t>
      </w:r>
      <w:r w:rsidR="00AB2EDE">
        <w:rPr>
          <w:lang w:val="en-GB"/>
        </w:rPr>
        <w:t>s</w:t>
      </w:r>
      <w:r w:rsidR="00C44649">
        <w:rPr>
          <w:lang w:val="en-GB"/>
        </w:rPr>
        <w:t xml:space="preserve"> and teachers.</w:t>
      </w:r>
      <w:r w:rsidR="00DB2454">
        <w:rPr>
          <w:lang w:val="en-GB"/>
        </w:rPr>
        <w:t xml:space="preserve"> </w:t>
      </w:r>
      <w:r w:rsidR="004734CC">
        <w:rPr>
          <w:lang w:val="en-GB"/>
        </w:rPr>
        <w:t xml:space="preserve">According to Kipnis </w:t>
      </w:r>
      <w:sdt>
        <w:sdtPr>
          <w:rPr>
            <w:lang w:val="en-GB"/>
          </w:rPr>
          <w:id w:val="452068933"/>
          <w:citation/>
        </w:sdtPr>
        <w:sdtEndPr/>
        <w:sdtContent>
          <w:r w:rsidR="004734CC" w:rsidRPr="002D20F5">
            <w:rPr>
              <w:lang w:val="en-GB"/>
            </w:rPr>
            <w:fldChar w:fldCharType="begin"/>
          </w:r>
          <w:r w:rsidR="004734CC">
            <w:rPr>
              <w:lang w:val="en-GB"/>
            </w:rPr>
            <w:instrText xml:space="preserve">CITATION Kip96 \n  \t  \l 1043 </w:instrText>
          </w:r>
          <w:r w:rsidR="004734CC" w:rsidRPr="002D20F5">
            <w:rPr>
              <w:lang w:val="en-GB"/>
            </w:rPr>
            <w:fldChar w:fldCharType="separate"/>
          </w:r>
          <w:r w:rsidR="004734CC">
            <w:rPr>
              <w:noProof/>
              <w:lang w:val="en-GB"/>
            </w:rPr>
            <w:t>(1996)</w:t>
          </w:r>
          <w:r w:rsidR="004734CC" w:rsidRPr="002D20F5">
            <w:rPr>
              <w:lang w:val="en-GB"/>
            </w:rPr>
            <w:fldChar w:fldCharType="end"/>
          </w:r>
        </w:sdtContent>
      </w:sdt>
      <w:r w:rsidR="004734CC">
        <w:rPr>
          <w:lang w:val="en-GB"/>
        </w:rPr>
        <w:t>, t</w:t>
      </w:r>
      <w:r w:rsidR="004B1093">
        <w:rPr>
          <w:lang w:val="en-GB"/>
        </w:rPr>
        <w:t xml:space="preserve">he term </w:t>
      </w:r>
      <w:r w:rsidR="008D3325">
        <w:rPr>
          <w:lang w:val="en-GB"/>
        </w:rPr>
        <w:t>‘</w:t>
      </w:r>
      <w:r w:rsidR="004B1093">
        <w:rPr>
          <w:lang w:val="en-GB"/>
        </w:rPr>
        <w:t>moral</w:t>
      </w:r>
      <w:r w:rsidR="008D3325">
        <w:rPr>
          <w:lang w:val="en-GB"/>
        </w:rPr>
        <w:t>’</w:t>
      </w:r>
      <w:r w:rsidR="004B1093">
        <w:rPr>
          <w:lang w:val="en-GB"/>
        </w:rPr>
        <w:t xml:space="preserve"> is often used</w:t>
      </w:r>
      <w:r w:rsidR="00C44649">
        <w:rPr>
          <w:lang w:val="en-GB"/>
        </w:rPr>
        <w:t xml:space="preserve"> </w:t>
      </w:r>
      <w:r w:rsidR="00AA1DBD" w:rsidRPr="002D20F5">
        <w:rPr>
          <w:lang w:val="en-GB"/>
        </w:rPr>
        <w:t>to describe trusting behaviour</w:t>
      </w:r>
      <w:r w:rsidR="009D14E7">
        <w:rPr>
          <w:lang w:val="en-GB"/>
        </w:rPr>
        <w:t xml:space="preserve">, </w:t>
      </w:r>
      <w:r w:rsidR="004734CC">
        <w:rPr>
          <w:lang w:val="en-GB"/>
        </w:rPr>
        <w:t xml:space="preserve">it can be said that </w:t>
      </w:r>
      <w:r w:rsidR="009D14E7">
        <w:rPr>
          <w:lang w:val="en-GB"/>
        </w:rPr>
        <w:t>t</w:t>
      </w:r>
      <w:r w:rsidR="00327B3D">
        <w:rPr>
          <w:lang w:val="en-GB"/>
        </w:rPr>
        <w:t>rusting behaviour</w:t>
      </w:r>
      <w:r w:rsidR="004734CC">
        <w:rPr>
          <w:lang w:val="en-GB"/>
        </w:rPr>
        <w:t xml:space="preserve"> itself</w:t>
      </w:r>
      <w:r w:rsidR="00327B3D">
        <w:rPr>
          <w:lang w:val="en-GB"/>
        </w:rPr>
        <w:t xml:space="preserve"> is related to the term trust</w:t>
      </w:r>
      <w:r w:rsidR="004734CC">
        <w:rPr>
          <w:lang w:val="en-GB"/>
        </w:rPr>
        <w:t>.</w:t>
      </w:r>
      <w:r w:rsidR="00CB76CE" w:rsidRPr="002D20F5">
        <w:rPr>
          <w:lang w:val="en-GB"/>
        </w:rPr>
        <w:t xml:space="preserve"> </w:t>
      </w:r>
      <w:r w:rsidR="00530D33" w:rsidRPr="002D20F5">
        <w:rPr>
          <w:lang w:val="en-GB"/>
        </w:rPr>
        <w:t>A</w:t>
      </w:r>
      <w:r w:rsidR="001F55F4">
        <w:rPr>
          <w:lang w:val="en-GB"/>
        </w:rPr>
        <w:t xml:space="preserve">ccording to McKnight and Chervany </w:t>
      </w:r>
      <w:sdt>
        <w:sdtPr>
          <w:rPr>
            <w:lang w:val="en-GB"/>
          </w:rPr>
          <w:id w:val="624515076"/>
          <w:citation/>
        </w:sdtPr>
        <w:sdtEndPr/>
        <w:sdtContent>
          <w:r w:rsidR="001F55F4">
            <w:rPr>
              <w:lang w:val="en-GB"/>
            </w:rPr>
            <w:fldChar w:fldCharType="begin"/>
          </w:r>
          <w:r w:rsidR="001F55F4">
            <w:rPr>
              <w:lang w:val="en-GB"/>
            </w:rPr>
            <w:instrText xml:space="preserve">CITATION McK00 \n  \t  \l 1043 </w:instrText>
          </w:r>
          <w:r w:rsidR="001F55F4">
            <w:rPr>
              <w:lang w:val="en-GB"/>
            </w:rPr>
            <w:fldChar w:fldCharType="separate"/>
          </w:r>
          <w:r w:rsidR="00935B2D">
            <w:rPr>
              <w:noProof/>
              <w:lang w:val="en-GB"/>
            </w:rPr>
            <w:t>(2000)</w:t>
          </w:r>
          <w:r w:rsidR="001F55F4">
            <w:rPr>
              <w:lang w:val="en-GB"/>
            </w:rPr>
            <w:fldChar w:fldCharType="end"/>
          </w:r>
        </w:sdtContent>
      </w:sdt>
      <w:r w:rsidR="007C6F62">
        <w:rPr>
          <w:lang w:val="en-GB"/>
        </w:rPr>
        <w:t>,</w:t>
      </w:r>
      <w:r w:rsidR="00530D33" w:rsidRPr="002D20F5">
        <w:rPr>
          <w:lang w:val="en-GB"/>
        </w:rPr>
        <w:t xml:space="preserve"> </w:t>
      </w:r>
      <w:r w:rsidR="001F55F4">
        <w:rPr>
          <w:lang w:val="en-GB"/>
        </w:rPr>
        <w:t xml:space="preserve">a </w:t>
      </w:r>
      <w:r w:rsidR="00530D33" w:rsidRPr="002D20F5">
        <w:rPr>
          <w:lang w:val="en-GB"/>
        </w:rPr>
        <w:t xml:space="preserve">good understanding of the term ‘trust’ is important </w:t>
      </w:r>
      <w:r w:rsidR="004B1093">
        <w:rPr>
          <w:lang w:val="en-GB"/>
        </w:rPr>
        <w:t>for the interpretation of the results of</w:t>
      </w:r>
      <w:r w:rsidR="00327B3D">
        <w:rPr>
          <w:lang w:val="en-GB"/>
        </w:rPr>
        <w:t xml:space="preserve"> any</w:t>
      </w:r>
      <w:r w:rsidR="004B1093">
        <w:rPr>
          <w:lang w:val="en-GB"/>
        </w:rPr>
        <w:t xml:space="preserve"> research</w:t>
      </w:r>
      <w:r w:rsidR="00327B3D">
        <w:rPr>
          <w:lang w:val="en-GB"/>
        </w:rPr>
        <w:t xml:space="preserve"> about trust</w:t>
      </w:r>
      <w:r w:rsidR="00DB4E7E">
        <w:rPr>
          <w:lang w:val="en-GB"/>
        </w:rPr>
        <w:t>. Therefore, it is also im</w:t>
      </w:r>
      <w:r w:rsidR="001F55F4">
        <w:rPr>
          <w:lang w:val="en-GB"/>
        </w:rPr>
        <w:t>portant</w:t>
      </w:r>
      <w:r w:rsidR="00DB4E7E">
        <w:rPr>
          <w:lang w:val="en-GB"/>
        </w:rPr>
        <w:t xml:space="preserve"> to have a good understanding of trust</w:t>
      </w:r>
      <w:r w:rsidR="001F55F4">
        <w:rPr>
          <w:lang w:val="en-GB"/>
        </w:rPr>
        <w:t xml:space="preserve"> for this research.</w:t>
      </w:r>
      <w:r w:rsidR="002D20F5">
        <w:rPr>
          <w:lang w:val="en-GB"/>
        </w:rPr>
        <w:t xml:space="preserve"> </w:t>
      </w:r>
      <w:r w:rsidR="001F55F4">
        <w:rPr>
          <w:lang w:val="en-GB"/>
        </w:rPr>
        <w:t xml:space="preserve">Especially, as trust has been defined in many different ways by different researchers across </w:t>
      </w:r>
      <w:r w:rsidR="00DB4E7E">
        <w:rPr>
          <w:lang w:val="en-GB"/>
        </w:rPr>
        <w:t xml:space="preserve">various </w:t>
      </w:r>
      <w:r w:rsidR="001F55F4">
        <w:rPr>
          <w:lang w:val="en-GB"/>
        </w:rPr>
        <w:t>disciplines.</w:t>
      </w:r>
      <w:r w:rsidR="00E156DF">
        <w:rPr>
          <w:lang w:val="en-GB"/>
        </w:rPr>
        <w:t xml:space="preserve"> T</w:t>
      </w:r>
      <w:r w:rsidR="00DB4E7E">
        <w:rPr>
          <w:lang w:val="en-GB"/>
        </w:rPr>
        <w:t>o bring these different definitions together</w:t>
      </w:r>
      <w:r w:rsidR="008D2B94">
        <w:rPr>
          <w:lang w:val="en-GB"/>
        </w:rPr>
        <w:t xml:space="preserve"> McKnight and Chervany </w:t>
      </w:r>
      <w:sdt>
        <w:sdtPr>
          <w:rPr>
            <w:lang w:val="en-GB"/>
          </w:rPr>
          <w:id w:val="186336338"/>
          <w:citation/>
        </w:sdtPr>
        <w:sdtEndPr/>
        <w:sdtContent>
          <w:r w:rsidR="008D2B94">
            <w:rPr>
              <w:lang w:val="en-GB"/>
            </w:rPr>
            <w:fldChar w:fldCharType="begin"/>
          </w:r>
          <w:r w:rsidR="008D2B94">
            <w:rPr>
              <w:lang w:val="en-GB"/>
            </w:rPr>
            <w:instrText xml:space="preserve">CITATION McK00 \n  \t  \l 1043 </w:instrText>
          </w:r>
          <w:r w:rsidR="008D2B94">
            <w:rPr>
              <w:lang w:val="en-GB"/>
            </w:rPr>
            <w:fldChar w:fldCharType="separate"/>
          </w:r>
          <w:r w:rsidR="00935B2D">
            <w:rPr>
              <w:noProof/>
              <w:lang w:val="en-GB"/>
            </w:rPr>
            <w:t>(2000)</w:t>
          </w:r>
          <w:r w:rsidR="008D2B94">
            <w:rPr>
              <w:lang w:val="en-GB"/>
            </w:rPr>
            <w:fldChar w:fldCharType="end"/>
          </w:r>
        </w:sdtContent>
      </w:sdt>
      <w:r w:rsidR="008D2B94">
        <w:rPr>
          <w:lang w:val="en-GB"/>
        </w:rPr>
        <w:t xml:space="preserve"> defined </w:t>
      </w:r>
      <w:r w:rsidR="00F548A8">
        <w:rPr>
          <w:lang w:val="en-GB"/>
        </w:rPr>
        <w:t xml:space="preserve">four </w:t>
      </w:r>
      <w:r w:rsidR="00E156DF">
        <w:rPr>
          <w:lang w:val="en-GB"/>
        </w:rPr>
        <w:t>interdisciplinary typologies</w:t>
      </w:r>
      <w:r w:rsidR="00C137AF">
        <w:rPr>
          <w:lang w:val="en-GB"/>
        </w:rPr>
        <w:t xml:space="preserve"> of trust</w:t>
      </w:r>
      <w:r w:rsidR="008D2B94">
        <w:rPr>
          <w:lang w:val="en-GB"/>
        </w:rPr>
        <w:t>, these</w:t>
      </w:r>
      <w:r w:rsidR="00E156DF">
        <w:rPr>
          <w:lang w:val="en-GB"/>
        </w:rPr>
        <w:t xml:space="preserve"> are disposition to trust, institution-based trust, trusting beliefs and trusting intentio</w:t>
      </w:r>
      <w:r w:rsidR="008D2B94">
        <w:rPr>
          <w:lang w:val="en-GB"/>
        </w:rPr>
        <w:t>n</w:t>
      </w:r>
      <w:r w:rsidR="00452FAC">
        <w:rPr>
          <w:lang w:val="en-GB"/>
        </w:rPr>
        <w:t>.</w:t>
      </w:r>
      <w:r w:rsidR="00E156DF">
        <w:rPr>
          <w:lang w:val="en-GB"/>
        </w:rPr>
        <w:t xml:space="preserve"> These help to understand the term trust even more</w:t>
      </w:r>
      <w:r w:rsidR="00A17FA5">
        <w:rPr>
          <w:lang w:val="en-GB"/>
        </w:rPr>
        <w:t xml:space="preserve"> and are</w:t>
      </w:r>
      <w:r w:rsidR="008D2B94">
        <w:rPr>
          <w:lang w:val="en-GB"/>
        </w:rPr>
        <w:t xml:space="preserve"> further</w:t>
      </w:r>
      <w:r w:rsidR="00A17FA5">
        <w:rPr>
          <w:lang w:val="en-GB"/>
        </w:rPr>
        <w:t xml:space="preserve"> explained in detail in the next chapter</w:t>
      </w:r>
      <w:r w:rsidR="00E156DF">
        <w:rPr>
          <w:lang w:val="en-GB"/>
        </w:rPr>
        <w:t>.</w:t>
      </w:r>
      <w:r w:rsidR="00A17FA5">
        <w:rPr>
          <w:lang w:val="en-GB"/>
        </w:rPr>
        <w:t xml:space="preserve"> However, to </w:t>
      </w:r>
      <w:r>
        <w:rPr>
          <w:lang w:val="en-GB"/>
        </w:rPr>
        <w:t xml:space="preserve">already </w:t>
      </w:r>
      <w:r w:rsidR="00A17FA5">
        <w:rPr>
          <w:lang w:val="en-GB"/>
        </w:rPr>
        <w:t>get an</w:t>
      </w:r>
      <w:r>
        <w:rPr>
          <w:lang w:val="en-GB"/>
        </w:rPr>
        <w:t xml:space="preserve"> </w:t>
      </w:r>
      <w:r w:rsidR="00675C97" w:rsidRPr="002D20F5">
        <w:rPr>
          <w:lang w:val="en-GB"/>
        </w:rPr>
        <w:t>understanding of the term trust in this research, t</w:t>
      </w:r>
      <w:r w:rsidR="007B3A4B" w:rsidRPr="002D20F5">
        <w:rPr>
          <w:lang w:val="en-GB"/>
        </w:rPr>
        <w:t>he following definition</w:t>
      </w:r>
      <w:r w:rsidR="000F6153" w:rsidRPr="002D20F5">
        <w:rPr>
          <w:lang w:val="en-GB"/>
        </w:rPr>
        <w:t xml:space="preserve"> of trust</w:t>
      </w:r>
      <w:r w:rsidR="007B3A4B" w:rsidRPr="002D20F5">
        <w:rPr>
          <w:lang w:val="en-GB"/>
        </w:rPr>
        <w:t xml:space="preserve"> by </w:t>
      </w:r>
      <w:r w:rsidR="00290F73" w:rsidRPr="002D20F5">
        <w:rPr>
          <w:lang w:val="en-GB"/>
        </w:rPr>
        <w:t xml:space="preserve">Rousseau, Bitkin, Burt </w:t>
      </w:r>
      <w:r w:rsidR="001F55F4">
        <w:rPr>
          <w:lang w:val="en-GB"/>
        </w:rPr>
        <w:t>and</w:t>
      </w:r>
      <w:r w:rsidR="00290F73" w:rsidRPr="002D20F5">
        <w:rPr>
          <w:lang w:val="en-GB"/>
        </w:rPr>
        <w:t xml:space="preserve"> Camerer </w:t>
      </w:r>
      <w:sdt>
        <w:sdtPr>
          <w:rPr>
            <w:lang w:val="en-GB"/>
          </w:rPr>
          <w:id w:val="1593039428"/>
          <w:citation/>
        </w:sdtPr>
        <w:sdtEndPr/>
        <w:sdtContent>
          <w:r w:rsidR="00290F73" w:rsidRPr="002D20F5">
            <w:rPr>
              <w:lang w:val="en-GB"/>
            </w:rPr>
            <w:fldChar w:fldCharType="begin"/>
          </w:r>
          <w:r w:rsidR="00290F73" w:rsidRPr="002D20F5">
            <w:rPr>
              <w:lang w:val="en-GB"/>
            </w:rPr>
            <w:instrText xml:space="preserve">CITATION Rou98 \n  \t  \l 1043 </w:instrText>
          </w:r>
          <w:r w:rsidR="00290F73" w:rsidRPr="002D20F5">
            <w:rPr>
              <w:lang w:val="en-GB"/>
            </w:rPr>
            <w:fldChar w:fldCharType="separate"/>
          </w:r>
          <w:r w:rsidR="00935B2D">
            <w:rPr>
              <w:noProof/>
              <w:lang w:val="en-GB"/>
            </w:rPr>
            <w:t>(1998)</w:t>
          </w:r>
          <w:r w:rsidR="00290F73" w:rsidRPr="002D20F5">
            <w:rPr>
              <w:lang w:val="en-GB"/>
            </w:rPr>
            <w:fldChar w:fldCharType="end"/>
          </w:r>
        </w:sdtContent>
      </w:sdt>
      <w:r w:rsidR="007B3A4B" w:rsidRPr="002D20F5">
        <w:rPr>
          <w:lang w:val="en-GB"/>
        </w:rPr>
        <w:t xml:space="preserve"> is used</w:t>
      </w:r>
      <w:r w:rsidR="00A17FA5">
        <w:rPr>
          <w:lang w:val="en-GB"/>
        </w:rPr>
        <w:t xml:space="preserve"> </w:t>
      </w:r>
      <w:r w:rsidR="00290F73" w:rsidRPr="007F18A7">
        <w:rPr>
          <w:i/>
          <w:iCs/>
          <w:lang w:val="en-GB"/>
        </w:rPr>
        <w:t xml:space="preserve">‘‘Trust is a psychological state </w:t>
      </w:r>
      <w:r w:rsidR="00290F73" w:rsidRPr="007F18A7">
        <w:rPr>
          <w:i/>
          <w:iCs/>
          <w:lang w:val="en-GB"/>
        </w:rPr>
        <w:lastRenderedPageBreak/>
        <w:t>comprising the intention to accept vulnerability based on positive expectations of the intentions or behaviors of another</w:t>
      </w:r>
      <w:r w:rsidR="00290F73" w:rsidRPr="002D20F5">
        <w:rPr>
          <w:lang w:val="en-GB"/>
        </w:rPr>
        <w:t xml:space="preserve">’’ </w:t>
      </w:r>
      <w:sdt>
        <w:sdtPr>
          <w:rPr>
            <w:lang w:val="en-GB"/>
          </w:rPr>
          <w:id w:val="247853959"/>
          <w:citation/>
        </w:sdtPr>
        <w:sdtEndPr/>
        <w:sdtContent>
          <w:r w:rsidR="00290F73" w:rsidRPr="002D20F5">
            <w:rPr>
              <w:lang w:val="en-GB"/>
            </w:rPr>
            <w:fldChar w:fldCharType="begin"/>
          </w:r>
          <w:r w:rsidR="001C68D0">
            <w:rPr>
              <w:lang w:val="en-GB"/>
            </w:rPr>
            <w:instrText xml:space="preserve">CITATION Rou98 \p 395 \n  \y  \t  \l 1043 </w:instrText>
          </w:r>
          <w:r w:rsidR="00290F73" w:rsidRPr="002D20F5">
            <w:rPr>
              <w:lang w:val="en-GB"/>
            </w:rPr>
            <w:fldChar w:fldCharType="separate"/>
          </w:r>
          <w:r w:rsidR="00935B2D">
            <w:rPr>
              <w:noProof/>
              <w:lang w:val="en-GB"/>
            </w:rPr>
            <w:t>(p. 395)</w:t>
          </w:r>
          <w:r w:rsidR="00290F73" w:rsidRPr="002D20F5">
            <w:rPr>
              <w:lang w:val="en-GB"/>
            </w:rPr>
            <w:fldChar w:fldCharType="end"/>
          </w:r>
        </w:sdtContent>
      </w:sdt>
      <w:r w:rsidR="00290F73" w:rsidRPr="002D20F5">
        <w:rPr>
          <w:lang w:val="en-GB"/>
        </w:rPr>
        <w:t>.</w:t>
      </w:r>
      <w:r w:rsidR="00DE2F5C">
        <w:rPr>
          <w:lang w:val="en-GB"/>
        </w:rPr>
        <w:t xml:space="preserve"> </w:t>
      </w:r>
    </w:p>
    <w:p w14:paraId="07DE06E0" w14:textId="1127F201" w:rsidR="005153BD" w:rsidRDefault="000F6153" w:rsidP="00097981">
      <w:pPr>
        <w:spacing w:line="360" w:lineRule="auto"/>
        <w:ind w:firstLine="360"/>
        <w:rPr>
          <w:lang w:val="en-GB"/>
        </w:rPr>
      </w:pPr>
      <w:r>
        <w:rPr>
          <w:lang w:val="en-GB"/>
        </w:rPr>
        <w:t xml:space="preserve">In </w:t>
      </w:r>
      <w:r w:rsidR="008D2B94">
        <w:rPr>
          <w:lang w:val="en-GB"/>
        </w:rPr>
        <w:t>specific</w:t>
      </w:r>
      <w:r w:rsidR="007C6F62">
        <w:rPr>
          <w:lang w:val="en-GB"/>
        </w:rPr>
        <w:t>,</w:t>
      </w:r>
      <w:r w:rsidR="008D2B94">
        <w:rPr>
          <w:lang w:val="en-GB"/>
        </w:rPr>
        <w:t xml:space="preserve"> </w:t>
      </w:r>
      <w:r>
        <w:rPr>
          <w:lang w:val="en-GB"/>
        </w:rPr>
        <w:t xml:space="preserve">this research </w:t>
      </w:r>
      <w:r w:rsidR="008D2B94">
        <w:rPr>
          <w:lang w:val="en-GB"/>
        </w:rPr>
        <w:t xml:space="preserve">focuses on </w:t>
      </w:r>
      <w:r w:rsidR="007C6F62">
        <w:rPr>
          <w:lang w:val="en-GB"/>
        </w:rPr>
        <w:t xml:space="preserve">the </w:t>
      </w:r>
      <w:r>
        <w:rPr>
          <w:lang w:val="en-GB"/>
        </w:rPr>
        <w:t xml:space="preserve">trust of students </w:t>
      </w:r>
      <w:r w:rsidR="00FB2E43">
        <w:rPr>
          <w:lang w:val="en-GB"/>
        </w:rPr>
        <w:t xml:space="preserve">and video conferencing technology </w:t>
      </w:r>
      <w:r>
        <w:rPr>
          <w:lang w:val="en-GB"/>
        </w:rPr>
        <w:t>in</w:t>
      </w:r>
      <w:r w:rsidR="00C1415D">
        <w:rPr>
          <w:lang w:val="en-GB"/>
        </w:rPr>
        <w:t xml:space="preserve"> higher education</w:t>
      </w:r>
      <w:r>
        <w:rPr>
          <w:lang w:val="en-GB"/>
        </w:rPr>
        <w:t xml:space="preserve">. </w:t>
      </w:r>
      <w:r w:rsidR="008D2B94">
        <w:rPr>
          <w:lang w:val="en-GB"/>
        </w:rPr>
        <w:t>A p</w:t>
      </w:r>
      <w:r w:rsidR="00E028C8">
        <w:rPr>
          <w:lang w:val="en-GB"/>
        </w:rPr>
        <w:t>art of technology</w:t>
      </w:r>
      <w:r w:rsidR="007C6F62">
        <w:rPr>
          <w:lang w:val="en-GB"/>
        </w:rPr>
        <w:t>,</w:t>
      </w:r>
      <w:r w:rsidR="00E028C8">
        <w:rPr>
          <w:lang w:val="en-GB"/>
        </w:rPr>
        <w:t xml:space="preserve"> </w:t>
      </w:r>
      <w:r>
        <w:rPr>
          <w:lang w:val="en-GB"/>
        </w:rPr>
        <w:t>in general</w:t>
      </w:r>
      <w:r w:rsidR="007C6F62">
        <w:rPr>
          <w:lang w:val="en-GB"/>
        </w:rPr>
        <w:t>,</w:t>
      </w:r>
      <w:r>
        <w:rPr>
          <w:lang w:val="en-GB"/>
        </w:rPr>
        <w:t xml:space="preserve"> </w:t>
      </w:r>
      <w:r w:rsidR="00E028C8">
        <w:rPr>
          <w:lang w:val="en-GB"/>
        </w:rPr>
        <w:t xml:space="preserve">is the </w:t>
      </w:r>
      <w:r w:rsidR="001A0A81">
        <w:rPr>
          <w:lang w:val="en-GB"/>
        </w:rPr>
        <w:t>Web 2.0 technologies</w:t>
      </w:r>
      <w:r w:rsidR="00C137AF">
        <w:rPr>
          <w:lang w:val="en-GB"/>
        </w:rPr>
        <w:t>,</w:t>
      </w:r>
      <w:r w:rsidR="00E028C8">
        <w:rPr>
          <w:lang w:val="en-GB"/>
        </w:rPr>
        <w:t xml:space="preserve"> which</w:t>
      </w:r>
      <w:r w:rsidR="001A0A81">
        <w:rPr>
          <w:lang w:val="en-GB"/>
        </w:rPr>
        <w:t xml:space="preserve"> provide</w:t>
      </w:r>
      <w:r w:rsidR="008D2B94">
        <w:rPr>
          <w:lang w:val="en-GB"/>
        </w:rPr>
        <w:t>s</w:t>
      </w:r>
      <w:r w:rsidR="001A0A81">
        <w:rPr>
          <w:lang w:val="en-GB"/>
        </w:rPr>
        <w:t xml:space="preserve"> interactive services to enable users to interact and collaborate with each other</w:t>
      </w:r>
      <w:r w:rsidR="00A5156F">
        <w:rPr>
          <w:lang w:val="en-GB"/>
        </w:rPr>
        <w:t xml:space="preserve"> </w:t>
      </w:r>
      <w:sdt>
        <w:sdtPr>
          <w:rPr>
            <w:lang w:val="en-GB"/>
          </w:rPr>
          <w:id w:val="1982343859"/>
          <w:citation/>
        </w:sdtPr>
        <w:sdtEndPr/>
        <w:sdtContent>
          <w:r w:rsidR="00A5156F">
            <w:rPr>
              <w:lang w:val="en-GB"/>
            </w:rPr>
            <w:fldChar w:fldCharType="begin"/>
          </w:r>
          <w:r w:rsidR="00A5156F" w:rsidRPr="00A5156F">
            <w:rPr>
              <w:lang w:val="en-GB"/>
            </w:rPr>
            <w:instrText xml:space="preserve"> CITATION Kiy10 \l 1043 </w:instrText>
          </w:r>
          <w:r w:rsidR="00A5156F">
            <w:rPr>
              <w:lang w:val="en-GB"/>
            </w:rPr>
            <w:fldChar w:fldCharType="separate"/>
          </w:r>
          <w:r w:rsidR="00935B2D">
            <w:rPr>
              <w:noProof/>
              <w:lang w:val="en-GB"/>
            </w:rPr>
            <w:t>(Shaohua &amp; Peilin., 2008)</w:t>
          </w:r>
          <w:r w:rsidR="00A5156F">
            <w:rPr>
              <w:lang w:val="en-GB"/>
            </w:rPr>
            <w:fldChar w:fldCharType="end"/>
          </w:r>
        </w:sdtContent>
      </w:sdt>
      <w:r w:rsidR="001A0A81">
        <w:rPr>
          <w:lang w:val="en-GB"/>
        </w:rPr>
        <w:t>.</w:t>
      </w:r>
      <w:r w:rsidR="00B74333">
        <w:rPr>
          <w:lang w:val="en-GB"/>
        </w:rPr>
        <w:t xml:space="preserve"> </w:t>
      </w:r>
      <w:r w:rsidR="008D2B94">
        <w:rPr>
          <w:lang w:val="en-GB"/>
        </w:rPr>
        <w:t>A d</w:t>
      </w:r>
      <w:r w:rsidR="00B74333" w:rsidRPr="0033210A">
        <w:rPr>
          <w:lang w:val="en-GB"/>
        </w:rPr>
        <w:t xml:space="preserve">efinition of Web 2.0 technologies is given by </w:t>
      </w:r>
      <w:r w:rsidR="0033210A" w:rsidRPr="0033210A">
        <w:rPr>
          <w:lang w:val="en-GB"/>
        </w:rPr>
        <w:t>Shaohua</w:t>
      </w:r>
      <w:r w:rsidR="0033210A">
        <w:rPr>
          <w:lang w:val="en-GB"/>
        </w:rPr>
        <w:t xml:space="preserve"> </w:t>
      </w:r>
      <w:r w:rsidR="001F3BD0">
        <w:rPr>
          <w:lang w:val="en-GB"/>
        </w:rPr>
        <w:t>and</w:t>
      </w:r>
      <w:r w:rsidR="0033210A">
        <w:rPr>
          <w:lang w:val="en-GB"/>
        </w:rPr>
        <w:t xml:space="preserve"> </w:t>
      </w:r>
      <w:r w:rsidR="0033210A" w:rsidRPr="0033210A">
        <w:rPr>
          <w:lang w:val="en-GB"/>
        </w:rPr>
        <w:t>Peilin</w:t>
      </w:r>
      <w:r w:rsidR="0033210A">
        <w:rPr>
          <w:lang w:val="en-GB"/>
        </w:rPr>
        <w:t xml:space="preserve"> </w:t>
      </w:r>
      <w:sdt>
        <w:sdtPr>
          <w:rPr>
            <w:highlight w:val="yellow"/>
            <w:lang w:val="en-GB"/>
          </w:rPr>
          <w:id w:val="-1727682003"/>
          <w:citation/>
        </w:sdtPr>
        <w:sdtEndPr/>
        <w:sdtContent>
          <w:r w:rsidR="0033210A" w:rsidRPr="0033210A">
            <w:rPr>
              <w:highlight w:val="yellow"/>
              <w:lang w:val="en-GB"/>
            </w:rPr>
            <w:fldChar w:fldCharType="begin"/>
          </w:r>
          <w:r w:rsidR="007F18A7">
            <w:rPr>
              <w:lang w:val="en-GB"/>
            </w:rPr>
            <w:instrText xml:space="preserve">CITATION Kiy10 \n  \t  \l 1043 </w:instrText>
          </w:r>
          <w:r w:rsidR="0033210A" w:rsidRPr="0033210A">
            <w:rPr>
              <w:highlight w:val="yellow"/>
              <w:lang w:val="en-GB"/>
            </w:rPr>
            <w:fldChar w:fldCharType="separate"/>
          </w:r>
          <w:r w:rsidR="00935B2D">
            <w:rPr>
              <w:noProof/>
              <w:lang w:val="en-GB"/>
            </w:rPr>
            <w:t>(2008)</w:t>
          </w:r>
          <w:r w:rsidR="0033210A" w:rsidRPr="0033210A">
            <w:rPr>
              <w:highlight w:val="yellow"/>
              <w:lang w:val="en-GB"/>
            </w:rPr>
            <w:fldChar w:fldCharType="end"/>
          </w:r>
        </w:sdtContent>
      </w:sdt>
      <w:r w:rsidR="0033210A">
        <w:rPr>
          <w:lang w:val="en-GB"/>
        </w:rPr>
        <w:t xml:space="preserve"> </w:t>
      </w:r>
      <w:r w:rsidR="0033210A" w:rsidRPr="007F18A7">
        <w:rPr>
          <w:i/>
          <w:iCs/>
          <w:lang w:val="en-GB"/>
        </w:rPr>
        <w:t>“Web 2.0 is a term used to herald the second wave of the World Wide Web, one that allows individuals to publish, collaborate and share experiences with other like-minded individuals or group</w:t>
      </w:r>
      <w:r w:rsidR="00A5156F">
        <w:rPr>
          <w:i/>
          <w:iCs/>
          <w:lang w:val="en-GB"/>
        </w:rPr>
        <w:t>s</w:t>
      </w:r>
      <w:r w:rsidR="0033210A" w:rsidRPr="007F18A7">
        <w:rPr>
          <w:i/>
          <w:iCs/>
          <w:lang w:val="en-GB"/>
        </w:rPr>
        <w:t>”</w:t>
      </w:r>
      <w:r w:rsidR="0033210A">
        <w:rPr>
          <w:lang w:val="en-GB"/>
        </w:rPr>
        <w:t xml:space="preserve"> </w:t>
      </w:r>
      <w:sdt>
        <w:sdtPr>
          <w:rPr>
            <w:lang w:val="en-GB"/>
          </w:rPr>
          <w:id w:val="-783723135"/>
          <w:citation/>
        </w:sdtPr>
        <w:sdtEndPr/>
        <w:sdtContent>
          <w:r w:rsidR="0033210A">
            <w:rPr>
              <w:lang w:val="en-GB"/>
            </w:rPr>
            <w:fldChar w:fldCharType="begin"/>
          </w:r>
          <w:r w:rsidR="007F18A7">
            <w:rPr>
              <w:lang w:val="en-GB"/>
            </w:rPr>
            <w:instrText xml:space="preserve">CITATION Kiy10 \p 1122 \n  \y  \t  \l 1043 </w:instrText>
          </w:r>
          <w:r w:rsidR="0033210A">
            <w:rPr>
              <w:lang w:val="en-GB"/>
            </w:rPr>
            <w:fldChar w:fldCharType="separate"/>
          </w:r>
          <w:r w:rsidR="00935B2D">
            <w:rPr>
              <w:noProof/>
              <w:lang w:val="en-GB"/>
            </w:rPr>
            <w:t>(p. 1122)</w:t>
          </w:r>
          <w:r w:rsidR="0033210A">
            <w:rPr>
              <w:lang w:val="en-GB"/>
            </w:rPr>
            <w:fldChar w:fldCharType="end"/>
          </w:r>
        </w:sdtContent>
      </w:sdt>
      <w:r w:rsidR="0033210A">
        <w:rPr>
          <w:lang w:val="en-GB"/>
        </w:rPr>
        <w:t>. P</w:t>
      </w:r>
      <w:r>
        <w:rPr>
          <w:lang w:val="en-GB"/>
        </w:rPr>
        <w:t>art</w:t>
      </w:r>
      <w:r w:rsidR="001A0A81">
        <w:rPr>
          <w:lang w:val="en-GB"/>
        </w:rPr>
        <w:t>s of Web 2.0 technologies are</w:t>
      </w:r>
      <w:r w:rsidR="0085058D">
        <w:rPr>
          <w:lang w:val="en-GB"/>
        </w:rPr>
        <w:t xml:space="preserve"> video calling</w:t>
      </w:r>
      <w:r w:rsidR="001A0A81">
        <w:rPr>
          <w:lang w:val="en-GB"/>
        </w:rPr>
        <w:t xml:space="preserve"> (</w:t>
      </w:r>
      <w:r w:rsidR="00341C8D">
        <w:rPr>
          <w:lang w:val="en-GB"/>
        </w:rPr>
        <w:t>e.g.,</w:t>
      </w:r>
      <w:r w:rsidR="001A0A81">
        <w:rPr>
          <w:lang w:val="en-GB"/>
        </w:rPr>
        <w:t xml:space="preserve"> Skype) and social networking (</w:t>
      </w:r>
      <w:r w:rsidR="00F37CE2">
        <w:rPr>
          <w:lang w:val="en-GB"/>
        </w:rPr>
        <w:t>e.g.,</w:t>
      </w:r>
      <w:r w:rsidR="001A0A81">
        <w:rPr>
          <w:lang w:val="en-GB"/>
        </w:rPr>
        <w:t xml:space="preserve"> Facebook, LinkedIn) </w:t>
      </w:r>
      <w:sdt>
        <w:sdtPr>
          <w:rPr>
            <w:lang w:val="en-GB"/>
          </w:rPr>
          <w:id w:val="166224410"/>
          <w:citation/>
        </w:sdtPr>
        <w:sdtEndPr/>
        <w:sdtContent>
          <w:r w:rsidR="001A0A81">
            <w:rPr>
              <w:lang w:val="en-GB"/>
            </w:rPr>
            <w:fldChar w:fldCharType="begin"/>
          </w:r>
          <w:r w:rsidR="008C639E">
            <w:rPr>
              <w:lang w:val="en-GB"/>
            </w:rPr>
            <w:instrText xml:space="preserve">CITATION Har09 \l 1043 </w:instrText>
          </w:r>
          <w:r w:rsidR="001A0A81">
            <w:rPr>
              <w:lang w:val="en-GB"/>
            </w:rPr>
            <w:fldChar w:fldCharType="separate"/>
          </w:r>
          <w:r w:rsidR="00935B2D">
            <w:rPr>
              <w:noProof/>
              <w:lang w:val="en-GB"/>
            </w:rPr>
            <w:t>(Hartshorne &amp; Ajjan, 2009)</w:t>
          </w:r>
          <w:r w:rsidR="001A0A81">
            <w:rPr>
              <w:lang w:val="en-GB"/>
            </w:rPr>
            <w:fldChar w:fldCharType="end"/>
          </w:r>
        </w:sdtContent>
      </w:sdt>
      <w:r w:rsidR="001A0A81">
        <w:rPr>
          <w:lang w:val="en-GB"/>
        </w:rPr>
        <w:t xml:space="preserve">. Zoom and </w:t>
      </w:r>
      <w:r w:rsidR="0087108F">
        <w:rPr>
          <w:lang w:val="en-GB"/>
        </w:rPr>
        <w:t>Cisco Webex</w:t>
      </w:r>
      <w:r w:rsidR="001A0A81">
        <w:rPr>
          <w:lang w:val="en-GB"/>
        </w:rPr>
        <w:t xml:space="preserve"> are very recent technologies, as with the other</w:t>
      </w:r>
      <w:r w:rsidR="00CD206D">
        <w:rPr>
          <w:lang w:val="en-GB"/>
        </w:rPr>
        <w:t xml:space="preserve"> Web</w:t>
      </w:r>
      <w:r w:rsidR="001A0A81">
        <w:rPr>
          <w:lang w:val="en-GB"/>
        </w:rPr>
        <w:t xml:space="preserve"> 2.0 technologies, their core is that people can interact and work with each other online. Therefore, it can be said that Zoom and </w:t>
      </w:r>
      <w:r w:rsidR="0087108F">
        <w:rPr>
          <w:lang w:val="en-GB"/>
        </w:rPr>
        <w:t>Cisco Webex</w:t>
      </w:r>
      <w:r w:rsidR="001A0A81">
        <w:rPr>
          <w:lang w:val="en-GB"/>
        </w:rPr>
        <w:t xml:space="preserve"> are</w:t>
      </w:r>
      <w:r w:rsidR="00435C94">
        <w:rPr>
          <w:lang w:val="en-GB"/>
        </w:rPr>
        <w:t xml:space="preserve"> </w:t>
      </w:r>
      <w:r w:rsidR="001A0A81">
        <w:rPr>
          <w:lang w:val="en-GB"/>
        </w:rPr>
        <w:t>like Skype for Business</w:t>
      </w:r>
      <w:r w:rsidR="002F6632">
        <w:rPr>
          <w:lang w:val="en-GB"/>
        </w:rPr>
        <w:t xml:space="preserve"> </w:t>
      </w:r>
      <w:r w:rsidR="00815689">
        <w:rPr>
          <w:lang w:val="en-GB"/>
        </w:rPr>
        <w:t>and are</w:t>
      </w:r>
      <w:r w:rsidR="002F6632">
        <w:rPr>
          <w:lang w:val="en-GB"/>
        </w:rPr>
        <w:t xml:space="preserve"> thus part of Web 2.0 technologies</w:t>
      </w:r>
      <w:r w:rsidR="001A0A81">
        <w:rPr>
          <w:lang w:val="en-GB"/>
        </w:rPr>
        <w:t>. These platforms are also referred to as video conferencing technology</w:t>
      </w:r>
      <w:r w:rsidR="004B698C">
        <w:rPr>
          <w:lang w:val="en-GB"/>
        </w:rPr>
        <w:t xml:space="preserve"> </w:t>
      </w:r>
      <w:sdt>
        <w:sdtPr>
          <w:rPr>
            <w:lang w:val="en-GB"/>
          </w:rPr>
          <w:id w:val="1382290775"/>
          <w:citation/>
        </w:sdtPr>
        <w:sdtEndPr/>
        <w:sdtContent>
          <w:r w:rsidR="001A0A81">
            <w:rPr>
              <w:lang w:val="en-GB"/>
            </w:rPr>
            <w:fldChar w:fldCharType="begin"/>
          </w:r>
          <w:r w:rsidR="008C639E">
            <w:rPr>
              <w:lang w:val="en-GB"/>
            </w:rPr>
            <w:instrText xml:space="preserve">CITATION Wie20 \l 1043 </w:instrText>
          </w:r>
          <w:r w:rsidR="001A0A81">
            <w:rPr>
              <w:lang w:val="en-GB"/>
            </w:rPr>
            <w:fldChar w:fldCharType="separate"/>
          </w:r>
          <w:r w:rsidR="00935B2D">
            <w:rPr>
              <w:noProof/>
              <w:lang w:val="en-GB"/>
            </w:rPr>
            <w:t>(Wiederhold, 2020)</w:t>
          </w:r>
          <w:r w:rsidR="001A0A81">
            <w:rPr>
              <w:lang w:val="en-GB"/>
            </w:rPr>
            <w:fldChar w:fldCharType="end"/>
          </w:r>
        </w:sdtContent>
      </w:sdt>
      <w:r w:rsidR="001A0A81">
        <w:rPr>
          <w:lang w:val="en-GB"/>
        </w:rPr>
        <w:t xml:space="preserve">. </w:t>
      </w:r>
      <w:r w:rsidR="00470AAF" w:rsidRPr="00470AAF">
        <w:rPr>
          <w:lang w:val="en-GB"/>
        </w:rPr>
        <w:t>V</w:t>
      </w:r>
      <w:r w:rsidR="00B23FC2" w:rsidRPr="00470AAF">
        <w:rPr>
          <w:lang w:val="en-GB"/>
        </w:rPr>
        <w:t xml:space="preserve">ideo conferencing technology </w:t>
      </w:r>
      <w:r w:rsidR="00470AAF">
        <w:rPr>
          <w:lang w:val="en-GB"/>
        </w:rPr>
        <w:t xml:space="preserve">is used </w:t>
      </w:r>
      <w:r w:rsidR="00470AAF" w:rsidRPr="007F18A7">
        <w:rPr>
          <w:i/>
          <w:iCs/>
          <w:lang w:val="en-GB"/>
        </w:rPr>
        <w:t>“</w:t>
      </w:r>
      <w:r w:rsidR="00080FDA">
        <w:rPr>
          <w:i/>
          <w:iCs/>
          <w:lang w:val="en-GB"/>
        </w:rPr>
        <w:t>…f</w:t>
      </w:r>
      <w:r w:rsidR="00470AAF" w:rsidRPr="007F18A7">
        <w:rPr>
          <w:i/>
          <w:iCs/>
          <w:lang w:val="en-GB"/>
        </w:rPr>
        <w:t>or meetings with two or more participants communicating in real time through the use of telemediated live pictures and sound. In most cases, video conferencing systems also allow for documents and illustrations to be shared and coedite</w:t>
      </w:r>
      <w:r w:rsidR="00A5156F">
        <w:rPr>
          <w:i/>
          <w:iCs/>
          <w:lang w:val="en-GB"/>
        </w:rPr>
        <w:t>d</w:t>
      </w:r>
      <w:r w:rsidR="00AC6550" w:rsidRPr="007F18A7">
        <w:rPr>
          <w:i/>
          <w:iCs/>
          <w:lang w:val="en-GB"/>
        </w:rPr>
        <w:t>”</w:t>
      </w:r>
      <w:r w:rsidR="00470AAF">
        <w:rPr>
          <w:lang w:val="en-GB"/>
        </w:rPr>
        <w:t xml:space="preserve"> (Denstadli, Julsrud, &amp; Hjorthol, 2012</w:t>
      </w:r>
      <w:r w:rsidR="004B1093">
        <w:rPr>
          <w:lang w:val="en-GB"/>
        </w:rPr>
        <w:t>, p. 68; Andreev, Salomon, &amp; Pliskin, 2010</w:t>
      </w:r>
      <w:r w:rsidR="00470AAF">
        <w:rPr>
          <w:lang w:val="en-GB"/>
        </w:rPr>
        <w:t xml:space="preserve">). This technology has transformed the way students learn and communicate </w:t>
      </w:r>
      <w:sdt>
        <w:sdtPr>
          <w:rPr>
            <w:lang w:val="en-GB"/>
          </w:rPr>
          <w:id w:val="1555276982"/>
          <w:citation/>
        </w:sdtPr>
        <w:sdtEndPr/>
        <w:sdtContent>
          <w:r w:rsidR="00470AAF">
            <w:rPr>
              <w:lang w:val="en-GB"/>
            </w:rPr>
            <w:fldChar w:fldCharType="begin"/>
          </w:r>
          <w:r w:rsidR="00470AAF" w:rsidRPr="00470AAF">
            <w:rPr>
              <w:lang w:val="en-GB"/>
            </w:rPr>
            <w:instrText xml:space="preserve"> CITATION Wie20 \l 1043 </w:instrText>
          </w:r>
          <w:r w:rsidR="00470AAF">
            <w:rPr>
              <w:lang w:val="en-GB"/>
            </w:rPr>
            <w:fldChar w:fldCharType="separate"/>
          </w:r>
          <w:r w:rsidR="00935B2D">
            <w:rPr>
              <w:noProof/>
              <w:lang w:val="en-GB"/>
            </w:rPr>
            <w:t>(Wiederhold, 2020)</w:t>
          </w:r>
          <w:r w:rsidR="00470AAF">
            <w:rPr>
              <w:lang w:val="en-GB"/>
            </w:rPr>
            <w:fldChar w:fldCharType="end"/>
          </w:r>
        </w:sdtContent>
      </w:sdt>
      <w:r w:rsidR="00470AAF">
        <w:rPr>
          <w:lang w:val="en-GB"/>
        </w:rPr>
        <w:t>. Therefore, i</w:t>
      </w:r>
      <w:r w:rsidR="001A0A81">
        <w:rPr>
          <w:lang w:val="en-GB"/>
        </w:rPr>
        <w:t xml:space="preserve">t can be said that </w:t>
      </w:r>
      <w:r w:rsidR="00470AAF">
        <w:rPr>
          <w:lang w:val="en-GB"/>
        </w:rPr>
        <w:t xml:space="preserve">video conferencing technology as part of Web 2.0 </w:t>
      </w:r>
      <w:r w:rsidR="004B698C">
        <w:rPr>
          <w:lang w:val="en-GB"/>
        </w:rPr>
        <w:t>technology</w:t>
      </w:r>
      <w:r w:rsidR="001A0A81" w:rsidRPr="1A91D10D">
        <w:rPr>
          <w:lang w:val="en-GB"/>
        </w:rPr>
        <w:t xml:space="preserve"> </w:t>
      </w:r>
      <w:r w:rsidR="008D2B94">
        <w:rPr>
          <w:lang w:val="en-GB"/>
        </w:rPr>
        <w:t>changes the</w:t>
      </w:r>
      <w:r w:rsidR="001A0A81" w:rsidRPr="1A91D10D">
        <w:rPr>
          <w:lang w:val="en-GB"/>
        </w:rPr>
        <w:t xml:space="preserve"> </w:t>
      </w:r>
      <w:r w:rsidR="001C68D0">
        <w:rPr>
          <w:lang w:val="en-GB"/>
        </w:rPr>
        <w:t>way students work</w:t>
      </w:r>
      <w:r w:rsidR="009D14E7">
        <w:rPr>
          <w:lang w:val="en-GB"/>
        </w:rPr>
        <w:t xml:space="preserve"> now and </w:t>
      </w:r>
      <w:r w:rsidR="001A0A81" w:rsidRPr="1A91D10D">
        <w:rPr>
          <w:lang w:val="en-GB"/>
        </w:rPr>
        <w:t>in the future</w:t>
      </w:r>
      <w:r w:rsidR="001A0A81">
        <w:rPr>
          <w:lang w:val="en-GB"/>
        </w:rPr>
        <w:t xml:space="preserve">. </w:t>
      </w:r>
    </w:p>
    <w:p w14:paraId="7CF9F633" w14:textId="77777777" w:rsidR="004B1093" w:rsidRPr="00F656BC" w:rsidRDefault="004B1093" w:rsidP="00097981">
      <w:pPr>
        <w:spacing w:line="360" w:lineRule="auto"/>
        <w:ind w:firstLine="360"/>
        <w:rPr>
          <w:lang w:val="en-GB"/>
        </w:rPr>
      </w:pPr>
    </w:p>
    <w:p w14:paraId="30C3F2EA" w14:textId="06B3ADA9" w:rsidR="00877B2D" w:rsidRPr="00907182" w:rsidRDefault="00E028C8" w:rsidP="00097981">
      <w:pPr>
        <w:pStyle w:val="Kop2"/>
        <w:spacing w:line="360" w:lineRule="auto"/>
        <w:rPr>
          <w:lang w:val="en-GB"/>
        </w:rPr>
      </w:pPr>
      <w:bookmarkStart w:id="5" w:name="_Toc75945054"/>
      <w:r>
        <w:rPr>
          <w:lang w:val="en-GB"/>
        </w:rPr>
        <w:t xml:space="preserve">1.1 </w:t>
      </w:r>
      <w:r w:rsidR="00174811">
        <w:rPr>
          <w:lang w:val="en-GB"/>
        </w:rPr>
        <w:t>Research o</w:t>
      </w:r>
      <w:r w:rsidRPr="00907182">
        <w:rPr>
          <w:lang w:val="en-GB"/>
        </w:rPr>
        <w:t>bjective and question</w:t>
      </w:r>
      <w:bookmarkEnd w:id="5"/>
    </w:p>
    <w:p w14:paraId="197B3E84" w14:textId="0DB53440" w:rsidR="009C3B9B" w:rsidRDefault="00E028C8" w:rsidP="00097981">
      <w:pPr>
        <w:spacing w:line="360" w:lineRule="auto"/>
        <w:rPr>
          <w:lang w:val="en-GB"/>
        </w:rPr>
      </w:pPr>
      <w:r w:rsidRPr="22B6D49D">
        <w:rPr>
          <w:lang w:val="en-GB"/>
        </w:rPr>
        <w:t>When it comes to technology it is already known that it will only play a more prominent role in our lives.</w:t>
      </w:r>
      <w:r>
        <w:rPr>
          <w:lang w:val="en-GB"/>
        </w:rPr>
        <w:t xml:space="preserve"> Especially, </w:t>
      </w:r>
      <w:r w:rsidR="00E5016E">
        <w:rPr>
          <w:lang w:val="en-GB"/>
        </w:rPr>
        <w:t>as</w:t>
      </w:r>
      <w:r>
        <w:rPr>
          <w:lang w:val="en-GB"/>
        </w:rPr>
        <w:t xml:space="preserve"> </w:t>
      </w:r>
      <w:r w:rsidR="00CC008A">
        <w:rPr>
          <w:lang w:val="en-GB"/>
        </w:rPr>
        <w:t>video</w:t>
      </w:r>
      <w:bookmarkStart w:id="6" w:name="_Hlk72400569"/>
      <w:r w:rsidR="00CC008A">
        <w:rPr>
          <w:lang w:val="en-GB"/>
        </w:rPr>
        <w:t xml:space="preserve"> conferencing</w:t>
      </w:r>
      <w:r w:rsidR="00F561D4">
        <w:rPr>
          <w:lang w:val="en-GB"/>
        </w:rPr>
        <w:t xml:space="preserve"> technolog</w:t>
      </w:r>
      <w:r w:rsidR="00292BBF">
        <w:rPr>
          <w:lang w:val="en-GB"/>
        </w:rPr>
        <w:t>y</w:t>
      </w:r>
      <w:r w:rsidR="00F561D4">
        <w:rPr>
          <w:lang w:val="en-GB"/>
        </w:rPr>
        <w:t xml:space="preserve"> was previous</w:t>
      </w:r>
      <w:r w:rsidR="00CC008A">
        <w:rPr>
          <w:lang w:val="en-GB"/>
        </w:rPr>
        <w:t>ly</w:t>
      </w:r>
      <w:r w:rsidR="00F561D4">
        <w:rPr>
          <w:lang w:val="en-GB"/>
        </w:rPr>
        <w:t xml:space="preserve"> not typical to use in higher education </w:t>
      </w:r>
      <w:r w:rsidR="00CC008A">
        <w:rPr>
          <w:lang w:val="en-GB"/>
        </w:rPr>
        <w:t>and now due to</w:t>
      </w:r>
      <w:r w:rsidR="00C80FF4">
        <w:rPr>
          <w:lang w:val="en-GB"/>
        </w:rPr>
        <w:t xml:space="preserve"> the measurements </w:t>
      </w:r>
      <w:r w:rsidR="005205B4">
        <w:rPr>
          <w:lang w:val="en-GB"/>
        </w:rPr>
        <w:t>concerning</w:t>
      </w:r>
      <w:r w:rsidR="00CC008A">
        <w:rPr>
          <w:lang w:val="en-GB"/>
        </w:rPr>
        <w:t xml:space="preserve"> COVID-19</w:t>
      </w:r>
      <w:r w:rsidR="00C80FF4">
        <w:rPr>
          <w:lang w:val="en-GB"/>
        </w:rPr>
        <w:t>,</w:t>
      </w:r>
      <w:r w:rsidR="00CC008A">
        <w:rPr>
          <w:lang w:val="en-GB"/>
        </w:rPr>
        <w:t xml:space="preserve"> it is seen as the </w:t>
      </w:r>
      <w:r w:rsidR="00BA0B71">
        <w:rPr>
          <w:lang w:val="en-GB"/>
        </w:rPr>
        <w:t>‘</w:t>
      </w:r>
      <w:r w:rsidR="000E71C2">
        <w:rPr>
          <w:lang w:val="en-GB"/>
        </w:rPr>
        <w:t xml:space="preserve">new </w:t>
      </w:r>
      <w:r w:rsidR="00CC008A">
        <w:rPr>
          <w:lang w:val="en-GB"/>
        </w:rPr>
        <w:t>normal</w:t>
      </w:r>
      <w:r w:rsidR="00BA0B71">
        <w:rPr>
          <w:lang w:val="en-GB"/>
        </w:rPr>
        <w:t>’</w:t>
      </w:r>
      <w:r w:rsidR="00CC008A">
        <w:rPr>
          <w:lang w:val="en-GB"/>
        </w:rPr>
        <w:t xml:space="preserve"> of teaching and studying in higher education as a lot of </w:t>
      </w:r>
      <w:r w:rsidR="00E5016E">
        <w:rPr>
          <w:lang w:val="en-GB"/>
        </w:rPr>
        <w:t>lectures</w:t>
      </w:r>
      <w:r w:rsidR="00CC008A">
        <w:rPr>
          <w:lang w:val="en-GB"/>
        </w:rPr>
        <w:t xml:space="preserve"> are given via Zoom</w:t>
      </w:r>
      <w:r w:rsidR="00292BBF">
        <w:rPr>
          <w:lang w:val="en-GB"/>
        </w:rPr>
        <w:t xml:space="preserve"> for example</w:t>
      </w:r>
      <w:r w:rsidR="000E71C2">
        <w:rPr>
          <w:lang w:val="en-GB"/>
        </w:rPr>
        <w:t xml:space="preserve"> </w:t>
      </w:r>
      <w:sdt>
        <w:sdtPr>
          <w:rPr>
            <w:lang w:val="en-GB"/>
          </w:rPr>
          <w:id w:val="537019035"/>
          <w:placeholder>
            <w:docPart w:val="DefaultPlaceholder_1081868574"/>
          </w:placeholder>
          <w:citation/>
        </w:sdtPr>
        <w:sdtEndPr/>
        <w:sdtContent>
          <w:r w:rsidR="000E71C2">
            <w:rPr>
              <w:lang w:val="en-GB"/>
            </w:rPr>
            <w:fldChar w:fldCharType="begin"/>
          </w:r>
          <w:r w:rsidR="000E71C2" w:rsidRPr="000E71C2">
            <w:rPr>
              <w:lang w:val="en-GB"/>
            </w:rPr>
            <w:instrText xml:space="preserve"> CITATION Cah20 \l 1043 </w:instrText>
          </w:r>
          <w:r w:rsidR="000E71C2">
            <w:rPr>
              <w:lang w:val="en-GB"/>
            </w:rPr>
            <w:fldChar w:fldCharType="separate"/>
          </w:r>
          <w:r w:rsidR="00935B2D">
            <w:rPr>
              <w:noProof/>
              <w:lang w:val="en-GB"/>
            </w:rPr>
            <w:t>(Cahapay, 2020)</w:t>
          </w:r>
          <w:r w:rsidR="000E71C2">
            <w:rPr>
              <w:lang w:val="en-GB"/>
            </w:rPr>
            <w:fldChar w:fldCharType="end"/>
          </w:r>
        </w:sdtContent>
      </w:sdt>
      <w:r w:rsidR="000E71C2">
        <w:rPr>
          <w:lang w:val="en-GB"/>
        </w:rPr>
        <w:t>.</w:t>
      </w:r>
      <w:r w:rsidR="00174811">
        <w:rPr>
          <w:lang w:val="en-GB"/>
        </w:rPr>
        <w:t xml:space="preserve"> Due to the increasing use of video conferencing technology </w:t>
      </w:r>
      <w:r w:rsidR="000320D3">
        <w:rPr>
          <w:lang w:val="en-GB"/>
        </w:rPr>
        <w:t>at universities</w:t>
      </w:r>
      <w:r w:rsidR="00174811">
        <w:rPr>
          <w:lang w:val="en-GB"/>
        </w:rPr>
        <w:t xml:space="preserve">, </w:t>
      </w:r>
      <w:r w:rsidRPr="22B6D49D">
        <w:rPr>
          <w:lang w:val="en-GB"/>
        </w:rPr>
        <w:t xml:space="preserve">it is </w:t>
      </w:r>
      <w:r w:rsidR="000320D3">
        <w:rPr>
          <w:lang w:val="en-GB"/>
        </w:rPr>
        <w:t>important</w:t>
      </w:r>
      <w:r w:rsidRPr="22B6D49D">
        <w:rPr>
          <w:lang w:val="en-GB"/>
        </w:rPr>
        <w:t xml:space="preserve"> to understand</w:t>
      </w:r>
      <w:r w:rsidR="000320D3">
        <w:rPr>
          <w:lang w:val="en-GB"/>
        </w:rPr>
        <w:t xml:space="preserve"> how</w:t>
      </w:r>
      <w:r w:rsidRPr="22B6D49D">
        <w:rPr>
          <w:lang w:val="en-GB"/>
        </w:rPr>
        <w:t xml:space="preserve"> the technology</w:t>
      </w:r>
      <w:r>
        <w:rPr>
          <w:lang w:val="en-GB"/>
        </w:rPr>
        <w:t xml:space="preserve"> affects </w:t>
      </w:r>
      <w:r w:rsidR="00CC008A">
        <w:rPr>
          <w:lang w:val="en-GB"/>
        </w:rPr>
        <w:t xml:space="preserve">the trust of students at universities. </w:t>
      </w:r>
      <w:r w:rsidR="000E71C2">
        <w:rPr>
          <w:lang w:val="en-GB"/>
        </w:rPr>
        <w:t xml:space="preserve">This is especially relevant as </w:t>
      </w:r>
      <w:r w:rsidR="0051438A">
        <w:rPr>
          <w:lang w:val="en-GB"/>
        </w:rPr>
        <w:t>l</w:t>
      </w:r>
      <w:r>
        <w:rPr>
          <w:lang w:val="en-GB"/>
        </w:rPr>
        <w:t xml:space="preserve">earning to trust someone is usually done in person and not through a screen </w:t>
      </w:r>
      <w:sdt>
        <w:sdtPr>
          <w:rPr>
            <w:lang w:val="en-GB"/>
          </w:rPr>
          <w:id w:val="-757055045"/>
          <w:placeholder>
            <w:docPart w:val="DefaultPlaceholder_1081868574"/>
          </w:placeholder>
          <w:citation/>
        </w:sdtPr>
        <w:sdtEndPr/>
        <w:sdtContent>
          <w:r>
            <w:rPr>
              <w:lang w:val="en-GB"/>
            </w:rPr>
            <w:fldChar w:fldCharType="begin"/>
          </w:r>
          <w:r w:rsidR="008C639E">
            <w:rPr>
              <w:lang w:val="en-GB"/>
            </w:rPr>
            <w:instrText xml:space="preserve">CITATION Ess10 \l 1043 </w:instrText>
          </w:r>
          <w:r>
            <w:rPr>
              <w:lang w:val="en-GB"/>
            </w:rPr>
            <w:fldChar w:fldCharType="separate"/>
          </w:r>
          <w:r w:rsidR="00935B2D">
            <w:rPr>
              <w:noProof/>
              <w:lang w:val="en-GB"/>
            </w:rPr>
            <w:t>(Ess, 2010)</w:t>
          </w:r>
          <w:r>
            <w:rPr>
              <w:lang w:val="en-GB"/>
            </w:rPr>
            <w:fldChar w:fldCharType="end"/>
          </w:r>
        </w:sdtContent>
      </w:sdt>
      <w:r>
        <w:rPr>
          <w:lang w:val="en-GB"/>
        </w:rPr>
        <w:t>.</w:t>
      </w:r>
      <w:r w:rsidR="000320D3">
        <w:rPr>
          <w:lang w:val="en-GB"/>
        </w:rPr>
        <w:t xml:space="preserve"> </w:t>
      </w:r>
      <w:r w:rsidR="004B1093">
        <w:rPr>
          <w:lang w:val="en-GB"/>
        </w:rPr>
        <w:t xml:space="preserve">Moreover, </w:t>
      </w:r>
      <w:r w:rsidR="00CD4083">
        <w:rPr>
          <w:lang w:val="en-GB"/>
        </w:rPr>
        <w:t xml:space="preserve">according to MacFarlane </w:t>
      </w:r>
      <w:sdt>
        <w:sdtPr>
          <w:rPr>
            <w:lang w:val="en-GB"/>
          </w:rPr>
          <w:id w:val="-173341200"/>
          <w:placeholder>
            <w:docPart w:val="5CB7820BE53846378E4E0EBF8C3F63AE"/>
          </w:placeholder>
          <w:citation/>
        </w:sdtPr>
        <w:sdtEndPr/>
        <w:sdtContent>
          <w:r w:rsidR="00CD4083">
            <w:rPr>
              <w:lang w:val="en-GB"/>
            </w:rPr>
            <w:fldChar w:fldCharType="begin"/>
          </w:r>
          <w:r w:rsidR="00CD4083">
            <w:rPr>
              <w:lang w:val="en-GB"/>
            </w:rPr>
            <w:instrText xml:space="preserve">CITATION Mac09 \n  \t  \l 1043 </w:instrText>
          </w:r>
          <w:r w:rsidR="00CD4083">
            <w:rPr>
              <w:lang w:val="en-GB"/>
            </w:rPr>
            <w:fldChar w:fldCharType="separate"/>
          </w:r>
          <w:r w:rsidR="00935B2D">
            <w:rPr>
              <w:noProof/>
              <w:lang w:val="en-GB"/>
            </w:rPr>
            <w:t>(2009)</w:t>
          </w:r>
          <w:r w:rsidR="00CD4083">
            <w:rPr>
              <w:lang w:val="en-GB"/>
            </w:rPr>
            <w:fldChar w:fldCharType="end"/>
          </w:r>
        </w:sdtContent>
      </w:sdt>
      <w:r w:rsidR="00CD4083">
        <w:rPr>
          <w:lang w:val="en-GB"/>
        </w:rPr>
        <w:t xml:space="preserve">, </w:t>
      </w:r>
      <w:r w:rsidR="004B1093">
        <w:rPr>
          <w:lang w:val="en-GB"/>
        </w:rPr>
        <w:t xml:space="preserve">trust is an important </w:t>
      </w:r>
      <w:r>
        <w:rPr>
          <w:lang w:val="en-GB"/>
        </w:rPr>
        <w:t xml:space="preserve">value for the students in higher education and </w:t>
      </w:r>
      <w:r w:rsidR="008D3325">
        <w:rPr>
          <w:lang w:val="en-GB"/>
        </w:rPr>
        <w:t xml:space="preserve">also </w:t>
      </w:r>
      <w:r>
        <w:rPr>
          <w:lang w:val="en-GB"/>
        </w:rPr>
        <w:t>for the university itself.</w:t>
      </w:r>
      <w:bookmarkEnd w:id="6"/>
      <w:r w:rsidR="00174811">
        <w:rPr>
          <w:lang w:val="en-GB"/>
        </w:rPr>
        <w:t xml:space="preserve"> E</w:t>
      </w:r>
      <w:r>
        <w:rPr>
          <w:lang w:val="en-GB"/>
        </w:rPr>
        <w:t xml:space="preserve">ducation is an intangible service, </w:t>
      </w:r>
      <w:r w:rsidR="00174811">
        <w:rPr>
          <w:lang w:val="en-GB"/>
        </w:rPr>
        <w:t xml:space="preserve">where </w:t>
      </w:r>
      <w:r>
        <w:rPr>
          <w:lang w:val="en-GB"/>
        </w:rPr>
        <w:t xml:space="preserve">trust is partly shaped by the reputation of the </w:t>
      </w:r>
      <w:r>
        <w:rPr>
          <w:lang w:val="en-GB"/>
        </w:rPr>
        <w:lastRenderedPageBreak/>
        <w:t>university and the idea th</w:t>
      </w:r>
      <w:r w:rsidR="00915FB3">
        <w:rPr>
          <w:lang w:val="en-GB"/>
        </w:rPr>
        <w:t>at</w:t>
      </w:r>
      <w:r>
        <w:rPr>
          <w:lang w:val="en-GB"/>
        </w:rPr>
        <w:t xml:space="preserve"> students have that they will benefit from it. </w:t>
      </w:r>
      <w:r w:rsidR="00CD4083">
        <w:rPr>
          <w:lang w:val="en-GB"/>
        </w:rPr>
        <w:t xml:space="preserve">According to MacFarlane </w:t>
      </w:r>
      <w:sdt>
        <w:sdtPr>
          <w:rPr>
            <w:lang w:val="en-GB"/>
          </w:rPr>
          <w:id w:val="-846099035"/>
          <w:placeholder>
            <w:docPart w:val="8A94E1E9CD6E480F9FC238C2DC06D999"/>
          </w:placeholder>
          <w:citation/>
        </w:sdtPr>
        <w:sdtEndPr/>
        <w:sdtContent>
          <w:r w:rsidR="00CD4083">
            <w:rPr>
              <w:lang w:val="en-GB"/>
            </w:rPr>
            <w:fldChar w:fldCharType="begin"/>
          </w:r>
          <w:r w:rsidR="00CD4083">
            <w:rPr>
              <w:lang w:val="en-GB"/>
            </w:rPr>
            <w:instrText xml:space="preserve">CITATION Mac09 \n  \t  \l 1043 </w:instrText>
          </w:r>
          <w:r w:rsidR="00CD4083">
            <w:rPr>
              <w:lang w:val="en-GB"/>
            </w:rPr>
            <w:fldChar w:fldCharType="separate"/>
          </w:r>
          <w:r w:rsidR="00935B2D">
            <w:rPr>
              <w:noProof/>
              <w:lang w:val="en-GB"/>
            </w:rPr>
            <w:t>(2009)</w:t>
          </w:r>
          <w:r w:rsidR="00CD4083">
            <w:rPr>
              <w:lang w:val="en-GB"/>
            </w:rPr>
            <w:fldChar w:fldCharType="end"/>
          </w:r>
        </w:sdtContent>
      </w:sdt>
      <w:r w:rsidR="00CD4083">
        <w:rPr>
          <w:lang w:val="en-GB"/>
        </w:rPr>
        <w:t>, n</w:t>
      </w:r>
      <w:r>
        <w:rPr>
          <w:lang w:val="en-GB"/>
        </w:rPr>
        <w:t>ot only the reputation of the university is important</w:t>
      </w:r>
      <w:r w:rsidR="00901EEE">
        <w:rPr>
          <w:lang w:val="en-GB"/>
        </w:rPr>
        <w:t xml:space="preserve">, but </w:t>
      </w:r>
      <w:r>
        <w:rPr>
          <w:lang w:val="en-GB"/>
        </w:rPr>
        <w:t xml:space="preserve">also the first meeting between student and teacher is </w:t>
      </w:r>
      <w:r w:rsidR="00E5016E">
        <w:rPr>
          <w:lang w:val="en-GB"/>
        </w:rPr>
        <w:t>of impor</w:t>
      </w:r>
      <w:r>
        <w:rPr>
          <w:lang w:val="en-GB"/>
        </w:rPr>
        <w:t>t</w:t>
      </w:r>
      <w:r w:rsidR="00E5016E">
        <w:rPr>
          <w:lang w:val="en-GB"/>
        </w:rPr>
        <w:t>ance</w:t>
      </w:r>
      <w:r>
        <w:rPr>
          <w:lang w:val="en-GB"/>
        </w:rPr>
        <w:t xml:space="preserve">. Moreover, </w:t>
      </w:r>
      <w:r w:rsidR="00CD4083">
        <w:rPr>
          <w:lang w:val="en-GB"/>
        </w:rPr>
        <w:t xml:space="preserve">Curzon-Hobsen </w:t>
      </w:r>
      <w:sdt>
        <w:sdtPr>
          <w:rPr>
            <w:lang w:val="en-GB"/>
          </w:rPr>
          <w:id w:val="426320482"/>
          <w:placeholder>
            <w:docPart w:val="F5FF78A508804B37917C375A5E1A0624"/>
          </w:placeholder>
          <w:citation/>
        </w:sdtPr>
        <w:sdtEndPr/>
        <w:sdtContent>
          <w:r w:rsidR="00CD4083">
            <w:rPr>
              <w:lang w:val="en-GB"/>
            </w:rPr>
            <w:fldChar w:fldCharType="begin"/>
          </w:r>
          <w:r w:rsidR="00CD4083">
            <w:rPr>
              <w:lang w:val="en-GB"/>
            </w:rPr>
            <w:instrText xml:space="preserve">CITATION Cur10 \n  \t  \l 1043 </w:instrText>
          </w:r>
          <w:r w:rsidR="00CD4083">
            <w:rPr>
              <w:lang w:val="en-GB"/>
            </w:rPr>
            <w:fldChar w:fldCharType="separate"/>
          </w:r>
          <w:r w:rsidR="00935B2D">
            <w:rPr>
              <w:noProof/>
              <w:lang w:val="en-GB"/>
            </w:rPr>
            <w:t>(2010)</w:t>
          </w:r>
          <w:r w:rsidR="00CD4083">
            <w:rPr>
              <w:lang w:val="en-GB"/>
            </w:rPr>
            <w:fldChar w:fldCharType="end"/>
          </w:r>
        </w:sdtContent>
      </w:sdt>
      <w:r w:rsidR="00CD4083">
        <w:rPr>
          <w:lang w:val="en-GB"/>
        </w:rPr>
        <w:t xml:space="preserve"> mentions that </w:t>
      </w:r>
      <w:r>
        <w:rPr>
          <w:lang w:val="en-GB"/>
        </w:rPr>
        <w:t>trust between the student and teacher is a necessary condition for the realisation of teaching in higher education</w:t>
      </w:r>
      <w:bookmarkStart w:id="7" w:name="_Hlk72400615"/>
      <w:r>
        <w:rPr>
          <w:lang w:val="en-GB"/>
        </w:rPr>
        <w:t xml:space="preserve">. </w:t>
      </w:r>
      <w:r w:rsidR="000320D3">
        <w:rPr>
          <w:lang w:val="en-GB"/>
        </w:rPr>
        <w:t>This shows the importance of trust in higher education</w:t>
      </w:r>
      <w:r w:rsidR="00E451E9">
        <w:rPr>
          <w:lang w:val="en-GB"/>
        </w:rPr>
        <w:t>. T</w:t>
      </w:r>
      <w:r w:rsidR="000320D3">
        <w:rPr>
          <w:lang w:val="en-GB"/>
        </w:rPr>
        <w:t>herefore</w:t>
      </w:r>
      <w:r w:rsidR="00E451E9">
        <w:rPr>
          <w:lang w:val="en-GB"/>
        </w:rPr>
        <w:t>,</w:t>
      </w:r>
      <w:r w:rsidR="000320D3">
        <w:rPr>
          <w:lang w:val="en-GB"/>
        </w:rPr>
        <w:t xml:space="preserve"> it is relevant to research</w:t>
      </w:r>
      <w:r w:rsidR="00E007E8">
        <w:rPr>
          <w:lang w:val="en-GB"/>
        </w:rPr>
        <w:t xml:space="preserve"> the </w:t>
      </w:r>
      <w:r w:rsidR="007C6F62">
        <w:rPr>
          <w:lang w:val="en-GB"/>
        </w:rPr>
        <w:t>e</w:t>
      </w:r>
      <w:r w:rsidR="00E007E8">
        <w:rPr>
          <w:lang w:val="en-GB"/>
        </w:rPr>
        <w:t>ffect of</w:t>
      </w:r>
      <w:r w:rsidR="000320D3">
        <w:rPr>
          <w:lang w:val="en-GB"/>
        </w:rPr>
        <w:t xml:space="preserve"> video conferencing technology on</w:t>
      </w:r>
      <w:r w:rsidR="007C6F62">
        <w:rPr>
          <w:lang w:val="en-GB"/>
        </w:rPr>
        <w:t xml:space="preserve"> the</w:t>
      </w:r>
      <w:r w:rsidR="000320D3">
        <w:rPr>
          <w:lang w:val="en-GB"/>
        </w:rPr>
        <w:t xml:space="preserve"> trust</w:t>
      </w:r>
      <w:r w:rsidR="002331A3">
        <w:rPr>
          <w:lang w:val="en-GB"/>
        </w:rPr>
        <w:t xml:space="preserve"> of students</w:t>
      </w:r>
      <w:r w:rsidR="00E451E9">
        <w:rPr>
          <w:lang w:val="en-GB"/>
        </w:rPr>
        <w:t xml:space="preserve"> in higher education</w:t>
      </w:r>
      <w:r w:rsidR="000320D3">
        <w:rPr>
          <w:lang w:val="en-GB"/>
        </w:rPr>
        <w:t>. When focusing on trust in higher education, i</w:t>
      </w:r>
      <w:r w:rsidR="00CC008A">
        <w:rPr>
          <w:lang w:val="en-GB"/>
        </w:rPr>
        <w:t>t can be said that there are</w:t>
      </w:r>
      <w:r w:rsidR="006F336B">
        <w:rPr>
          <w:lang w:val="en-GB"/>
        </w:rPr>
        <w:t xml:space="preserve"> three relations of trust</w:t>
      </w:r>
      <w:r w:rsidR="00436294">
        <w:rPr>
          <w:lang w:val="en-GB"/>
        </w:rPr>
        <w:t xml:space="preserve"> which are relevant</w:t>
      </w:r>
      <w:r w:rsidR="00E5016E">
        <w:rPr>
          <w:lang w:val="en-GB"/>
        </w:rPr>
        <w:t xml:space="preserve"> for this research</w:t>
      </w:r>
      <w:r w:rsidR="000320D3">
        <w:rPr>
          <w:lang w:val="en-GB"/>
        </w:rPr>
        <w:t>. These are</w:t>
      </w:r>
      <w:r w:rsidR="007C6F62">
        <w:rPr>
          <w:lang w:val="en-GB"/>
        </w:rPr>
        <w:t>,</w:t>
      </w:r>
      <w:r w:rsidR="006F336B">
        <w:rPr>
          <w:lang w:val="en-GB"/>
        </w:rPr>
        <w:t xml:space="preserve"> trust in relation to the university, trust between student and teacher, and trust among students</w:t>
      </w:r>
      <w:bookmarkEnd w:id="7"/>
      <w:r w:rsidR="006F336B">
        <w:rPr>
          <w:lang w:val="en-GB"/>
        </w:rPr>
        <w:t>.</w:t>
      </w:r>
      <w:r w:rsidR="000E71C2">
        <w:rPr>
          <w:lang w:val="en-GB"/>
        </w:rPr>
        <w:t xml:space="preserve"> This researc</w:t>
      </w:r>
      <w:r w:rsidR="000E71C2" w:rsidRPr="00E451E9">
        <w:rPr>
          <w:lang w:val="en-GB"/>
        </w:rPr>
        <w:t>h explore</w:t>
      </w:r>
      <w:r w:rsidR="00444DD8">
        <w:rPr>
          <w:lang w:val="en-GB"/>
        </w:rPr>
        <w:t>d</w:t>
      </w:r>
      <w:r w:rsidR="00174811">
        <w:rPr>
          <w:lang w:val="en-GB"/>
        </w:rPr>
        <w:t xml:space="preserve"> </w:t>
      </w:r>
      <w:r w:rsidR="000E71C2">
        <w:rPr>
          <w:lang w:val="en-GB"/>
        </w:rPr>
        <w:t xml:space="preserve">all three relations of trust </w:t>
      </w:r>
      <w:r w:rsidR="00BA0B71">
        <w:rPr>
          <w:lang w:val="en-GB"/>
        </w:rPr>
        <w:t xml:space="preserve">in higher education </w:t>
      </w:r>
      <w:r w:rsidR="000E71C2">
        <w:rPr>
          <w:lang w:val="en-GB"/>
        </w:rPr>
        <w:t>to get a better understanding o</w:t>
      </w:r>
      <w:r w:rsidR="00F52D13">
        <w:rPr>
          <w:lang w:val="en-GB"/>
        </w:rPr>
        <w:t>f</w:t>
      </w:r>
      <w:r w:rsidR="000E71C2">
        <w:rPr>
          <w:lang w:val="en-GB"/>
        </w:rPr>
        <w:t xml:space="preserve"> </w:t>
      </w:r>
      <w:r w:rsidR="00174811">
        <w:rPr>
          <w:lang w:val="en-GB"/>
        </w:rPr>
        <w:t>those relations of trust in higher education</w:t>
      </w:r>
      <w:r w:rsidR="000E71C2">
        <w:rPr>
          <w:lang w:val="en-GB"/>
        </w:rPr>
        <w:t xml:space="preserve">. </w:t>
      </w:r>
      <w:r w:rsidR="006F336B">
        <w:rPr>
          <w:lang w:val="en-GB"/>
        </w:rPr>
        <w:t xml:space="preserve"> </w:t>
      </w:r>
    </w:p>
    <w:p w14:paraId="281A0DA5" w14:textId="29404AE8" w:rsidR="00877B2D" w:rsidRDefault="680A0CE2" w:rsidP="00097981">
      <w:pPr>
        <w:spacing w:line="360" w:lineRule="auto"/>
        <w:ind w:firstLine="708"/>
        <w:rPr>
          <w:lang w:val="en-GB"/>
        </w:rPr>
      </w:pPr>
      <w:r w:rsidRPr="680A0CE2">
        <w:rPr>
          <w:lang w:val="en-GB"/>
        </w:rPr>
        <w:t>This research</w:t>
      </w:r>
      <w:r w:rsidR="00E007E8">
        <w:rPr>
          <w:lang w:val="en-GB"/>
        </w:rPr>
        <w:t xml:space="preserve"> </w:t>
      </w:r>
      <w:r w:rsidRPr="680A0CE2">
        <w:rPr>
          <w:lang w:val="en-GB"/>
        </w:rPr>
        <w:t>help</w:t>
      </w:r>
      <w:r w:rsidR="00E007E8">
        <w:rPr>
          <w:lang w:val="en-GB"/>
        </w:rPr>
        <w:t>s</w:t>
      </w:r>
      <w:r w:rsidRPr="680A0CE2">
        <w:rPr>
          <w:lang w:val="en-GB"/>
        </w:rPr>
        <w:t xml:space="preserve"> to understand how the new way of </w:t>
      </w:r>
      <w:r w:rsidR="00FD5EAB">
        <w:rPr>
          <w:lang w:val="en-GB"/>
        </w:rPr>
        <w:t>studying and teaching</w:t>
      </w:r>
      <w:r w:rsidRPr="680A0CE2">
        <w:rPr>
          <w:lang w:val="en-GB"/>
        </w:rPr>
        <w:t xml:space="preserve"> in higher education influence the trust of the students</w:t>
      </w:r>
      <w:r w:rsidR="00E5016E">
        <w:rPr>
          <w:lang w:val="en-GB"/>
        </w:rPr>
        <w:t xml:space="preserve"> from Radboud University</w:t>
      </w:r>
      <w:r w:rsidRPr="680A0CE2">
        <w:rPr>
          <w:lang w:val="en-GB"/>
        </w:rPr>
        <w:t xml:space="preserve">. The </w:t>
      </w:r>
      <w:r w:rsidR="00542947">
        <w:rPr>
          <w:lang w:val="en-GB"/>
        </w:rPr>
        <w:t>aim</w:t>
      </w:r>
      <w:r w:rsidRPr="680A0CE2">
        <w:rPr>
          <w:lang w:val="en-GB"/>
        </w:rPr>
        <w:t xml:space="preserve"> of this </w:t>
      </w:r>
      <w:r w:rsidR="00FD5EAB">
        <w:rPr>
          <w:lang w:val="en-GB"/>
        </w:rPr>
        <w:t>research</w:t>
      </w:r>
      <w:r w:rsidRPr="680A0CE2">
        <w:rPr>
          <w:lang w:val="en-GB"/>
        </w:rPr>
        <w:t xml:space="preserve"> is to get more insight into the influence that video conferencing technologies such as Zoom have on the trust of students</w:t>
      </w:r>
      <w:r w:rsidR="00174811">
        <w:rPr>
          <w:lang w:val="en-GB"/>
        </w:rPr>
        <w:t xml:space="preserve"> at Radboud University</w:t>
      </w:r>
      <w:r w:rsidRPr="680A0CE2">
        <w:rPr>
          <w:lang w:val="en-GB"/>
        </w:rPr>
        <w:t xml:space="preserve">. Therefore, the following research question has been formulated: </w:t>
      </w:r>
    </w:p>
    <w:p w14:paraId="0A8A358E" w14:textId="77777777" w:rsidR="00877B2D" w:rsidRPr="00FE2F4B" w:rsidRDefault="00877B2D" w:rsidP="00097981">
      <w:pPr>
        <w:spacing w:line="360" w:lineRule="auto"/>
        <w:ind w:firstLine="708"/>
        <w:rPr>
          <w:lang w:val="en-GB"/>
        </w:rPr>
      </w:pPr>
    </w:p>
    <w:p w14:paraId="73354E6B" w14:textId="315E3416" w:rsidR="00877B2D" w:rsidRDefault="00E028C8" w:rsidP="00097981">
      <w:pPr>
        <w:spacing w:line="360" w:lineRule="auto"/>
        <w:jc w:val="center"/>
        <w:rPr>
          <w:i/>
          <w:iCs/>
          <w:lang w:val="en-GB"/>
        </w:rPr>
      </w:pPr>
      <w:r w:rsidRPr="000B4A5E">
        <w:rPr>
          <w:i/>
          <w:iCs/>
          <w:lang w:val="en-GB"/>
        </w:rPr>
        <w:t xml:space="preserve">“How do video conferencing technologies (e.g., Zoom and </w:t>
      </w:r>
      <w:r w:rsidR="0087108F">
        <w:rPr>
          <w:i/>
          <w:iCs/>
          <w:lang w:val="en-GB"/>
        </w:rPr>
        <w:t>Cisco Webex</w:t>
      </w:r>
      <w:r w:rsidRPr="000B4A5E">
        <w:rPr>
          <w:i/>
          <w:iCs/>
          <w:lang w:val="en-GB"/>
        </w:rPr>
        <w:t xml:space="preserve">), used for online education, influence the trust </w:t>
      </w:r>
      <w:r w:rsidR="000B4A5E" w:rsidRPr="000B4A5E">
        <w:rPr>
          <w:i/>
          <w:iCs/>
          <w:lang w:val="en-GB"/>
        </w:rPr>
        <w:t>of students</w:t>
      </w:r>
      <w:r w:rsidRPr="000B4A5E">
        <w:rPr>
          <w:i/>
          <w:iCs/>
          <w:lang w:val="en-GB"/>
        </w:rPr>
        <w:t xml:space="preserve"> at Radboud University Nijmegen?”.</w:t>
      </w:r>
    </w:p>
    <w:p w14:paraId="5F0E43CC" w14:textId="23C2CFEE" w:rsidR="00877B2D" w:rsidRDefault="00877B2D" w:rsidP="00097981">
      <w:pPr>
        <w:spacing w:line="360" w:lineRule="auto"/>
        <w:rPr>
          <w:lang w:val="en-GB"/>
        </w:rPr>
      </w:pPr>
    </w:p>
    <w:p w14:paraId="03AF900B" w14:textId="22822744" w:rsidR="00174811" w:rsidRDefault="00174811" w:rsidP="00097981">
      <w:pPr>
        <w:pStyle w:val="Kop2"/>
        <w:spacing w:line="360" w:lineRule="auto"/>
        <w:rPr>
          <w:lang w:val="en-GB"/>
        </w:rPr>
      </w:pPr>
      <w:bookmarkStart w:id="8" w:name="_Toc75945055"/>
      <w:r>
        <w:rPr>
          <w:lang w:val="en-GB"/>
        </w:rPr>
        <w:t>1.2 Research approach</w:t>
      </w:r>
      <w:bookmarkEnd w:id="8"/>
    </w:p>
    <w:p w14:paraId="7629103A" w14:textId="72BC4530" w:rsidR="00174811" w:rsidRDefault="00174811" w:rsidP="00097981">
      <w:pPr>
        <w:spacing w:line="360" w:lineRule="auto"/>
        <w:rPr>
          <w:lang w:val="en-GB"/>
        </w:rPr>
      </w:pPr>
      <w:r>
        <w:rPr>
          <w:lang w:val="en-GB"/>
        </w:rPr>
        <w:t>T</w:t>
      </w:r>
      <w:r w:rsidR="00CD6E79">
        <w:rPr>
          <w:lang w:val="en-GB"/>
        </w:rPr>
        <w:t>his research has a qualitative approach</w:t>
      </w:r>
      <w:r w:rsidR="00956E47">
        <w:rPr>
          <w:lang w:val="en-GB"/>
        </w:rPr>
        <w:t xml:space="preserve"> with the use of semi-structured interviews and interviews using vignettes </w:t>
      </w:r>
      <w:r w:rsidR="00CD6E79">
        <w:rPr>
          <w:lang w:val="en-GB"/>
        </w:rPr>
        <w:t xml:space="preserve">to obtain in-depth insights from students and how video conferencing technologies influence their trust. </w:t>
      </w:r>
      <w:r w:rsidR="00956E47">
        <w:rPr>
          <w:lang w:val="en-GB"/>
        </w:rPr>
        <w:t>Students of Radboud University are interviewed about trust in higher education</w:t>
      </w:r>
      <w:r w:rsidR="00E007E8">
        <w:rPr>
          <w:lang w:val="en-GB"/>
        </w:rPr>
        <w:t xml:space="preserve"> and the </w:t>
      </w:r>
      <w:r w:rsidR="001D5080">
        <w:rPr>
          <w:lang w:val="en-GB"/>
        </w:rPr>
        <w:t>influence</w:t>
      </w:r>
      <w:r w:rsidR="00E007E8">
        <w:rPr>
          <w:lang w:val="en-GB"/>
        </w:rPr>
        <w:t xml:space="preserve"> of video conferencing technology</w:t>
      </w:r>
      <w:r w:rsidR="00956E47">
        <w:rPr>
          <w:lang w:val="en-GB"/>
        </w:rPr>
        <w:t>.</w:t>
      </w:r>
      <w:r w:rsidR="00CD6E79">
        <w:rPr>
          <w:lang w:val="en-GB"/>
        </w:rPr>
        <w:t xml:space="preserve"> Further, the research is inductive as literature about trust in the context of </w:t>
      </w:r>
      <w:r w:rsidR="00601C6C">
        <w:rPr>
          <w:lang w:val="en-GB"/>
        </w:rPr>
        <w:t xml:space="preserve">video conferencing </w:t>
      </w:r>
      <w:r w:rsidR="00CD6E79">
        <w:rPr>
          <w:lang w:val="en-GB"/>
        </w:rPr>
        <w:t xml:space="preserve">technology is limited available. By conducting this research new insights about trust in relation to video conferencing technology are made. </w:t>
      </w:r>
      <w:r w:rsidR="000C5A7C">
        <w:rPr>
          <w:lang w:val="en-GB"/>
        </w:rPr>
        <w:t>These new insights</w:t>
      </w:r>
      <w:r w:rsidR="00CD6E79">
        <w:rPr>
          <w:lang w:val="en-GB"/>
        </w:rPr>
        <w:t xml:space="preserve"> add to the already existing theory about trust and </w:t>
      </w:r>
      <w:r w:rsidR="00956E47">
        <w:rPr>
          <w:lang w:val="en-GB"/>
        </w:rPr>
        <w:t xml:space="preserve">the already existing </w:t>
      </w:r>
      <w:r w:rsidR="00CD6E79">
        <w:rPr>
          <w:lang w:val="en-GB"/>
        </w:rPr>
        <w:t>theory about video conferencing technology.</w:t>
      </w:r>
      <w:r w:rsidR="00FB2A02">
        <w:rPr>
          <w:lang w:val="en-GB"/>
        </w:rPr>
        <w:t xml:space="preserve"> Since video conferencing technology has not been discussed much in relation to trust in higher education it is a rather new topic to which the new insights will contribute.</w:t>
      </w:r>
    </w:p>
    <w:p w14:paraId="25DD1DCE" w14:textId="2ECD1CA9" w:rsidR="00FB2A02" w:rsidRDefault="00FB2A02" w:rsidP="00097981">
      <w:pPr>
        <w:spacing w:line="360" w:lineRule="auto"/>
        <w:rPr>
          <w:lang w:val="en-GB"/>
        </w:rPr>
      </w:pPr>
    </w:p>
    <w:p w14:paraId="2FB95D3D" w14:textId="77777777" w:rsidR="00CD6E79" w:rsidRPr="00174811" w:rsidRDefault="00CD6E79" w:rsidP="00097981">
      <w:pPr>
        <w:spacing w:line="360" w:lineRule="auto"/>
        <w:rPr>
          <w:lang w:val="en-GB"/>
        </w:rPr>
      </w:pPr>
    </w:p>
    <w:p w14:paraId="414BDCB9" w14:textId="29CFCB9B" w:rsidR="00877B2D" w:rsidRPr="00907182" w:rsidRDefault="00E028C8" w:rsidP="00097981">
      <w:pPr>
        <w:pStyle w:val="Kop2"/>
        <w:spacing w:line="360" w:lineRule="auto"/>
        <w:rPr>
          <w:lang w:val="en-GB"/>
        </w:rPr>
      </w:pPr>
      <w:bookmarkStart w:id="9" w:name="_Toc75945056"/>
      <w:r>
        <w:rPr>
          <w:lang w:val="en-GB"/>
        </w:rPr>
        <w:lastRenderedPageBreak/>
        <w:t>1.</w:t>
      </w:r>
      <w:r w:rsidR="00174811">
        <w:rPr>
          <w:lang w:val="en-GB"/>
        </w:rPr>
        <w:t>3</w:t>
      </w:r>
      <w:r>
        <w:rPr>
          <w:lang w:val="en-GB"/>
        </w:rPr>
        <w:t xml:space="preserve"> </w:t>
      </w:r>
      <w:r w:rsidRPr="00907182">
        <w:rPr>
          <w:lang w:val="en-GB"/>
        </w:rPr>
        <w:t>Relevance</w:t>
      </w:r>
      <w:r w:rsidR="00174811">
        <w:rPr>
          <w:lang w:val="en-GB"/>
        </w:rPr>
        <w:t xml:space="preserve"> of this research</w:t>
      </w:r>
      <w:bookmarkEnd w:id="9"/>
    </w:p>
    <w:p w14:paraId="165F8977" w14:textId="630B9366" w:rsidR="00A519AA" w:rsidRDefault="00E028C8" w:rsidP="00097981">
      <w:pPr>
        <w:spacing w:line="360" w:lineRule="auto"/>
        <w:rPr>
          <w:lang w:val="en-GB"/>
        </w:rPr>
      </w:pPr>
      <w:r w:rsidRPr="1A91D10D">
        <w:rPr>
          <w:lang w:val="en-GB"/>
        </w:rPr>
        <w:t>This research has scientific relevance as well as social relevance.</w:t>
      </w:r>
      <w:r>
        <w:rPr>
          <w:lang w:val="en-GB"/>
        </w:rPr>
        <w:t xml:space="preserve"> </w:t>
      </w:r>
      <w:r w:rsidRPr="4865387C">
        <w:rPr>
          <w:lang w:val="en-GB"/>
        </w:rPr>
        <w:t xml:space="preserve">This research </w:t>
      </w:r>
      <w:r>
        <w:rPr>
          <w:lang w:val="en-GB"/>
        </w:rPr>
        <w:t>focuses</w:t>
      </w:r>
      <w:r w:rsidRPr="4865387C">
        <w:rPr>
          <w:lang w:val="en-GB"/>
        </w:rPr>
        <w:t xml:space="preserve"> on how video conferencing technology</w:t>
      </w:r>
      <w:r>
        <w:rPr>
          <w:lang w:val="en-GB"/>
        </w:rPr>
        <w:t xml:space="preserve">, specifically Zoom and </w:t>
      </w:r>
      <w:r w:rsidR="0087108F">
        <w:rPr>
          <w:lang w:val="en-GB"/>
        </w:rPr>
        <w:t>Cisco Webex</w:t>
      </w:r>
      <w:r>
        <w:rPr>
          <w:lang w:val="en-GB"/>
        </w:rPr>
        <w:t>,</w:t>
      </w:r>
      <w:r w:rsidRPr="4865387C">
        <w:rPr>
          <w:lang w:val="en-GB"/>
        </w:rPr>
        <w:t xml:space="preserve"> influenc</w:t>
      </w:r>
      <w:r>
        <w:rPr>
          <w:lang w:val="en-GB"/>
        </w:rPr>
        <w:t xml:space="preserve">e the trust of students at Radboud University Nijmegen. </w:t>
      </w:r>
      <w:r w:rsidR="00DB2454" w:rsidRPr="00143FE2">
        <w:rPr>
          <w:lang w:val="en-GB"/>
        </w:rPr>
        <w:t xml:space="preserve">The use of video conferencing technology in higher education has been </w:t>
      </w:r>
      <w:r w:rsidR="00E5016E">
        <w:rPr>
          <w:lang w:val="en-GB"/>
        </w:rPr>
        <w:t>increasing</w:t>
      </w:r>
      <w:r w:rsidR="00DB2454" w:rsidRPr="00143FE2">
        <w:rPr>
          <w:lang w:val="en-GB"/>
        </w:rPr>
        <w:t xml:space="preserve"> since COVID-19 </w:t>
      </w:r>
      <w:sdt>
        <w:sdtPr>
          <w:rPr>
            <w:lang w:val="en-GB"/>
          </w:rPr>
          <w:id w:val="-107585192"/>
          <w:citation/>
        </w:sdtPr>
        <w:sdtEndPr/>
        <w:sdtContent>
          <w:r w:rsidR="00DB2454" w:rsidRPr="00143FE2">
            <w:rPr>
              <w:lang w:val="en-GB"/>
            </w:rPr>
            <w:fldChar w:fldCharType="begin"/>
          </w:r>
          <w:r w:rsidR="00DB2454" w:rsidRPr="00143FE2">
            <w:rPr>
              <w:lang w:val="en-GB"/>
            </w:rPr>
            <w:instrText xml:space="preserve"> CITATION Cah20 \l 1043 </w:instrText>
          </w:r>
          <w:r w:rsidR="00DB2454" w:rsidRPr="00143FE2">
            <w:rPr>
              <w:lang w:val="en-GB"/>
            </w:rPr>
            <w:fldChar w:fldCharType="separate"/>
          </w:r>
          <w:r w:rsidR="00935B2D">
            <w:rPr>
              <w:noProof/>
              <w:lang w:val="en-GB"/>
            </w:rPr>
            <w:t>(Cahapay, 2020)</w:t>
          </w:r>
          <w:r w:rsidR="00DB2454" w:rsidRPr="00143FE2">
            <w:rPr>
              <w:lang w:val="en-GB"/>
            </w:rPr>
            <w:fldChar w:fldCharType="end"/>
          </w:r>
        </w:sdtContent>
      </w:sdt>
      <w:r w:rsidR="00DB2454" w:rsidRPr="00143FE2">
        <w:rPr>
          <w:lang w:val="en-GB"/>
        </w:rPr>
        <w:t>. Since then, video conferencing technology has g</w:t>
      </w:r>
      <w:r w:rsidR="000564D5">
        <w:rPr>
          <w:lang w:val="en-GB"/>
        </w:rPr>
        <w:t>ained</w:t>
      </w:r>
      <w:r w:rsidR="00DB2454" w:rsidRPr="00143FE2">
        <w:rPr>
          <w:lang w:val="en-GB"/>
        </w:rPr>
        <w:t xml:space="preserve"> more attention in relation to higher education, but </w:t>
      </w:r>
      <w:r w:rsidR="008D3325">
        <w:rPr>
          <w:lang w:val="en-GB"/>
        </w:rPr>
        <w:t xml:space="preserve">little </w:t>
      </w:r>
      <w:r w:rsidR="00DB2454" w:rsidRPr="00143FE2">
        <w:rPr>
          <w:lang w:val="en-GB"/>
        </w:rPr>
        <w:t>in relation to trust. Therefore,</w:t>
      </w:r>
      <w:r w:rsidR="00E5016E">
        <w:rPr>
          <w:lang w:val="en-GB"/>
        </w:rPr>
        <w:t xml:space="preserve"> it can be said that</w:t>
      </w:r>
      <w:r w:rsidR="00DB2454" w:rsidRPr="00143FE2">
        <w:rPr>
          <w:lang w:val="en-GB"/>
        </w:rPr>
        <w:t xml:space="preserve"> this is a rather new topic as </w:t>
      </w:r>
      <w:r w:rsidR="00873395">
        <w:rPr>
          <w:lang w:val="en-GB"/>
        </w:rPr>
        <w:t>the relation</w:t>
      </w:r>
      <w:r w:rsidR="007C6F62">
        <w:rPr>
          <w:lang w:val="en-GB"/>
        </w:rPr>
        <w:t>ship</w:t>
      </w:r>
      <w:r w:rsidR="00873395">
        <w:rPr>
          <w:lang w:val="en-GB"/>
        </w:rPr>
        <w:t xml:space="preserve"> of trust and video conferencing technology </w:t>
      </w:r>
      <w:r w:rsidR="00DB2454" w:rsidRPr="00143FE2">
        <w:rPr>
          <w:lang w:val="en-GB"/>
        </w:rPr>
        <w:t>has limited</w:t>
      </w:r>
      <w:r w:rsidR="00873395">
        <w:rPr>
          <w:lang w:val="en-GB"/>
        </w:rPr>
        <w:t xml:space="preserve"> </w:t>
      </w:r>
      <w:r w:rsidR="00DB2454" w:rsidRPr="00143FE2">
        <w:rPr>
          <w:lang w:val="en-GB"/>
        </w:rPr>
        <w:t xml:space="preserve">been discussed by other authors in literature. This means that this research </w:t>
      </w:r>
      <w:r w:rsidR="00873395">
        <w:rPr>
          <w:lang w:val="en-GB"/>
        </w:rPr>
        <w:t>tries</w:t>
      </w:r>
      <w:r w:rsidR="00601C6C">
        <w:rPr>
          <w:lang w:val="en-GB"/>
        </w:rPr>
        <w:t xml:space="preserve"> </w:t>
      </w:r>
      <w:r w:rsidR="000A0E2B">
        <w:rPr>
          <w:lang w:val="en-GB"/>
        </w:rPr>
        <w:t xml:space="preserve">to </w:t>
      </w:r>
      <w:r w:rsidR="00601C6C">
        <w:rPr>
          <w:lang w:val="en-GB"/>
        </w:rPr>
        <w:t>gain new insights</w:t>
      </w:r>
      <w:r w:rsidR="00873395">
        <w:rPr>
          <w:lang w:val="en-GB"/>
        </w:rPr>
        <w:t xml:space="preserve"> to </w:t>
      </w:r>
      <w:r w:rsidR="00DB2454" w:rsidRPr="00143FE2">
        <w:rPr>
          <w:lang w:val="en-GB"/>
        </w:rPr>
        <w:t xml:space="preserve">fill in </w:t>
      </w:r>
      <w:r w:rsidR="00873395">
        <w:rPr>
          <w:lang w:val="en-GB"/>
        </w:rPr>
        <w:t>th</w:t>
      </w:r>
      <w:r w:rsidR="00711248">
        <w:rPr>
          <w:lang w:val="en-GB"/>
        </w:rPr>
        <w:t xml:space="preserve">e </w:t>
      </w:r>
      <w:r w:rsidR="00DB2454">
        <w:rPr>
          <w:lang w:val="en-GB"/>
        </w:rPr>
        <w:t>gap in the literature about trust in higher education with regard to video conferencing technology.</w:t>
      </w:r>
      <w:r w:rsidR="00711248">
        <w:rPr>
          <w:lang w:val="en-GB"/>
        </w:rPr>
        <w:t xml:space="preserve"> </w:t>
      </w:r>
      <w:r w:rsidR="0014721C">
        <w:rPr>
          <w:lang w:val="en-GB"/>
        </w:rPr>
        <w:t xml:space="preserve">This research contributes more nuanced critical insights into the </w:t>
      </w:r>
      <w:r w:rsidR="00444DD8">
        <w:rPr>
          <w:lang w:val="en-GB"/>
        </w:rPr>
        <w:t>influence</w:t>
      </w:r>
      <w:r w:rsidR="0014721C">
        <w:rPr>
          <w:lang w:val="en-GB"/>
        </w:rPr>
        <w:t xml:space="preserve"> of Web 2.0 technology on</w:t>
      </w:r>
      <w:r w:rsidR="00E747A1">
        <w:rPr>
          <w:lang w:val="en-GB"/>
        </w:rPr>
        <w:t xml:space="preserve"> </w:t>
      </w:r>
      <w:r w:rsidR="00CD4083">
        <w:rPr>
          <w:lang w:val="en-GB"/>
        </w:rPr>
        <w:t>learning</w:t>
      </w:r>
      <w:r w:rsidR="0014721C">
        <w:rPr>
          <w:lang w:val="en-GB"/>
        </w:rPr>
        <w:t xml:space="preserve">. </w:t>
      </w:r>
      <w:r>
        <w:rPr>
          <w:lang w:val="en-GB"/>
        </w:rPr>
        <w:t>Th</w:t>
      </w:r>
      <w:r w:rsidR="00011943">
        <w:rPr>
          <w:lang w:val="en-GB"/>
        </w:rPr>
        <w:t>e</w:t>
      </w:r>
      <w:r>
        <w:rPr>
          <w:lang w:val="en-GB"/>
        </w:rPr>
        <w:t xml:space="preserve"> scientific relevance of this research is to contribute to the theory of </w:t>
      </w:r>
      <w:r w:rsidR="002810C6">
        <w:rPr>
          <w:lang w:val="en-GB"/>
        </w:rPr>
        <w:t xml:space="preserve">McKnight </w:t>
      </w:r>
      <w:r w:rsidR="001F3BD0">
        <w:rPr>
          <w:lang w:val="en-GB"/>
        </w:rPr>
        <w:t xml:space="preserve">and </w:t>
      </w:r>
      <w:r w:rsidR="002810C6">
        <w:rPr>
          <w:lang w:val="en-GB"/>
        </w:rPr>
        <w:t xml:space="preserve">Chervany </w:t>
      </w:r>
      <w:sdt>
        <w:sdtPr>
          <w:rPr>
            <w:lang w:val="en-GB"/>
          </w:rPr>
          <w:id w:val="-1277635832"/>
          <w:citation/>
        </w:sdtPr>
        <w:sdtEndPr/>
        <w:sdtContent>
          <w:r w:rsidR="002810C6">
            <w:rPr>
              <w:lang w:val="en-GB"/>
            </w:rPr>
            <w:fldChar w:fldCharType="begin"/>
          </w:r>
          <w:r w:rsidR="002810C6">
            <w:rPr>
              <w:lang w:val="en-GB"/>
            </w:rPr>
            <w:instrText xml:space="preserve">CITATION McK00 \n  \t  \l 1043 </w:instrText>
          </w:r>
          <w:r w:rsidR="002810C6">
            <w:rPr>
              <w:lang w:val="en-GB"/>
            </w:rPr>
            <w:fldChar w:fldCharType="separate"/>
          </w:r>
          <w:r w:rsidR="00935B2D">
            <w:rPr>
              <w:noProof/>
              <w:lang w:val="en-GB"/>
            </w:rPr>
            <w:t>(2000)</w:t>
          </w:r>
          <w:r w:rsidR="002810C6">
            <w:rPr>
              <w:lang w:val="en-GB"/>
            </w:rPr>
            <w:fldChar w:fldCharType="end"/>
          </w:r>
        </w:sdtContent>
      </w:sdt>
      <w:r w:rsidR="00424E86">
        <w:rPr>
          <w:lang w:val="en-GB"/>
        </w:rPr>
        <w:t>,</w:t>
      </w:r>
      <w:r w:rsidR="00BA0B71">
        <w:rPr>
          <w:lang w:val="en-GB"/>
        </w:rPr>
        <w:t xml:space="preserve"> which is about the term trust.</w:t>
      </w:r>
      <w:r w:rsidR="00711248">
        <w:rPr>
          <w:lang w:val="en-GB"/>
        </w:rPr>
        <w:t xml:space="preserve"> The contribution of this research to their theory is about adding new insights about trust in the context of higher education and </w:t>
      </w:r>
      <w:r w:rsidR="00E747A1">
        <w:rPr>
          <w:lang w:val="en-GB"/>
        </w:rPr>
        <w:t xml:space="preserve">video conferencing </w:t>
      </w:r>
      <w:r w:rsidR="00711248">
        <w:rPr>
          <w:lang w:val="en-GB"/>
        </w:rPr>
        <w:t xml:space="preserve">technology. </w:t>
      </w:r>
      <w:r>
        <w:rPr>
          <w:lang w:val="en-GB"/>
        </w:rPr>
        <w:t>Furthermore, it contributes to</w:t>
      </w:r>
      <w:r w:rsidRPr="00FE2F4B">
        <w:rPr>
          <w:lang w:val="en-GB"/>
        </w:rPr>
        <w:t xml:space="preserve"> Ess</w:t>
      </w:r>
      <w:r>
        <w:rPr>
          <w:lang w:val="en-GB"/>
        </w:rPr>
        <w:t xml:space="preserve"> </w:t>
      </w:r>
      <w:sdt>
        <w:sdtPr>
          <w:rPr>
            <w:lang w:val="en-GB"/>
          </w:rPr>
          <w:id w:val="374197614"/>
          <w:citation/>
        </w:sdtPr>
        <w:sdtEndPr/>
        <w:sdtContent>
          <w:r>
            <w:rPr>
              <w:lang w:val="en-GB"/>
            </w:rPr>
            <w:fldChar w:fldCharType="begin"/>
          </w:r>
          <w:r w:rsidR="008C639E">
            <w:rPr>
              <w:lang w:val="en-GB"/>
            </w:rPr>
            <w:instrText xml:space="preserve">CITATION Ess10 \n  \t  \l 1043 </w:instrText>
          </w:r>
          <w:r>
            <w:rPr>
              <w:lang w:val="en-GB"/>
            </w:rPr>
            <w:fldChar w:fldCharType="separate"/>
          </w:r>
          <w:r w:rsidR="00935B2D">
            <w:rPr>
              <w:noProof/>
              <w:lang w:val="en-GB"/>
            </w:rPr>
            <w:t>(2010)</w:t>
          </w:r>
          <w:r>
            <w:rPr>
              <w:lang w:val="en-GB"/>
            </w:rPr>
            <w:fldChar w:fldCharType="end"/>
          </w:r>
        </w:sdtContent>
      </w:sdt>
      <w:r w:rsidR="003E710B">
        <w:rPr>
          <w:lang w:val="en-GB"/>
        </w:rPr>
        <w:t xml:space="preserve"> who talks about trust and new communication technologies. This </w:t>
      </w:r>
      <w:r w:rsidR="00711248">
        <w:rPr>
          <w:lang w:val="en-GB"/>
        </w:rPr>
        <w:t xml:space="preserve">master </w:t>
      </w:r>
      <w:r w:rsidR="00DB2454">
        <w:rPr>
          <w:lang w:val="en-GB"/>
        </w:rPr>
        <w:t xml:space="preserve">thesis </w:t>
      </w:r>
      <w:r>
        <w:rPr>
          <w:lang w:val="en-GB"/>
        </w:rPr>
        <w:t xml:space="preserve">adds more knowledge </w:t>
      </w:r>
      <w:r w:rsidR="00CD4083">
        <w:rPr>
          <w:lang w:val="en-GB"/>
        </w:rPr>
        <w:t xml:space="preserve">to the theory of </w:t>
      </w:r>
      <w:r w:rsidR="00CD4083" w:rsidRPr="00FE2F4B">
        <w:rPr>
          <w:lang w:val="en-GB"/>
        </w:rPr>
        <w:t>Ess</w:t>
      </w:r>
      <w:r w:rsidR="00CD4083">
        <w:rPr>
          <w:lang w:val="en-GB"/>
        </w:rPr>
        <w:t xml:space="preserve"> </w:t>
      </w:r>
      <w:sdt>
        <w:sdtPr>
          <w:rPr>
            <w:lang w:val="en-GB"/>
          </w:rPr>
          <w:id w:val="1561366292"/>
          <w:citation/>
        </w:sdtPr>
        <w:sdtEndPr/>
        <w:sdtContent>
          <w:r w:rsidR="00CD4083">
            <w:rPr>
              <w:lang w:val="en-GB"/>
            </w:rPr>
            <w:fldChar w:fldCharType="begin"/>
          </w:r>
          <w:r w:rsidR="00CD4083">
            <w:rPr>
              <w:lang w:val="en-GB"/>
            </w:rPr>
            <w:instrText xml:space="preserve">CITATION Ess10 \n  \t  \l 1043 </w:instrText>
          </w:r>
          <w:r w:rsidR="00CD4083">
            <w:rPr>
              <w:lang w:val="en-GB"/>
            </w:rPr>
            <w:fldChar w:fldCharType="separate"/>
          </w:r>
          <w:r w:rsidR="00935B2D">
            <w:rPr>
              <w:noProof/>
              <w:lang w:val="en-GB"/>
            </w:rPr>
            <w:t>(2010)</w:t>
          </w:r>
          <w:r w:rsidR="00CD4083">
            <w:rPr>
              <w:lang w:val="en-GB"/>
            </w:rPr>
            <w:fldChar w:fldCharType="end"/>
          </w:r>
        </w:sdtContent>
      </w:sdt>
      <w:r w:rsidR="00CD4083">
        <w:rPr>
          <w:lang w:val="en-GB"/>
        </w:rPr>
        <w:t xml:space="preserve">, this knowledge is </w:t>
      </w:r>
      <w:r w:rsidR="00ED4D30">
        <w:rPr>
          <w:lang w:val="en-GB"/>
        </w:rPr>
        <w:t xml:space="preserve">about trust in relation to </w:t>
      </w:r>
      <w:r>
        <w:rPr>
          <w:lang w:val="en-GB"/>
        </w:rPr>
        <w:t>a video-calling context</w:t>
      </w:r>
      <w:r w:rsidRPr="00FE2F4B">
        <w:rPr>
          <w:lang w:val="en-GB"/>
        </w:rPr>
        <w:t>.</w:t>
      </w:r>
      <w:r>
        <w:rPr>
          <w:lang w:val="en-GB"/>
        </w:rPr>
        <w:t xml:space="preserve"> </w:t>
      </w:r>
      <w:r w:rsidR="00FB2A02">
        <w:rPr>
          <w:lang w:val="en-GB"/>
        </w:rPr>
        <w:t xml:space="preserve">The focus of this research is on trust, as trust is an important concept in higher education. Especially the trust between student and teacher, which is a condition in creating a learning environment </w:t>
      </w:r>
      <w:sdt>
        <w:sdtPr>
          <w:rPr>
            <w:lang w:val="en-GB"/>
          </w:rPr>
          <w:id w:val="-625773838"/>
          <w:placeholder>
            <w:docPart w:val="563DD67FF628411DB6519AD8B37A8BAE"/>
          </w:placeholder>
          <w:citation/>
        </w:sdtPr>
        <w:sdtEndPr/>
        <w:sdtContent>
          <w:r w:rsidR="00FB2A02">
            <w:rPr>
              <w:lang w:val="en-GB"/>
            </w:rPr>
            <w:fldChar w:fldCharType="begin"/>
          </w:r>
          <w:r w:rsidR="00FB2A02">
            <w:rPr>
              <w:lang w:val="en-GB"/>
            </w:rPr>
            <w:instrText xml:space="preserve">CITATION Cur10 \l 1043 </w:instrText>
          </w:r>
          <w:r w:rsidR="00FB2A02">
            <w:rPr>
              <w:lang w:val="en-GB"/>
            </w:rPr>
            <w:fldChar w:fldCharType="separate"/>
          </w:r>
          <w:r w:rsidR="00935B2D">
            <w:rPr>
              <w:noProof/>
              <w:lang w:val="en-GB"/>
            </w:rPr>
            <w:t>(Curzon-Hobsen, 2010)</w:t>
          </w:r>
          <w:r w:rsidR="00FB2A02">
            <w:rPr>
              <w:lang w:val="en-GB"/>
            </w:rPr>
            <w:fldChar w:fldCharType="end"/>
          </w:r>
        </w:sdtContent>
      </w:sdt>
      <w:r w:rsidR="00FB2A02">
        <w:rPr>
          <w:lang w:val="en-GB"/>
        </w:rPr>
        <w:t>.</w:t>
      </w:r>
      <w:r w:rsidR="0014721C">
        <w:rPr>
          <w:lang w:val="en-GB"/>
        </w:rPr>
        <w:t xml:space="preserve"> </w:t>
      </w:r>
    </w:p>
    <w:p w14:paraId="75FEFC8C" w14:textId="5FC3DD02" w:rsidR="00EA4F9C" w:rsidRDefault="00E028C8" w:rsidP="00097981">
      <w:pPr>
        <w:spacing w:line="360" w:lineRule="auto"/>
        <w:ind w:firstLine="708"/>
        <w:rPr>
          <w:lang w:val="en-GB"/>
        </w:rPr>
      </w:pPr>
      <w:r>
        <w:rPr>
          <w:lang w:val="en-GB"/>
        </w:rPr>
        <w:t xml:space="preserve">As </w:t>
      </w:r>
      <w:r w:rsidR="00174182">
        <w:rPr>
          <w:lang w:val="en-GB"/>
        </w:rPr>
        <w:t xml:space="preserve">is </w:t>
      </w:r>
      <w:r w:rsidR="00750A66">
        <w:rPr>
          <w:lang w:val="en-GB"/>
        </w:rPr>
        <w:t xml:space="preserve">already </w:t>
      </w:r>
      <w:r>
        <w:rPr>
          <w:lang w:val="en-GB"/>
        </w:rPr>
        <w:t>know</w:t>
      </w:r>
      <w:r w:rsidR="00174182">
        <w:rPr>
          <w:lang w:val="en-GB"/>
        </w:rPr>
        <w:t>n</w:t>
      </w:r>
      <w:r>
        <w:rPr>
          <w:lang w:val="en-GB"/>
        </w:rPr>
        <w:t>, t</w:t>
      </w:r>
      <w:r w:rsidRPr="1A91D10D">
        <w:rPr>
          <w:lang w:val="en-GB"/>
        </w:rPr>
        <w:t xml:space="preserve">he use of technologies is radically increasing in our daily </w:t>
      </w:r>
      <w:r w:rsidR="006B7959" w:rsidRPr="1A91D10D">
        <w:rPr>
          <w:lang w:val="en-GB"/>
        </w:rPr>
        <w:t>li</w:t>
      </w:r>
      <w:r w:rsidR="006B7959">
        <w:rPr>
          <w:lang w:val="en-GB"/>
        </w:rPr>
        <w:t>ves</w:t>
      </w:r>
      <w:r>
        <w:rPr>
          <w:lang w:val="en-GB"/>
        </w:rPr>
        <w:t xml:space="preserve"> and t</w:t>
      </w:r>
      <w:r w:rsidRPr="1A91D10D">
        <w:rPr>
          <w:lang w:val="en-GB"/>
        </w:rPr>
        <w:t xml:space="preserve">echnologies are forever evolving and changing. Therefore, this research is not only </w:t>
      </w:r>
      <w:r w:rsidR="004C2D7C">
        <w:rPr>
          <w:lang w:val="en-GB"/>
        </w:rPr>
        <w:t xml:space="preserve">socially </w:t>
      </w:r>
      <w:r w:rsidRPr="1A91D10D">
        <w:rPr>
          <w:lang w:val="en-GB"/>
        </w:rPr>
        <w:t xml:space="preserve">relevant in the current state of the world, </w:t>
      </w:r>
      <w:r w:rsidR="00341C8D" w:rsidRPr="1A91D10D">
        <w:rPr>
          <w:lang w:val="en-GB"/>
        </w:rPr>
        <w:t xml:space="preserve">but it will </w:t>
      </w:r>
      <w:r w:rsidRPr="1A91D10D">
        <w:rPr>
          <w:lang w:val="en-GB"/>
        </w:rPr>
        <w:t>be relevant in the future as well</w:t>
      </w:r>
      <w:r w:rsidR="009E25DF">
        <w:rPr>
          <w:lang w:val="en-GB"/>
        </w:rPr>
        <w:t>. Since</w:t>
      </w:r>
      <w:r w:rsidRPr="1A91D10D">
        <w:rPr>
          <w:lang w:val="en-GB"/>
        </w:rPr>
        <w:t xml:space="preserve"> it is assumed that platforms such as Zoom and </w:t>
      </w:r>
      <w:r w:rsidR="0087108F">
        <w:rPr>
          <w:lang w:val="en-GB"/>
        </w:rPr>
        <w:t>Cisco Webex</w:t>
      </w:r>
      <w:r w:rsidRPr="1A91D10D">
        <w:rPr>
          <w:lang w:val="en-GB"/>
        </w:rPr>
        <w:t xml:space="preserve"> will</w:t>
      </w:r>
      <w:r>
        <w:rPr>
          <w:lang w:val="en-GB"/>
        </w:rPr>
        <w:t xml:space="preserve"> still</w:t>
      </w:r>
      <w:r w:rsidRPr="1A91D10D">
        <w:rPr>
          <w:lang w:val="en-GB"/>
        </w:rPr>
        <w:t xml:space="preserve"> be used in the future for higher education </w:t>
      </w:r>
      <w:sdt>
        <w:sdtPr>
          <w:rPr>
            <w:lang w:val="en-GB"/>
          </w:rPr>
          <w:id w:val="-984004678"/>
          <w:placeholder>
            <w:docPart w:val="DefaultPlaceholder_1081868574"/>
          </w:placeholder>
          <w:citation/>
        </w:sdtPr>
        <w:sdtEndPr/>
        <w:sdtContent>
          <w:r>
            <w:rPr>
              <w:lang w:val="en-GB"/>
            </w:rPr>
            <w:fldChar w:fldCharType="begin"/>
          </w:r>
          <w:r w:rsidR="008C639E">
            <w:rPr>
              <w:lang w:val="en-GB"/>
            </w:rPr>
            <w:instrText xml:space="preserve">CITATION Dwi20 \l 1043 </w:instrText>
          </w:r>
          <w:r>
            <w:rPr>
              <w:lang w:val="en-GB"/>
            </w:rPr>
            <w:fldChar w:fldCharType="separate"/>
          </w:r>
          <w:r w:rsidR="00935B2D">
            <w:rPr>
              <w:noProof/>
              <w:lang w:val="en-GB"/>
            </w:rPr>
            <w:t>(Dwivedia, et al., 2020)</w:t>
          </w:r>
          <w:r>
            <w:rPr>
              <w:lang w:val="en-GB"/>
            </w:rPr>
            <w:fldChar w:fldCharType="end"/>
          </w:r>
        </w:sdtContent>
      </w:sdt>
      <w:r>
        <w:rPr>
          <w:lang w:val="en-GB"/>
        </w:rPr>
        <w:t>. This is even supported by Radboud University itself, where they are investigating how online education can be part of their education</w:t>
      </w:r>
      <w:r w:rsidR="00435C94">
        <w:rPr>
          <w:lang w:val="en-GB"/>
        </w:rPr>
        <w:t xml:space="preserve"> </w:t>
      </w:r>
      <w:r w:rsidR="00DB2454">
        <w:rPr>
          <w:lang w:val="en-GB"/>
        </w:rPr>
        <w:t xml:space="preserve">even </w:t>
      </w:r>
      <w:r>
        <w:rPr>
          <w:lang w:val="en-GB"/>
        </w:rPr>
        <w:t xml:space="preserve">after the COVID-19 pandemic </w:t>
      </w:r>
      <w:sdt>
        <w:sdtPr>
          <w:rPr>
            <w:lang w:val="en-GB"/>
          </w:rPr>
          <w:id w:val="1226727791"/>
          <w:placeholder>
            <w:docPart w:val="DefaultPlaceholder_1081868574"/>
          </w:placeholder>
          <w:citation/>
        </w:sdtPr>
        <w:sdtEndPr/>
        <w:sdtContent>
          <w:r>
            <w:rPr>
              <w:lang w:val="en-GB"/>
            </w:rPr>
            <w:fldChar w:fldCharType="begin"/>
          </w:r>
          <w:r w:rsidRPr="0012436E">
            <w:rPr>
              <w:lang w:val="en-GB"/>
            </w:rPr>
            <w:instrText xml:space="preserve"> CITATION Her21 \l 1043 </w:instrText>
          </w:r>
          <w:r>
            <w:rPr>
              <w:lang w:val="en-GB"/>
            </w:rPr>
            <w:fldChar w:fldCharType="separate"/>
          </w:r>
          <w:r w:rsidR="00935B2D">
            <w:rPr>
              <w:noProof/>
              <w:lang w:val="en-GB"/>
            </w:rPr>
            <w:t>(Herman, 2021)</w:t>
          </w:r>
          <w:r>
            <w:rPr>
              <w:lang w:val="en-GB"/>
            </w:rPr>
            <w:fldChar w:fldCharType="end"/>
          </w:r>
        </w:sdtContent>
      </w:sdt>
      <w:r>
        <w:rPr>
          <w:lang w:val="en-GB"/>
        </w:rPr>
        <w:t xml:space="preserve">. </w:t>
      </w:r>
      <w:r w:rsidR="00A519AA">
        <w:rPr>
          <w:lang w:val="en-GB"/>
        </w:rPr>
        <w:t>Further</w:t>
      </w:r>
      <w:r w:rsidR="002F34BF">
        <w:rPr>
          <w:lang w:val="en-GB"/>
        </w:rPr>
        <w:t>more</w:t>
      </w:r>
      <w:r>
        <w:rPr>
          <w:lang w:val="en-GB"/>
        </w:rPr>
        <w:t>, i</w:t>
      </w:r>
      <w:r w:rsidRPr="1A91D10D">
        <w:rPr>
          <w:lang w:val="en-GB"/>
        </w:rPr>
        <w:t xml:space="preserve">t is socially relevant, because </w:t>
      </w:r>
      <w:r>
        <w:rPr>
          <w:lang w:val="en-GB"/>
        </w:rPr>
        <w:t>it gives Radboud University Nijmegen more insight</w:t>
      </w:r>
      <w:r w:rsidR="000A0E2B">
        <w:rPr>
          <w:lang w:val="en-GB"/>
        </w:rPr>
        <w:t xml:space="preserve"> in</w:t>
      </w:r>
      <w:r w:rsidR="007C6F62">
        <w:rPr>
          <w:lang w:val="en-GB"/>
        </w:rPr>
        <w:t>to</w:t>
      </w:r>
      <w:r w:rsidR="000A0E2B">
        <w:rPr>
          <w:lang w:val="en-GB"/>
        </w:rPr>
        <w:t xml:space="preserve"> the relation between video conferencing technologies and </w:t>
      </w:r>
      <w:r w:rsidR="007C6F62">
        <w:rPr>
          <w:lang w:val="en-GB"/>
        </w:rPr>
        <w:t xml:space="preserve">the </w:t>
      </w:r>
      <w:r w:rsidR="000A0E2B">
        <w:rPr>
          <w:lang w:val="en-GB"/>
        </w:rPr>
        <w:t>trust of students.</w:t>
      </w:r>
      <w:r>
        <w:rPr>
          <w:lang w:val="en-GB"/>
        </w:rPr>
        <w:t xml:space="preserve"> </w:t>
      </w:r>
      <w:r w:rsidR="00EA4F9C">
        <w:rPr>
          <w:lang w:val="en-GB"/>
        </w:rPr>
        <w:t xml:space="preserve">The insights gained from this research can be a starting point for discussion in universities but also in </w:t>
      </w:r>
      <w:r w:rsidR="009E25DF">
        <w:rPr>
          <w:lang w:val="en-GB"/>
        </w:rPr>
        <w:t xml:space="preserve">other </w:t>
      </w:r>
      <w:r w:rsidR="00EA4F9C">
        <w:rPr>
          <w:lang w:val="en-GB"/>
        </w:rPr>
        <w:t xml:space="preserve">organizations </w:t>
      </w:r>
      <w:r w:rsidR="007C6F62">
        <w:rPr>
          <w:lang w:val="en-GB"/>
        </w:rPr>
        <w:t>that</w:t>
      </w:r>
      <w:r w:rsidR="00EA4F9C">
        <w:rPr>
          <w:lang w:val="en-GB"/>
        </w:rPr>
        <w:t xml:space="preserve"> use video conferencing technologies</w:t>
      </w:r>
      <w:r w:rsidR="00F13047">
        <w:rPr>
          <w:lang w:val="en-GB"/>
        </w:rPr>
        <w:t>. These discussions can be</w:t>
      </w:r>
      <w:r w:rsidR="00EA4F9C">
        <w:rPr>
          <w:lang w:val="en-GB"/>
        </w:rPr>
        <w:t xml:space="preserve"> about the </w:t>
      </w:r>
      <w:r w:rsidR="00F949CE">
        <w:rPr>
          <w:lang w:val="en-GB"/>
        </w:rPr>
        <w:t>influence</w:t>
      </w:r>
      <w:r w:rsidR="00EA4F9C">
        <w:rPr>
          <w:lang w:val="en-GB"/>
        </w:rPr>
        <w:t xml:space="preserve"> video conferencing technologies ha</w:t>
      </w:r>
      <w:r w:rsidR="00D655BF">
        <w:rPr>
          <w:lang w:val="en-GB"/>
        </w:rPr>
        <w:t>ve</w:t>
      </w:r>
      <w:r w:rsidR="00EA4F9C">
        <w:rPr>
          <w:lang w:val="en-GB"/>
        </w:rPr>
        <w:t xml:space="preserve"> on the trust of students</w:t>
      </w:r>
      <w:r w:rsidR="00435C94">
        <w:rPr>
          <w:lang w:val="en-GB"/>
        </w:rPr>
        <w:t>.</w:t>
      </w:r>
    </w:p>
    <w:p w14:paraId="3D87452F" w14:textId="77777777" w:rsidR="0014721C" w:rsidRDefault="0014721C" w:rsidP="00097981">
      <w:pPr>
        <w:spacing w:line="360" w:lineRule="auto"/>
        <w:ind w:firstLine="708"/>
        <w:rPr>
          <w:lang w:val="en-GB"/>
        </w:rPr>
      </w:pPr>
    </w:p>
    <w:p w14:paraId="729FA304" w14:textId="7B083C46" w:rsidR="00877B2D" w:rsidRDefault="00E028C8" w:rsidP="00097981">
      <w:pPr>
        <w:pStyle w:val="Kop2"/>
        <w:spacing w:line="360" w:lineRule="auto"/>
        <w:rPr>
          <w:lang w:val="en-GB"/>
        </w:rPr>
      </w:pPr>
      <w:bookmarkStart w:id="10" w:name="_Toc75945057"/>
      <w:r>
        <w:rPr>
          <w:lang w:val="en-GB"/>
        </w:rPr>
        <w:lastRenderedPageBreak/>
        <w:t xml:space="preserve">1.3 Outline </w:t>
      </w:r>
      <w:r w:rsidR="007104E2">
        <w:rPr>
          <w:lang w:val="en-GB"/>
        </w:rPr>
        <w:t>of this thesis</w:t>
      </w:r>
      <w:bookmarkEnd w:id="10"/>
    </w:p>
    <w:p w14:paraId="3C3BD871" w14:textId="77777777" w:rsidR="00FB2A02" w:rsidRDefault="00E028C8" w:rsidP="00097981">
      <w:pPr>
        <w:spacing w:line="360" w:lineRule="auto"/>
        <w:rPr>
          <w:lang w:val="en-GB"/>
        </w:rPr>
      </w:pPr>
      <w:r>
        <w:rPr>
          <w:lang w:val="en-GB"/>
        </w:rPr>
        <w:t xml:space="preserve">This thesis is organized as follows. </w:t>
      </w:r>
    </w:p>
    <w:p w14:paraId="4CFB2FB3" w14:textId="0692B28B" w:rsidR="006C260A" w:rsidRDefault="002D0953" w:rsidP="00097981">
      <w:pPr>
        <w:spacing w:line="360" w:lineRule="auto"/>
        <w:ind w:firstLine="708"/>
        <w:rPr>
          <w:lang w:val="en-GB"/>
        </w:rPr>
      </w:pPr>
      <w:r>
        <w:rPr>
          <w:lang w:val="en-GB"/>
        </w:rPr>
        <w:t xml:space="preserve">The next chapter, </w:t>
      </w:r>
      <w:r w:rsidR="00FB2A02">
        <w:rPr>
          <w:lang w:val="en-GB"/>
        </w:rPr>
        <w:t>C</w:t>
      </w:r>
      <w:r>
        <w:rPr>
          <w:lang w:val="en-GB"/>
        </w:rPr>
        <w:t xml:space="preserve">hapter </w:t>
      </w:r>
      <w:r w:rsidR="00726693">
        <w:rPr>
          <w:lang w:val="en-GB"/>
        </w:rPr>
        <w:t>2</w:t>
      </w:r>
      <w:r>
        <w:rPr>
          <w:lang w:val="en-GB"/>
        </w:rPr>
        <w:t>, gives the theoretical background of this research.</w:t>
      </w:r>
      <w:r w:rsidR="00DA6D4B">
        <w:rPr>
          <w:lang w:val="en-GB"/>
        </w:rPr>
        <w:t xml:space="preserve"> The theory explains Web 2.0 technology and video conferencing technology</w:t>
      </w:r>
      <w:r w:rsidR="006C260A">
        <w:rPr>
          <w:lang w:val="en-GB"/>
        </w:rPr>
        <w:t xml:space="preserve"> </w:t>
      </w:r>
      <w:r w:rsidR="00DA6D4B">
        <w:rPr>
          <w:lang w:val="en-GB"/>
        </w:rPr>
        <w:t>and the use of Web 2.0 technology in higher education</w:t>
      </w:r>
      <w:r w:rsidR="006C260A">
        <w:rPr>
          <w:lang w:val="en-GB"/>
        </w:rPr>
        <w:t xml:space="preserve"> in paragraph 2.1</w:t>
      </w:r>
      <w:r w:rsidR="00DA6D4B">
        <w:rPr>
          <w:lang w:val="en-GB"/>
        </w:rPr>
        <w:t xml:space="preserve">. </w:t>
      </w:r>
      <w:r w:rsidR="006C260A">
        <w:rPr>
          <w:lang w:val="en-GB"/>
        </w:rPr>
        <w:t xml:space="preserve">Chapter </w:t>
      </w:r>
      <w:r w:rsidR="00444DD8">
        <w:rPr>
          <w:lang w:val="en-GB"/>
        </w:rPr>
        <w:t>2.</w:t>
      </w:r>
      <w:r w:rsidR="00DA6D4B">
        <w:rPr>
          <w:lang w:val="en-GB"/>
        </w:rPr>
        <w:t xml:space="preserve"> also discusses trust</w:t>
      </w:r>
      <w:r w:rsidR="006C260A">
        <w:rPr>
          <w:lang w:val="en-GB"/>
        </w:rPr>
        <w:t xml:space="preserve"> in paragraph 2.2. It explains</w:t>
      </w:r>
      <w:r w:rsidR="00DA6D4B">
        <w:rPr>
          <w:lang w:val="en-GB"/>
        </w:rPr>
        <w:t xml:space="preserve"> trust in the online world and trust in higher education. </w:t>
      </w:r>
      <w:r w:rsidR="008152E0">
        <w:rPr>
          <w:lang w:val="en-GB"/>
        </w:rPr>
        <w:t xml:space="preserve">Chapter </w:t>
      </w:r>
      <w:r w:rsidR="00FB2A02">
        <w:rPr>
          <w:lang w:val="en-GB"/>
        </w:rPr>
        <w:t>2</w:t>
      </w:r>
      <w:r w:rsidR="00DA6D4B">
        <w:rPr>
          <w:lang w:val="en-GB"/>
        </w:rPr>
        <w:t xml:space="preserve"> closes with a conceptual model</w:t>
      </w:r>
      <w:r w:rsidR="006C260A">
        <w:rPr>
          <w:lang w:val="en-GB"/>
        </w:rPr>
        <w:t xml:space="preserve"> in paragraph 2.3</w:t>
      </w:r>
      <w:r w:rsidR="00DA6D4B">
        <w:rPr>
          <w:lang w:val="en-GB"/>
        </w:rPr>
        <w:t xml:space="preserve">. </w:t>
      </w:r>
    </w:p>
    <w:p w14:paraId="4C6C3E57" w14:textId="2788F969" w:rsidR="006C260A" w:rsidRDefault="002D0953" w:rsidP="00097981">
      <w:pPr>
        <w:spacing w:line="360" w:lineRule="auto"/>
        <w:ind w:firstLine="708"/>
        <w:rPr>
          <w:lang w:val="en-GB"/>
        </w:rPr>
      </w:pPr>
      <w:r>
        <w:rPr>
          <w:lang w:val="en-GB"/>
        </w:rPr>
        <w:t xml:space="preserve">Furthermore, the third chapter discusses the methodology applied in this research. In specific it focuses on </w:t>
      </w:r>
      <w:r w:rsidR="009C3B9B">
        <w:rPr>
          <w:lang w:val="en-GB"/>
        </w:rPr>
        <w:t>qualitative</w:t>
      </w:r>
      <w:r>
        <w:rPr>
          <w:lang w:val="en-GB"/>
        </w:rPr>
        <w:t xml:space="preserve"> </w:t>
      </w:r>
      <w:r w:rsidR="009C3B9B">
        <w:rPr>
          <w:lang w:val="en-GB"/>
        </w:rPr>
        <w:t>research</w:t>
      </w:r>
      <w:r w:rsidR="009E25DF">
        <w:rPr>
          <w:lang w:val="en-GB"/>
        </w:rPr>
        <w:t xml:space="preserve">, </w:t>
      </w:r>
      <w:r w:rsidR="006C260A">
        <w:rPr>
          <w:lang w:val="en-GB"/>
        </w:rPr>
        <w:t>in paragraph 3.1</w:t>
      </w:r>
      <w:r w:rsidR="009E25DF">
        <w:rPr>
          <w:lang w:val="en-GB"/>
        </w:rPr>
        <w:t>. The</w:t>
      </w:r>
      <w:r w:rsidR="009C3B9B">
        <w:rPr>
          <w:lang w:val="en-GB"/>
        </w:rPr>
        <w:t xml:space="preserve"> data collection </w:t>
      </w:r>
      <w:r w:rsidR="00386892">
        <w:rPr>
          <w:lang w:val="en-GB"/>
        </w:rPr>
        <w:t>method</w:t>
      </w:r>
      <w:r w:rsidR="006C260A">
        <w:rPr>
          <w:lang w:val="en-GB"/>
        </w:rPr>
        <w:t xml:space="preserve"> </w:t>
      </w:r>
      <w:r w:rsidR="009E25DF">
        <w:rPr>
          <w:lang w:val="en-GB"/>
        </w:rPr>
        <w:t>consist</w:t>
      </w:r>
      <w:r w:rsidR="00444DD8">
        <w:rPr>
          <w:lang w:val="en-GB"/>
        </w:rPr>
        <w:t>s</w:t>
      </w:r>
      <w:r w:rsidR="009E25DF">
        <w:rPr>
          <w:lang w:val="en-GB"/>
        </w:rPr>
        <w:t xml:space="preserve"> of</w:t>
      </w:r>
      <w:r w:rsidR="00573B47">
        <w:rPr>
          <w:lang w:val="en-GB"/>
        </w:rPr>
        <w:t xml:space="preserve"> interviews</w:t>
      </w:r>
      <w:r w:rsidR="00444DD8">
        <w:rPr>
          <w:lang w:val="en-GB"/>
        </w:rPr>
        <w:t xml:space="preserve"> and interviews using vignettes, which</w:t>
      </w:r>
      <w:r w:rsidR="009E25DF">
        <w:rPr>
          <w:lang w:val="en-GB"/>
        </w:rPr>
        <w:t xml:space="preserve"> is described </w:t>
      </w:r>
      <w:r w:rsidR="006C260A">
        <w:rPr>
          <w:lang w:val="en-GB"/>
        </w:rPr>
        <w:t xml:space="preserve">in paragraph </w:t>
      </w:r>
      <w:r w:rsidR="009848BD">
        <w:rPr>
          <w:lang w:val="en-GB"/>
        </w:rPr>
        <w:t>3.2.</w:t>
      </w:r>
      <w:r w:rsidR="00444DD8">
        <w:rPr>
          <w:lang w:val="en-GB"/>
        </w:rPr>
        <w:t xml:space="preserve"> The </w:t>
      </w:r>
      <w:r w:rsidR="009E25DF">
        <w:rPr>
          <w:lang w:val="en-GB"/>
        </w:rPr>
        <w:t>d</w:t>
      </w:r>
      <w:r w:rsidR="009C3B9B">
        <w:rPr>
          <w:lang w:val="en-GB"/>
        </w:rPr>
        <w:t xml:space="preserve">ata analysis </w:t>
      </w:r>
      <w:r w:rsidR="00C744BA">
        <w:rPr>
          <w:lang w:val="en-GB"/>
        </w:rPr>
        <w:t>procedure</w:t>
      </w:r>
      <w:r w:rsidR="006C260A">
        <w:rPr>
          <w:lang w:val="en-GB"/>
        </w:rPr>
        <w:t xml:space="preserve"> </w:t>
      </w:r>
      <w:r w:rsidR="009E25DF">
        <w:rPr>
          <w:lang w:val="en-GB"/>
        </w:rPr>
        <w:t xml:space="preserve">is discussed </w:t>
      </w:r>
      <w:r w:rsidR="006C260A">
        <w:rPr>
          <w:lang w:val="en-GB"/>
        </w:rPr>
        <w:t>in paragraph 3.3</w:t>
      </w:r>
      <w:r w:rsidR="009E25DF">
        <w:rPr>
          <w:lang w:val="en-GB"/>
        </w:rPr>
        <w:t>. The q</w:t>
      </w:r>
      <w:r w:rsidR="00C744BA">
        <w:rPr>
          <w:lang w:val="en-GB"/>
        </w:rPr>
        <w:t>uality of this research and</w:t>
      </w:r>
      <w:r w:rsidR="007C6F62">
        <w:rPr>
          <w:lang w:val="en-GB"/>
        </w:rPr>
        <w:t xml:space="preserve"> its</w:t>
      </w:r>
      <w:r w:rsidR="00C744BA">
        <w:rPr>
          <w:lang w:val="en-GB"/>
        </w:rPr>
        <w:t xml:space="preserve"> limitations</w:t>
      </w:r>
      <w:r w:rsidR="006C260A">
        <w:rPr>
          <w:lang w:val="en-GB"/>
        </w:rPr>
        <w:t xml:space="preserve"> </w:t>
      </w:r>
      <w:r w:rsidR="009E25DF">
        <w:rPr>
          <w:lang w:val="en-GB"/>
        </w:rPr>
        <w:t>can be found in paragraph</w:t>
      </w:r>
      <w:r w:rsidR="00444DD8">
        <w:rPr>
          <w:lang w:val="en-GB"/>
        </w:rPr>
        <w:t xml:space="preserve"> </w:t>
      </w:r>
      <w:r w:rsidR="009E25DF">
        <w:rPr>
          <w:lang w:val="en-GB"/>
        </w:rPr>
        <w:t>3.4</w:t>
      </w:r>
      <w:r w:rsidR="001D5080">
        <w:rPr>
          <w:lang w:val="en-GB"/>
        </w:rPr>
        <w:t>. T</w:t>
      </w:r>
      <w:r w:rsidR="009E25DF">
        <w:rPr>
          <w:lang w:val="en-GB"/>
        </w:rPr>
        <w:t>his chapter closes</w:t>
      </w:r>
      <w:r w:rsidR="006C260A">
        <w:rPr>
          <w:lang w:val="en-GB"/>
        </w:rPr>
        <w:t xml:space="preserve"> with the research ethics in paragraph 3.5</w:t>
      </w:r>
      <w:r w:rsidR="009C3B9B">
        <w:rPr>
          <w:lang w:val="en-GB"/>
        </w:rPr>
        <w:t xml:space="preserve">. </w:t>
      </w:r>
    </w:p>
    <w:p w14:paraId="7AF9898D" w14:textId="7428CD25" w:rsidR="006C260A" w:rsidRPr="00726693" w:rsidRDefault="000C5A7C" w:rsidP="00097981">
      <w:pPr>
        <w:spacing w:line="360" w:lineRule="auto"/>
        <w:ind w:firstLine="708"/>
        <w:rPr>
          <w:lang w:val="en-GB"/>
        </w:rPr>
      </w:pPr>
      <w:r w:rsidRPr="00726693">
        <w:rPr>
          <w:lang w:val="en-GB"/>
        </w:rPr>
        <w:t>Chapter 4</w:t>
      </w:r>
      <w:r w:rsidR="00726693" w:rsidRPr="00726693">
        <w:rPr>
          <w:lang w:val="en-GB"/>
        </w:rPr>
        <w:t xml:space="preserve"> provides the results of this research. In paragraph 4.1, the results about </w:t>
      </w:r>
      <w:r w:rsidR="00BA29AD">
        <w:rPr>
          <w:lang w:val="en-GB"/>
        </w:rPr>
        <w:t>disposition to</w:t>
      </w:r>
      <w:r w:rsidR="00726693" w:rsidRPr="00726693">
        <w:rPr>
          <w:lang w:val="en-GB"/>
        </w:rPr>
        <w:t xml:space="preserve"> trust are given, this is followed by the results of </w:t>
      </w:r>
      <w:r w:rsidR="00BA29AD">
        <w:rPr>
          <w:lang w:val="en-GB"/>
        </w:rPr>
        <w:t>institution-based trust</w:t>
      </w:r>
      <w:r w:rsidR="00726693" w:rsidRPr="00726693">
        <w:rPr>
          <w:lang w:val="en-GB"/>
        </w:rPr>
        <w:t xml:space="preserve"> in paragraph 4.2. Next, provides paragraph 4.3 the results of trusting beliefs and paragraph 4.4 the results of trusting intention. The last paragraph of this chapter presents the results of trust and communication, which</w:t>
      </w:r>
      <w:r w:rsidR="00444DD8">
        <w:rPr>
          <w:lang w:val="en-GB"/>
        </w:rPr>
        <w:t xml:space="preserve"> came forward from the results of the data.</w:t>
      </w:r>
      <w:r w:rsidR="00726693" w:rsidRPr="00726693">
        <w:rPr>
          <w:lang w:val="en-GB"/>
        </w:rPr>
        <w:t xml:space="preserve"> </w:t>
      </w:r>
    </w:p>
    <w:p w14:paraId="219BF679" w14:textId="7C98940E" w:rsidR="009E25DF" w:rsidRDefault="00726693" w:rsidP="00097981">
      <w:pPr>
        <w:spacing w:line="360" w:lineRule="auto"/>
        <w:ind w:firstLine="708"/>
        <w:rPr>
          <w:lang w:val="en-GB"/>
        </w:rPr>
      </w:pPr>
      <w:r w:rsidRPr="00726693">
        <w:rPr>
          <w:lang w:val="en-GB"/>
        </w:rPr>
        <w:t>The last c</w:t>
      </w:r>
      <w:r w:rsidR="006C260A" w:rsidRPr="00726693">
        <w:rPr>
          <w:lang w:val="en-GB"/>
        </w:rPr>
        <w:t>hapter</w:t>
      </w:r>
      <w:r>
        <w:rPr>
          <w:lang w:val="en-GB"/>
        </w:rPr>
        <w:t xml:space="preserve"> </w:t>
      </w:r>
      <w:r w:rsidRPr="00726693">
        <w:rPr>
          <w:lang w:val="en-GB"/>
        </w:rPr>
        <w:t xml:space="preserve">of this research </w:t>
      </w:r>
      <w:r w:rsidR="000C5A7C" w:rsidRPr="00726693">
        <w:rPr>
          <w:lang w:val="en-GB"/>
        </w:rPr>
        <w:t>is</w:t>
      </w:r>
      <w:r w:rsidRPr="00726693">
        <w:rPr>
          <w:lang w:val="en-GB"/>
        </w:rPr>
        <w:t xml:space="preserve"> </w:t>
      </w:r>
      <w:r w:rsidR="00FB2A02">
        <w:rPr>
          <w:lang w:val="en-GB"/>
        </w:rPr>
        <w:t>C</w:t>
      </w:r>
      <w:r w:rsidRPr="00726693">
        <w:rPr>
          <w:lang w:val="en-GB"/>
        </w:rPr>
        <w:t>hapter 5</w:t>
      </w:r>
      <w:r w:rsidR="00444DD8">
        <w:rPr>
          <w:lang w:val="en-GB"/>
        </w:rPr>
        <w:t xml:space="preserve"> and is about </w:t>
      </w:r>
      <w:r w:rsidRPr="00726693">
        <w:rPr>
          <w:lang w:val="en-GB"/>
        </w:rPr>
        <w:t>the conclusion and discussion. First of all</w:t>
      </w:r>
      <w:r>
        <w:rPr>
          <w:lang w:val="en-GB"/>
        </w:rPr>
        <w:t>,</w:t>
      </w:r>
      <w:r w:rsidRPr="00726693">
        <w:rPr>
          <w:lang w:val="en-GB"/>
        </w:rPr>
        <w:t xml:space="preserve"> the conclusion of the results is given in paragraph 5.1. This is followed by paragraph 5.2 the discussion. </w:t>
      </w:r>
      <w:r w:rsidR="00BE0613">
        <w:rPr>
          <w:lang w:val="en-GB"/>
        </w:rPr>
        <w:t>P</w:t>
      </w:r>
      <w:r w:rsidRPr="00726693">
        <w:rPr>
          <w:lang w:val="en-GB"/>
        </w:rPr>
        <w:t xml:space="preserve">aragraph </w:t>
      </w:r>
      <w:r w:rsidR="00BE0613">
        <w:rPr>
          <w:lang w:val="en-GB"/>
        </w:rPr>
        <w:t xml:space="preserve">5.2.1 </w:t>
      </w:r>
      <w:r w:rsidRPr="00726693">
        <w:rPr>
          <w:lang w:val="en-GB"/>
        </w:rPr>
        <w:t>discuss</w:t>
      </w:r>
      <w:r w:rsidR="00BE0613">
        <w:rPr>
          <w:lang w:val="en-GB"/>
        </w:rPr>
        <w:t xml:space="preserve">es the theoretical reflection </w:t>
      </w:r>
      <w:r w:rsidR="00444DD8">
        <w:rPr>
          <w:lang w:val="en-GB"/>
        </w:rPr>
        <w:t xml:space="preserve">and relevance </w:t>
      </w:r>
      <w:r w:rsidR="00BE0613">
        <w:rPr>
          <w:lang w:val="en-GB"/>
        </w:rPr>
        <w:t xml:space="preserve">of this research, whereas paragraph 5.2.2 provides the </w:t>
      </w:r>
      <w:r w:rsidRPr="00726693">
        <w:rPr>
          <w:lang w:val="en-GB"/>
        </w:rPr>
        <w:t>methodological reflection of this research. The discussion also reflects on the role of the research</w:t>
      </w:r>
      <w:r w:rsidR="00CD7145">
        <w:rPr>
          <w:lang w:val="en-GB"/>
        </w:rPr>
        <w:t>er</w:t>
      </w:r>
      <w:r w:rsidR="00BE0613">
        <w:rPr>
          <w:lang w:val="en-GB"/>
        </w:rPr>
        <w:t xml:space="preserve"> in paragraph 5.2.3</w:t>
      </w:r>
      <w:r w:rsidRPr="00726693">
        <w:rPr>
          <w:lang w:val="en-GB"/>
        </w:rPr>
        <w:t>. Last but not least shows</w:t>
      </w:r>
      <w:r w:rsidR="00BE0613">
        <w:rPr>
          <w:lang w:val="en-GB"/>
        </w:rPr>
        <w:t xml:space="preserve"> paragraph 5.2.4</w:t>
      </w:r>
      <w:r w:rsidRPr="00726693">
        <w:rPr>
          <w:lang w:val="en-GB"/>
        </w:rPr>
        <w:t xml:space="preserve"> the recommendations for future research</w:t>
      </w:r>
      <w:r w:rsidR="008D3325">
        <w:rPr>
          <w:lang w:val="en-GB"/>
        </w:rPr>
        <w:t xml:space="preserve"> as well as practical implications</w:t>
      </w:r>
      <w:r w:rsidRPr="00726693">
        <w:rPr>
          <w:lang w:val="en-GB"/>
        </w:rPr>
        <w:t>.</w:t>
      </w:r>
    </w:p>
    <w:p w14:paraId="5F931343" w14:textId="2856E8C7" w:rsidR="005D1D4D" w:rsidRDefault="005D1D4D" w:rsidP="00097981">
      <w:pPr>
        <w:spacing w:line="360" w:lineRule="auto"/>
        <w:ind w:firstLine="708"/>
        <w:rPr>
          <w:lang w:val="en-GB"/>
        </w:rPr>
      </w:pPr>
    </w:p>
    <w:p w14:paraId="292CE24D" w14:textId="0B794C51" w:rsidR="005D1D4D" w:rsidRDefault="005D1D4D" w:rsidP="00097981">
      <w:pPr>
        <w:spacing w:line="360" w:lineRule="auto"/>
        <w:ind w:firstLine="708"/>
        <w:rPr>
          <w:lang w:val="en-GB"/>
        </w:rPr>
      </w:pPr>
    </w:p>
    <w:p w14:paraId="47716437" w14:textId="641E72F0" w:rsidR="00522B8D" w:rsidRDefault="00522B8D" w:rsidP="00097981">
      <w:pPr>
        <w:spacing w:line="360" w:lineRule="auto"/>
        <w:ind w:firstLine="708"/>
        <w:rPr>
          <w:lang w:val="en-GB"/>
        </w:rPr>
      </w:pPr>
    </w:p>
    <w:p w14:paraId="7F2C3CAC" w14:textId="5F208A5E" w:rsidR="00522B8D" w:rsidRDefault="00522B8D" w:rsidP="00097981">
      <w:pPr>
        <w:spacing w:line="360" w:lineRule="auto"/>
        <w:ind w:firstLine="708"/>
        <w:rPr>
          <w:lang w:val="en-GB"/>
        </w:rPr>
      </w:pPr>
    </w:p>
    <w:p w14:paraId="7E6929F6" w14:textId="77777777" w:rsidR="00522B8D" w:rsidRDefault="00522B8D" w:rsidP="00097981">
      <w:pPr>
        <w:spacing w:line="360" w:lineRule="auto"/>
        <w:ind w:firstLine="708"/>
        <w:rPr>
          <w:lang w:val="en-GB"/>
        </w:rPr>
      </w:pPr>
    </w:p>
    <w:p w14:paraId="39122E6B" w14:textId="0C2BD270" w:rsidR="009E25DF" w:rsidRDefault="009E25DF" w:rsidP="00097981">
      <w:pPr>
        <w:spacing w:line="360" w:lineRule="auto"/>
        <w:rPr>
          <w:lang w:val="en-GB"/>
        </w:rPr>
      </w:pPr>
    </w:p>
    <w:p w14:paraId="61C79B2A" w14:textId="2EEE7662" w:rsidR="00877B2D" w:rsidRDefault="00E028C8" w:rsidP="00097981">
      <w:pPr>
        <w:pStyle w:val="Kop1"/>
        <w:spacing w:line="360" w:lineRule="auto"/>
        <w:rPr>
          <w:lang w:val="en-GB"/>
        </w:rPr>
      </w:pPr>
      <w:bookmarkStart w:id="11" w:name="_Toc75945058"/>
      <w:bookmarkStart w:id="12" w:name="_Hlk75786955"/>
      <w:r>
        <w:rPr>
          <w:lang w:val="en-GB"/>
        </w:rPr>
        <w:lastRenderedPageBreak/>
        <w:t>2. Theoretical background</w:t>
      </w:r>
      <w:bookmarkEnd w:id="11"/>
    </w:p>
    <w:p w14:paraId="4198828F" w14:textId="227DEE8B" w:rsidR="00877B2D" w:rsidRDefault="00E028C8" w:rsidP="00097981">
      <w:pPr>
        <w:spacing w:line="360" w:lineRule="auto"/>
        <w:rPr>
          <w:lang w:val="en-GB"/>
        </w:rPr>
      </w:pPr>
      <w:r>
        <w:rPr>
          <w:lang w:val="en-GB"/>
        </w:rPr>
        <w:t xml:space="preserve">This chapter is about the theoretical background of this research. </w:t>
      </w:r>
      <w:r w:rsidR="00F2759F">
        <w:rPr>
          <w:lang w:val="en-GB"/>
        </w:rPr>
        <w:t>It</w:t>
      </w:r>
      <w:r w:rsidR="00961972">
        <w:rPr>
          <w:lang w:val="en-GB"/>
        </w:rPr>
        <w:t xml:space="preserve"> starts with</w:t>
      </w:r>
      <w:r w:rsidR="006416DF">
        <w:rPr>
          <w:lang w:val="en-GB"/>
        </w:rPr>
        <w:t xml:space="preserve"> p</w:t>
      </w:r>
      <w:r>
        <w:rPr>
          <w:lang w:val="en-GB"/>
        </w:rPr>
        <w:t>aragraph 2.1</w:t>
      </w:r>
      <w:r w:rsidR="00090916">
        <w:rPr>
          <w:lang w:val="en-GB"/>
        </w:rPr>
        <w:t xml:space="preserve"> </w:t>
      </w:r>
      <w:r w:rsidR="00A94AE8">
        <w:rPr>
          <w:lang w:val="en-GB"/>
        </w:rPr>
        <w:t xml:space="preserve">which is about Web 2.0 technology. Paragraph 2.1.1 </w:t>
      </w:r>
      <w:r w:rsidR="006416DF">
        <w:rPr>
          <w:lang w:val="en-GB"/>
        </w:rPr>
        <w:t>introduces</w:t>
      </w:r>
      <w:r>
        <w:rPr>
          <w:lang w:val="en-GB"/>
        </w:rPr>
        <w:t xml:space="preserve"> </w:t>
      </w:r>
      <w:r w:rsidR="00A94AE8">
        <w:rPr>
          <w:lang w:val="en-GB"/>
        </w:rPr>
        <w:t xml:space="preserve">the terms </w:t>
      </w:r>
      <w:r w:rsidR="00DA6D4B">
        <w:rPr>
          <w:lang w:val="en-GB"/>
        </w:rPr>
        <w:t>Web 2.0 technology and video conferencing technology. This is followed by paragraph 2.1.2 which discusses Web 2.0 technology</w:t>
      </w:r>
      <w:r w:rsidR="00284A77">
        <w:rPr>
          <w:lang w:val="en-GB"/>
        </w:rPr>
        <w:t xml:space="preserve"> and video conferencing technology</w:t>
      </w:r>
      <w:r w:rsidR="00DA6D4B">
        <w:rPr>
          <w:lang w:val="en-GB"/>
        </w:rPr>
        <w:t xml:space="preserve"> in higher education. </w:t>
      </w:r>
      <w:r w:rsidR="00322B5A">
        <w:rPr>
          <w:lang w:val="en-GB"/>
        </w:rPr>
        <w:t xml:space="preserve">Further, </w:t>
      </w:r>
      <w:r w:rsidR="00225087">
        <w:rPr>
          <w:lang w:val="en-GB"/>
        </w:rPr>
        <w:t xml:space="preserve">focuses </w:t>
      </w:r>
      <w:r w:rsidR="00322B5A">
        <w:rPr>
          <w:lang w:val="en-GB"/>
        </w:rPr>
        <w:t>p</w:t>
      </w:r>
      <w:r>
        <w:rPr>
          <w:lang w:val="en-GB"/>
        </w:rPr>
        <w:t>aragraph 2.2</w:t>
      </w:r>
      <w:r w:rsidR="00225087">
        <w:rPr>
          <w:lang w:val="en-GB"/>
        </w:rPr>
        <w:t xml:space="preserve"> on</w:t>
      </w:r>
      <w:r>
        <w:rPr>
          <w:lang w:val="en-GB"/>
        </w:rPr>
        <w:t xml:space="preserve"> trust. </w:t>
      </w:r>
      <w:r w:rsidR="00257F41">
        <w:rPr>
          <w:lang w:val="en-GB"/>
        </w:rPr>
        <w:t xml:space="preserve">First, the term trust itself </w:t>
      </w:r>
      <w:r w:rsidR="00D655BF">
        <w:rPr>
          <w:lang w:val="en-GB"/>
        </w:rPr>
        <w:t>is</w:t>
      </w:r>
      <w:r w:rsidR="00257F41">
        <w:rPr>
          <w:lang w:val="en-GB"/>
        </w:rPr>
        <w:t xml:space="preserve"> discussed in paragraph 2.2.1. </w:t>
      </w:r>
      <w:r w:rsidR="00976548">
        <w:rPr>
          <w:lang w:val="en-GB"/>
        </w:rPr>
        <w:t xml:space="preserve">Second, </w:t>
      </w:r>
      <w:r w:rsidR="009C0077">
        <w:rPr>
          <w:lang w:val="en-GB"/>
        </w:rPr>
        <w:t xml:space="preserve">in paragraph 2.2.2 </w:t>
      </w:r>
      <w:r w:rsidR="00257F41">
        <w:rPr>
          <w:lang w:val="en-GB"/>
        </w:rPr>
        <w:t>t</w:t>
      </w:r>
      <w:r>
        <w:rPr>
          <w:lang w:val="en-GB"/>
        </w:rPr>
        <w:t>rust in the online world</w:t>
      </w:r>
      <w:r w:rsidR="00DE2AEF">
        <w:rPr>
          <w:lang w:val="en-GB"/>
        </w:rPr>
        <w:t xml:space="preserve"> </w:t>
      </w:r>
      <w:r w:rsidR="006C260A">
        <w:rPr>
          <w:lang w:val="en-GB"/>
        </w:rPr>
        <w:t xml:space="preserve">is discussed </w:t>
      </w:r>
      <w:r>
        <w:rPr>
          <w:lang w:val="en-GB"/>
        </w:rPr>
        <w:t xml:space="preserve">which is related to </w:t>
      </w:r>
      <w:r w:rsidR="00901EEE">
        <w:rPr>
          <w:lang w:val="en-GB"/>
        </w:rPr>
        <w:t>W</w:t>
      </w:r>
      <w:r>
        <w:rPr>
          <w:lang w:val="en-GB"/>
        </w:rPr>
        <w:t>eb 2.0 technology</w:t>
      </w:r>
      <w:r w:rsidR="00257F41">
        <w:rPr>
          <w:lang w:val="en-GB"/>
        </w:rPr>
        <w:t>. Lastly, t</w:t>
      </w:r>
      <w:r>
        <w:rPr>
          <w:lang w:val="en-GB"/>
        </w:rPr>
        <w:t xml:space="preserve">rust </w:t>
      </w:r>
      <w:r w:rsidR="00961972">
        <w:rPr>
          <w:lang w:val="en-GB"/>
        </w:rPr>
        <w:t xml:space="preserve">is discussed in relation to </w:t>
      </w:r>
      <w:r>
        <w:rPr>
          <w:lang w:val="en-GB"/>
        </w:rPr>
        <w:t>higher education</w:t>
      </w:r>
      <w:r w:rsidR="00257F41">
        <w:rPr>
          <w:lang w:val="en-GB"/>
        </w:rPr>
        <w:t xml:space="preserve"> in paragraph 2.2.3</w:t>
      </w:r>
      <w:r>
        <w:rPr>
          <w:lang w:val="en-GB"/>
        </w:rPr>
        <w:t>.</w:t>
      </w:r>
      <w:r w:rsidR="00856B34">
        <w:rPr>
          <w:lang w:val="en-GB"/>
        </w:rPr>
        <w:t xml:space="preserve"> The last</w:t>
      </w:r>
      <w:r w:rsidR="00F9530F">
        <w:rPr>
          <w:lang w:val="en-GB"/>
        </w:rPr>
        <w:t xml:space="preserve"> </w:t>
      </w:r>
      <w:r w:rsidR="006416DF">
        <w:rPr>
          <w:lang w:val="en-GB"/>
        </w:rPr>
        <w:t>p</w:t>
      </w:r>
      <w:r w:rsidR="00F203FB">
        <w:rPr>
          <w:lang w:val="en-GB"/>
        </w:rPr>
        <w:t>aragraph</w:t>
      </w:r>
      <w:r w:rsidR="00856B34">
        <w:rPr>
          <w:lang w:val="en-GB"/>
        </w:rPr>
        <w:t xml:space="preserve"> </w:t>
      </w:r>
      <w:r w:rsidR="006C260A">
        <w:rPr>
          <w:lang w:val="en-GB"/>
        </w:rPr>
        <w:t xml:space="preserve">of this chapter </w:t>
      </w:r>
      <w:r w:rsidR="00856B34">
        <w:rPr>
          <w:lang w:val="en-GB"/>
        </w:rPr>
        <w:t>is</w:t>
      </w:r>
      <w:r>
        <w:rPr>
          <w:lang w:val="en-GB"/>
        </w:rPr>
        <w:t xml:space="preserve"> 2.3</w:t>
      </w:r>
      <w:r w:rsidR="00C7402D">
        <w:rPr>
          <w:lang w:val="en-GB"/>
        </w:rPr>
        <w:t>,</w:t>
      </w:r>
      <w:r w:rsidR="00F203FB">
        <w:rPr>
          <w:lang w:val="en-GB"/>
        </w:rPr>
        <w:t xml:space="preserve"> </w:t>
      </w:r>
      <w:r w:rsidR="00F9530F">
        <w:rPr>
          <w:lang w:val="en-GB"/>
        </w:rPr>
        <w:t xml:space="preserve">which shows </w:t>
      </w:r>
      <w:r>
        <w:rPr>
          <w:lang w:val="en-GB"/>
        </w:rPr>
        <w:t xml:space="preserve">a conceptual model of the theoretical concepts mentioned in the paragraphs before. The conceptual model is a visualization of the research question provided in </w:t>
      </w:r>
      <w:r w:rsidR="00155D41">
        <w:rPr>
          <w:lang w:val="en-GB"/>
        </w:rPr>
        <w:t>Chapter 1</w:t>
      </w:r>
      <w:r>
        <w:rPr>
          <w:lang w:val="en-GB"/>
        </w:rPr>
        <w:t xml:space="preserve">. </w:t>
      </w:r>
    </w:p>
    <w:p w14:paraId="12D57BCC" w14:textId="77777777" w:rsidR="00A3690F" w:rsidRDefault="00A3690F" w:rsidP="00097981">
      <w:pPr>
        <w:spacing w:line="360" w:lineRule="auto"/>
        <w:rPr>
          <w:lang w:val="en-GB"/>
        </w:rPr>
      </w:pPr>
    </w:p>
    <w:p w14:paraId="22FAFE67" w14:textId="77777777" w:rsidR="00877B2D" w:rsidRDefault="00E028C8" w:rsidP="00097981">
      <w:pPr>
        <w:pStyle w:val="Kop2"/>
        <w:spacing w:line="360" w:lineRule="auto"/>
        <w:rPr>
          <w:lang w:val="en-GB"/>
        </w:rPr>
      </w:pPr>
      <w:bookmarkStart w:id="13" w:name="_Toc75945059"/>
      <w:r w:rsidRPr="49E26963">
        <w:rPr>
          <w:lang w:val="en-GB"/>
        </w:rPr>
        <w:t xml:space="preserve">2.1 </w:t>
      </w:r>
      <w:r>
        <w:rPr>
          <w:lang w:val="en-GB"/>
        </w:rPr>
        <w:t>Web</w:t>
      </w:r>
      <w:r w:rsidRPr="49E26963">
        <w:rPr>
          <w:lang w:val="en-GB"/>
        </w:rPr>
        <w:t xml:space="preserve"> 2.0 technology</w:t>
      </w:r>
      <w:bookmarkEnd w:id="13"/>
    </w:p>
    <w:p w14:paraId="11FE7F3A" w14:textId="4F46CCA8" w:rsidR="00877B2D" w:rsidRDefault="00E028C8" w:rsidP="00097981">
      <w:pPr>
        <w:spacing w:line="360" w:lineRule="auto"/>
        <w:rPr>
          <w:lang w:val="en-GB"/>
        </w:rPr>
      </w:pPr>
      <w:r>
        <w:rPr>
          <w:lang w:val="en-GB"/>
        </w:rPr>
        <w:t>This paragraph discusses</w:t>
      </w:r>
      <w:r w:rsidR="00C0520A">
        <w:rPr>
          <w:lang w:val="en-GB"/>
        </w:rPr>
        <w:t xml:space="preserve"> </w:t>
      </w:r>
      <w:r w:rsidR="001A0A81">
        <w:rPr>
          <w:lang w:val="en-GB"/>
        </w:rPr>
        <w:t xml:space="preserve">Web 2.0 technologies </w:t>
      </w:r>
      <w:r w:rsidR="00870C08">
        <w:rPr>
          <w:lang w:val="en-GB"/>
        </w:rPr>
        <w:t xml:space="preserve">and video conferencing technology. It also discusses Web 2.0 technology </w:t>
      </w:r>
      <w:r w:rsidR="001A0A81">
        <w:rPr>
          <w:lang w:val="en-GB"/>
        </w:rPr>
        <w:t xml:space="preserve">related to higher education. </w:t>
      </w:r>
    </w:p>
    <w:p w14:paraId="6B638452" w14:textId="77777777" w:rsidR="00877B2D" w:rsidRDefault="00877B2D" w:rsidP="00097981">
      <w:pPr>
        <w:spacing w:line="360" w:lineRule="auto"/>
        <w:rPr>
          <w:lang w:val="en-GB"/>
        </w:rPr>
      </w:pPr>
    </w:p>
    <w:p w14:paraId="033A1151" w14:textId="77777777" w:rsidR="007A73F9" w:rsidRPr="000933BF" w:rsidRDefault="007A73F9" w:rsidP="00097981">
      <w:pPr>
        <w:pStyle w:val="Kop3"/>
        <w:spacing w:line="360" w:lineRule="auto"/>
        <w:rPr>
          <w:rFonts w:ascii="Times New Roman" w:hAnsi="Times New Roman" w:cs="Times New Roman"/>
          <w:lang w:val="en-GB"/>
        </w:rPr>
      </w:pPr>
      <w:bookmarkStart w:id="14" w:name="_Toc75945060"/>
      <w:r w:rsidRPr="7E95952E">
        <w:rPr>
          <w:rFonts w:ascii="Times New Roman" w:hAnsi="Times New Roman" w:cs="Times New Roman"/>
          <w:lang w:val="en-GB"/>
        </w:rPr>
        <w:t>2.1.1 Web 2.0 technology and video conferencing technology</w:t>
      </w:r>
      <w:bookmarkEnd w:id="14"/>
    </w:p>
    <w:p w14:paraId="65B70E77" w14:textId="34378D99" w:rsidR="007A73F9" w:rsidRDefault="007A73F9" w:rsidP="00097981">
      <w:pPr>
        <w:spacing w:line="360" w:lineRule="auto"/>
        <w:rPr>
          <w:lang w:val="en-GB"/>
        </w:rPr>
      </w:pPr>
      <w:r>
        <w:rPr>
          <w:lang w:val="en-GB"/>
        </w:rPr>
        <w:t>The term Web 2.0 technology</w:t>
      </w:r>
      <w:r w:rsidR="00527DB7">
        <w:rPr>
          <w:lang w:val="en-GB"/>
        </w:rPr>
        <w:t xml:space="preserve">, </w:t>
      </w:r>
      <w:r>
        <w:rPr>
          <w:lang w:val="en-GB"/>
        </w:rPr>
        <w:t>also referred to as Web 2.0, is a conceptual umbrella term and emerged in late 2003 and early 2004</w:t>
      </w:r>
      <w:r w:rsidR="009F23E9">
        <w:rPr>
          <w:lang w:val="en-GB"/>
        </w:rPr>
        <w:t xml:space="preserve"> </w:t>
      </w:r>
      <w:sdt>
        <w:sdtPr>
          <w:rPr>
            <w:lang w:val="en-GB"/>
          </w:rPr>
          <w:id w:val="60138801"/>
          <w:citation/>
        </w:sdtPr>
        <w:sdtEndPr/>
        <w:sdtContent>
          <w:r w:rsidR="009F23E9">
            <w:rPr>
              <w:lang w:val="en-GB"/>
            </w:rPr>
            <w:fldChar w:fldCharType="begin"/>
          </w:r>
          <w:r w:rsidR="009F23E9" w:rsidRPr="009F23E9">
            <w:rPr>
              <w:lang w:val="en-GB"/>
            </w:rPr>
            <w:instrText xml:space="preserve"> CITATION Cor08 \l 1043 </w:instrText>
          </w:r>
          <w:r w:rsidR="009F23E9">
            <w:rPr>
              <w:lang w:val="en-GB"/>
            </w:rPr>
            <w:fldChar w:fldCharType="separate"/>
          </w:r>
          <w:r w:rsidR="00935B2D">
            <w:rPr>
              <w:noProof/>
              <w:lang w:val="en-GB"/>
            </w:rPr>
            <w:t>(Cormode &amp; Krishnamurthy, 2008)</w:t>
          </w:r>
          <w:r w:rsidR="009F23E9">
            <w:rPr>
              <w:lang w:val="en-GB"/>
            </w:rPr>
            <w:fldChar w:fldCharType="end"/>
          </w:r>
        </w:sdtContent>
      </w:sdt>
      <w:r>
        <w:rPr>
          <w:lang w:val="en-GB"/>
        </w:rPr>
        <w:t xml:space="preserve">. </w:t>
      </w:r>
      <w:r w:rsidR="00112B8D">
        <w:rPr>
          <w:lang w:val="en-GB"/>
        </w:rPr>
        <w:t>Author</w:t>
      </w:r>
      <w:r w:rsidR="00C064BF">
        <w:rPr>
          <w:lang w:val="en-GB"/>
        </w:rPr>
        <w:t>s</w:t>
      </w:r>
      <w:r w:rsidR="00112B8D">
        <w:rPr>
          <w:lang w:val="en-GB"/>
        </w:rPr>
        <w:t xml:space="preserve"> Madden and Fox </w:t>
      </w:r>
      <w:sdt>
        <w:sdtPr>
          <w:rPr>
            <w:lang w:val="en-GB"/>
          </w:rPr>
          <w:id w:val="-1900358224"/>
          <w:placeholder>
            <w:docPart w:val="EA82AEF5756E471E93B69278029D6046"/>
          </w:placeholder>
          <w:citation/>
        </w:sdtPr>
        <w:sdtEndPr/>
        <w:sdtContent>
          <w:r w:rsidR="00112B8D">
            <w:rPr>
              <w:lang w:val="en-GB"/>
            </w:rPr>
            <w:fldChar w:fldCharType="begin"/>
          </w:r>
          <w:r w:rsidR="00112B8D">
            <w:rPr>
              <w:lang w:val="en-GB"/>
            </w:rPr>
            <w:instrText xml:space="preserve">CITATION Mad06 \n  \t  \l 1043 </w:instrText>
          </w:r>
          <w:r w:rsidR="00112B8D">
            <w:rPr>
              <w:lang w:val="en-GB"/>
            </w:rPr>
            <w:fldChar w:fldCharType="separate"/>
          </w:r>
          <w:r w:rsidR="00935B2D">
            <w:rPr>
              <w:noProof/>
              <w:lang w:val="en-GB"/>
            </w:rPr>
            <w:t>(2006)</w:t>
          </w:r>
          <w:r w:rsidR="00112B8D">
            <w:rPr>
              <w:lang w:val="en-GB"/>
            </w:rPr>
            <w:fldChar w:fldCharType="end"/>
          </w:r>
        </w:sdtContent>
      </w:sdt>
      <w:r w:rsidR="00112B8D">
        <w:rPr>
          <w:lang w:val="en-GB"/>
        </w:rPr>
        <w:t xml:space="preserve"> regards video conferencing technology as the</w:t>
      </w:r>
      <w:r>
        <w:rPr>
          <w:lang w:val="en-GB"/>
        </w:rPr>
        <w:t xml:space="preserve"> term </w:t>
      </w:r>
      <w:r w:rsidR="00112B8D">
        <w:rPr>
          <w:lang w:val="en-GB"/>
        </w:rPr>
        <w:t xml:space="preserve">that </w:t>
      </w:r>
      <w:r>
        <w:rPr>
          <w:lang w:val="en-GB"/>
        </w:rPr>
        <w:t xml:space="preserve">is introduced to group the new generation of internet applications and business that form the Web </w:t>
      </w:r>
      <w:r w:rsidR="00B60B3E">
        <w:rPr>
          <w:lang w:val="en-GB"/>
        </w:rPr>
        <w:t>as it is</w:t>
      </w:r>
      <w:r>
        <w:rPr>
          <w:lang w:val="en-GB"/>
        </w:rPr>
        <w:t xml:space="preserve"> today, examples are Facebook, blogs, wikis, etc.</w:t>
      </w:r>
      <w:r w:rsidR="00112B8D">
        <w:rPr>
          <w:lang w:val="en-GB"/>
        </w:rPr>
        <w:t xml:space="preserve"> </w:t>
      </w:r>
      <w:r w:rsidR="009848BD">
        <w:rPr>
          <w:lang w:val="en-GB"/>
        </w:rPr>
        <w:t>Whereas</w:t>
      </w:r>
      <w:r w:rsidR="00112B8D">
        <w:rPr>
          <w:lang w:val="en-GB"/>
        </w:rPr>
        <w:t xml:space="preserve"> </w:t>
      </w:r>
      <w:r>
        <w:rPr>
          <w:lang w:val="en-GB"/>
        </w:rPr>
        <w:t xml:space="preserve">Cormode and Krishnamurthy </w:t>
      </w:r>
      <w:sdt>
        <w:sdtPr>
          <w:rPr>
            <w:lang w:val="en-GB"/>
          </w:rPr>
          <w:id w:val="-1268375318"/>
          <w:placeholder>
            <w:docPart w:val="DefaultPlaceholder_1081868574"/>
          </w:placeholder>
          <w:citation/>
        </w:sdtPr>
        <w:sdtEndPr/>
        <w:sdtContent>
          <w:r>
            <w:rPr>
              <w:lang w:val="en-GB"/>
            </w:rPr>
            <w:fldChar w:fldCharType="begin"/>
          </w:r>
          <w:r w:rsidRPr="00437B46">
            <w:rPr>
              <w:lang w:val="en-GB"/>
            </w:rPr>
            <w:instrText xml:space="preserve">CITATION Cor08 \n  \t  \l 1043 </w:instrText>
          </w:r>
          <w:r>
            <w:rPr>
              <w:lang w:val="en-GB"/>
            </w:rPr>
            <w:fldChar w:fldCharType="separate"/>
          </w:r>
          <w:r w:rsidR="00935B2D">
            <w:rPr>
              <w:noProof/>
              <w:lang w:val="en-GB"/>
            </w:rPr>
            <w:t>(2008)</w:t>
          </w:r>
          <w:r>
            <w:rPr>
              <w:lang w:val="en-GB"/>
            </w:rPr>
            <w:fldChar w:fldCharType="end"/>
          </w:r>
        </w:sdtContent>
      </w:sdt>
      <w:r>
        <w:rPr>
          <w:lang w:val="en-GB"/>
        </w:rPr>
        <w:t xml:space="preserve"> discuss that a precise definition of Web 2.0 is elusive</w:t>
      </w:r>
      <w:r w:rsidR="00AA205B">
        <w:rPr>
          <w:lang w:val="en-GB"/>
        </w:rPr>
        <w:t xml:space="preserve"> as </w:t>
      </w:r>
      <w:r>
        <w:rPr>
          <w:lang w:val="en-GB"/>
        </w:rPr>
        <w:t>it is already difficult to categorize and label “Web 1.0” and “Web 2.0” as such. However, for the clarity of this research</w:t>
      </w:r>
      <w:r w:rsidR="00E93842">
        <w:rPr>
          <w:lang w:val="en-GB"/>
        </w:rPr>
        <w:t>,</w:t>
      </w:r>
      <w:r>
        <w:rPr>
          <w:lang w:val="en-GB"/>
        </w:rPr>
        <w:t xml:space="preserve"> there is chosen to use a definition of Web 2.0 technology as already mentioned in the previous chapter </w:t>
      </w:r>
      <w:r w:rsidRPr="00A5156F">
        <w:rPr>
          <w:i/>
          <w:iCs/>
          <w:lang w:val="en-GB"/>
        </w:rPr>
        <w:t>“Web 2.0 is a term used to herald the second wave of the World Wide Web, one that allows individuals to publish, collaborate and share experiences with other like-minded individuals or groups”</w:t>
      </w:r>
      <w:r>
        <w:rPr>
          <w:lang w:val="en-GB"/>
        </w:rPr>
        <w:t xml:space="preserve"> </w:t>
      </w:r>
      <w:sdt>
        <w:sdtPr>
          <w:rPr>
            <w:lang w:val="en-GB"/>
          </w:rPr>
          <w:id w:val="1569999945"/>
          <w:placeholder>
            <w:docPart w:val="DefaultPlaceholder_1081868574"/>
          </w:placeholder>
          <w:citation/>
        </w:sdtPr>
        <w:sdtEndPr/>
        <w:sdtContent>
          <w:r>
            <w:rPr>
              <w:lang w:val="en-GB"/>
            </w:rPr>
            <w:fldChar w:fldCharType="begin"/>
          </w:r>
          <w:r w:rsidR="007F18A7">
            <w:rPr>
              <w:lang w:val="en-GB"/>
            </w:rPr>
            <w:instrText xml:space="preserve">CITATION Kiy10 \p 1122 \t  \l 1043 </w:instrText>
          </w:r>
          <w:r>
            <w:rPr>
              <w:lang w:val="en-GB"/>
            </w:rPr>
            <w:fldChar w:fldCharType="separate"/>
          </w:r>
          <w:r w:rsidR="00935B2D">
            <w:rPr>
              <w:noProof/>
              <w:lang w:val="en-GB"/>
            </w:rPr>
            <w:t>(Shaohua &amp; Peilin., 2008, p. 1122)</w:t>
          </w:r>
          <w:r>
            <w:rPr>
              <w:lang w:val="en-GB"/>
            </w:rPr>
            <w:fldChar w:fldCharType="end"/>
          </w:r>
        </w:sdtContent>
      </w:sdt>
      <w:r>
        <w:rPr>
          <w:lang w:val="en-GB"/>
        </w:rPr>
        <w:t xml:space="preserve">. </w:t>
      </w:r>
      <w:r w:rsidR="00112B8D">
        <w:rPr>
          <w:lang w:val="en-GB"/>
        </w:rPr>
        <w:t xml:space="preserve">According to Madden and Fox </w:t>
      </w:r>
      <w:sdt>
        <w:sdtPr>
          <w:rPr>
            <w:lang w:val="en-GB"/>
          </w:rPr>
          <w:id w:val="-727839852"/>
          <w:placeholder>
            <w:docPart w:val="AAACC7E737634C4D80FA56C0475F0CEA"/>
          </w:placeholder>
          <w:citation/>
        </w:sdtPr>
        <w:sdtEndPr/>
        <w:sdtContent>
          <w:r w:rsidR="00112B8D">
            <w:rPr>
              <w:lang w:val="en-GB"/>
            </w:rPr>
            <w:fldChar w:fldCharType="begin"/>
          </w:r>
          <w:r w:rsidR="00112B8D">
            <w:rPr>
              <w:lang w:val="en-GB"/>
            </w:rPr>
            <w:instrText xml:space="preserve">CITATION Mad06 \n  \t  \l 1043 </w:instrText>
          </w:r>
          <w:r w:rsidR="00112B8D">
            <w:rPr>
              <w:lang w:val="en-GB"/>
            </w:rPr>
            <w:fldChar w:fldCharType="separate"/>
          </w:r>
          <w:r w:rsidR="00935B2D">
            <w:rPr>
              <w:noProof/>
              <w:lang w:val="en-GB"/>
            </w:rPr>
            <w:t>(2006)</w:t>
          </w:r>
          <w:r w:rsidR="00112B8D">
            <w:rPr>
              <w:lang w:val="en-GB"/>
            </w:rPr>
            <w:fldChar w:fldCharType="end"/>
          </w:r>
        </w:sdtContent>
      </w:sdt>
      <w:r w:rsidR="00112B8D">
        <w:rPr>
          <w:lang w:val="en-GB"/>
        </w:rPr>
        <w:t>, e</w:t>
      </w:r>
      <w:r>
        <w:rPr>
          <w:lang w:val="en-GB"/>
        </w:rPr>
        <w:t xml:space="preserve">ven </w:t>
      </w:r>
      <w:r w:rsidR="00DE2AEF">
        <w:rPr>
          <w:lang w:val="en-GB"/>
        </w:rPr>
        <w:t xml:space="preserve">when </w:t>
      </w:r>
      <w:r>
        <w:rPr>
          <w:lang w:val="en-GB"/>
        </w:rPr>
        <w:t xml:space="preserve">Web 2.0 is defined there is little consensus about the ending of Web 1.0 and the starting of Web 2.0. This is also mentioned by Cormode and Krishnamurthy </w:t>
      </w:r>
      <w:sdt>
        <w:sdtPr>
          <w:rPr>
            <w:lang w:val="en-GB"/>
          </w:rPr>
          <w:id w:val="-901904279"/>
          <w:placeholder>
            <w:docPart w:val="DefaultPlaceholder_1081868574"/>
          </w:placeholder>
          <w:citation/>
        </w:sdtPr>
        <w:sdtEndPr/>
        <w:sdtContent>
          <w:r>
            <w:rPr>
              <w:lang w:val="en-GB"/>
            </w:rPr>
            <w:fldChar w:fldCharType="begin"/>
          </w:r>
          <w:r w:rsidRPr="00437B46">
            <w:rPr>
              <w:lang w:val="en-GB"/>
            </w:rPr>
            <w:instrText xml:space="preserve">CITATION Cor08 \n  \t  \l 1043 </w:instrText>
          </w:r>
          <w:r>
            <w:rPr>
              <w:lang w:val="en-GB"/>
            </w:rPr>
            <w:fldChar w:fldCharType="separate"/>
          </w:r>
          <w:r w:rsidR="00935B2D">
            <w:rPr>
              <w:noProof/>
              <w:lang w:val="en-GB"/>
            </w:rPr>
            <w:t>(2008)</w:t>
          </w:r>
          <w:r>
            <w:rPr>
              <w:lang w:val="en-GB"/>
            </w:rPr>
            <w:fldChar w:fldCharType="end"/>
          </w:r>
        </w:sdtContent>
      </w:sdt>
      <w:r w:rsidR="00D42114">
        <w:rPr>
          <w:lang w:val="en-GB"/>
        </w:rPr>
        <w:t>, n</w:t>
      </w:r>
      <w:r w:rsidR="00FB2A02">
        <w:rPr>
          <w:lang w:val="en-GB"/>
        </w:rPr>
        <w:t>amely,</w:t>
      </w:r>
      <w:r w:rsidR="00D42114">
        <w:rPr>
          <w:lang w:val="en-GB"/>
        </w:rPr>
        <w:t xml:space="preserve"> t</w:t>
      </w:r>
      <w:r>
        <w:rPr>
          <w:lang w:val="en-GB"/>
        </w:rPr>
        <w:t xml:space="preserve">hat there can’t be given a technical comparison between Web 1.0 and Web 2.0. However, there is a clear distinction between the highly popular Web 2.0 technology sites such as YouTube and Facebook and the “old Web” </w:t>
      </w:r>
      <w:sdt>
        <w:sdtPr>
          <w:rPr>
            <w:lang w:val="en-GB"/>
          </w:rPr>
          <w:id w:val="-1300841222"/>
          <w:placeholder>
            <w:docPart w:val="DefaultPlaceholder_1081868574"/>
          </w:placeholder>
          <w:citation/>
        </w:sdtPr>
        <w:sdtEndPr/>
        <w:sdtContent>
          <w:r>
            <w:rPr>
              <w:lang w:val="en-GB"/>
            </w:rPr>
            <w:fldChar w:fldCharType="begin"/>
          </w:r>
          <w:r w:rsidRPr="00CD1B23">
            <w:rPr>
              <w:lang w:val="en-GB"/>
            </w:rPr>
            <w:instrText xml:space="preserve"> CITATION Cor08 \l 1043 </w:instrText>
          </w:r>
          <w:r>
            <w:rPr>
              <w:lang w:val="en-GB"/>
            </w:rPr>
            <w:fldChar w:fldCharType="separate"/>
          </w:r>
          <w:r w:rsidR="00935B2D">
            <w:rPr>
              <w:noProof/>
              <w:lang w:val="en-GB"/>
            </w:rPr>
            <w:t>(Cormode &amp; Krishnamurthy, 2008)</w:t>
          </w:r>
          <w:r>
            <w:rPr>
              <w:lang w:val="en-GB"/>
            </w:rPr>
            <w:fldChar w:fldCharType="end"/>
          </w:r>
        </w:sdtContent>
      </w:sdt>
      <w:r>
        <w:rPr>
          <w:lang w:val="en-GB"/>
        </w:rPr>
        <w:t xml:space="preserve">. The most essential </w:t>
      </w:r>
      <w:r>
        <w:rPr>
          <w:lang w:val="en-GB"/>
        </w:rPr>
        <w:lastRenderedPageBreak/>
        <w:t>difference is that the users of Web 1.0 are consumers of the content, whereas users of Web 2.0 can be content creator</w:t>
      </w:r>
      <w:r w:rsidR="008D3325">
        <w:rPr>
          <w:lang w:val="en-GB"/>
        </w:rPr>
        <w:t>s</w:t>
      </w:r>
      <w:r>
        <w:rPr>
          <w:lang w:val="en-GB"/>
        </w:rPr>
        <w:t xml:space="preserve"> as well. Other key differences</w:t>
      </w:r>
      <w:r w:rsidR="00112B8D">
        <w:rPr>
          <w:lang w:val="en-GB"/>
        </w:rPr>
        <w:t xml:space="preserve"> mentioned by Cormode and Krishnamurthy </w:t>
      </w:r>
      <w:sdt>
        <w:sdtPr>
          <w:rPr>
            <w:lang w:val="en-GB"/>
          </w:rPr>
          <w:id w:val="-1553842288"/>
          <w:placeholder>
            <w:docPart w:val="12A6A0F99E0C4603AE703701E213E29A"/>
          </w:placeholder>
          <w:citation/>
        </w:sdtPr>
        <w:sdtEndPr/>
        <w:sdtContent>
          <w:r w:rsidR="00112B8D">
            <w:rPr>
              <w:lang w:val="en-GB"/>
            </w:rPr>
            <w:fldChar w:fldCharType="begin"/>
          </w:r>
          <w:r w:rsidR="00112B8D">
            <w:rPr>
              <w:lang w:val="en-GB"/>
            </w:rPr>
            <w:instrText xml:space="preserve">CITATION Cor08 \n  \t  \l 1043 </w:instrText>
          </w:r>
          <w:r w:rsidR="00112B8D">
            <w:rPr>
              <w:lang w:val="en-GB"/>
            </w:rPr>
            <w:fldChar w:fldCharType="separate"/>
          </w:r>
          <w:r w:rsidR="00935B2D">
            <w:rPr>
              <w:noProof/>
              <w:lang w:val="en-GB"/>
            </w:rPr>
            <w:t>(2008)</w:t>
          </w:r>
          <w:r w:rsidR="00112B8D">
            <w:rPr>
              <w:lang w:val="en-GB"/>
            </w:rPr>
            <w:fldChar w:fldCharType="end"/>
          </w:r>
        </w:sdtContent>
      </w:sdt>
      <w:r>
        <w:rPr>
          <w:lang w:val="en-GB"/>
        </w:rPr>
        <w:t xml:space="preserve"> are user interaction, </w:t>
      </w:r>
      <w:r w:rsidR="00E93842">
        <w:rPr>
          <w:lang w:val="en-GB"/>
        </w:rPr>
        <w:t xml:space="preserve">the </w:t>
      </w:r>
      <w:r>
        <w:rPr>
          <w:lang w:val="en-GB"/>
        </w:rPr>
        <w:t xml:space="preserve">layout of the site and the notions of friends and groups. </w:t>
      </w:r>
    </w:p>
    <w:p w14:paraId="3AB2D45C" w14:textId="17FB9EC1" w:rsidR="007A73F9" w:rsidRDefault="007A73F9" w:rsidP="00097981">
      <w:pPr>
        <w:spacing w:line="360" w:lineRule="auto"/>
        <w:ind w:firstLine="708"/>
        <w:rPr>
          <w:lang w:val="en-GB"/>
        </w:rPr>
      </w:pPr>
      <w:r>
        <w:rPr>
          <w:lang w:val="en-GB"/>
        </w:rPr>
        <w:t xml:space="preserve">A part of Web 2.0 technology </w:t>
      </w:r>
      <w:r w:rsidR="00E93842">
        <w:rPr>
          <w:lang w:val="en-GB"/>
        </w:rPr>
        <w:t>is</w:t>
      </w:r>
      <w:r>
        <w:rPr>
          <w:lang w:val="en-GB"/>
        </w:rPr>
        <w:t xml:space="preserve"> video conferencing technologies</w:t>
      </w:r>
      <w:r w:rsidR="004C600B">
        <w:rPr>
          <w:lang w:val="en-GB"/>
        </w:rPr>
        <w:t xml:space="preserve">. </w:t>
      </w:r>
      <w:r w:rsidR="00112B8D">
        <w:rPr>
          <w:lang w:val="en-GB"/>
        </w:rPr>
        <w:t xml:space="preserve">Authors Baltaci-Goktalay and Ozdilek </w:t>
      </w:r>
      <w:sdt>
        <w:sdtPr>
          <w:rPr>
            <w:lang w:val="en-GB"/>
          </w:rPr>
          <w:id w:val="-718975966"/>
          <w:citation/>
        </w:sdtPr>
        <w:sdtEndPr/>
        <w:sdtContent>
          <w:r w:rsidR="00112B8D">
            <w:rPr>
              <w:lang w:val="en-GB"/>
            </w:rPr>
            <w:fldChar w:fldCharType="begin"/>
          </w:r>
          <w:r w:rsidR="00112B8D">
            <w:rPr>
              <w:lang w:val="en-GB"/>
            </w:rPr>
            <w:instrText xml:space="preserve">CITATION Bal10 \n  \t  \l 1043 </w:instrText>
          </w:r>
          <w:r w:rsidR="00112B8D">
            <w:rPr>
              <w:lang w:val="en-GB"/>
            </w:rPr>
            <w:fldChar w:fldCharType="separate"/>
          </w:r>
          <w:r w:rsidR="00935B2D">
            <w:rPr>
              <w:noProof/>
              <w:lang w:val="en-GB"/>
            </w:rPr>
            <w:t>(2010)</w:t>
          </w:r>
          <w:r w:rsidR="00112B8D">
            <w:rPr>
              <w:lang w:val="en-GB"/>
            </w:rPr>
            <w:fldChar w:fldCharType="end"/>
          </w:r>
        </w:sdtContent>
      </w:sdt>
      <w:r w:rsidR="00112B8D">
        <w:rPr>
          <w:lang w:val="en-GB"/>
        </w:rPr>
        <w:t xml:space="preserve"> noticed that t</w:t>
      </w:r>
      <w:r w:rsidR="004C600B">
        <w:rPr>
          <w:lang w:val="en-GB"/>
        </w:rPr>
        <w:t xml:space="preserve">he </w:t>
      </w:r>
      <w:r>
        <w:rPr>
          <w:lang w:val="en-GB"/>
        </w:rPr>
        <w:t>market of video conferencing technology has been growing a lot during the past 20 years</w:t>
      </w:r>
      <w:r w:rsidR="00112B8D">
        <w:rPr>
          <w:lang w:val="en-GB"/>
        </w:rPr>
        <w:t>.</w:t>
      </w:r>
      <w:r w:rsidR="004C600B">
        <w:rPr>
          <w:lang w:val="en-GB"/>
        </w:rPr>
        <w:t xml:space="preserve"> </w:t>
      </w:r>
      <w:r>
        <w:rPr>
          <w:lang w:val="en-GB"/>
        </w:rPr>
        <w:t>As already mentioned in the introductory chapter, v</w:t>
      </w:r>
      <w:r w:rsidRPr="00470AAF">
        <w:rPr>
          <w:lang w:val="en-GB"/>
        </w:rPr>
        <w:t xml:space="preserve">ideo conferencing technology </w:t>
      </w:r>
      <w:r>
        <w:rPr>
          <w:lang w:val="en-GB"/>
        </w:rPr>
        <w:t xml:space="preserve">is used </w:t>
      </w:r>
      <w:r w:rsidRPr="00A5156F">
        <w:rPr>
          <w:i/>
          <w:iCs/>
          <w:lang w:val="en-GB"/>
        </w:rPr>
        <w:t>“</w:t>
      </w:r>
      <w:r w:rsidR="00080FDA">
        <w:rPr>
          <w:i/>
          <w:iCs/>
          <w:lang w:val="en-GB"/>
        </w:rPr>
        <w:t>…</w:t>
      </w:r>
      <w:r w:rsidRPr="00A5156F">
        <w:rPr>
          <w:i/>
          <w:iCs/>
          <w:lang w:val="en-GB"/>
        </w:rPr>
        <w:t>for meetings with two or more participants communicating in real time through the use of telemediated live pictures and sound. In most cases, video conferencing systems also allow for documents and illustrations to be shared and coedited”</w:t>
      </w:r>
      <w:r>
        <w:rPr>
          <w:lang w:val="en-GB"/>
        </w:rPr>
        <w:t xml:space="preserve"> (Denstadli, Julsrud, &amp; Hjorthol, 2012, p. 68; Andreev, Salomon, &amp; Pliskin, 2010). Examples of </w:t>
      </w:r>
      <w:r w:rsidR="00080FDA">
        <w:rPr>
          <w:lang w:val="en-GB"/>
        </w:rPr>
        <w:t xml:space="preserve">today of </w:t>
      </w:r>
      <w:r>
        <w:rPr>
          <w:lang w:val="en-GB"/>
        </w:rPr>
        <w:t>video conferencing technologies are Zoom, Teams</w:t>
      </w:r>
      <w:r w:rsidR="00105125">
        <w:rPr>
          <w:lang w:val="en-GB"/>
        </w:rPr>
        <w:t xml:space="preserve">, </w:t>
      </w:r>
      <w:r w:rsidR="0087108F">
        <w:rPr>
          <w:lang w:val="en-GB"/>
        </w:rPr>
        <w:t>Cisco Webex</w:t>
      </w:r>
      <w:r w:rsidR="00105125">
        <w:rPr>
          <w:lang w:val="en-GB"/>
        </w:rPr>
        <w:t xml:space="preserve"> </w:t>
      </w:r>
      <w:r>
        <w:rPr>
          <w:lang w:val="en-GB"/>
        </w:rPr>
        <w:t xml:space="preserve">and Skype </w:t>
      </w:r>
      <w:sdt>
        <w:sdtPr>
          <w:rPr>
            <w:lang w:val="en-GB"/>
          </w:rPr>
          <w:id w:val="1767729554"/>
          <w:citation/>
        </w:sdtPr>
        <w:sdtEndPr/>
        <w:sdtContent>
          <w:r>
            <w:rPr>
              <w:lang w:val="en-GB"/>
            </w:rPr>
            <w:fldChar w:fldCharType="begin"/>
          </w:r>
          <w:r w:rsidRPr="0083327F">
            <w:rPr>
              <w:lang w:val="en-GB"/>
            </w:rPr>
            <w:instrText xml:space="preserve"> CITATION Cor20 \l 1043 </w:instrText>
          </w:r>
          <w:r>
            <w:rPr>
              <w:lang w:val="en-GB"/>
            </w:rPr>
            <w:fldChar w:fldCharType="separate"/>
          </w:r>
          <w:r w:rsidR="00935B2D">
            <w:rPr>
              <w:noProof/>
              <w:lang w:val="en-GB"/>
            </w:rPr>
            <w:t>(Correia, Liu, &amp; Xu, 2020)</w:t>
          </w:r>
          <w:r>
            <w:rPr>
              <w:lang w:val="en-GB"/>
            </w:rPr>
            <w:fldChar w:fldCharType="end"/>
          </w:r>
        </w:sdtContent>
      </w:sdt>
      <w:r>
        <w:rPr>
          <w:lang w:val="en-GB"/>
        </w:rPr>
        <w:t xml:space="preserve">. </w:t>
      </w:r>
      <w:r w:rsidR="00112B8D">
        <w:rPr>
          <w:lang w:val="en-GB"/>
        </w:rPr>
        <w:t xml:space="preserve">Authors Andreev, Salomon and Pliskin </w:t>
      </w:r>
      <w:sdt>
        <w:sdtPr>
          <w:id w:val="-1445998137"/>
          <w:citation/>
        </w:sdtPr>
        <w:sdtEndPr/>
        <w:sdtContent>
          <w:r w:rsidR="00112B8D">
            <w:fldChar w:fldCharType="begin"/>
          </w:r>
          <w:r w:rsidR="00112B8D">
            <w:rPr>
              <w:lang w:val="en-GB"/>
            </w:rPr>
            <w:instrText xml:space="preserve">CITATION And10 \n  \t  \l 1043 </w:instrText>
          </w:r>
          <w:r w:rsidR="00112B8D">
            <w:fldChar w:fldCharType="separate"/>
          </w:r>
          <w:r w:rsidR="00935B2D">
            <w:rPr>
              <w:noProof/>
              <w:lang w:val="en-GB"/>
            </w:rPr>
            <w:t>(2010)</w:t>
          </w:r>
          <w:r w:rsidR="00112B8D">
            <w:fldChar w:fldCharType="end"/>
          </w:r>
        </w:sdtContent>
      </w:sdt>
      <w:r w:rsidR="00112B8D">
        <w:rPr>
          <w:lang w:val="en-GB"/>
        </w:rPr>
        <w:t xml:space="preserve"> regards that v</w:t>
      </w:r>
      <w:r>
        <w:rPr>
          <w:lang w:val="en-GB"/>
        </w:rPr>
        <w:t>ideo conferencing meetings c</w:t>
      </w:r>
      <w:r w:rsidR="00FD4229">
        <w:rPr>
          <w:lang w:val="en-GB"/>
        </w:rPr>
        <w:t xml:space="preserve">an </w:t>
      </w:r>
      <w:r>
        <w:rPr>
          <w:lang w:val="en-GB"/>
        </w:rPr>
        <w:t>consist of two or hundreds of participants, which is useful for teaching large classes at universities</w:t>
      </w:r>
      <w:r w:rsidRPr="00E25554">
        <w:rPr>
          <w:lang w:val="en-GB"/>
        </w:rPr>
        <w:t xml:space="preserve">. </w:t>
      </w:r>
      <w:r w:rsidR="009F23E9">
        <w:rPr>
          <w:lang w:val="en-GB"/>
        </w:rPr>
        <w:t xml:space="preserve">Author </w:t>
      </w:r>
      <w:r w:rsidR="00112B8D">
        <w:rPr>
          <w:lang w:val="en-GB"/>
        </w:rPr>
        <w:t xml:space="preserve">Fetterman </w:t>
      </w:r>
      <w:sdt>
        <w:sdtPr>
          <w:rPr>
            <w:lang w:val="en-GB"/>
          </w:rPr>
          <w:id w:val="-1758748068"/>
          <w:citation/>
        </w:sdtPr>
        <w:sdtEndPr/>
        <w:sdtContent>
          <w:r w:rsidR="00112B8D">
            <w:rPr>
              <w:lang w:val="en-GB"/>
            </w:rPr>
            <w:fldChar w:fldCharType="begin"/>
          </w:r>
          <w:r w:rsidR="00112B8D">
            <w:rPr>
              <w:lang w:val="en-GB"/>
            </w:rPr>
            <w:instrText xml:space="preserve">CITATION Fet97 \n  \t  \l 1043 </w:instrText>
          </w:r>
          <w:r w:rsidR="00112B8D">
            <w:rPr>
              <w:lang w:val="en-GB"/>
            </w:rPr>
            <w:fldChar w:fldCharType="separate"/>
          </w:r>
          <w:r w:rsidR="00935B2D">
            <w:rPr>
              <w:noProof/>
              <w:lang w:val="en-GB"/>
            </w:rPr>
            <w:t>(1997)</w:t>
          </w:r>
          <w:r w:rsidR="00112B8D">
            <w:rPr>
              <w:lang w:val="en-GB"/>
            </w:rPr>
            <w:fldChar w:fldCharType="end"/>
          </w:r>
        </w:sdtContent>
      </w:sdt>
      <w:r w:rsidR="00112B8D">
        <w:rPr>
          <w:lang w:val="en-GB"/>
        </w:rPr>
        <w:t xml:space="preserve"> added that t</w:t>
      </w:r>
      <w:r>
        <w:rPr>
          <w:lang w:val="en-GB"/>
        </w:rPr>
        <w:t>he use of video conferencing technology allows people to meet from distant locations</w:t>
      </w:r>
      <w:r w:rsidR="00112B8D">
        <w:rPr>
          <w:lang w:val="en-GB"/>
        </w:rPr>
        <w:t>.</w:t>
      </w:r>
      <w:r w:rsidR="00527DB7" w:rsidRPr="00527DB7">
        <w:rPr>
          <w:lang w:val="en-GB"/>
        </w:rPr>
        <w:t xml:space="preserve"> </w:t>
      </w:r>
      <w:r w:rsidR="00527DB7">
        <w:rPr>
          <w:lang w:val="en-GB"/>
        </w:rPr>
        <w:t>T</w:t>
      </w:r>
      <w:r>
        <w:rPr>
          <w:lang w:val="en-GB"/>
        </w:rPr>
        <w:t>his gives flexibility to student and teacher who can now follow their classes anywhere they want.</w:t>
      </w:r>
      <w:r w:rsidR="00527DB7">
        <w:rPr>
          <w:lang w:val="en-GB"/>
        </w:rPr>
        <w:t xml:space="preserve"> Such technologies make it possible to continue following the educational program from a distance, e</w:t>
      </w:r>
      <w:r w:rsidR="006C260A">
        <w:rPr>
          <w:lang w:val="en-GB"/>
        </w:rPr>
        <w:t>specially</w:t>
      </w:r>
      <w:r w:rsidR="00527DB7">
        <w:rPr>
          <w:lang w:val="en-GB"/>
        </w:rPr>
        <w:t xml:space="preserve"> now</w:t>
      </w:r>
      <w:r w:rsidR="006C260A">
        <w:rPr>
          <w:lang w:val="en-GB"/>
        </w:rPr>
        <w:t xml:space="preserve"> social distancing </w:t>
      </w:r>
      <w:r w:rsidR="00527DB7">
        <w:rPr>
          <w:lang w:val="en-GB"/>
        </w:rPr>
        <w:t>is needed concerning</w:t>
      </w:r>
      <w:r w:rsidR="006C260A">
        <w:rPr>
          <w:lang w:val="en-GB"/>
        </w:rPr>
        <w:t xml:space="preserve"> COVID-19</w:t>
      </w:r>
      <w:r w:rsidR="00527DB7">
        <w:rPr>
          <w:lang w:val="en-GB"/>
        </w:rPr>
        <w:t>.</w:t>
      </w:r>
    </w:p>
    <w:p w14:paraId="798991D4" w14:textId="77777777" w:rsidR="007A73F9" w:rsidRDefault="007A73F9" w:rsidP="00097981">
      <w:pPr>
        <w:spacing w:line="360" w:lineRule="auto"/>
        <w:ind w:firstLine="708"/>
        <w:rPr>
          <w:lang w:val="en-GB"/>
        </w:rPr>
      </w:pPr>
      <w:r>
        <w:rPr>
          <w:lang w:val="en-GB"/>
        </w:rPr>
        <w:t>This paragraph defined Web 2.0 technology and video conferencing technology, the n</w:t>
      </w:r>
      <w:r w:rsidRPr="24B8A80A">
        <w:rPr>
          <w:lang w:val="en-GB"/>
        </w:rPr>
        <w:t xml:space="preserve">ext paragraph discusses Web 2.0 technology in relation the higher education. </w:t>
      </w:r>
    </w:p>
    <w:p w14:paraId="2DAC6C00" w14:textId="77777777" w:rsidR="007A73F9" w:rsidRPr="002D0953" w:rsidRDefault="007A73F9" w:rsidP="00097981">
      <w:pPr>
        <w:spacing w:line="360" w:lineRule="auto"/>
        <w:rPr>
          <w:lang w:val="en-GB"/>
        </w:rPr>
      </w:pPr>
    </w:p>
    <w:p w14:paraId="63D83D17" w14:textId="635CE2EF" w:rsidR="00877B2D" w:rsidRPr="002D0953" w:rsidRDefault="7E95952E" w:rsidP="00097981">
      <w:pPr>
        <w:pStyle w:val="Kop3"/>
        <w:spacing w:line="360" w:lineRule="auto"/>
        <w:rPr>
          <w:rFonts w:ascii="Times New Roman" w:hAnsi="Times New Roman" w:cs="Times New Roman"/>
          <w:lang w:val="en-GB"/>
        </w:rPr>
      </w:pPr>
      <w:bookmarkStart w:id="15" w:name="_Toc75945061"/>
      <w:r w:rsidRPr="7E95952E">
        <w:rPr>
          <w:rFonts w:ascii="Times New Roman" w:hAnsi="Times New Roman" w:cs="Times New Roman"/>
          <w:lang w:val="en-GB"/>
        </w:rPr>
        <w:t>2.1.2 Web 2.0 technology</w:t>
      </w:r>
      <w:r w:rsidR="00175996">
        <w:rPr>
          <w:rFonts w:ascii="Times New Roman" w:hAnsi="Times New Roman" w:cs="Times New Roman"/>
          <w:lang w:val="en-GB"/>
        </w:rPr>
        <w:t xml:space="preserve"> and video conferencing technology</w:t>
      </w:r>
      <w:r w:rsidRPr="7E95952E">
        <w:rPr>
          <w:rFonts w:ascii="Times New Roman" w:hAnsi="Times New Roman" w:cs="Times New Roman"/>
          <w:lang w:val="en-GB"/>
        </w:rPr>
        <w:t xml:space="preserve"> in higher education</w:t>
      </w:r>
      <w:bookmarkEnd w:id="15"/>
    </w:p>
    <w:p w14:paraId="340661CD" w14:textId="70780A87" w:rsidR="009F3F5A" w:rsidRDefault="00E028C8" w:rsidP="00097981">
      <w:pPr>
        <w:spacing w:line="360" w:lineRule="auto"/>
        <w:rPr>
          <w:lang w:val="en-GB"/>
        </w:rPr>
      </w:pPr>
      <w:r>
        <w:rPr>
          <w:lang w:val="en-GB"/>
        </w:rPr>
        <w:t>The use of Web 2.0</w:t>
      </w:r>
      <w:r w:rsidR="000C1DCF">
        <w:rPr>
          <w:lang w:val="en-GB"/>
        </w:rPr>
        <w:t xml:space="preserve"> technology</w:t>
      </w:r>
      <w:r>
        <w:rPr>
          <w:lang w:val="en-GB"/>
        </w:rPr>
        <w:t xml:space="preserve"> in higher education has been a growing trend</w:t>
      </w:r>
      <w:r w:rsidR="009F23E9">
        <w:rPr>
          <w:lang w:val="en-GB"/>
        </w:rPr>
        <w:t xml:space="preserve"> according </w:t>
      </w:r>
      <w:r w:rsidR="00080FDA">
        <w:rPr>
          <w:lang w:val="en-GB"/>
        </w:rPr>
        <w:t xml:space="preserve">to </w:t>
      </w:r>
      <w:r w:rsidR="009F23E9">
        <w:rPr>
          <w:lang w:val="en-GB"/>
        </w:rPr>
        <w:t xml:space="preserve">Madden and Fox </w:t>
      </w:r>
      <w:sdt>
        <w:sdtPr>
          <w:rPr>
            <w:lang w:val="en-GB"/>
          </w:rPr>
          <w:id w:val="434258418"/>
          <w:citation/>
        </w:sdtPr>
        <w:sdtEndPr/>
        <w:sdtContent>
          <w:r w:rsidR="00877B2D">
            <w:rPr>
              <w:lang w:val="en-GB"/>
            </w:rPr>
            <w:fldChar w:fldCharType="begin"/>
          </w:r>
          <w:r w:rsidR="009F23E9">
            <w:rPr>
              <w:lang w:val="en-GB"/>
            </w:rPr>
            <w:instrText xml:space="preserve">CITATION Mad06 \n  \t  \l 1043 </w:instrText>
          </w:r>
          <w:r w:rsidR="00877B2D">
            <w:rPr>
              <w:lang w:val="en-GB"/>
            </w:rPr>
            <w:fldChar w:fldCharType="separate"/>
          </w:r>
          <w:r w:rsidR="00935B2D">
            <w:rPr>
              <w:noProof/>
              <w:lang w:val="en-GB"/>
            </w:rPr>
            <w:t>(2006)</w:t>
          </w:r>
          <w:r w:rsidR="00877B2D">
            <w:rPr>
              <w:lang w:val="en-GB"/>
            </w:rPr>
            <w:fldChar w:fldCharType="end"/>
          </w:r>
        </w:sdtContent>
      </w:sdt>
      <w:r w:rsidR="00877B2D">
        <w:rPr>
          <w:lang w:val="en-GB"/>
        </w:rPr>
        <w:t xml:space="preserve">. </w:t>
      </w:r>
      <w:r w:rsidR="00E658D0">
        <w:rPr>
          <w:lang w:val="en-GB"/>
        </w:rPr>
        <w:t>Authors Renes and Strange</w:t>
      </w:r>
      <w:r w:rsidR="00E658D0" w:rsidRPr="00E658D0">
        <w:rPr>
          <w:lang w:val="en-GB"/>
        </w:rPr>
        <w:t xml:space="preserve"> </w:t>
      </w:r>
      <w:sdt>
        <w:sdtPr>
          <w:rPr>
            <w:lang w:val="en-GB"/>
          </w:rPr>
          <w:id w:val="-699941141"/>
          <w:citation/>
        </w:sdtPr>
        <w:sdtEndPr/>
        <w:sdtContent>
          <w:r w:rsidR="00E658D0">
            <w:rPr>
              <w:lang w:val="en-GB"/>
            </w:rPr>
            <w:fldChar w:fldCharType="begin"/>
          </w:r>
          <w:r w:rsidR="00E658D0">
            <w:rPr>
              <w:lang w:val="en-GB"/>
            </w:rPr>
            <w:instrText xml:space="preserve">CITATION Ren111 \n  \t  \l 1043 </w:instrText>
          </w:r>
          <w:r w:rsidR="00E658D0">
            <w:rPr>
              <w:lang w:val="en-GB"/>
            </w:rPr>
            <w:fldChar w:fldCharType="separate"/>
          </w:r>
          <w:r w:rsidR="00935B2D">
            <w:rPr>
              <w:noProof/>
              <w:lang w:val="en-GB"/>
            </w:rPr>
            <w:t>(2011)</w:t>
          </w:r>
          <w:r w:rsidR="00E658D0">
            <w:rPr>
              <w:lang w:val="en-GB"/>
            </w:rPr>
            <w:fldChar w:fldCharType="end"/>
          </w:r>
        </w:sdtContent>
      </w:sdt>
      <w:r w:rsidR="00C351AE">
        <w:rPr>
          <w:lang w:val="en-GB"/>
        </w:rPr>
        <w:t xml:space="preserve">, </w:t>
      </w:r>
      <w:r w:rsidR="00E658D0">
        <w:rPr>
          <w:lang w:val="en-GB"/>
        </w:rPr>
        <w:t>see t</w:t>
      </w:r>
      <w:r w:rsidR="009F3F5A">
        <w:rPr>
          <w:lang w:val="en-GB"/>
        </w:rPr>
        <w:t>he current students as “digital natives”, th</w:t>
      </w:r>
      <w:r w:rsidR="009F23E9">
        <w:rPr>
          <w:lang w:val="en-GB"/>
        </w:rPr>
        <w:t>at</w:t>
      </w:r>
      <w:r w:rsidR="009F3F5A">
        <w:rPr>
          <w:lang w:val="en-GB"/>
        </w:rPr>
        <w:t xml:space="preserve"> are students who have been growing up with the use of different technologies like the internet, computer, and mobile phone. They feel comfortable using it and use these kinds of technologies every day, for example using the World Wide Web as a learning resource to find and share information </w:t>
      </w:r>
      <w:sdt>
        <w:sdtPr>
          <w:rPr>
            <w:lang w:val="en-GB"/>
          </w:rPr>
          <w:id w:val="-669022492"/>
          <w:citation/>
        </w:sdtPr>
        <w:sdtEndPr/>
        <w:sdtContent>
          <w:r w:rsidR="009F3F5A">
            <w:rPr>
              <w:lang w:val="en-GB"/>
            </w:rPr>
            <w:fldChar w:fldCharType="begin"/>
          </w:r>
          <w:r w:rsidR="009F3F5A">
            <w:rPr>
              <w:lang w:val="en-GB"/>
            </w:rPr>
            <w:instrText xml:space="preserve">CITATION Pre01 \l 1043 </w:instrText>
          </w:r>
          <w:r w:rsidR="009F3F5A">
            <w:rPr>
              <w:lang w:val="en-GB"/>
            </w:rPr>
            <w:fldChar w:fldCharType="separate"/>
          </w:r>
          <w:r w:rsidR="00935B2D">
            <w:rPr>
              <w:noProof/>
              <w:lang w:val="en-GB"/>
            </w:rPr>
            <w:t>(Prensky, 2001)</w:t>
          </w:r>
          <w:r w:rsidR="009F3F5A">
            <w:rPr>
              <w:lang w:val="en-GB"/>
            </w:rPr>
            <w:fldChar w:fldCharType="end"/>
          </w:r>
        </w:sdtContent>
      </w:sdt>
      <w:r w:rsidR="009F3F5A">
        <w:rPr>
          <w:lang w:val="en-GB"/>
        </w:rPr>
        <w:t xml:space="preserve">. </w:t>
      </w:r>
      <w:r w:rsidR="00E658D0">
        <w:rPr>
          <w:lang w:val="en-GB"/>
        </w:rPr>
        <w:t>Author</w:t>
      </w:r>
      <w:r w:rsidR="00994EB2">
        <w:rPr>
          <w:lang w:val="en-GB"/>
        </w:rPr>
        <w:t xml:space="preserve"> Maloney </w:t>
      </w:r>
      <w:sdt>
        <w:sdtPr>
          <w:rPr>
            <w:lang w:val="en-GB"/>
          </w:rPr>
          <w:id w:val="-908687286"/>
          <w:citation/>
        </w:sdtPr>
        <w:sdtEndPr/>
        <w:sdtContent>
          <w:r w:rsidR="00994EB2">
            <w:rPr>
              <w:lang w:val="en-GB"/>
            </w:rPr>
            <w:fldChar w:fldCharType="begin"/>
          </w:r>
          <w:r w:rsidR="00994EB2">
            <w:rPr>
              <w:lang w:val="en-GB"/>
            </w:rPr>
            <w:instrText xml:space="preserve">CITATION Mal07 \n  \t  \l 1043 </w:instrText>
          </w:r>
          <w:r w:rsidR="00994EB2">
            <w:rPr>
              <w:lang w:val="en-GB"/>
            </w:rPr>
            <w:fldChar w:fldCharType="separate"/>
          </w:r>
          <w:r w:rsidR="00935B2D">
            <w:rPr>
              <w:noProof/>
              <w:lang w:val="en-GB"/>
            </w:rPr>
            <w:t>(2007)</w:t>
          </w:r>
          <w:r w:rsidR="00994EB2">
            <w:rPr>
              <w:lang w:val="en-GB"/>
            </w:rPr>
            <w:fldChar w:fldCharType="end"/>
          </w:r>
        </w:sdtContent>
      </w:sdt>
      <w:r w:rsidR="00994EB2">
        <w:rPr>
          <w:lang w:val="en-GB"/>
        </w:rPr>
        <w:t xml:space="preserve">, </w:t>
      </w:r>
      <w:r w:rsidR="00E658D0">
        <w:rPr>
          <w:lang w:val="en-GB"/>
        </w:rPr>
        <w:t xml:space="preserve">regards </w:t>
      </w:r>
      <w:r w:rsidR="00994EB2">
        <w:rPr>
          <w:lang w:val="en-GB"/>
        </w:rPr>
        <w:t>t</w:t>
      </w:r>
      <w:r w:rsidR="009F3F5A">
        <w:rPr>
          <w:lang w:val="en-GB"/>
        </w:rPr>
        <w:t xml:space="preserve">he use of Web 2.0 technology </w:t>
      </w:r>
      <w:r w:rsidR="00E658D0">
        <w:rPr>
          <w:lang w:val="en-GB"/>
        </w:rPr>
        <w:t xml:space="preserve">in education </w:t>
      </w:r>
      <w:r w:rsidR="009F3F5A">
        <w:rPr>
          <w:lang w:val="en-GB"/>
        </w:rPr>
        <w:t>a</w:t>
      </w:r>
      <w:r w:rsidR="008A3625">
        <w:rPr>
          <w:lang w:val="en-GB"/>
        </w:rPr>
        <w:t xml:space="preserve">s offering the </w:t>
      </w:r>
      <w:r w:rsidR="009F3F5A">
        <w:rPr>
          <w:lang w:val="en-GB"/>
        </w:rPr>
        <w:t>possib</w:t>
      </w:r>
      <w:r w:rsidR="008A3625">
        <w:rPr>
          <w:lang w:val="en-GB"/>
        </w:rPr>
        <w:t>i</w:t>
      </w:r>
      <w:r w:rsidR="009F3F5A">
        <w:rPr>
          <w:lang w:val="en-GB"/>
        </w:rPr>
        <w:t>l</w:t>
      </w:r>
      <w:r w:rsidR="008A3625">
        <w:rPr>
          <w:lang w:val="en-GB"/>
        </w:rPr>
        <w:t>ity</w:t>
      </w:r>
      <w:r w:rsidR="009F3F5A">
        <w:rPr>
          <w:lang w:val="en-GB"/>
        </w:rPr>
        <w:t xml:space="preserve"> that students not only obtain information but also create information and share it.</w:t>
      </w:r>
      <w:r w:rsidR="009F3F5A" w:rsidRPr="004B2AC8">
        <w:rPr>
          <w:lang w:val="en-GB"/>
        </w:rPr>
        <w:t xml:space="preserve"> </w:t>
      </w:r>
      <w:r w:rsidR="009F3F5A">
        <w:rPr>
          <w:lang w:val="en-GB"/>
        </w:rPr>
        <w:t xml:space="preserve">It has the potential to further improve the sharing of information and learning for students and teachers. </w:t>
      </w:r>
      <w:r w:rsidR="00994EB2">
        <w:rPr>
          <w:lang w:val="en-GB"/>
        </w:rPr>
        <w:t xml:space="preserve">Although, Hartshorne and Ajjan </w:t>
      </w:r>
      <w:sdt>
        <w:sdtPr>
          <w:rPr>
            <w:lang w:val="en-GB"/>
          </w:rPr>
          <w:id w:val="-1014147654"/>
          <w:citation/>
        </w:sdtPr>
        <w:sdtEndPr/>
        <w:sdtContent>
          <w:r w:rsidR="00994EB2">
            <w:rPr>
              <w:lang w:val="en-GB"/>
            </w:rPr>
            <w:fldChar w:fldCharType="begin"/>
          </w:r>
          <w:r w:rsidR="00994EB2">
            <w:rPr>
              <w:lang w:val="en-GB"/>
            </w:rPr>
            <w:instrText xml:space="preserve">CITATION Har09 \n  \t  \l 1043 </w:instrText>
          </w:r>
          <w:r w:rsidR="00994EB2">
            <w:rPr>
              <w:lang w:val="en-GB"/>
            </w:rPr>
            <w:fldChar w:fldCharType="separate"/>
          </w:r>
          <w:r w:rsidR="00935B2D">
            <w:rPr>
              <w:noProof/>
              <w:lang w:val="en-GB"/>
            </w:rPr>
            <w:t>(2009)</w:t>
          </w:r>
          <w:r w:rsidR="00994EB2">
            <w:rPr>
              <w:lang w:val="en-GB"/>
            </w:rPr>
            <w:fldChar w:fldCharType="end"/>
          </w:r>
        </w:sdtContent>
      </w:sdt>
      <w:r w:rsidR="00994EB2">
        <w:rPr>
          <w:lang w:val="en-GB"/>
        </w:rPr>
        <w:t xml:space="preserve"> mention that </w:t>
      </w:r>
      <w:r w:rsidR="009F3F5A">
        <w:rPr>
          <w:lang w:val="en-GB"/>
        </w:rPr>
        <w:t>Web 2.0 technology was not specifically designed to use for teaching and learning,</w:t>
      </w:r>
      <w:r w:rsidR="00994EB2">
        <w:rPr>
          <w:lang w:val="en-GB"/>
        </w:rPr>
        <w:t xml:space="preserve"> however,</w:t>
      </w:r>
      <w:r w:rsidR="009F3F5A">
        <w:rPr>
          <w:lang w:val="en-GB"/>
        </w:rPr>
        <w:t xml:space="preserve"> it does support active, effective, and social learning </w:t>
      </w:r>
      <w:r w:rsidR="009F3F5A">
        <w:rPr>
          <w:lang w:val="en-GB"/>
        </w:rPr>
        <w:lastRenderedPageBreak/>
        <w:t xml:space="preserve">and </w:t>
      </w:r>
      <w:r w:rsidR="001463F9">
        <w:rPr>
          <w:lang w:val="en-GB"/>
        </w:rPr>
        <w:t xml:space="preserve">it </w:t>
      </w:r>
      <w:r w:rsidR="009F3F5A">
        <w:rPr>
          <w:lang w:val="en-GB"/>
        </w:rPr>
        <w:t>provide</w:t>
      </w:r>
      <w:r w:rsidR="001463F9">
        <w:rPr>
          <w:lang w:val="en-GB"/>
        </w:rPr>
        <w:t xml:space="preserve">s </w:t>
      </w:r>
      <w:r w:rsidR="009F3F5A">
        <w:rPr>
          <w:lang w:val="en-GB"/>
        </w:rPr>
        <w:t xml:space="preserve">opportunities for the students. </w:t>
      </w:r>
      <w:r w:rsidR="00994EB2">
        <w:rPr>
          <w:lang w:val="en-GB"/>
        </w:rPr>
        <w:t xml:space="preserve">Further, </w:t>
      </w:r>
      <w:r w:rsidR="009F23E9">
        <w:rPr>
          <w:lang w:val="en-GB"/>
        </w:rPr>
        <w:t xml:space="preserve">mention </w:t>
      </w:r>
      <w:r w:rsidR="00994EB2">
        <w:rPr>
          <w:lang w:val="en-GB"/>
        </w:rPr>
        <w:t xml:space="preserve">Hartshorne and Ajjan </w:t>
      </w:r>
      <w:sdt>
        <w:sdtPr>
          <w:rPr>
            <w:lang w:val="en-GB"/>
          </w:rPr>
          <w:id w:val="859711305"/>
          <w:citation/>
        </w:sdtPr>
        <w:sdtEndPr/>
        <w:sdtContent>
          <w:r w:rsidR="00994EB2">
            <w:rPr>
              <w:lang w:val="en-GB"/>
            </w:rPr>
            <w:fldChar w:fldCharType="begin"/>
          </w:r>
          <w:r w:rsidR="00994EB2">
            <w:rPr>
              <w:lang w:val="en-GB"/>
            </w:rPr>
            <w:instrText xml:space="preserve">CITATION Har09 \n  \t  \l 1043 </w:instrText>
          </w:r>
          <w:r w:rsidR="00994EB2">
            <w:rPr>
              <w:lang w:val="en-GB"/>
            </w:rPr>
            <w:fldChar w:fldCharType="separate"/>
          </w:r>
          <w:r w:rsidR="00935B2D">
            <w:rPr>
              <w:noProof/>
              <w:lang w:val="en-GB"/>
            </w:rPr>
            <w:t>(2009)</w:t>
          </w:r>
          <w:r w:rsidR="00994EB2">
            <w:rPr>
              <w:lang w:val="en-GB"/>
            </w:rPr>
            <w:fldChar w:fldCharType="end"/>
          </w:r>
        </w:sdtContent>
      </w:sdt>
      <w:r w:rsidR="00994EB2">
        <w:rPr>
          <w:lang w:val="en-GB"/>
        </w:rPr>
        <w:t xml:space="preserve"> that Web 2.0 technology</w:t>
      </w:r>
      <w:r w:rsidR="009F3F5A">
        <w:rPr>
          <w:lang w:val="en-GB"/>
        </w:rPr>
        <w:t xml:space="preserve"> also provides various opportunities to interact between the teacher and student in a learning environment</w:t>
      </w:r>
      <w:r w:rsidR="00994EB2">
        <w:rPr>
          <w:lang w:val="en-GB"/>
        </w:rPr>
        <w:t>.</w:t>
      </w:r>
    </w:p>
    <w:p w14:paraId="7C2277B2" w14:textId="04AA717A" w:rsidR="009B681E" w:rsidRDefault="008A3625" w:rsidP="00097981">
      <w:pPr>
        <w:spacing w:line="360" w:lineRule="auto"/>
        <w:ind w:firstLine="708"/>
        <w:rPr>
          <w:lang w:val="en-GB"/>
        </w:rPr>
      </w:pPr>
      <w:r>
        <w:rPr>
          <w:lang w:val="en-GB"/>
        </w:rPr>
        <w:t xml:space="preserve">When looking at video conferencing technology, </w:t>
      </w:r>
      <w:r w:rsidR="00195006">
        <w:rPr>
          <w:lang w:val="en-GB"/>
        </w:rPr>
        <w:t xml:space="preserve">Kodama </w:t>
      </w:r>
      <w:sdt>
        <w:sdtPr>
          <w:rPr>
            <w:lang w:val="en-GB"/>
          </w:rPr>
          <w:id w:val="-676111553"/>
          <w:citation/>
        </w:sdtPr>
        <w:sdtEndPr/>
        <w:sdtContent>
          <w:r w:rsidR="00195006">
            <w:rPr>
              <w:lang w:val="en-GB"/>
            </w:rPr>
            <w:fldChar w:fldCharType="begin"/>
          </w:r>
          <w:r w:rsidR="00195006">
            <w:rPr>
              <w:lang w:val="en-GB"/>
            </w:rPr>
            <w:instrText xml:space="preserve">CITATION Kod20 \n  \t  \l 1043 </w:instrText>
          </w:r>
          <w:r w:rsidR="00195006">
            <w:rPr>
              <w:lang w:val="en-GB"/>
            </w:rPr>
            <w:fldChar w:fldCharType="separate"/>
          </w:r>
          <w:r w:rsidR="00935B2D">
            <w:rPr>
              <w:noProof/>
              <w:lang w:val="en-GB"/>
            </w:rPr>
            <w:t>(2020)</w:t>
          </w:r>
          <w:r w:rsidR="00195006">
            <w:rPr>
              <w:lang w:val="en-GB"/>
            </w:rPr>
            <w:fldChar w:fldCharType="end"/>
          </w:r>
        </w:sdtContent>
      </w:sdt>
      <w:r w:rsidR="00994EB2">
        <w:rPr>
          <w:lang w:val="en-GB"/>
        </w:rPr>
        <w:t xml:space="preserve"> </w:t>
      </w:r>
      <w:r w:rsidR="00195006">
        <w:rPr>
          <w:lang w:val="en-GB"/>
        </w:rPr>
        <w:t xml:space="preserve">sees that the use </w:t>
      </w:r>
      <w:r w:rsidR="00112B8D">
        <w:rPr>
          <w:lang w:val="en-GB"/>
        </w:rPr>
        <w:t xml:space="preserve">of </w:t>
      </w:r>
      <w:r w:rsidR="00080FDA">
        <w:rPr>
          <w:lang w:val="en-GB"/>
        </w:rPr>
        <w:t>these</w:t>
      </w:r>
      <w:r w:rsidR="00AC7B4E">
        <w:rPr>
          <w:lang w:val="en-GB"/>
        </w:rPr>
        <w:t xml:space="preserve"> technologies has increased in popularity in education. </w:t>
      </w:r>
      <w:r w:rsidR="00217B39">
        <w:rPr>
          <w:lang w:val="en-GB"/>
        </w:rPr>
        <w:t xml:space="preserve">The </w:t>
      </w:r>
      <w:r w:rsidR="00630124">
        <w:rPr>
          <w:lang w:val="en-GB"/>
        </w:rPr>
        <w:t>current video conferencing technologies</w:t>
      </w:r>
      <w:r w:rsidR="00B23681">
        <w:rPr>
          <w:lang w:val="en-GB"/>
        </w:rPr>
        <w:t>,</w:t>
      </w:r>
      <w:r w:rsidR="00630124">
        <w:rPr>
          <w:lang w:val="en-GB"/>
        </w:rPr>
        <w:t xml:space="preserve"> </w:t>
      </w:r>
      <w:r w:rsidR="00B23681">
        <w:rPr>
          <w:lang w:val="en-GB"/>
        </w:rPr>
        <w:t xml:space="preserve">such as Zoom, </w:t>
      </w:r>
      <w:r w:rsidR="00630124">
        <w:rPr>
          <w:lang w:val="en-GB"/>
        </w:rPr>
        <w:t xml:space="preserve">have evolved significantly, which allows for </w:t>
      </w:r>
      <w:r w:rsidR="00E93842">
        <w:rPr>
          <w:lang w:val="en-GB"/>
        </w:rPr>
        <w:t>fewer</w:t>
      </w:r>
      <w:r w:rsidR="00630124">
        <w:rPr>
          <w:lang w:val="en-GB"/>
        </w:rPr>
        <w:t xml:space="preserve"> technological problems </w:t>
      </w:r>
      <w:sdt>
        <w:sdtPr>
          <w:rPr>
            <w:lang w:val="en-GB"/>
          </w:rPr>
          <w:id w:val="1990284120"/>
          <w:citation/>
        </w:sdtPr>
        <w:sdtEndPr/>
        <w:sdtContent>
          <w:r w:rsidR="00630124">
            <w:rPr>
              <w:lang w:val="en-GB"/>
            </w:rPr>
            <w:fldChar w:fldCharType="begin"/>
          </w:r>
          <w:r w:rsidR="00630124">
            <w:rPr>
              <w:lang w:val="en-GB"/>
            </w:rPr>
            <w:instrText xml:space="preserve">CITATION Smi20 \l 1043 </w:instrText>
          </w:r>
          <w:r w:rsidR="00630124">
            <w:rPr>
              <w:lang w:val="en-GB"/>
            </w:rPr>
            <w:fldChar w:fldCharType="separate"/>
          </w:r>
          <w:r w:rsidR="00935B2D">
            <w:rPr>
              <w:noProof/>
              <w:lang w:val="en-GB"/>
            </w:rPr>
            <w:t>(Smith, 2020)</w:t>
          </w:r>
          <w:r w:rsidR="00630124">
            <w:rPr>
              <w:lang w:val="en-GB"/>
            </w:rPr>
            <w:fldChar w:fldCharType="end"/>
          </w:r>
        </w:sdtContent>
      </w:sdt>
      <w:r w:rsidR="00630124">
        <w:rPr>
          <w:lang w:val="en-GB"/>
        </w:rPr>
        <w:t xml:space="preserve">. This means that video conferencing technology has been more user friendly over the years. Before COVID-19, video conferencing technology in higher education was mainly used to connect students around the world, make learning more accessible, flexible and teach mass lectures across multiple universities (Renes &amp; Strange, 2011; Freeman, 1998). Now, because of COVID-19, </w:t>
      </w:r>
      <w:r>
        <w:rPr>
          <w:lang w:val="en-GB"/>
        </w:rPr>
        <w:t xml:space="preserve">Kodama </w:t>
      </w:r>
      <w:sdt>
        <w:sdtPr>
          <w:rPr>
            <w:lang w:val="en-GB"/>
          </w:rPr>
          <w:id w:val="-1176963240"/>
          <w:citation/>
        </w:sdtPr>
        <w:sdtEndPr/>
        <w:sdtContent>
          <w:r>
            <w:rPr>
              <w:lang w:val="en-GB"/>
            </w:rPr>
            <w:fldChar w:fldCharType="begin"/>
          </w:r>
          <w:r>
            <w:rPr>
              <w:lang w:val="en-GB"/>
            </w:rPr>
            <w:instrText xml:space="preserve">CITATION Kod20 \n  \t  \l 1043 </w:instrText>
          </w:r>
          <w:r>
            <w:rPr>
              <w:lang w:val="en-GB"/>
            </w:rPr>
            <w:fldChar w:fldCharType="separate"/>
          </w:r>
          <w:r w:rsidR="00935B2D">
            <w:rPr>
              <w:noProof/>
              <w:lang w:val="en-GB"/>
            </w:rPr>
            <w:t>(2020)</w:t>
          </w:r>
          <w:r>
            <w:rPr>
              <w:lang w:val="en-GB"/>
            </w:rPr>
            <w:fldChar w:fldCharType="end"/>
          </w:r>
        </w:sdtContent>
      </w:sdt>
      <w:r>
        <w:rPr>
          <w:lang w:val="en-GB"/>
        </w:rPr>
        <w:t xml:space="preserve"> </w:t>
      </w:r>
      <w:r w:rsidR="00112B8D">
        <w:rPr>
          <w:lang w:val="en-GB"/>
        </w:rPr>
        <w:t xml:space="preserve">mentions </w:t>
      </w:r>
      <w:r>
        <w:rPr>
          <w:lang w:val="en-GB"/>
        </w:rPr>
        <w:t xml:space="preserve">that </w:t>
      </w:r>
      <w:r w:rsidR="00630124">
        <w:rPr>
          <w:lang w:val="en-GB"/>
        </w:rPr>
        <w:t xml:space="preserve">video conferencing </w:t>
      </w:r>
      <w:r w:rsidR="00C351AE">
        <w:rPr>
          <w:lang w:val="en-GB"/>
        </w:rPr>
        <w:t xml:space="preserve">technology </w:t>
      </w:r>
      <w:r w:rsidR="00630124">
        <w:rPr>
          <w:lang w:val="en-GB"/>
        </w:rPr>
        <w:t xml:space="preserve">is also used to continue with the educational programs in a way where social distancing is possible. </w:t>
      </w:r>
    </w:p>
    <w:p w14:paraId="6B99A87C" w14:textId="33B08733" w:rsidR="00877B2D" w:rsidRDefault="009B681E" w:rsidP="00097981">
      <w:pPr>
        <w:spacing w:line="360" w:lineRule="auto"/>
        <w:rPr>
          <w:lang w:val="en-GB"/>
        </w:rPr>
      </w:pPr>
      <w:r>
        <w:rPr>
          <w:lang w:val="en-GB"/>
        </w:rPr>
        <w:tab/>
      </w:r>
      <w:r w:rsidR="005A3E06">
        <w:rPr>
          <w:lang w:val="en-GB"/>
        </w:rPr>
        <w:t xml:space="preserve"> </w:t>
      </w:r>
      <w:r w:rsidR="009F3F5A">
        <w:rPr>
          <w:lang w:val="en-GB"/>
        </w:rPr>
        <w:t>Overall, t</w:t>
      </w:r>
      <w:r w:rsidR="00E028C8">
        <w:rPr>
          <w:lang w:val="en-GB"/>
        </w:rPr>
        <w:t>he use of Web 2.0</w:t>
      </w:r>
      <w:r w:rsidR="00FB207F">
        <w:rPr>
          <w:lang w:val="en-GB"/>
        </w:rPr>
        <w:t xml:space="preserve"> technology</w:t>
      </w:r>
      <w:r w:rsidR="00E028C8">
        <w:rPr>
          <w:lang w:val="en-GB"/>
        </w:rPr>
        <w:t xml:space="preserve"> is rather easy, it is useful and compatible in higher education. Integrating Web 2.0</w:t>
      </w:r>
      <w:r w:rsidR="00FB207F">
        <w:rPr>
          <w:lang w:val="en-GB"/>
        </w:rPr>
        <w:t xml:space="preserve"> technology</w:t>
      </w:r>
      <w:r w:rsidR="00E028C8">
        <w:rPr>
          <w:lang w:val="en-GB"/>
        </w:rPr>
        <w:t xml:space="preserve"> in education can lead to an increase in the satisfaction of the course, it can improve the learning and writing ability of students and it can increase the interaction between students</w:t>
      </w:r>
      <w:r w:rsidR="00080FDA">
        <w:rPr>
          <w:lang w:val="en-GB"/>
        </w:rPr>
        <w:t xml:space="preserve"> </w:t>
      </w:r>
      <w:sdt>
        <w:sdtPr>
          <w:rPr>
            <w:lang w:val="en-GB"/>
          </w:rPr>
          <w:id w:val="270365959"/>
          <w:citation/>
        </w:sdtPr>
        <w:sdtEndPr/>
        <w:sdtContent>
          <w:r w:rsidR="00080FDA">
            <w:rPr>
              <w:lang w:val="en-GB"/>
            </w:rPr>
            <w:fldChar w:fldCharType="begin"/>
          </w:r>
          <w:r w:rsidR="00080FDA" w:rsidRPr="00080FDA">
            <w:rPr>
              <w:lang w:val="en-GB"/>
            </w:rPr>
            <w:instrText xml:space="preserve"> CITATION Har09 \l 1043 </w:instrText>
          </w:r>
          <w:r w:rsidR="00080FDA">
            <w:rPr>
              <w:lang w:val="en-GB"/>
            </w:rPr>
            <w:fldChar w:fldCharType="separate"/>
          </w:r>
          <w:r w:rsidR="00935B2D">
            <w:rPr>
              <w:noProof/>
              <w:lang w:val="en-GB"/>
            </w:rPr>
            <w:t>(Hartshorne &amp; Ajjan, 2009)</w:t>
          </w:r>
          <w:r w:rsidR="00080FDA">
            <w:rPr>
              <w:lang w:val="en-GB"/>
            </w:rPr>
            <w:fldChar w:fldCharType="end"/>
          </w:r>
        </w:sdtContent>
      </w:sdt>
      <w:r w:rsidR="00E028C8">
        <w:rPr>
          <w:lang w:val="en-GB"/>
        </w:rPr>
        <w:t xml:space="preserve">. </w:t>
      </w:r>
      <w:r w:rsidR="00E658D0">
        <w:rPr>
          <w:lang w:val="en-GB"/>
        </w:rPr>
        <w:t xml:space="preserve">According to authors Hartshorne and Ajjan </w:t>
      </w:r>
      <w:sdt>
        <w:sdtPr>
          <w:rPr>
            <w:lang w:val="en-GB"/>
          </w:rPr>
          <w:id w:val="272064917"/>
          <w:citation/>
        </w:sdtPr>
        <w:sdtEndPr/>
        <w:sdtContent>
          <w:r w:rsidR="00E658D0">
            <w:rPr>
              <w:lang w:val="en-GB"/>
            </w:rPr>
            <w:fldChar w:fldCharType="begin"/>
          </w:r>
          <w:r w:rsidR="00E658D0">
            <w:rPr>
              <w:lang w:val="en-GB"/>
            </w:rPr>
            <w:instrText xml:space="preserve">CITATION Har09 \n  \t  \l 1043 </w:instrText>
          </w:r>
          <w:r w:rsidR="00E658D0">
            <w:rPr>
              <w:lang w:val="en-GB"/>
            </w:rPr>
            <w:fldChar w:fldCharType="separate"/>
          </w:r>
          <w:r w:rsidR="00935B2D">
            <w:rPr>
              <w:noProof/>
              <w:lang w:val="en-GB"/>
            </w:rPr>
            <w:t>(2009)</w:t>
          </w:r>
          <w:r w:rsidR="00E658D0">
            <w:rPr>
              <w:lang w:val="en-GB"/>
            </w:rPr>
            <w:fldChar w:fldCharType="end"/>
          </w:r>
        </w:sdtContent>
      </w:sdt>
      <w:r w:rsidR="00E658D0">
        <w:rPr>
          <w:lang w:val="en-GB"/>
        </w:rPr>
        <w:t>, t</w:t>
      </w:r>
      <w:r w:rsidR="00E028C8">
        <w:rPr>
          <w:lang w:val="en-GB"/>
        </w:rPr>
        <w:t>his change</w:t>
      </w:r>
      <w:r w:rsidR="00AA205B">
        <w:rPr>
          <w:lang w:val="en-GB"/>
        </w:rPr>
        <w:t>s</w:t>
      </w:r>
      <w:r w:rsidR="00E028C8">
        <w:rPr>
          <w:lang w:val="en-GB"/>
        </w:rPr>
        <w:t xml:space="preserve"> the student from a more passive</w:t>
      </w:r>
      <w:r w:rsidR="00532676">
        <w:rPr>
          <w:lang w:val="en-GB"/>
        </w:rPr>
        <w:t xml:space="preserve"> learner</w:t>
      </w:r>
      <w:r w:rsidR="00E028C8">
        <w:rPr>
          <w:lang w:val="en-GB"/>
        </w:rPr>
        <w:t xml:space="preserve"> to an active learner. </w:t>
      </w:r>
    </w:p>
    <w:p w14:paraId="17B1E2D0" w14:textId="77777777" w:rsidR="007B3A4B" w:rsidRDefault="007B3A4B" w:rsidP="00097981">
      <w:pPr>
        <w:spacing w:line="360" w:lineRule="auto"/>
        <w:ind w:firstLine="360"/>
        <w:rPr>
          <w:lang w:val="en-GB"/>
        </w:rPr>
      </w:pPr>
    </w:p>
    <w:p w14:paraId="52C9C177" w14:textId="77777777" w:rsidR="00877B2D" w:rsidRDefault="00E028C8" w:rsidP="00097981">
      <w:pPr>
        <w:pStyle w:val="Kop2"/>
        <w:spacing w:line="360" w:lineRule="auto"/>
        <w:rPr>
          <w:lang w:val="en-GB"/>
        </w:rPr>
      </w:pPr>
      <w:bookmarkStart w:id="16" w:name="_Toc75945062"/>
      <w:r w:rsidRPr="21EE8C0E">
        <w:rPr>
          <w:lang w:val="en-GB"/>
        </w:rPr>
        <w:t>2.2 Trust</w:t>
      </w:r>
      <w:bookmarkEnd w:id="16"/>
      <w:r w:rsidRPr="21EE8C0E">
        <w:rPr>
          <w:lang w:val="en-GB"/>
        </w:rPr>
        <w:t xml:space="preserve"> </w:t>
      </w:r>
    </w:p>
    <w:p w14:paraId="210FCAF3" w14:textId="69934768" w:rsidR="00877B2D" w:rsidRDefault="00E028C8" w:rsidP="00097981">
      <w:pPr>
        <w:spacing w:line="360" w:lineRule="auto"/>
        <w:rPr>
          <w:lang w:val="en-GB"/>
        </w:rPr>
      </w:pPr>
      <w:r w:rsidRPr="6629FC0E">
        <w:rPr>
          <w:lang w:val="en-GB"/>
        </w:rPr>
        <w:t xml:space="preserve">This </w:t>
      </w:r>
      <w:r w:rsidR="009D6F91">
        <w:rPr>
          <w:lang w:val="en-GB"/>
        </w:rPr>
        <w:t>paragraph</w:t>
      </w:r>
      <w:r w:rsidRPr="6629FC0E">
        <w:rPr>
          <w:lang w:val="en-GB"/>
        </w:rPr>
        <w:t xml:space="preserve"> addresses the </w:t>
      </w:r>
      <w:r w:rsidR="008030BE">
        <w:rPr>
          <w:lang w:val="en-GB"/>
        </w:rPr>
        <w:t>term</w:t>
      </w:r>
      <w:r w:rsidRPr="6629FC0E">
        <w:rPr>
          <w:lang w:val="en-GB"/>
        </w:rPr>
        <w:t xml:space="preserve"> trust</w:t>
      </w:r>
      <w:r w:rsidR="008030BE">
        <w:rPr>
          <w:lang w:val="en-GB"/>
        </w:rPr>
        <w:t xml:space="preserve">, trust in the online world </w:t>
      </w:r>
      <w:r w:rsidRPr="6629FC0E">
        <w:rPr>
          <w:lang w:val="en-GB"/>
        </w:rPr>
        <w:t xml:space="preserve">as well as trust in higher education. </w:t>
      </w:r>
    </w:p>
    <w:p w14:paraId="75E98226" w14:textId="77777777" w:rsidR="00877B2D" w:rsidRDefault="00877B2D" w:rsidP="00097981">
      <w:pPr>
        <w:spacing w:line="360" w:lineRule="auto"/>
        <w:rPr>
          <w:lang w:val="en-GB"/>
        </w:rPr>
      </w:pPr>
    </w:p>
    <w:p w14:paraId="7D15726E" w14:textId="4333F1A3" w:rsidR="00877B2D" w:rsidRDefault="7E95952E" w:rsidP="00097981">
      <w:pPr>
        <w:pStyle w:val="Kop3"/>
        <w:spacing w:line="360" w:lineRule="auto"/>
        <w:rPr>
          <w:rFonts w:ascii="Times New Roman" w:eastAsia="Times New Roman" w:hAnsi="Times New Roman" w:cs="Times New Roman"/>
          <w:lang w:val="en-GB"/>
        </w:rPr>
      </w:pPr>
      <w:bookmarkStart w:id="17" w:name="_Toc75945063"/>
      <w:r w:rsidRPr="7E95952E">
        <w:rPr>
          <w:rFonts w:ascii="Times New Roman" w:eastAsia="Times New Roman" w:hAnsi="Times New Roman" w:cs="Times New Roman"/>
          <w:lang w:val="en-GB"/>
        </w:rPr>
        <w:t>2.2.1 The term trust</w:t>
      </w:r>
      <w:bookmarkEnd w:id="17"/>
    </w:p>
    <w:p w14:paraId="7690B1A5" w14:textId="32A3FB8E" w:rsidR="00877B2D" w:rsidRDefault="005B3419" w:rsidP="00097981">
      <w:pPr>
        <w:spacing w:line="360" w:lineRule="auto"/>
        <w:rPr>
          <w:lang w:val="en-GB"/>
        </w:rPr>
      </w:pPr>
      <w:r w:rsidRPr="7E95952E">
        <w:rPr>
          <w:lang w:val="en-GB"/>
        </w:rPr>
        <w:t xml:space="preserve">There are numerous definitions given for trust, one reason for this is that different disciplines view the term trust from their unique perspective </w:t>
      </w:r>
      <w:sdt>
        <w:sdtPr>
          <w:rPr>
            <w:lang w:val="en-GB"/>
          </w:rPr>
          <w:id w:val="-1700154856"/>
          <w:placeholder>
            <w:docPart w:val="DefaultPlaceholder_1081868574"/>
          </w:placeholder>
          <w:citation/>
        </w:sdtPr>
        <w:sdtEndPr/>
        <w:sdtContent>
          <w:r>
            <w:rPr>
              <w:lang w:val="en-GB"/>
            </w:rPr>
            <w:fldChar w:fldCharType="begin"/>
          </w:r>
          <w:r w:rsidRPr="005B3419">
            <w:rPr>
              <w:lang w:val="en-GB"/>
            </w:rPr>
            <w:instrText xml:space="preserve"> CITATION McK00 \l 1043 </w:instrText>
          </w:r>
          <w:r>
            <w:rPr>
              <w:lang w:val="en-GB"/>
            </w:rPr>
            <w:fldChar w:fldCharType="separate"/>
          </w:r>
          <w:r w:rsidR="00935B2D">
            <w:rPr>
              <w:noProof/>
              <w:lang w:val="en-GB"/>
            </w:rPr>
            <w:t>(McKnight &amp; Chervany, 2000)</w:t>
          </w:r>
          <w:r>
            <w:rPr>
              <w:lang w:val="en-GB"/>
            </w:rPr>
            <w:fldChar w:fldCharType="end"/>
          </w:r>
        </w:sdtContent>
      </w:sdt>
      <w:r w:rsidRPr="7E95952E">
        <w:rPr>
          <w:lang w:val="en-GB"/>
        </w:rPr>
        <w:t xml:space="preserve">. Another reason </w:t>
      </w:r>
      <w:r>
        <w:rPr>
          <w:lang w:val="en-GB"/>
        </w:rPr>
        <w:t xml:space="preserve">for the different definitions </w:t>
      </w:r>
      <w:r w:rsidR="003F162D">
        <w:rPr>
          <w:lang w:val="en-GB"/>
        </w:rPr>
        <w:t xml:space="preserve">given </w:t>
      </w:r>
      <w:r w:rsidRPr="7E95952E">
        <w:rPr>
          <w:lang w:val="en-GB"/>
        </w:rPr>
        <w:t xml:space="preserve">is that trust itself is a vague term. </w:t>
      </w:r>
      <w:r w:rsidR="00180B4A">
        <w:rPr>
          <w:lang w:val="en-GB"/>
        </w:rPr>
        <w:t xml:space="preserve">McKnight and Chervany </w:t>
      </w:r>
      <w:sdt>
        <w:sdtPr>
          <w:rPr>
            <w:lang w:val="en-GB"/>
          </w:rPr>
          <w:id w:val="-1148966605"/>
          <w:placeholder>
            <w:docPart w:val="DefaultPlaceholder_1081868574"/>
          </w:placeholder>
          <w:citation/>
        </w:sdtPr>
        <w:sdtEndPr/>
        <w:sdtContent>
          <w:r w:rsidR="00180B4A">
            <w:rPr>
              <w:lang w:val="en-GB"/>
            </w:rPr>
            <w:fldChar w:fldCharType="begin"/>
          </w:r>
          <w:r w:rsidR="00180B4A">
            <w:rPr>
              <w:lang w:val="en-GB"/>
            </w:rPr>
            <w:instrText xml:space="preserve">CITATION McK00 \n  \t  \l 1043 </w:instrText>
          </w:r>
          <w:r w:rsidR="00180B4A">
            <w:rPr>
              <w:lang w:val="en-GB"/>
            </w:rPr>
            <w:fldChar w:fldCharType="separate"/>
          </w:r>
          <w:r w:rsidR="00935B2D">
            <w:rPr>
              <w:noProof/>
              <w:lang w:val="en-GB"/>
            </w:rPr>
            <w:t>(2000)</w:t>
          </w:r>
          <w:r w:rsidR="00180B4A">
            <w:rPr>
              <w:lang w:val="en-GB"/>
            </w:rPr>
            <w:fldChar w:fldCharType="end"/>
          </w:r>
        </w:sdtContent>
      </w:sdt>
      <w:r w:rsidR="00DB6067">
        <w:rPr>
          <w:lang w:val="en-GB"/>
        </w:rPr>
        <w:t xml:space="preserve"> </w:t>
      </w:r>
      <w:r w:rsidR="00546701">
        <w:rPr>
          <w:lang w:val="en-GB"/>
        </w:rPr>
        <w:t xml:space="preserve">analysed the word trust in three dictionaries and </w:t>
      </w:r>
      <w:r w:rsidR="00DB6067">
        <w:rPr>
          <w:lang w:val="en-GB"/>
        </w:rPr>
        <w:t>concluded</w:t>
      </w:r>
      <w:r w:rsidR="00180B4A">
        <w:rPr>
          <w:lang w:val="en-GB"/>
        </w:rPr>
        <w:t xml:space="preserve"> that trust </w:t>
      </w:r>
      <w:r w:rsidR="00E71000">
        <w:rPr>
          <w:lang w:val="en-GB"/>
        </w:rPr>
        <w:t>on average</w:t>
      </w:r>
      <w:r w:rsidR="00106C93">
        <w:rPr>
          <w:lang w:val="en-GB"/>
        </w:rPr>
        <w:t xml:space="preserve"> has 17 </w:t>
      </w:r>
      <w:r w:rsidR="00180B4A">
        <w:rPr>
          <w:lang w:val="en-GB"/>
        </w:rPr>
        <w:t xml:space="preserve">different </w:t>
      </w:r>
      <w:r w:rsidRPr="7E95952E">
        <w:rPr>
          <w:lang w:val="en-GB"/>
        </w:rPr>
        <w:t>definition</w:t>
      </w:r>
      <w:r w:rsidR="00546701">
        <w:rPr>
          <w:lang w:val="en-GB"/>
        </w:rPr>
        <w:t>s. These various definitions</w:t>
      </w:r>
      <w:r w:rsidR="00DB6067">
        <w:rPr>
          <w:lang w:val="en-GB"/>
        </w:rPr>
        <w:t xml:space="preserve"> </w:t>
      </w:r>
      <w:r w:rsidRPr="7E95952E">
        <w:rPr>
          <w:lang w:val="en-GB"/>
        </w:rPr>
        <w:t>make it hard to narrow it down to one specific definition</w:t>
      </w:r>
      <w:r>
        <w:rPr>
          <w:lang w:val="en-GB"/>
        </w:rPr>
        <w:t xml:space="preserve">. </w:t>
      </w:r>
      <w:r w:rsidR="00E71000">
        <w:rPr>
          <w:lang w:val="en-GB"/>
        </w:rPr>
        <w:t>A</w:t>
      </w:r>
      <w:r>
        <w:rPr>
          <w:lang w:val="en-GB"/>
        </w:rPr>
        <w:t>nother problem</w:t>
      </w:r>
      <w:r w:rsidR="00B17C34">
        <w:rPr>
          <w:lang w:val="en-GB"/>
        </w:rPr>
        <w:t xml:space="preserve">, according to McKnight and Chervany </w:t>
      </w:r>
      <w:sdt>
        <w:sdtPr>
          <w:rPr>
            <w:lang w:val="en-GB"/>
          </w:rPr>
          <w:id w:val="122350632"/>
          <w:placeholder>
            <w:docPart w:val="ABED6B8494204D2091EC36026D63E16D"/>
          </w:placeholder>
          <w:citation/>
        </w:sdtPr>
        <w:sdtEndPr/>
        <w:sdtContent>
          <w:r w:rsidR="00B17C34">
            <w:rPr>
              <w:lang w:val="en-GB"/>
            </w:rPr>
            <w:fldChar w:fldCharType="begin"/>
          </w:r>
          <w:r w:rsidR="00B17C34">
            <w:rPr>
              <w:lang w:val="en-GB"/>
            </w:rPr>
            <w:instrText xml:space="preserve">CITATION McK00 \n  \t  \l 1043 </w:instrText>
          </w:r>
          <w:r w:rsidR="00B17C34">
            <w:rPr>
              <w:lang w:val="en-GB"/>
            </w:rPr>
            <w:fldChar w:fldCharType="separate"/>
          </w:r>
          <w:r w:rsidR="00935B2D">
            <w:rPr>
              <w:noProof/>
              <w:lang w:val="en-GB"/>
            </w:rPr>
            <w:t>(2000)</w:t>
          </w:r>
          <w:r w:rsidR="00B17C34">
            <w:rPr>
              <w:lang w:val="en-GB"/>
            </w:rPr>
            <w:fldChar w:fldCharType="end"/>
          </w:r>
        </w:sdtContent>
      </w:sdt>
      <w:r>
        <w:rPr>
          <w:lang w:val="en-GB"/>
        </w:rPr>
        <w:t xml:space="preserve"> </w:t>
      </w:r>
      <w:r w:rsidR="00BB007B">
        <w:rPr>
          <w:lang w:val="en-GB"/>
        </w:rPr>
        <w:t>is</w:t>
      </w:r>
      <w:r>
        <w:rPr>
          <w:lang w:val="en-GB"/>
        </w:rPr>
        <w:t xml:space="preserve"> that often researchers define trust to</w:t>
      </w:r>
      <w:r w:rsidR="00BB007B">
        <w:rPr>
          <w:lang w:val="en-GB"/>
        </w:rPr>
        <w:t>o</w:t>
      </w:r>
      <w:r>
        <w:rPr>
          <w:lang w:val="en-GB"/>
        </w:rPr>
        <w:t xml:space="preserve"> narrow for their </w:t>
      </w:r>
      <w:r w:rsidR="00F26C86">
        <w:rPr>
          <w:lang w:val="en-GB"/>
        </w:rPr>
        <w:t xml:space="preserve">own </w:t>
      </w:r>
      <w:r w:rsidR="00DB254C">
        <w:rPr>
          <w:lang w:val="en-GB"/>
        </w:rPr>
        <w:t>research because</w:t>
      </w:r>
      <w:r w:rsidR="005B1CC2">
        <w:rPr>
          <w:lang w:val="en-GB"/>
        </w:rPr>
        <w:t xml:space="preserve"> they focus too much on which definition fits their research the best</w:t>
      </w:r>
      <w:r>
        <w:rPr>
          <w:lang w:val="en-GB"/>
        </w:rPr>
        <w:t xml:space="preserve">. </w:t>
      </w:r>
      <w:r w:rsidR="005B1CC2">
        <w:rPr>
          <w:lang w:val="en-GB"/>
        </w:rPr>
        <w:t>Despite the fact that there is a chan</w:t>
      </w:r>
      <w:r w:rsidR="003F162D">
        <w:rPr>
          <w:lang w:val="en-GB"/>
        </w:rPr>
        <w:t>c</w:t>
      </w:r>
      <w:r w:rsidR="005B1CC2">
        <w:rPr>
          <w:lang w:val="en-GB"/>
        </w:rPr>
        <w:t xml:space="preserve">e to </w:t>
      </w:r>
      <w:r w:rsidR="005B1CC2">
        <w:rPr>
          <w:lang w:val="en-GB"/>
        </w:rPr>
        <w:lastRenderedPageBreak/>
        <w:t>define trust too narrow, t</w:t>
      </w:r>
      <w:r w:rsidR="00BB007B">
        <w:rPr>
          <w:lang w:val="en-GB"/>
        </w:rPr>
        <w:t xml:space="preserve">here is chosen to use a definition of trust in this research for the clarity of the research itself. </w:t>
      </w:r>
      <w:r w:rsidR="004A28A2">
        <w:rPr>
          <w:lang w:val="en-GB"/>
        </w:rPr>
        <w:t xml:space="preserve">As </w:t>
      </w:r>
      <w:r w:rsidR="006D42C1">
        <w:rPr>
          <w:lang w:val="en-GB"/>
        </w:rPr>
        <w:t>mentioned</w:t>
      </w:r>
      <w:r w:rsidR="004A28A2">
        <w:rPr>
          <w:lang w:val="en-GB"/>
        </w:rPr>
        <w:t xml:space="preserve"> before in </w:t>
      </w:r>
      <w:r w:rsidR="00891E90">
        <w:rPr>
          <w:lang w:val="en-GB"/>
        </w:rPr>
        <w:t>C</w:t>
      </w:r>
      <w:r w:rsidR="004A28A2">
        <w:rPr>
          <w:lang w:val="en-GB"/>
        </w:rPr>
        <w:t xml:space="preserve">hapter </w:t>
      </w:r>
      <w:r w:rsidR="00891E90">
        <w:rPr>
          <w:lang w:val="en-GB"/>
        </w:rPr>
        <w:t>1</w:t>
      </w:r>
      <w:r w:rsidR="004A28A2">
        <w:rPr>
          <w:lang w:val="en-GB"/>
        </w:rPr>
        <w:t xml:space="preserve"> t</w:t>
      </w:r>
      <w:r w:rsidR="004A28A2" w:rsidRPr="00A56426">
        <w:rPr>
          <w:lang w:val="en-GB"/>
        </w:rPr>
        <w:t xml:space="preserve">he definition of trust that is used </w:t>
      </w:r>
      <w:r w:rsidR="003F162D">
        <w:rPr>
          <w:lang w:val="en-GB"/>
        </w:rPr>
        <w:t>is</w:t>
      </w:r>
      <w:r w:rsidR="004A28A2" w:rsidRPr="00A56426">
        <w:rPr>
          <w:lang w:val="en-GB"/>
        </w:rPr>
        <w:t xml:space="preserve">: </w:t>
      </w:r>
      <w:r w:rsidR="004A28A2" w:rsidRPr="00401D66">
        <w:rPr>
          <w:i/>
          <w:iCs/>
          <w:lang w:val="en-GB"/>
        </w:rPr>
        <w:t>‘‘Trust is a psychological state comprising the intention to accept vulnerability based on positive expectations of the intentions or behaviors of another’’</w:t>
      </w:r>
      <w:r w:rsidR="004A28A2" w:rsidRPr="00A56426">
        <w:rPr>
          <w:lang w:val="en-GB"/>
        </w:rPr>
        <w:t xml:space="preserve"> </w:t>
      </w:r>
      <w:sdt>
        <w:sdtPr>
          <w:rPr>
            <w:lang w:val="en-GB"/>
          </w:rPr>
          <w:id w:val="282309664"/>
          <w:placeholder>
            <w:docPart w:val="DefaultPlaceholder_1081868574"/>
          </w:placeholder>
          <w:citation/>
        </w:sdtPr>
        <w:sdtEndPr/>
        <w:sdtContent>
          <w:r w:rsidR="004A28A2">
            <w:rPr>
              <w:lang w:val="en-GB"/>
            </w:rPr>
            <w:fldChar w:fldCharType="begin"/>
          </w:r>
          <w:r w:rsidR="00892ACB">
            <w:rPr>
              <w:lang w:val="en-GB"/>
            </w:rPr>
            <w:instrText xml:space="preserve">CITATION Rou98 \p 395 \l 1043 </w:instrText>
          </w:r>
          <w:r w:rsidR="004A28A2">
            <w:rPr>
              <w:lang w:val="en-GB"/>
            </w:rPr>
            <w:fldChar w:fldCharType="separate"/>
          </w:r>
          <w:r w:rsidR="00935B2D">
            <w:rPr>
              <w:noProof/>
              <w:lang w:val="en-GB"/>
            </w:rPr>
            <w:t>(Rousseau, Bitkin, Burt, &amp; Camerer, 1998, p. 395)</w:t>
          </w:r>
          <w:r w:rsidR="004A28A2">
            <w:rPr>
              <w:lang w:val="en-GB"/>
            </w:rPr>
            <w:fldChar w:fldCharType="end"/>
          </w:r>
        </w:sdtContent>
      </w:sdt>
      <w:r w:rsidR="004A28A2">
        <w:rPr>
          <w:lang w:val="en-GB"/>
        </w:rPr>
        <w:t>.</w:t>
      </w:r>
      <w:r w:rsidR="00BB007B" w:rsidRPr="00BB007B">
        <w:rPr>
          <w:lang w:val="en-GB"/>
        </w:rPr>
        <w:t xml:space="preserve"> </w:t>
      </w:r>
      <w:r w:rsidR="00D13529">
        <w:rPr>
          <w:lang w:val="en-GB"/>
        </w:rPr>
        <w:t xml:space="preserve">This definition </w:t>
      </w:r>
      <w:r w:rsidR="000B72C8">
        <w:rPr>
          <w:lang w:val="en-GB"/>
        </w:rPr>
        <w:t xml:space="preserve">is a widely held definition of trust, therefore, it also </w:t>
      </w:r>
      <w:r w:rsidR="00D13529">
        <w:rPr>
          <w:lang w:val="en-GB"/>
        </w:rPr>
        <w:t xml:space="preserve">fits with this research in the context of higher </w:t>
      </w:r>
      <w:r w:rsidR="009848BD">
        <w:rPr>
          <w:lang w:val="en-GB"/>
        </w:rPr>
        <w:t>education</w:t>
      </w:r>
      <w:r w:rsidR="000B72C8">
        <w:rPr>
          <w:lang w:val="en-GB"/>
        </w:rPr>
        <w:t>. Especially, as</w:t>
      </w:r>
      <w:r w:rsidR="00383504">
        <w:rPr>
          <w:lang w:val="en-GB"/>
        </w:rPr>
        <w:t xml:space="preserve"> the positive expectations students have</w:t>
      </w:r>
      <w:r w:rsidR="001D5080">
        <w:rPr>
          <w:lang w:val="en-GB"/>
        </w:rPr>
        <w:t xml:space="preserve">, </w:t>
      </w:r>
      <w:r w:rsidR="004734CC">
        <w:rPr>
          <w:lang w:val="en-GB"/>
        </w:rPr>
        <w:t>can be</w:t>
      </w:r>
      <w:r w:rsidR="001D5080">
        <w:rPr>
          <w:lang w:val="en-GB"/>
        </w:rPr>
        <w:t xml:space="preserve"> </w:t>
      </w:r>
      <w:r w:rsidR="00383504">
        <w:rPr>
          <w:lang w:val="en-GB"/>
        </w:rPr>
        <w:t>based on the reputation of the university and the first meeting between student and teacher</w:t>
      </w:r>
      <w:r w:rsidR="001D5080">
        <w:rPr>
          <w:lang w:val="en-GB"/>
        </w:rPr>
        <w:t xml:space="preserve"> for example</w:t>
      </w:r>
      <w:r w:rsidR="00383504">
        <w:rPr>
          <w:lang w:val="en-GB"/>
        </w:rPr>
        <w:t xml:space="preserve">. The importance of reputation and first meeting is also shown by MacFarlane </w:t>
      </w:r>
      <w:sdt>
        <w:sdtPr>
          <w:rPr>
            <w:lang w:val="en-GB"/>
          </w:rPr>
          <w:id w:val="1852380844"/>
          <w:placeholder>
            <w:docPart w:val="13884F6ED7D141AD9310CE8A52A2568C"/>
          </w:placeholder>
          <w:citation/>
        </w:sdtPr>
        <w:sdtEndPr/>
        <w:sdtContent>
          <w:r w:rsidR="00383504">
            <w:rPr>
              <w:lang w:val="en-GB"/>
            </w:rPr>
            <w:fldChar w:fldCharType="begin"/>
          </w:r>
          <w:r w:rsidR="00383504">
            <w:rPr>
              <w:lang w:val="en-GB"/>
            </w:rPr>
            <w:instrText xml:space="preserve">CITATION Mac09 \n  \t  \l 1043 </w:instrText>
          </w:r>
          <w:r w:rsidR="00383504">
            <w:rPr>
              <w:lang w:val="en-GB"/>
            </w:rPr>
            <w:fldChar w:fldCharType="separate"/>
          </w:r>
          <w:r w:rsidR="00935B2D">
            <w:rPr>
              <w:noProof/>
              <w:lang w:val="en-GB"/>
            </w:rPr>
            <w:t>(2009)</w:t>
          </w:r>
          <w:r w:rsidR="00383504">
            <w:rPr>
              <w:lang w:val="en-GB"/>
            </w:rPr>
            <w:fldChar w:fldCharType="end"/>
          </w:r>
        </w:sdtContent>
      </w:sdt>
      <w:r w:rsidR="00383504">
        <w:rPr>
          <w:lang w:val="en-GB"/>
        </w:rPr>
        <w:t>.</w:t>
      </w:r>
      <w:r w:rsidR="0014721C">
        <w:rPr>
          <w:lang w:val="en-GB"/>
        </w:rPr>
        <w:t xml:space="preserve"> </w:t>
      </w:r>
      <w:r w:rsidR="00D13529">
        <w:rPr>
          <w:lang w:val="en-GB"/>
        </w:rPr>
        <w:t>However, t</w:t>
      </w:r>
      <w:r w:rsidR="00BB007B">
        <w:rPr>
          <w:lang w:val="en-GB"/>
        </w:rPr>
        <w:t>o take into account the other definitions of trust</w:t>
      </w:r>
      <w:r w:rsidR="00C01086">
        <w:rPr>
          <w:lang w:val="en-GB"/>
        </w:rPr>
        <w:t xml:space="preserve"> and to not define trust too narrow</w:t>
      </w:r>
      <w:r w:rsidR="00BB007B">
        <w:rPr>
          <w:lang w:val="en-GB"/>
        </w:rPr>
        <w:t>,</w:t>
      </w:r>
      <w:r w:rsidR="00C01086">
        <w:rPr>
          <w:lang w:val="en-GB"/>
        </w:rPr>
        <w:t xml:space="preserve"> this research also look</w:t>
      </w:r>
      <w:r w:rsidR="00934D8B">
        <w:rPr>
          <w:lang w:val="en-GB"/>
        </w:rPr>
        <w:t>s</w:t>
      </w:r>
      <w:r w:rsidR="00C01086">
        <w:rPr>
          <w:lang w:val="en-GB"/>
        </w:rPr>
        <w:t xml:space="preserve"> at the </w:t>
      </w:r>
      <w:r w:rsidR="00DA6D4B" w:rsidRPr="00DA6D4B">
        <w:rPr>
          <w:lang w:val="en-GB"/>
        </w:rPr>
        <w:t>four-level categories of trust that occur in over 90% of the definitions</w:t>
      </w:r>
      <w:r w:rsidR="00E15E17">
        <w:rPr>
          <w:lang w:val="en-GB"/>
        </w:rPr>
        <w:t xml:space="preserve"> of trust. These four-level categories are</w:t>
      </w:r>
      <w:r w:rsidR="00DA6D4B" w:rsidRPr="00DA6D4B">
        <w:rPr>
          <w:lang w:val="en-GB"/>
        </w:rPr>
        <w:t xml:space="preserve"> identified </w:t>
      </w:r>
      <w:r w:rsidR="00401D66">
        <w:rPr>
          <w:lang w:val="en-GB"/>
        </w:rPr>
        <w:t xml:space="preserve">and defined </w:t>
      </w:r>
      <w:r w:rsidR="00DA6D4B" w:rsidRPr="00DA6D4B">
        <w:rPr>
          <w:lang w:val="en-GB"/>
        </w:rPr>
        <w:t xml:space="preserve">by McKnight </w:t>
      </w:r>
      <w:r w:rsidR="001F3BD0">
        <w:rPr>
          <w:lang w:val="en-GB"/>
        </w:rPr>
        <w:t>and</w:t>
      </w:r>
      <w:r w:rsidR="00DA6D4B" w:rsidRPr="00DA6D4B">
        <w:rPr>
          <w:lang w:val="en-GB"/>
        </w:rPr>
        <w:t xml:space="preserve"> Chervany </w:t>
      </w:r>
      <w:sdt>
        <w:sdtPr>
          <w:rPr>
            <w:lang w:val="en-GB"/>
          </w:rPr>
          <w:id w:val="714625937"/>
          <w:placeholder>
            <w:docPart w:val="DefaultPlaceholder_1081868574"/>
          </w:placeholder>
          <w:citation/>
        </w:sdtPr>
        <w:sdtEndPr/>
        <w:sdtContent>
          <w:r w:rsidR="00DA6D4B" w:rsidRPr="00DA6D4B">
            <w:rPr>
              <w:lang w:val="en-GB"/>
            </w:rPr>
            <w:fldChar w:fldCharType="begin"/>
          </w:r>
          <w:r w:rsidR="00DA6D4B" w:rsidRPr="00DA6D4B">
            <w:rPr>
              <w:lang w:val="en-GB"/>
            </w:rPr>
            <w:instrText xml:space="preserve">CITATION McK01 \n  \t  \l 1043 </w:instrText>
          </w:r>
          <w:r w:rsidR="00DA6D4B" w:rsidRPr="00DA6D4B">
            <w:rPr>
              <w:lang w:val="en-GB"/>
            </w:rPr>
            <w:fldChar w:fldCharType="separate"/>
          </w:r>
          <w:r w:rsidR="00935B2D">
            <w:rPr>
              <w:noProof/>
              <w:lang w:val="en-GB"/>
            </w:rPr>
            <w:t>(2001)</w:t>
          </w:r>
          <w:r w:rsidR="00DA6D4B" w:rsidRPr="00DA6D4B">
            <w:rPr>
              <w:lang w:val="en-GB"/>
            </w:rPr>
            <w:fldChar w:fldCharType="end"/>
          </w:r>
        </w:sdtContent>
      </w:sdt>
      <w:r w:rsidR="002D6CC4">
        <w:rPr>
          <w:lang w:val="en-GB"/>
        </w:rPr>
        <w:t>, t</w:t>
      </w:r>
      <w:r w:rsidR="00DA6D4B" w:rsidRPr="00DA6D4B">
        <w:rPr>
          <w:lang w:val="en-GB"/>
        </w:rPr>
        <w:t>he four categories consist of integrity, benevolence, predictability, and competence.</w:t>
      </w:r>
      <w:r w:rsidR="008030BE">
        <w:rPr>
          <w:lang w:val="en-GB"/>
        </w:rPr>
        <w:t xml:space="preserve"> </w:t>
      </w:r>
      <w:r w:rsidR="00180B4A">
        <w:rPr>
          <w:lang w:val="en-GB"/>
        </w:rPr>
        <w:t>I</w:t>
      </w:r>
      <w:r w:rsidR="008030BE">
        <w:rPr>
          <w:lang w:val="en-GB"/>
        </w:rPr>
        <w:t xml:space="preserve">ntegrity </w:t>
      </w:r>
      <w:r w:rsidR="00FD4229">
        <w:rPr>
          <w:lang w:val="en-GB"/>
        </w:rPr>
        <w:t>refers</w:t>
      </w:r>
      <w:r w:rsidR="008030BE">
        <w:rPr>
          <w:lang w:val="en-GB"/>
        </w:rPr>
        <w:t xml:space="preserve"> to honesty</w:t>
      </w:r>
      <w:r w:rsidR="009D3E82">
        <w:rPr>
          <w:lang w:val="en-GB"/>
        </w:rPr>
        <w:t>, keep</w:t>
      </w:r>
      <w:r w:rsidR="00FD4229">
        <w:rPr>
          <w:lang w:val="en-GB"/>
        </w:rPr>
        <w:t>ing</w:t>
      </w:r>
      <w:r w:rsidR="009D3E82">
        <w:rPr>
          <w:lang w:val="en-GB"/>
        </w:rPr>
        <w:t xml:space="preserve"> promises </w:t>
      </w:r>
      <w:r w:rsidR="008030BE">
        <w:rPr>
          <w:lang w:val="en-GB"/>
        </w:rPr>
        <w:t xml:space="preserve">and </w:t>
      </w:r>
      <w:r w:rsidR="003F162D">
        <w:rPr>
          <w:lang w:val="en-GB"/>
        </w:rPr>
        <w:t xml:space="preserve">be </w:t>
      </w:r>
      <w:r w:rsidR="008030BE">
        <w:rPr>
          <w:lang w:val="en-GB"/>
        </w:rPr>
        <w:t>truthful</w:t>
      </w:r>
      <w:r w:rsidR="00401D66">
        <w:rPr>
          <w:lang w:val="en-GB"/>
        </w:rPr>
        <w:t xml:space="preserve"> </w:t>
      </w:r>
      <w:sdt>
        <w:sdtPr>
          <w:rPr>
            <w:lang w:val="en-GB"/>
          </w:rPr>
          <w:id w:val="171761148"/>
          <w:citation/>
        </w:sdtPr>
        <w:sdtEndPr/>
        <w:sdtContent>
          <w:r w:rsidR="00401D66">
            <w:rPr>
              <w:lang w:val="en-GB"/>
            </w:rPr>
            <w:fldChar w:fldCharType="begin"/>
          </w:r>
          <w:r w:rsidR="00401D66" w:rsidRPr="00401D66">
            <w:rPr>
              <w:lang w:val="en-GB"/>
            </w:rPr>
            <w:instrText xml:space="preserve"> CITATION McK01 \l 1043 </w:instrText>
          </w:r>
          <w:r w:rsidR="00401D66">
            <w:rPr>
              <w:lang w:val="en-GB"/>
            </w:rPr>
            <w:fldChar w:fldCharType="separate"/>
          </w:r>
          <w:r w:rsidR="00935B2D">
            <w:rPr>
              <w:noProof/>
              <w:lang w:val="en-GB"/>
            </w:rPr>
            <w:t>(McKnight &amp; Chervany, 2001)</w:t>
          </w:r>
          <w:r w:rsidR="00401D66">
            <w:rPr>
              <w:lang w:val="en-GB"/>
            </w:rPr>
            <w:fldChar w:fldCharType="end"/>
          </w:r>
        </w:sdtContent>
      </w:sdt>
      <w:r w:rsidR="008030BE">
        <w:rPr>
          <w:lang w:val="en-GB"/>
        </w:rPr>
        <w:t xml:space="preserve">. </w:t>
      </w:r>
      <w:r w:rsidR="008030BE" w:rsidRPr="21EE8C0E">
        <w:rPr>
          <w:lang w:val="en-GB"/>
        </w:rPr>
        <w:t xml:space="preserve">Teachers in higher education can make promises </w:t>
      </w:r>
      <w:r w:rsidR="00B17C34">
        <w:rPr>
          <w:lang w:val="en-GB"/>
        </w:rPr>
        <w:t xml:space="preserve">about deadlines. </w:t>
      </w:r>
      <w:r w:rsidR="008030BE">
        <w:rPr>
          <w:lang w:val="en-GB"/>
        </w:rPr>
        <w:t>Benevolence is about acting</w:t>
      </w:r>
      <w:r w:rsidR="003F162D">
        <w:rPr>
          <w:lang w:val="en-GB"/>
        </w:rPr>
        <w:t xml:space="preserve">, </w:t>
      </w:r>
      <w:r w:rsidR="008030BE">
        <w:rPr>
          <w:lang w:val="en-GB"/>
        </w:rPr>
        <w:t xml:space="preserve">caring </w:t>
      </w:r>
      <w:r w:rsidR="009D3E82">
        <w:rPr>
          <w:lang w:val="en-GB"/>
        </w:rPr>
        <w:t xml:space="preserve">and </w:t>
      </w:r>
      <w:r w:rsidR="002D6CC4">
        <w:rPr>
          <w:lang w:val="en-GB"/>
        </w:rPr>
        <w:t>the motivation</w:t>
      </w:r>
      <w:r w:rsidR="009D3E82">
        <w:rPr>
          <w:lang w:val="en-GB"/>
        </w:rPr>
        <w:t xml:space="preserve"> to act </w:t>
      </w:r>
      <w:r w:rsidR="008030BE">
        <w:rPr>
          <w:lang w:val="en-GB"/>
        </w:rPr>
        <w:t>in the interests of others</w:t>
      </w:r>
      <w:r w:rsidR="00401D66">
        <w:rPr>
          <w:lang w:val="en-GB"/>
        </w:rPr>
        <w:t xml:space="preserve"> </w:t>
      </w:r>
      <w:sdt>
        <w:sdtPr>
          <w:rPr>
            <w:lang w:val="en-GB"/>
          </w:rPr>
          <w:id w:val="283231299"/>
          <w:citation/>
        </w:sdtPr>
        <w:sdtEndPr/>
        <w:sdtContent>
          <w:r w:rsidR="00401D66">
            <w:rPr>
              <w:lang w:val="en-GB"/>
            </w:rPr>
            <w:fldChar w:fldCharType="begin"/>
          </w:r>
          <w:r w:rsidR="00401D66" w:rsidRPr="00401D66">
            <w:rPr>
              <w:lang w:val="en-GB"/>
            </w:rPr>
            <w:instrText xml:space="preserve"> CITATION McK01 \l 1043 </w:instrText>
          </w:r>
          <w:r w:rsidR="00401D66">
            <w:rPr>
              <w:lang w:val="en-GB"/>
            </w:rPr>
            <w:fldChar w:fldCharType="separate"/>
          </w:r>
          <w:r w:rsidR="00935B2D">
            <w:rPr>
              <w:noProof/>
              <w:lang w:val="en-GB"/>
            </w:rPr>
            <w:t>(McKnight &amp; Chervany, 2001)</w:t>
          </w:r>
          <w:r w:rsidR="00401D66">
            <w:rPr>
              <w:lang w:val="en-GB"/>
            </w:rPr>
            <w:fldChar w:fldCharType="end"/>
          </w:r>
        </w:sdtContent>
      </w:sdt>
      <w:r w:rsidR="00401D66">
        <w:rPr>
          <w:lang w:val="en-GB"/>
        </w:rPr>
        <w:t>. I</w:t>
      </w:r>
      <w:r w:rsidR="00FD4229">
        <w:rPr>
          <w:lang w:val="en-GB"/>
        </w:rPr>
        <w:t xml:space="preserve">n this </w:t>
      </w:r>
      <w:r w:rsidR="00E5550B">
        <w:rPr>
          <w:lang w:val="en-GB"/>
        </w:rPr>
        <w:t>research</w:t>
      </w:r>
      <w:r w:rsidR="00E93842">
        <w:rPr>
          <w:lang w:val="en-GB"/>
        </w:rPr>
        <w:t>,</w:t>
      </w:r>
      <w:r w:rsidR="00FD4229">
        <w:rPr>
          <w:lang w:val="en-GB"/>
        </w:rPr>
        <w:t xml:space="preserve"> </w:t>
      </w:r>
      <w:r w:rsidR="00401D66">
        <w:rPr>
          <w:lang w:val="en-GB"/>
        </w:rPr>
        <w:t xml:space="preserve">benevolence </w:t>
      </w:r>
      <w:r w:rsidR="00080FDA">
        <w:rPr>
          <w:lang w:val="en-GB"/>
        </w:rPr>
        <w:t>can be seen as</w:t>
      </w:r>
      <w:r w:rsidR="00401D66">
        <w:rPr>
          <w:lang w:val="en-GB"/>
        </w:rPr>
        <w:t xml:space="preserve"> acting </w:t>
      </w:r>
      <w:r w:rsidR="00FD4229">
        <w:rPr>
          <w:lang w:val="en-GB"/>
        </w:rPr>
        <w:t>in the interest of students and teachers. W</w:t>
      </w:r>
      <w:r w:rsidR="008030BE">
        <w:rPr>
          <w:lang w:val="en-GB"/>
        </w:rPr>
        <w:t xml:space="preserve">hereas predictability is about </w:t>
      </w:r>
      <w:r w:rsidR="009D3E82">
        <w:rPr>
          <w:lang w:val="en-GB"/>
        </w:rPr>
        <w:t xml:space="preserve">believing that the behaviour </w:t>
      </w:r>
      <w:r w:rsidR="00E5550B">
        <w:rPr>
          <w:lang w:val="en-GB"/>
        </w:rPr>
        <w:t xml:space="preserve">is </w:t>
      </w:r>
      <w:r w:rsidR="009D3E82">
        <w:rPr>
          <w:lang w:val="en-GB"/>
        </w:rPr>
        <w:t>consistent enough</w:t>
      </w:r>
      <w:r w:rsidR="008030BE" w:rsidRPr="00573B47">
        <w:rPr>
          <w:lang w:val="en-GB"/>
        </w:rPr>
        <w:t xml:space="preserve"> to</w:t>
      </w:r>
      <w:r w:rsidR="003F162D">
        <w:rPr>
          <w:lang w:val="en-GB"/>
        </w:rPr>
        <w:t xml:space="preserve"> </w:t>
      </w:r>
      <w:r w:rsidR="008030BE" w:rsidRPr="00573B47">
        <w:rPr>
          <w:lang w:val="en-GB"/>
        </w:rPr>
        <w:t>predict</w:t>
      </w:r>
      <w:r w:rsidR="009D3E82">
        <w:rPr>
          <w:lang w:val="en-GB"/>
        </w:rPr>
        <w:t xml:space="preserve"> a given situation</w:t>
      </w:r>
      <w:r w:rsidR="00401D66">
        <w:rPr>
          <w:lang w:val="en-GB"/>
        </w:rPr>
        <w:t xml:space="preserve"> </w:t>
      </w:r>
      <w:sdt>
        <w:sdtPr>
          <w:rPr>
            <w:lang w:val="en-GB"/>
          </w:rPr>
          <w:id w:val="-1854792368"/>
          <w:citation/>
        </w:sdtPr>
        <w:sdtEndPr/>
        <w:sdtContent>
          <w:r w:rsidR="00401D66">
            <w:rPr>
              <w:lang w:val="en-GB"/>
            </w:rPr>
            <w:fldChar w:fldCharType="begin"/>
          </w:r>
          <w:r w:rsidR="00401D66" w:rsidRPr="00401D66">
            <w:rPr>
              <w:lang w:val="en-GB"/>
            </w:rPr>
            <w:instrText xml:space="preserve"> CITATION McK01 \l 1043 </w:instrText>
          </w:r>
          <w:r w:rsidR="00401D66">
            <w:rPr>
              <w:lang w:val="en-GB"/>
            </w:rPr>
            <w:fldChar w:fldCharType="separate"/>
          </w:r>
          <w:r w:rsidR="00935B2D">
            <w:rPr>
              <w:noProof/>
              <w:lang w:val="en-GB"/>
            </w:rPr>
            <w:t>(McKnight &amp; Chervany, 2001)</w:t>
          </w:r>
          <w:r w:rsidR="00401D66">
            <w:rPr>
              <w:lang w:val="en-GB"/>
            </w:rPr>
            <w:fldChar w:fldCharType="end"/>
          </w:r>
        </w:sdtContent>
      </w:sdt>
      <w:r w:rsidR="00401D66">
        <w:rPr>
          <w:lang w:val="en-GB"/>
        </w:rPr>
        <w:t xml:space="preserve">. </w:t>
      </w:r>
      <w:r w:rsidR="00891E90">
        <w:rPr>
          <w:lang w:val="en-GB"/>
        </w:rPr>
        <w:t>This can be applied in this research to look at</w:t>
      </w:r>
      <w:r w:rsidR="006D42C1">
        <w:rPr>
          <w:lang w:val="en-GB"/>
        </w:rPr>
        <w:t xml:space="preserve"> the behaviour of the students and teachers</w:t>
      </w:r>
      <w:r w:rsidR="00891E90">
        <w:rPr>
          <w:lang w:val="en-GB"/>
        </w:rPr>
        <w:t xml:space="preserve"> for example</w:t>
      </w:r>
      <w:r w:rsidR="008030BE" w:rsidRPr="00573B47">
        <w:rPr>
          <w:lang w:val="en-GB"/>
        </w:rPr>
        <w:t xml:space="preserve">. Finally, competence </w:t>
      </w:r>
      <w:r w:rsidR="00E5550B">
        <w:rPr>
          <w:lang w:val="en-GB"/>
        </w:rPr>
        <w:t xml:space="preserve">which </w:t>
      </w:r>
      <w:r w:rsidR="008030BE" w:rsidRPr="00573B47">
        <w:rPr>
          <w:lang w:val="en-GB"/>
        </w:rPr>
        <w:t>is referred to as</w:t>
      </w:r>
      <w:r w:rsidR="009D3E82">
        <w:rPr>
          <w:lang w:val="en-GB"/>
        </w:rPr>
        <w:t xml:space="preserve"> believing in the other person that he/she has the power and ability to do what needs to be done</w:t>
      </w:r>
      <w:r w:rsidR="00401D66">
        <w:rPr>
          <w:lang w:val="en-GB"/>
        </w:rPr>
        <w:t xml:space="preserve"> </w:t>
      </w:r>
      <w:sdt>
        <w:sdtPr>
          <w:rPr>
            <w:lang w:val="en-GB"/>
          </w:rPr>
          <w:id w:val="-344165869"/>
          <w:citation/>
        </w:sdtPr>
        <w:sdtEndPr/>
        <w:sdtContent>
          <w:r w:rsidR="00401D66">
            <w:rPr>
              <w:lang w:val="en-GB"/>
            </w:rPr>
            <w:fldChar w:fldCharType="begin"/>
          </w:r>
          <w:r w:rsidR="00401D66" w:rsidRPr="00401D66">
            <w:rPr>
              <w:lang w:val="en-GB"/>
            </w:rPr>
            <w:instrText xml:space="preserve"> CITATION McK01 \l 1043 </w:instrText>
          </w:r>
          <w:r w:rsidR="00401D66">
            <w:rPr>
              <w:lang w:val="en-GB"/>
            </w:rPr>
            <w:fldChar w:fldCharType="separate"/>
          </w:r>
          <w:r w:rsidR="00935B2D">
            <w:rPr>
              <w:noProof/>
              <w:lang w:val="en-GB"/>
            </w:rPr>
            <w:t>(McKnight &amp; Chervany, 2001)</w:t>
          </w:r>
          <w:r w:rsidR="00401D66">
            <w:rPr>
              <w:lang w:val="en-GB"/>
            </w:rPr>
            <w:fldChar w:fldCharType="end"/>
          </w:r>
        </w:sdtContent>
      </w:sdt>
      <w:r w:rsidR="00401D66">
        <w:rPr>
          <w:lang w:val="en-GB"/>
        </w:rPr>
        <w:t xml:space="preserve">. For </w:t>
      </w:r>
      <w:r w:rsidR="006D42C1">
        <w:rPr>
          <w:lang w:val="en-GB"/>
        </w:rPr>
        <w:t xml:space="preserve">this </w:t>
      </w:r>
      <w:r w:rsidR="00E5550B">
        <w:rPr>
          <w:lang w:val="en-GB"/>
        </w:rPr>
        <w:t>research</w:t>
      </w:r>
      <w:r w:rsidR="00E93842">
        <w:rPr>
          <w:lang w:val="en-GB"/>
        </w:rPr>
        <w:t>,</w:t>
      </w:r>
      <w:r w:rsidR="00401D66">
        <w:rPr>
          <w:lang w:val="en-GB"/>
        </w:rPr>
        <w:t xml:space="preserve"> it can be seen as the ability and power</w:t>
      </w:r>
      <w:r w:rsidR="00E5550B">
        <w:rPr>
          <w:lang w:val="en-GB"/>
        </w:rPr>
        <w:t xml:space="preserve"> </w:t>
      </w:r>
      <w:r w:rsidR="009D3E82">
        <w:rPr>
          <w:lang w:val="en-GB"/>
        </w:rPr>
        <w:t>for the teacher to teach and for the student to study and follow classes.</w:t>
      </w:r>
      <w:r w:rsidR="008030BE" w:rsidRPr="00573B47">
        <w:rPr>
          <w:lang w:val="en-GB"/>
        </w:rPr>
        <w:t xml:space="preserve">  </w:t>
      </w:r>
    </w:p>
    <w:p w14:paraId="12DF0140" w14:textId="32322B00" w:rsidR="00B17C34" w:rsidRDefault="00383504" w:rsidP="00097981">
      <w:pPr>
        <w:spacing w:line="360" w:lineRule="auto"/>
        <w:ind w:firstLine="360"/>
        <w:rPr>
          <w:lang w:val="en-GB"/>
        </w:rPr>
      </w:pPr>
      <w:r>
        <w:rPr>
          <w:noProof/>
        </w:rPr>
        <w:drawing>
          <wp:anchor distT="0" distB="0" distL="114300" distR="114300" simplePos="0" relativeHeight="251666432" behindDoc="1" locked="0" layoutInCell="1" allowOverlap="1" wp14:anchorId="5D682D00" wp14:editId="7AD5855F">
            <wp:simplePos x="0" y="0"/>
            <wp:positionH relativeFrom="page">
              <wp:posOffset>4574540</wp:posOffset>
            </wp:positionH>
            <wp:positionV relativeFrom="paragraph">
              <wp:posOffset>8255</wp:posOffset>
            </wp:positionV>
            <wp:extent cx="2778125" cy="1732915"/>
            <wp:effectExtent l="0" t="0" r="3175" b="635"/>
            <wp:wrapTight wrapText="bothSides">
              <wp:wrapPolygon edited="0">
                <wp:start x="0" y="0"/>
                <wp:lineTo x="0" y="21370"/>
                <wp:lineTo x="21477" y="21370"/>
                <wp:lineTo x="21477" y="0"/>
                <wp:lineTo x="0" y="0"/>
              </wp:wrapPolygon>
            </wp:wrapTight>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28A0092B-C50C-407E-A947-70E740481C1C}">
                          <a14:useLocalDpi xmlns:a14="http://schemas.microsoft.com/office/drawing/2010/main" val="0"/>
                        </a:ext>
                      </a:extLst>
                    </a:blip>
                    <a:srcRect l="50061" t="42979" r="24291" b="28578"/>
                    <a:stretch/>
                  </pic:blipFill>
                  <pic:spPr bwMode="auto">
                    <a:xfrm>
                      <a:off x="0" y="0"/>
                      <a:ext cx="2778125" cy="1732915"/>
                    </a:xfrm>
                    <a:prstGeom prst="rect">
                      <a:avLst/>
                    </a:prstGeom>
                    <a:ln>
                      <a:noFill/>
                    </a:ln>
                    <a:extLst>
                      <a:ext uri="{53640926-AAD7-44D8-BBD7-CCE9431645EC}">
                        <a14:shadowObscured xmlns:a14="http://schemas.microsoft.com/office/drawing/2010/main"/>
                      </a:ext>
                    </a:extLst>
                  </pic:spPr>
                </pic:pic>
              </a:graphicData>
            </a:graphic>
          </wp:anchor>
        </w:drawing>
      </w:r>
      <w:r w:rsidR="002D6CC4">
        <w:rPr>
          <w:noProof/>
        </w:rPr>
        <mc:AlternateContent>
          <mc:Choice Requires="wps">
            <w:drawing>
              <wp:anchor distT="0" distB="0" distL="114300" distR="114300" simplePos="0" relativeHeight="251668480" behindDoc="1" locked="0" layoutInCell="1" allowOverlap="1" wp14:anchorId="58659242" wp14:editId="0DE08E87">
                <wp:simplePos x="0" y="0"/>
                <wp:positionH relativeFrom="column">
                  <wp:posOffset>3879215</wp:posOffset>
                </wp:positionH>
                <wp:positionV relativeFrom="paragraph">
                  <wp:posOffset>1798320</wp:posOffset>
                </wp:positionV>
                <wp:extent cx="2778125" cy="635"/>
                <wp:effectExtent l="0" t="0" r="0" b="0"/>
                <wp:wrapTight wrapText="bothSides">
                  <wp:wrapPolygon edited="0">
                    <wp:start x="0" y="0"/>
                    <wp:lineTo x="0" y="21600"/>
                    <wp:lineTo x="21600" y="21600"/>
                    <wp:lineTo x="21600" y="0"/>
                  </wp:wrapPolygon>
                </wp:wrapTight>
                <wp:docPr id="6" name="Tekstvak 6"/>
                <wp:cNvGraphicFramePr/>
                <a:graphic xmlns:a="http://schemas.openxmlformats.org/drawingml/2006/main">
                  <a:graphicData uri="http://schemas.microsoft.com/office/word/2010/wordprocessingShape">
                    <wps:wsp>
                      <wps:cNvSpPr txBox="1"/>
                      <wps:spPr>
                        <a:xfrm>
                          <a:off x="0" y="0"/>
                          <a:ext cx="2778125" cy="635"/>
                        </a:xfrm>
                        <a:prstGeom prst="rect">
                          <a:avLst/>
                        </a:prstGeom>
                        <a:solidFill>
                          <a:prstClr val="white"/>
                        </a:solidFill>
                        <a:ln>
                          <a:noFill/>
                        </a:ln>
                      </wps:spPr>
                      <wps:txbx>
                        <w:txbxContent>
                          <w:p w14:paraId="3AC3ADF9" w14:textId="4DF1010E" w:rsidR="00BA0B71" w:rsidRPr="0087108F" w:rsidRDefault="00BA0B71" w:rsidP="002D6CC4">
                            <w:pPr>
                              <w:pStyle w:val="Bijschrift"/>
                              <w:rPr>
                                <w:noProof/>
                                <w:sz w:val="28"/>
                                <w:szCs w:val="28"/>
                                <w:lang w:val="en-GB"/>
                              </w:rPr>
                            </w:pPr>
                            <w:r w:rsidRPr="0087108F">
                              <w:rPr>
                                <w:sz w:val="20"/>
                                <w:szCs w:val="20"/>
                                <w:lang w:val="en-GB"/>
                              </w:rPr>
                              <w:t xml:space="preserve">Figure </w:t>
                            </w:r>
                            <w:r w:rsidRPr="0087108F">
                              <w:rPr>
                                <w:sz w:val="20"/>
                                <w:szCs w:val="20"/>
                              </w:rPr>
                              <w:fldChar w:fldCharType="begin"/>
                            </w:r>
                            <w:r w:rsidRPr="0087108F">
                              <w:rPr>
                                <w:sz w:val="20"/>
                                <w:szCs w:val="20"/>
                                <w:lang w:val="en-GB"/>
                              </w:rPr>
                              <w:instrText xml:space="preserve"> SEQ Figure \* ARABIC </w:instrText>
                            </w:r>
                            <w:r w:rsidRPr="0087108F">
                              <w:rPr>
                                <w:sz w:val="20"/>
                                <w:szCs w:val="20"/>
                              </w:rPr>
                              <w:fldChar w:fldCharType="separate"/>
                            </w:r>
                            <w:r w:rsidR="00477295">
                              <w:rPr>
                                <w:noProof/>
                                <w:sz w:val="20"/>
                                <w:szCs w:val="20"/>
                                <w:lang w:val="en-GB"/>
                              </w:rPr>
                              <w:t>1</w:t>
                            </w:r>
                            <w:r w:rsidRPr="0087108F">
                              <w:rPr>
                                <w:sz w:val="20"/>
                                <w:szCs w:val="20"/>
                              </w:rPr>
                              <w:fldChar w:fldCharType="end"/>
                            </w:r>
                            <w:r w:rsidR="00383504" w:rsidRPr="00383504">
                              <w:rPr>
                                <w:sz w:val="20"/>
                                <w:szCs w:val="20"/>
                                <w:lang w:val="en-GB"/>
                              </w:rPr>
                              <w:t>.</w:t>
                            </w:r>
                            <w:r w:rsidRPr="0087108F">
                              <w:rPr>
                                <w:sz w:val="20"/>
                                <w:szCs w:val="20"/>
                                <w:lang w:val="en-GB"/>
                              </w:rPr>
                              <w:t xml:space="preserve"> Interdisciplinary model of trust concepts</w:t>
                            </w:r>
                            <w:r w:rsidR="0087108F" w:rsidRPr="0087108F">
                              <w:rPr>
                                <w:sz w:val="20"/>
                                <w:szCs w:val="20"/>
                                <w:lang w:val="en-GB"/>
                              </w:rPr>
                              <w:t xml:space="preserve"> (McKnight and Chervany, 2000</w:t>
                            </w:r>
                            <w:r w:rsidR="00522B8D">
                              <w:rPr>
                                <w:sz w:val="20"/>
                                <w:szCs w:val="20"/>
                                <w:lang w:val="en-GB"/>
                              </w:rPr>
                              <w:t>, p. 829</w:t>
                            </w:r>
                            <w:r w:rsidR="0087108F" w:rsidRPr="0087108F">
                              <w:rPr>
                                <w:sz w:val="20"/>
                                <w:szCs w:val="20"/>
                                <w:lang w:val="en-GB"/>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w:pict>
              <v:shape w14:anchorId="58659242" id="Tekstvak 6" o:spid="_x0000_s1030" type="#_x0000_t202" style="position:absolute;left:0;text-align:left;margin-left:305.45pt;margin-top:141.6pt;width:218.75pt;height:.05pt;z-index:-251648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" stroked="f">
                <v:textbox style="mso-fit-shape-to-text:t" inset="0,0,0,0">
                  <w:txbxContent>
                    <w:p w14:paraId="3AC3ADF9" w14:textId="4DF1010E" w:rsidR="00BA0B71" w:rsidRPr="0087108F" w:rsidRDefault="00BA0B71" w:rsidP="002D6CC4">
                      <w:pPr>
                        <w:pStyle w:val="Bijschrift"/>
                        <w:rPr>
                          <w:noProof/>
                          <w:sz w:val="28"/>
                          <w:szCs w:val="28"/>
                          <w:lang w:val="en-GB"/>
                        </w:rPr>
                      </w:pPr>
                      <w:r w:rsidRPr="0087108F">
                        <w:rPr>
                          <w:sz w:val="20"/>
                          <w:szCs w:val="20"/>
                          <w:lang w:val="en-GB"/>
                        </w:rPr>
                        <w:t xml:space="preserve">Figure </w:t>
                      </w:r>
                      <w:r w:rsidRPr="0087108F">
                        <w:rPr>
                          <w:sz w:val="20"/>
                          <w:szCs w:val="20"/>
                        </w:rPr>
                        <w:fldChar w:fldCharType="begin"/>
                      </w:r>
                      <w:r w:rsidRPr="0087108F">
                        <w:rPr>
                          <w:sz w:val="20"/>
                          <w:szCs w:val="20"/>
                          <w:lang w:val="en-GB"/>
                        </w:rPr>
                        <w:instrText xml:space="preserve"> SEQ Figure \* ARABIC </w:instrText>
                      </w:r>
                      <w:r w:rsidRPr="0087108F">
                        <w:rPr>
                          <w:sz w:val="20"/>
                          <w:szCs w:val="20"/>
                        </w:rPr>
                        <w:fldChar w:fldCharType="separate"/>
                      </w:r>
                      <w:r w:rsidR="00477295">
                        <w:rPr>
                          <w:noProof/>
                          <w:sz w:val="20"/>
                          <w:szCs w:val="20"/>
                          <w:lang w:val="en-GB"/>
                        </w:rPr>
                        <w:t>1</w:t>
                      </w:r>
                      <w:r w:rsidRPr="0087108F">
                        <w:rPr>
                          <w:sz w:val="20"/>
                          <w:szCs w:val="20"/>
                        </w:rPr>
                        <w:fldChar w:fldCharType="end"/>
                      </w:r>
                      <w:r w:rsidR="00383504" w:rsidRPr="00383504">
                        <w:rPr>
                          <w:sz w:val="20"/>
                          <w:szCs w:val="20"/>
                          <w:lang w:val="en-GB"/>
                        </w:rPr>
                        <w:t>.</w:t>
                      </w:r>
                      <w:r w:rsidRPr="0087108F">
                        <w:rPr>
                          <w:sz w:val="20"/>
                          <w:szCs w:val="20"/>
                          <w:lang w:val="en-GB"/>
                        </w:rPr>
                        <w:t xml:space="preserve"> Interdisciplinary model of trust concepts</w:t>
                      </w:r>
                      <w:r w:rsidR="0087108F" w:rsidRPr="0087108F">
                        <w:rPr>
                          <w:sz w:val="20"/>
                          <w:szCs w:val="20"/>
                          <w:lang w:val="en-GB"/>
                        </w:rPr>
                        <w:t xml:space="preserve"> (McKnight and Chervany, 2000</w:t>
                      </w:r>
                      <w:r w:rsidR="00522B8D">
                        <w:rPr>
                          <w:sz w:val="20"/>
                          <w:szCs w:val="20"/>
                          <w:lang w:val="en-GB"/>
                        </w:rPr>
                        <w:t>, p. 829</w:t>
                      </w:r>
                      <w:r w:rsidR="0087108F" w:rsidRPr="0087108F">
                        <w:rPr>
                          <w:sz w:val="20"/>
                          <w:szCs w:val="20"/>
                          <w:lang w:val="en-GB"/>
                        </w:rPr>
                        <w:t>).</w:t>
                      </w:r>
                    </w:p>
                  </w:txbxContent>
                </v:textbox>
                <w10:wrap type="tight"/>
              </v:shape>
            </w:pict>
          </mc:Fallback>
        </mc:AlternateContent>
      </w:r>
      <w:r w:rsidR="00934D8B">
        <w:rPr>
          <w:lang w:val="en-GB"/>
        </w:rPr>
        <w:t>Moreover,</w:t>
      </w:r>
      <w:r w:rsidR="00DA6D4B">
        <w:rPr>
          <w:lang w:val="en-GB"/>
        </w:rPr>
        <w:t xml:space="preserve"> McKnight </w:t>
      </w:r>
      <w:r w:rsidR="001F3BD0">
        <w:rPr>
          <w:lang w:val="en-GB"/>
        </w:rPr>
        <w:t>and</w:t>
      </w:r>
      <w:r w:rsidR="00DA6D4B">
        <w:rPr>
          <w:lang w:val="en-GB"/>
        </w:rPr>
        <w:t xml:space="preserve"> Chervany </w:t>
      </w:r>
      <w:sdt>
        <w:sdtPr>
          <w:rPr>
            <w:lang w:val="en-GB"/>
          </w:rPr>
          <w:id w:val="-2086675826"/>
          <w:citation/>
        </w:sdtPr>
        <w:sdtEndPr/>
        <w:sdtContent>
          <w:r w:rsidR="00DA6D4B">
            <w:rPr>
              <w:lang w:val="en-GB"/>
            </w:rPr>
            <w:fldChar w:fldCharType="begin"/>
          </w:r>
          <w:r w:rsidR="00DA6D4B" w:rsidRPr="00DE2F5C">
            <w:rPr>
              <w:lang w:val="en-GB"/>
            </w:rPr>
            <w:instrText xml:space="preserve">CITATION McK00 \n  \t  \l 1043 </w:instrText>
          </w:r>
          <w:r w:rsidR="00DA6D4B">
            <w:rPr>
              <w:lang w:val="en-GB"/>
            </w:rPr>
            <w:fldChar w:fldCharType="separate"/>
          </w:r>
          <w:r w:rsidR="00935B2D">
            <w:rPr>
              <w:noProof/>
              <w:lang w:val="en-GB"/>
            </w:rPr>
            <w:t>(2000)</w:t>
          </w:r>
          <w:r w:rsidR="00DA6D4B">
            <w:rPr>
              <w:lang w:val="en-GB"/>
            </w:rPr>
            <w:fldChar w:fldCharType="end"/>
          </w:r>
        </w:sdtContent>
      </w:sdt>
      <w:r w:rsidR="00DA6D4B">
        <w:rPr>
          <w:lang w:val="en-GB"/>
        </w:rPr>
        <w:t xml:space="preserve"> identified an interdisciplinary model of trust concepts which is shown in </w:t>
      </w:r>
      <w:r w:rsidR="005868CE">
        <w:rPr>
          <w:lang w:val="en-GB"/>
        </w:rPr>
        <w:t>F</w:t>
      </w:r>
      <w:r w:rsidR="00DA6D4B">
        <w:rPr>
          <w:lang w:val="en-GB"/>
        </w:rPr>
        <w:t xml:space="preserve">igure </w:t>
      </w:r>
      <w:r w:rsidR="002D6CC4">
        <w:rPr>
          <w:lang w:val="en-GB"/>
        </w:rPr>
        <w:t>1</w:t>
      </w:r>
      <w:r w:rsidR="00DA6D4B">
        <w:rPr>
          <w:lang w:val="en-GB"/>
        </w:rPr>
        <w:t xml:space="preserve">. </w:t>
      </w:r>
      <w:r w:rsidR="00DA6D4B" w:rsidRPr="7E95952E">
        <w:rPr>
          <w:lang w:val="en-GB"/>
        </w:rPr>
        <w:t>This figure shows four constructs of trust</w:t>
      </w:r>
      <w:r w:rsidR="00F26C86">
        <w:rPr>
          <w:lang w:val="en-GB"/>
        </w:rPr>
        <w:t xml:space="preserve"> which are</w:t>
      </w:r>
      <w:r w:rsidR="00DA6D4B" w:rsidRPr="7E95952E">
        <w:rPr>
          <w:lang w:val="en-GB"/>
        </w:rPr>
        <w:t xml:space="preserve"> (1) disposition to trust, (2) institution-based trust, (3) trusting beliefs and (4) trusting intention. </w:t>
      </w:r>
      <w:r w:rsidR="005B1CC2">
        <w:rPr>
          <w:lang w:val="en-GB"/>
        </w:rPr>
        <w:t>The constructs come from different disciplines and e</w:t>
      </w:r>
      <w:r w:rsidR="00DA6D4B" w:rsidRPr="7E95952E">
        <w:rPr>
          <w:lang w:val="en-GB"/>
        </w:rPr>
        <w:t>ach of these constructs can be further subdivided in</w:t>
      </w:r>
      <w:r w:rsidR="00E93842">
        <w:rPr>
          <w:lang w:val="en-GB"/>
        </w:rPr>
        <w:t>to</w:t>
      </w:r>
      <w:r w:rsidR="00DA6D4B" w:rsidRPr="7E95952E">
        <w:rPr>
          <w:lang w:val="en-GB"/>
        </w:rPr>
        <w:t xml:space="preserve"> </w:t>
      </w:r>
      <w:r w:rsidR="007F718F">
        <w:rPr>
          <w:lang w:val="en-GB"/>
        </w:rPr>
        <w:t>sub</w:t>
      </w:r>
      <w:r w:rsidR="00DA6D4B" w:rsidRPr="7E95952E">
        <w:rPr>
          <w:lang w:val="en-GB"/>
        </w:rPr>
        <w:t>constructs that are measurable</w:t>
      </w:r>
      <w:r w:rsidR="002D6CC4">
        <w:rPr>
          <w:lang w:val="en-GB"/>
        </w:rPr>
        <w:t xml:space="preserve"> </w:t>
      </w:r>
      <w:sdt>
        <w:sdtPr>
          <w:rPr>
            <w:lang w:val="en-GB"/>
          </w:rPr>
          <w:id w:val="720637931"/>
          <w:citation/>
        </w:sdtPr>
        <w:sdtEndPr/>
        <w:sdtContent>
          <w:r w:rsidR="002D6CC4">
            <w:rPr>
              <w:lang w:val="en-GB"/>
            </w:rPr>
            <w:fldChar w:fldCharType="begin"/>
          </w:r>
          <w:r w:rsidR="002D6CC4" w:rsidRPr="002D6CC4">
            <w:rPr>
              <w:lang w:val="en-GB"/>
            </w:rPr>
            <w:instrText xml:space="preserve"> CITATION McK00 \l 1043 </w:instrText>
          </w:r>
          <w:r w:rsidR="002D6CC4">
            <w:rPr>
              <w:lang w:val="en-GB"/>
            </w:rPr>
            <w:fldChar w:fldCharType="separate"/>
          </w:r>
          <w:r w:rsidR="00935B2D">
            <w:rPr>
              <w:noProof/>
              <w:lang w:val="en-GB"/>
            </w:rPr>
            <w:t>(McKnight &amp; Chervany, 2000)</w:t>
          </w:r>
          <w:r w:rsidR="002D6CC4">
            <w:rPr>
              <w:lang w:val="en-GB"/>
            </w:rPr>
            <w:fldChar w:fldCharType="end"/>
          </w:r>
        </w:sdtContent>
      </w:sdt>
      <w:r w:rsidR="00934D8B">
        <w:rPr>
          <w:lang w:val="en-GB"/>
        </w:rPr>
        <w:t xml:space="preserve">. </w:t>
      </w:r>
      <w:r w:rsidR="00B17C34">
        <w:rPr>
          <w:lang w:val="en-GB"/>
        </w:rPr>
        <w:t>T</w:t>
      </w:r>
      <w:r w:rsidR="00756956">
        <w:rPr>
          <w:lang w:val="en-GB"/>
        </w:rPr>
        <w:t>he arrows in Figure 1 show</w:t>
      </w:r>
      <w:r w:rsidR="00B17C34">
        <w:rPr>
          <w:lang w:val="en-GB"/>
        </w:rPr>
        <w:t xml:space="preserve"> that</w:t>
      </w:r>
      <w:r w:rsidR="00756956">
        <w:rPr>
          <w:lang w:val="en-GB"/>
        </w:rPr>
        <w:t xml:space="preserve"> disposition to trust relates to institution-based trust. </w:t>
      </w:r>
      <w:r w:rsidR="002C2867">
        <w:rPr>
          <w:lang w:val="en-GB"/>
        </w:rPr>
        <w:t xml:space="preserve">When disposition to trust is experienced as positive, institution-based trust will be positive as well. </w:t>
      </w:r>
      <w:r w:rsidR="00E93842">
        <w:rPr>
          <w:lang w:val="en-GB"/>
        </w:rPr>
        <w:t>W</w:t>
      </w:r>
      <w:r w:rsidR="00756956">
        <w:rPr>
          <w:lang w:val="en-GB"/>
        </w:rPr>
        <w:t xml:space="preserve">hat a person believes in general about others </w:t>
      </w:r>
      <w:r w:rsidR="00756956">
        <w:rPr>
          <w:lang w:val="en-GB"/>
        </w:rPr>
        <w:lastRenderedPageBreak/>
        <w:t xml:space="preserve">transfers on what a person believes about the situation or institution the person is in </w:t>
      </w:r>
      <w:sdt>
        <w:sdtPr>
          <w:rPr>
            <w:lang w:val="en-GB"/>
          </w:rPr>
          <w:id w:val="-1610351805"/>
          <w:citation/>
        </w:sdtPr>
        <w:sdtEndPr/>
        <w:sdtContent>
          <w:r w:rsidR="00756956">
            <w:rPr>
              <w:lang w:val="en-GB"/>
            </w:rPr>
            <w:fldChar w:fldCharType="begin"/>
          </w:r>
          <w:r w:rsidR="00756956" w:rsidRPr="00E316A3">
            <w:rPr>
              <w:lang w:val="en-GB"/>
            </w:rPr>
            <w:instrText xml:space="preserve"> CITATION McK01 \l 1043 </w:instrText>
          </w:r>
          <w:r w:rsidR="00756956">
            <w:rPr>
              <w:lang w:val="en-GB"/>
            </w:rPr>
            <w:fldChar w:fldCharType="separate"/>
          </w:r>
          <w:r w:rsidR="00935B2D">
            <w:rPr>
              <w:noProof/>
              <w:lang w:val="en-GB"/>
            </w:rPr>
            <w:t>(McKnight &amp; Chervany, 2001)</w:t>
          </w:r>
          <w:r w:rsidR="00756956">
            <w:rPr>
              <w:lang w:val="en-GB"/>
            </w:rPr>
            <w:fldChar w:fldCharType="end"/>
          </w:r>
        </w:sdtContent>
      </w:sdt>
      <w:r w:rsidR="00756956">
        <w:rPr>
          <w:lang w:val="en-GB"/>
        </w:rPr>
        <w:t xml:space="preserve">. Further, </w:t>
      </w:r>
      <w:r w:rsidR="006C225F">
        <w:rPr>
          <w:lang w:val="en-GB"/>
        </w:rPr>
        <w:t xml:space="preserve">the arrows show that </w:t>
      </w:r>
      <w:r w:rsidR="00756956">
        <w:rPr>
          <w:lang w:val="en-GB"/>
        </w:rPr>
        <w:t xml:space="preserve">disposition to trust also influences trusting beliefs and trusting intentions. However, this relationship is mediated by institutional-based trust </w:t>
      </w:r>
      <w:sdt>
        <w:sdtPr>
          <w:rPr>
            <w:lang w:val="en-GB"/>
          </w:rPr>
          <w:id w:val="1849905970"/>
          <w:citation/>
        </w:sdtPr>
        <w:sdtEndPr/>
        <w:sdtContent>
          <w:r w:rsidR="00756956">
            <w:rPr>
              <w:lang w:val="en-GB"/>
            </w:rPr>
            <w:fldChar w:fldCharType="begin"/>
          </w:r>
          <w:r w:rsidR="00756956" w:rsidRPr="00E316A3">
            <w:rPr>
              <w:lang w:val="en-GB"/>
            </w:rPr>
            <w:instrText xml:space="preserve"> CITATION McK01 \l 1043 </w:instrText>
          </w:r>
          <w:r w:rsidR="00756956">
            <w:rPr>
              <w:lang w:val="en-GB"/>
            </w:rPr>
            <w:fldChar w:fldCharType="separate"/>
          </w:r>
          <w:r w:rsidR="00935B2D">
            <w:rPr>
              <w:noProof/>
              <w:lang w:val="en-GB"/>
            </w:rPr>
            <w:t>(McKnight &amp; Chervany, 2001)</w:t>
          </w:r>
          <w:r w:rsidR="00756956">
            <w:rPr>
              <w:lang w:val="en-GB"/>
            </w:rPr>
            <w:fldChar w:fldCharType="end"/>
          </w:r>
        </w:sdtContent>
      </w:sdt>
      <w:r w:rsidR="00756956">
        <w:rPr>
          <w:lang w:val="en-GB"/>
        </w:rPr>
        <w:t xml:space="preserve">. </w:t>
      </w:r>
      <w:r w:rsidR="006C225F">
        <w:rPr>
          <w:lang w:val="en-GB"/>
        </w:rPr>
        <w:t>Moreover, the arrows show that institution-based trust is a factor for trusting beliefs and trusting intentions, as institution-based trust is a condition for interpersonal trust. When having trust in a situation</w:t>
      </w:r>
      <w:r w:rsidR="00B17C34">
        <w:rPr>
          <w:lang w:val="en-GB"/>
        </w:rPr>
        <w:t>, this</w:t>
      </w:r>
      <w:r w:rsidR="006C225F">
        <w:rPr>
          <w:lang w:val="en-GB"/>
        </w:rPr>
        <w:t xml:space="preserve"> would normally lead to having trust in the people within that situation </w:t>
      </w:r>
      <w:sdt>
        <w:sdtPr>
          <w:rPr>
            <w:lang w:val="en-GB"/>
          </w:rPr>
          <w:id w:val="-1415929557"/>
          <w:citation/>
        </w:sdtPr>
        <w:sdtEndPr/>
        <w:sdtContent>
          <w:r w:rsidR="006C225F">
            <w:rPr>
              <w:lang w:val="en-GB"/>
            </w:rPr>
            <w:fldChar w:fldCharType="begin"/>
          </w:r>
          <w:r w:rsidR="006C225F" w:rsidRPr="00E316A3">
            <w:rPr>
              <w:lang w:val="en-GB"/>
            </w:rPr>
            <w:instrText xml:space="preserve"> CITATION McK01 \l 1043 </w:instrText>
          </w:r>
          <w:r w:rsidR="006C225F">
            <w:rPr>
              <w:lang w:val="en-GB"/>
            </w:rPr>
            <w:fldChar w:fldCharType="separate"/>
          </w:r>
          <w:r w:rsidR="00935B2D">
            <w:rPr>
              <w:noProof/>
              <w:lang w:val="en-GB"/>
            </w:rPr>
            <w:t>(McKnight &amp; Chervany, 2001)</w:t>
          </w:r>
          <w:r w:rsidR="006C225F">
            <w:rPr>
              <w:lang w:val="en-GB"/>
            </w:rPr>
            <w:fldChar w:fldCharType="end"/>
          </w:r>
        </w:sdtContent>
      </w:sdt>
      <w:r w:rsidR="006C225F">
        <w:rPr>
          <w:lang w:val="en-GB"/>
        </w:rPr>
        <w:t xml:space="preserve">. </w:t>
      </w:r>
    </w:p>
    <w:p w14:paraId="7D54CAE8" w14:textId="04C13672" w:rsidR="007F718F" w:rsidRDefault="00383504" w:rsidP="00097981">
      <w:pPr>
        <w:spacing w:line="360" w:lineRule="auto"/>
        <w:ind w:firstLine="360"/>
        <w:rPr>
          <w:lang w:val="en-GB"/>
        </w:rPr>
      </w:pPr>
      <w:r>
        <w:rPr>
          <w:lang w:val="en-GB"/>
        </w:rPr>
        <w:t>The d</w:t>
      </w:r>
      <w:r w:rsidR="00E5550B">
        <w:rPr>
          <w:lang w:val="en-GB"/>
        </w:rPr>
        <w:t>efinition</w:t>
      </w:r>
      <w:r>
        <w:rPr>
          <w:lang w:val="en-GB"/>
        </w:rPr>
        <w:t>s</w:t>
      </w:r>
      <w:r w:rsidR="00E5550B">
        <w:rPr>
          <w:lang w:val="en-GB"/>
        </w:rPr>
        <w:t xml:space="preserve"> of each construct and subconstruct is given by McKnight and Chervany </w:t>
      </w:r>
      <w:sdt>
        <w:sdtPr>
          <w:rPr>
            <w:lang w:val="en-GB"/>
          </w:rPr>
          <w:id w:val="-1439288825"/>
          <w:citation/>
        </w:sdtPr>
        <w:sdtEndPr/>
        <w:sdtContent>
          <w:r w:rsidR="00E5550B">
            <w:rPr>
              <w:lang w:val="en-GB"/>
            </w:rPr>
            <w:fldChar w:fldCharType="begin"/>
          </w:r>
          <w:r w:rsidR="00E5550B" w:rsidRPr="00DE2F5C">
            <w:rPr>
              <w:lang w:val="en-GB"/>
            </w:rPr>
            <w:instrText xml:space="preserve">CITATION McK00 \n  \t  \l 1043 </w:instrText>
          </w:r>
          <w:r w:rsidR="00E5550B">
            <w:rPr>
              <w:lang w:val="en-GB"/>
            </w:rPr>
            <w:fldChar w:fldCharType="separate"/>
          </w:r>
          <w:r w:rsidR="00935B2D">
            <w:rPr>
              <w:noProof/>
              <w:lang w:val="en-GB"/>
            </w:rPr>
            <w:t>(2000)</w:t>
          </w:r>
          <w:r w:rsidR="00E5550B">
            <w:rPr>
              <w:lang w:val="en-GB"/>
            </w:rPr>
            <w:fldChar w:fldCharType="end"/>
          </w:r>
        </w:sdtContent>
      </w:sdt>
      <w:r w:rsidR="00E5550B">
        <w:rPr>
          <w:lang w:val="en-GB"/>
        </w:rPr>
        <w:t xml:space="preserve">. This is followed </w:t>
      </w:r>
      <w:r w:rsidR="008354F6">
        <w:rPr>
          <w:lang w:val="en-GB"/>
        </w:rPr>
        <w:t>with</w:t>
      </w:r>
      <w:r w:rsidR="00E5550B">
        <w:rPr>
          <w:lang w:val="en-GB"/>
        </w:rPr>
        <w:t xml:space="preserve"> an example </w:t>
      </w:r>
      <w:r w:rsidR="008354F6">
        <w:rPr>
          <w:lang w:val="en-GB"/>
        </w:rPr>
        <w:t>from the researcher to</w:t>
      </w:r>
      <w:r w:rsidR="00E5550B">
        <w:rPr>
          <w:lang w:val="en-GB"/>
        </w:rPr>
        <w:t xml:space="preserve"> </w:t>
      </w:r>
      <w:r w:rsidR="008354F6">
        <w:rPr>
          <w:lang w:val="en-GB"/>
        </w:rPr>
        <w:t>apply it to th</w:t>
      </w:r>
      <w:r w:rsidR="00DA058D">
        <w:rPr>
          <w:lang w:val="en-GB"/>
        </w:rPr>
        <w:t xml:space="preserve">e context of this </w:t>
      </w:r>
      <w:r w:rsidR="008354F6">
        <w:rPr>
          <w:lang w:val="en-GB"/>
        </w:rPr>
        <w:t>research</w:t>
      </w:r>
      <w:r w:rsidR="005868CE">
        <w:rPr>
          <w:lang w:val="en-GB"/>
        </w:rPr>
        <w:t xml:space="preserve"> and to clarify the constructs more</w:t>
      </w:r>
      <w:r w:rsidR="008354F6">
        <w:rPr>
          <w:lang w:val="en-GB"/>
        </w:rPr>
        <w:t>.</w:t>
      </w:r>
      <w:r w:rsidR="006C225F">
        <w:rPr>
          <w:lang w:val="en-GB"/>
        </w:rPr>
        <w:t xml:space="preserve"> An overview of the constructs of trust and their subconstructs is given in Appendix A.</w:t>
      </w:r>
    </w:p>
    <w:p w14:paraId="5FF98FF7" w14:textId="29DD1B08" w:rsidR="007F718F" w:rsidRDefault="001E2EDE" w:rsidP="00097981">
      <w:pPr>
        <w:spacing w:line="360" w:lineRule="auto"/>
        <w:ind w:firstLine="360"/>
        <w:rPr>
          <w:lang w:val="en-GB"/>
        </w:rPr>
      </w:pPr>
      <w:bookmarkStart w:id="18" w:name="_Hlk73645188"/>
      <w:r>
        <w:rPr>
          <w:lang w:val="en-GB"/>
        </w:rPr>
        <w:t xml:space="preserve">The first construct is </w:t>
      </w:r>
      <w:r w:rsidR="007F718F">
        <w:rPr>
          <w:i/>
          <w:iCs/>
          <w:lang w:val="en-GB"/>
        </w:rPr>
        <w:t>Disposition to trust</w:t>
      </w:r>
      <w:r w:rsidR="007F718F">
        <w:rPr>
          <w:lang w:val="en-GB"/>
        </w:rPr>
        <w:t>,</w:t>
      </w:r>
      <w:r>
        <w:rPr>
          <w:lang w:val="en-GB"/>
        </w:rPr>
        <w:t xml:space="preserve"> which</w:t>
      </w:r>
      <w:r w:rsidR="007F718F">
        <w:rPr>
          <w:lang w:val="en-GB"/>
        </w:rPr>
        <w:t xml:space="preserve"> is</w:t>
      </w:r>
      <w:r w:rsidR="008354F6">
        <w:rPr>
          <w:lang w:val="en-GB"/>
        </w:rPr>
        <w:t xml:space="preserve"> about a general reaction to the experiences in life with other people.</w:t>
      </w:r>
      <w:r w:rsidR="00DA058D">
        <w:rPr>
          <w:lang w:val="en-GB"/>
        </w:rPr>
        <w:t xml:space="preserve"> This is about the willingness to depend on general others in the broad sense.</w:t>
      </w:r>
      <w:r w:rsidR="008354F6">
        <w:rPr>
          <w:lang w:val="en-GB"/>
        </w:rPr>
        <w:t xml:space="preserve"> </w:t>
      </w:r>
      <w:r w:rsidR="00383504">
        <w:rPr>
          <w:lang w:val="en-GB"/>
        </w:rPr>
        <w:t xml:space="preserve">McKnight and Chervany </w:t>
      </w:r>
      <w:sdt>
        <w:sdtPr>
          <w:rPr>
            <w:lang w:val="en-GB"/>
          </w:rPr>
          <w:id w:val="1073167304"/>
          <w:citation/>
        </w:sdtPr>
        <w:sdtEndPr/>
        <w:sdtContent>
          <w:r w:rsidR="00383504">
            <w:rPr>
              <w:lang w:val="en-GB"/>
            </w:rPr>
            <w:fldChar w:fldCharType="begin"/>
          </w:r>
          <w:r w:rsidR="00383504" w:rsidRPr="00DE2F5C">
            <w:rPr>
              <w:lang w:val="en-GB"/>
            </w:rPr>
            <w:instrText xml:space="preserve">CITATION McK00 \n  \t  \l 1043 </w:instrText>
          </w:r>
          <w:r w:rsidR="00383504">
            <w:rPr>
              <w:lang w:val="en-GB"/>
            </w:rPr>
            <w:fldChar w:fldCharType="separate"/>
          </w:r>
          <w:r w:rsidR="00935B2D">
            <w:rPr>
              <w:noProof/>
              <w:lang w:val="en-GB"/>
            </w:rPr>
            <w:t>(2000)</w:t>
          </w:r>
          <w:r w:rsidR="00383504">
            <w:rPr>
              <w:lang w:val="en-GB"/>
            </w:rPr>
            <w:fldChar w:fldCharType="end"/>
          </w:r>
        </w:sdtContent>
      </w:sdt>
      <w:r w:rsidR="00383504">
        <w:rPr>
          <w:lang w:val="en-GB"/>
        </w:rPr>
        <w:t xml:space="preserve"> defined it as </w:t>
      </w:r>
      <w:r w:rsidR="00383504" w:rsidRPr="00DA058D">
        <w:rPr>
          <w:i/>
          <w:iCs/>
          <w:lang w:val="en-GB"/>
        </w:rPr>
        <w:t>“the extent to which one displays a consistent tendency to be willing to depend on general others across a broad spectrum of situations and persons”</w:t>
      </w:r>
      <w:r w:rsidR="00383504">
        <w:rPr>
          <w:lang w:val="en-GB"/>
        </w:rPr>
        <w:t xml:space="preserve"> </w:t>
      </w:r>
      <w:sdt>
        <w:sdtPr>
          <w:rPr>
            <w:lang w:val="en-GB"/>
          </w:rPr>
          <w:id w:val="628757952"/>
          <w:citation/>
        </w:sdtPr>
        <w:sdtEndPr/>
        <w:sdtContent>
          <w:r w:rsidR="00383504">
            <w:rPr>
              <w:lang w:val="en-GB"/>
            </w:rPr>
            <w:fldChar w:fldCharType="begin"/>
          </w:r>
          <w:r w:rsidR="00383504">
            <w:rPr>
              <w:lang w:val="en-GB"/>
            </w:rPr>
            <w:instrText xml:space="preserve">CITATION McK00 \p 830 \n  \y  \t  \l 1043 </w:instrText>
          </w:r>
          <w:r w:rsidR="00383504">
            <w:rPr>
              <w:lang w:val="en-GB"/>
            </w:rPr>
            <w:fldChar w:fldCharType="separate"/>
          </w:r>
          <w:r w:rsidR="00935B2D">
            <w:rPr>
              <w:noProof/>
              <w:lang w:val="en-GB"/>
            </w:rPr>
            <w:t>(p. 830)</w:t>
          </w:r>
          <w:r w:rsidR="00383504">
            <w:rPr>
              <w:lang w:val="en-GB"/>
            </w:rPr>
            <w:fldChar w:fldCharType="end"/>
          </w:r>
        </w:sdtContent>
      </w:sdt>
      <w:r w:rsidR="00383504">
        <w:rPr>
          <w:lang w:val="en-GB"/>
        </w:rPr>
        <w:t xml:space="preserve">. </w:t>
      </w:r>
      <w:r w:rsidR="00E93842">
        <w:rPr>
          <w:lang w:val="en-GB"/>
        </w:rPr>
        <w:t>The g</w:t>
      </w:r>
      <w:r w:rsidR="00BD280C">
        <w:rPr>
          <w:lang w:val="en-GB"/>
        </w:rPr>
        <w:t xml:space="preserve">eneral other in this </w:t>
      </w:r>
      <w:r w:rsidR="005868CE">
        <w:rPr>
          <w:lang w:val="en-GB"/>
        </w:rPr>
        <w:t>research is seen as</w:t>
      </w:r>
      <w:r w:rsidR="00BD280C">
        <w:rPr>
          <w:lang w:val="en-GB"/>
        </w:rPr>
        <w:t xml:space="preserve"> the teachers, students and universities in general. </w:t>
      </w:r>
      <w:r w:rsidR="00180B4A">
        <w:rPr>
          <w:lang w:val="en-GB"/>
        </w:rPr>
        <w:t xml:space="preserve">To apply </w:t>
      </w:r>
      <w:r w:rsidR="00697DB1">
        <w:rPr>
          <w:lang w:val="en-GB"/>
        </w:rPr>
        <w:t>disposition to trust</w:t>
      </w:r>
      <w:r w:rsidR="00180B4A">
        <w:rPr>
          <w:lang w:val="en-GB"/>
        </w:rPr>
        <w:t xml:space="preserve"> to this </w:t>
      </w:r>
      <w:r w:rsidR="00697DB1">
        <w:rPr>
          <w:lang w:val="en-GB"/>
        </w:rPr>
        <w:t xml:space="preserve">specific </w:t>
      </w:r>
      <w:r w:rsidR="00180B4A">
        <w:rPr>
          <w:lang w:val="en-GB"/>
        </w:rPr>
        <w:t xml:space="preserve">research, </w:t>
      </w:r>
      <w:r w:rsidR="00D655BF" w:rsidRPr="00D655BF">
        <w:rPr>
          <w:lang w:val="en-GB"/>
        </w:rPr>
        <w:t xml:space="preserve">it </w:t>
      </w:r>
      <w:r w:rsidR="005868CE">
        <w:rPr>
          <w:lang w:val="en-GB"/>
        </w:rPr>
        <w:t>is for example</w:t>
      </w:r>
      <w:r w:rsidR="00D655BF" w:rsidRPr="00D655BF">
        <w:rPr>
          <w:lang w:val="en-GB"/>
        </w:rPr>
        <w:t xml:space="preserve"> meeting a student or teacher for the first time and the willingness to depend on them.</w:t>
      </w:r>
      <w:r w:rsidR="005868CE">
        <w:rPr>
          <w:lang w:val="en-GB"/>
        </w:rPr>
        <w:t xml:space="preserve"> </w:t>
      </w:r>
      <w:r w:rsidR="007F718F">
        <w:rPr>
          <w:lang w:val="en-GB"/>
        </w:rPr>
        <w:t xml:space="preserve">The two subconstructs are faith in humanity and trusting stance. Faith </w:t>
      </w:r>
      <w:r w:rsidR="00A70508">
        <w:rPr>
          <w:lang w:val="en-GB"/>
        </w:rPr>
        <w:t xml:space="preserve">in </w:t>
      </w:r>
      <w:r w:rsidR="007F718F">
        <w:rPr>
          <w:lang w:val="en-GB"/>
        </w:rPr>
        <w:t xml:space="preserve">humanity is about assuming that others in general care enough to help </w:t>
      </w:r>
      <w:r w:rsidR="00BF7626">
        <w:rPr>
          <w:lang w:val="en-GB"/>
        </w:rPr>
        <w:t>people</w:t>
      </w:r>
      <w:r w:rsidR="00DA058D">
        <w:rPr>
          <w:lang w:val="en-GB"/>
        </w:rPr>
        <w:t xml:space="preserve"> and</w:t>
      </w:r>
      <w:r w:rsidR="005868CE">
        <w:rPr>
          <w:lang w:val="en-GB"/>
        </w:rPr>
        <w:t xml:space="preserve"> who</w:t>
      </w:r>
      <w:r w:rsidR="00DA058D">
        <w:rPr>
          <w:lang w:val="en-GB"/>
        </w:rPr>
        <w:t xml:space="preserve"> are honest</w:t>
      </w:r>
      <w:r w:rsidR="00A70508">
        <w:rPr>
          <w:lang w:val="en-GB"/>
        </w:rPr>
        <w:t>, it relates to the attributes of people</w:t>
      </w:r>
      <w:sdt>
        <w:sdtPr>
          <w:rPr>
            <w:lang w:val="en-GB"/>
          </w:rPr>
          <w:id w:val="286091807"/>
          <w:citation/>
        </w:sdtPr>
        <w:sdtEndPr/>
        <w:sdtContent>
          <w:r w:rsidR="00697DB1">
            <w:rPr>
              <w:lang w:val="en-GB"/>
            </w:rPr>
            <w:fldChar w:fldCharType="begin"/>
          </w:r>
          <w:r w:rsidR="00697DB1" w:rsidRPr="00E15E17">
            <w:rPr>
              <w:lang w:val="en-GB"/>
            </w:rPr>
            <w:instrText xml:space="preserve"> CITATION McK00 \l 1043 </w:instrText>
          </w:r>
          <w:r w:rsidR="00697DB1">
            <w:rPr>
              <w:lang w:val="en-GB"/>
            </w:rPr>
            <w:fldChar w:fldCharType="separate"/>
          </w:r>
          <w:r w:rsidR="00935B2D">
            <w:rPr>
              <w:noProof/>
              <w:lang w:val="en-GB"/>
            </w:rPr>
            <w:t xml:space="preserve"> (McKnight &amp; Chervany, 2000)</w:t>
          </w:r>
          <w:r w:rsidR="00697DB1">
            <w:rPr>
              <w:lang w:val="en-GB"/>
            </w:rPr>
            <w:fldChar w:fldCharType="end"/>
          </w:r>
        </w:sdtContent>
      </w:sdt>
      <w:r w:rsidR="00697DB1">
        <w:rPr>
          <w:lang w:val="en-GB"/>
        </w:rPr>
        <w:t>.</w:t>
      </w:r>
      <w:r w:rsidR="00A17422">
        <w:rPr>
          <w:lang w:val="en-GB"/>
        </w:rPr>
        <w:t xml:space="preserve"> </w:t>
      </w:r>
      <w:r w:rsidR="002738D8">
        <w:rPr>
          <w:lang w:val="en-GB"/>
        </w:rPr>
        <w:t>In this research</w:t>
      </w:r>
      <w:r w:rsidR="00E93842">
        <w:rPr>
          <w:lang w:val="en-GB"/>
        </w:rPr>
        <w:t>,</w:t>
      </w:r>
      <w:r w:rsidR="002738D8">
        <w:rPr>
          <w:lang w:val="en-GB"/>
        </w:rPr>
        <w:t xml:space="preserve"> it </w:t>
      </w:r>
      <w:r w:rsidR="00A17422">
        <w:rPr>
          <w:lang w:val="en-GB"/>
        </w:rPr>
        <w:t>can be seen as the</w:t>
      </w:r>
      <w:r w:rsidR="009C1F18">
        <w:rPr>
          <w:lang w:val="en-GB"/>
        </w:rPr>
        <w:t xml:space="preserve"> trust</w:t>
      </w:r>
      <w:r w:rsidR="00A17422">
        <w:rPr>
          <w:lang w:val="en-GB"/>
        </w:rPr>
        <w:t xml:space="preserve"> students </w:t>
      </w:r>
      <w:r w:rsidR="009C1F18">
        <w:rPr>
          <w:lang w:val="en-GB"/>
        </w:rPr>
        <w:t xml:space="preserve">have in their teacher to help them out during the course. </w:t>
      </w:r>
      <w:r w:rsidR="00A70508">
        <w:rPr>
          <w:lang w:val="en-GB"/>
        </w:rPr>
        <w:t>Whereas trusting stance is about relatin</w:t>
      </w:r>
      <w:r w:rsidR="005B1CC2">
        <w:rPr>
          <w:lang w:val="en-GB"/>
        </w:rPr>
        <w:t>g</w:t>
      </w:r>
      <w:r w:rsidR="00A70508">
        <w:rPr>
          <w:lang w:val="en-GB"/>
        </w:rPr>
        <w:t xml:space="preserve"> the trusting intention</w:t>
      </w:r>
      <w:r w:rsidR="00E15E17">
        <w:rPr>
          <w:lang w:val="en-GB"/>
        </w:rPr>
        <w:t>, in other words</w:t>
      </w:r>
      <w:r w:rsidR="00E93842">
        <w:rPr>
          <w:lang w:val="en-GB"/>
        </w:rPr>
        <w:t>,</w:t>
      </w:r>
      <w:r w:rsidR="00E15E17">
        <w:rPr>
          <w:lang w:val="en-GB"/>
        </w:rPr>
        <w:t xml:space="preserve"> </w:t>
      </w:r>
      <w:r w:rsidR="00A70508">
        <w:rPr>
          <w:lang w:val="en-GB"/>
        </w:rPr>
        <w:t>it is a personal and subjective choice to trust others</w:t>
      </w:r>
      <w:sdt>
        <w:sdtPr>
          <w:rPr>
            <w:lang w:val="en-GB"/>
          </w:rPr>
          <w:id w:val="-2036719958"/>
          <w:citation/>
        </w:sdtPr>
        <w:sdtEndPr/>
        <w:sdtContent>
          <w:r w:rsidR="00E15E17">
            <w:rPr>
              <w:lang w:val="en-GB"/>
            </w:rPr>
            <w:fldChar w:fldCharType="begin"/>
          </w:r>
          <w:r w:rsidR="00E15E17" w:rsidRPr="00E15E17">
            <w:rPr>
              <w:lang w:val="en-GB"/>
            </w:rPr>
            <w:instrText xml:space="preserve"> CITATION McK00 \l 1043 </w:instrText>
          </w:r>
          <w:r w:rsidR="00E15E17">
            <w:rPr>
              <w:lang w:val="en-GB"/>
            </w:rPr>
            <w:fldChar w:fldCharType="separate"/>
          </w:r>
          <w:r w:rsidR="00935B2D">
            <w:rPr>
              <w:noProof/>
              <w:lang w:val="en-GB"/>
            </w:rPr>
            <w:t xml:space="preserve"> (McKnight &amp; Chervany, 2000)</w:t>
          </w:r>
          <w:r w:rsidR="00E15E17">
            <w:rPr>
              <w:lang w:val="en-GB"/>
            </w:rPr>
            <w:fldChar w:fldCharType="end"/>
          </w:r>
        </w:sdtContent>
      </w:sdt>
      <w:r w:rsidR="00A70508">
        <w:rPr>
          <w:lang w:val="en-GB"/>
        </w:rPr>
        <w:t xml:space="preserve">. </w:t>
      </w:r>
      <w:r w:rsidR="002738D8">
        <w:rPr>
          <w:lang w:val="en-GB"/>
        </w:rPr>
        <w:t>F</w:t>
      </w:r>
      <w:r w:rsidR="00180B4A">
        <w:rPr>
          <w:lang w:val="en-GB"/>
        </w:rPr>
        <w:t xml:space="preserve">or this </w:t>
      </w:r>
      <w:r w:rsidR="00697DB1">
        <w:rPr>
          <w:lang w:val="en-GB"/>
        </w:rPr>
        <w:t xml:space="preserve">specific </w:t>
      </w:r>
      <w:r w:rsidR="00180B4A">
        <w:rPr>
          <w:lang w:val="en-GB"/>
        </w:rPr>
        <w:t>research</w:t>
      </w:r>
      <w:r w:rsidR="00E93842">
        <w:rPr>
          <w:lang w:val="en-GB"/>
        </w:rPr>
        <w:t>,</w:t>
      </w:r>
      <w:r w:rsidR="00180B4A">
        <w:rPr>
          <w:lang w:val="en-GB"/>
        </w:rPr>
        <w:t xml:space="preserve"> </w:t>
      </w:r>
      <w:r w:rsidR="002738D8">
        <w:rPr>
          <w:lang w:val="en-GB"/>
        </w:rPr>
        <w:t xml:space="preserve">it means for example </w:t>
      </w:r>
      <w:r w:rsidR="00180B4A">
        <w:rPr>
          <w:lang w:val="en-GB"/>
        </w:rPr>
        <w:t xml:space="preserve">that it </w:t>
      </w:r>
      <w:r w:rsidR="009C1F18">
        <w:rPr>
          <w:lang w:val="en-GB"/>
        </w:rPr>
        <w:t>can be related to the fact that students trust teacher</w:t>
      </w:r>
      <w:r w:rsidR="001C58F4">
        <w:rPr>
          <w:lang w:val="en-GB"/>
        </w:rPr>
        <w:t>s</w:t>
      </w:r>
      <w:r w:rsidR="009C1F18">
        <w:rPr>
          <w:lang w:val="en-GB"/>
        </w:rPr>
        <w:t xml:space="preserve"> from the beginning without</w:t>
      </w:r>
      <w:r w:rsidR="0037405D">
        <w:rPr>
          <w:lang w:val="en-GB"/>
        </w:rPr>
        <w:t xml:space="preserve"> actually</w:t>
      </w:r>
      <w:r w:rsidR="009C1F18">
        <w:rPr>
          <w:lang w:val="en-GB"/>
        </w:rPr>
        <w:t xml:space="preserve"> meeting them. </w:t>
      </w:r>
    </w:p>
    <w:p w14:paraId="2F43EF77" w14:textId="6650488E" w:rsidR="00BF70AC" w:rsidRDefault="001E2EDE" w:rsidP="00097981">
      <w:pPr>
        <w:spacing w:line="360" w:lineRule="auto"/>
        <w:ind w:firstLine="360"/>
        <w:rPr>
          <w:lang w:val="en-GB"/>
        </w:rPr>
      </w:pPr>
      <w:r w:rsidRPr="001E2EDE">
        <w:rPr>
          <w:lang w:val="en-GB"/>
        </w:rPr>
        <w:t>The second construct is</w:t>
      </w:r>
      <w:r>
        <w:rPr>
          <w:i/>
          <w:iCs/>
          <w:lang w:val="en-GB"/>
        </w:rPr>
        <w:t xml:space="preserve"> </w:t>
      </w:r>
      <w:r w:rsidR="00A70508">
        <w:rPr>
          <w:i/>
          <w:iCs/>
          <w:lang w:val="en-GB"/>
        </w:rPr>
        <w:t>Institution-based trust</w:t>
      </w:r>
      <w:r w:rsidR="00A70508">
        <w:rPr>
          <w:lang w:val="en-GB"/>
        </w:rPr>
        <w:t xml:space="preserve">, </w:t>
      </w:r>
      <w:r w:rsidR="00E15E17">
        <w:rPr>
          <w:lang w:val="en-GB"/>
        </w:rPr>
        <w:t>this</w:t>
      </w:r>
      <w:r>
        <w:rPr>
          <w:lang w:val="en-GB"/>
        </w:rPr>
        <w:t xml:space="preserve"> i</w:t>
      </w:r>
      <w:r w:rsidR="00A70508">
        <w:rPr>
          <w:lang w:val="en-GB"/>
        </w:rPr>
        <w:t xml:space="preserve">s trusting someone when the needed conditions are in place and </w:t>
      </w:r>
      <w:r w:rsidR="004F4A09">
        <w:rPr>
          <w:lang w:val="en-GB"/>
        </w:rPr>
        <w:t xml:space="preserve">when </w:t>
      </w:r>
      <w:r w:rsidR="00A70508">
        <w:rPr>
          <w:lang w:val="en-GB"/>
        </w:rPr>
        <w:t>there is the possibility to anticipate the successful outcome</w:t>
      </w:r>
      <w:r w:rsidR="00E15E17">
        <w:rPr>
          <w:lang w:val="en-GB"/>
        </w:rPr>
        <w:t xml:space="preserve"> </w:t>
      </w:r>
      <w:sdt>
        <w:sdtPr>
          <w:rPr>
            <w:lang w:val="en-GB"/>
          </w:rPr>
          <w:id w:val="1991431201"/>
          <w:citation/>
        </w:sdtPr>
        <w:sdtEndPr/>
        <w:sdtContent>
          <w:r w:rsidR="00E15E17">
            <w:rPr>
              <w:lang w:val="en-GB"/>
            </w:rPr>
            <w:fldChar w:fldCharType="begin"/>
          </w:r>
          <w:r w:rsidR="00E15E17" w:rsidRPr="00E15E17">
            <w:rPr>
              <w:lang w:val="en-GB"/>
            </w:rPr>
            <w:instrText xml:space="preserve"> CITATION McK00 \l 1043 </w:instrText>
          </w:r>
          <w:r w:rsidR="00E15E17">
            <w:rPr>
              <w:lang w:val="en-GB"/>
            </w:rPr>
            <w:fldChar w:fldCharType="separate"/>
          </w:r>
          <w:r w:rsidR="00935B2D">
            <w:rPr>
              <w:noProof/>
              <w:lang w:val="en-GB"/>
            </w:rPr>
            <w:t>(McKnight &amp; Chervany, 2000)</w:t>
          </w:r>
          <w:r w:rsidR="00E15E17">
            <w:rPr>
              <w:lang w:val="en-GB"/>
            </w:rPr>
            <w:fldChar w:fldCharType="end"/>
          </w:r>
        </w:sdtContent>
      </w:sdt>
      <w:r w:rsidR="00A70508">
        <w:rPr>
          <w:lang w:val="en-GB"/>
        </w:rPr>
        <w:t xml:space="preserve">. </w:t>
      </w:r>
      <w:r w:rsidR="00697DB1">
        <w:rPr>
          <w:lang w:val="en-GB"/>
        </w:rPr>
        <w:t>To apply institution-based trust to</w:t>
      </w:r>
      <w:r w:rsidR="00180B4A">
        <w:rPr>
          <w:lang w:val="en-GB"/>
        </w:rPr>
        <w:t xml:space="preserve"> this research</w:t>
      </w:r>
      <w:r w:rsidR="00697DB1">
        <w:rPr>
          <w:lang w:val="en-GB"/>
        </w:rPr>
        <w:t>, it can be seen</w:t>
      </w:r>
      <w:r w:rsidR="00E130D3">
        <w:rPr>
          <w:lang w:val="en-GB"/>
        </w:rPr>
        <w:t xml:space="preserve"> that students rely on the role of the teacher</w:t>
      </w:r>
      <w:r w:rsidR="005C43BA">
        <w:rPr>
          <w:lang w:val="en-GB"/>
        </w:rPr>
        <w:t xml:space="preserve"> who</w:t>
      </w:r>
      <w:r w:rsidR="00E130D3">
        <w:rPr>
          <w:lang w:val="en-GB"/>
        </w:rPr>
        <w:t xml:space="preserve"> assures that everything will go well</w:t>
      </w:r>
      <w:r w:rsidR="007D42BD">
        <w:rPr>
          <w:lang w:val="en-GB"/>
        </w:rPr>
        <w:t xml:space="preserve"> but also students rely on other students to assure that the project will go well. </w:t>
      </w:r>
      <w:r w:rsidR="004F795D">
        <w:rPr>
          <w:lang w:val="en-GB"/>
        </w:rPr>
        <w:t xml:space="preserve">According to McKnight and Chervany </w:t>
      </w:r>
      <w:sdt>
        <w:sdtPr>
          <w:rPr>
            <w:lang w:val="en-GB"/>
          </w:rPr>
          <w:id w:val="823702631"/>
          <w:citation/>
        </w:sdtPr>
        <w:sdtEndPr/>
        <w:sdtContent>
          <w:r w:rsidR="004F795D">
            <w:rPr>
              <w:lang w:val="en-GB"/>
            </w:rPr>
            <w:fldChar w:fldCharType="begin"/>
          </w:r>
          <w:r w:rsidR="004F795D" w:rsidRPr="00DE2F5C">
            <w:rPr>
              <w:lang w:val="en-GB"/>
            </w:rPr>
            <w:instrText xml:space="preserve">CITATION McK00 \n  \t  \l 1043 </w:instrText>
          </w:r>
          <w:r w:rsidR="004F795D">
            <w:rPr>
              <w:lang w:val="en-GB"/>
            </w:rPr>
            <w:fldChar w:fldCharType="separate"/>
          </w:r>
          <w:r w:rsidR="00935B2D">
            <w:rPr>
              <w:noProof/>
              <w:lang w:val="en-GB"/>
            </w:rPr>
            <w:t>(2000)</w:t>
          </w:r>
          <w:r w:rsidR="004F795D">
            <w:rPr>
              <w:lang w:val="en-GB"/>
            </w:rPr>
            <w:fldChar w:fldCharType="end"/>
          </w:r>
        </w:sdtContent>
      </w:sdt>
      <w:r w:rsidR="004F795D">
        <w:rPr>
          <w:lang w:val="en-GB"/>
        </w:rPr>
        <w:t>, t</w:t>
      </w:r>
      <w:r w:rsidR="00BD280C">
        <w:rPr>
          <w:lang w:val="en-GB"/>
        </w:rPr>
        <w:t xml:space="preserve">his definition of trust focuses more on impersonal trust, as a person beliefs another person because of impersonal things, namely the underlying situations and </w:t>
      </w:r>
      <w:r w:rsidR="00BD280C">
        <w:rPr>
          <w:lang w:val="en-GB"/>
        </w:rPr>
        <w:lastRenderedPageBreak/>
        <w:t xml:space="preserve">structures. </w:t>
      </w:r>
      <w:r w:rsidR="00A70508">
        <w:rPr>
          <w:lang w:val="en-GB"/>
        </w:rPr>
        <w:t>The two subconstructs are structural assurance and situational normality. Structural assurance is t</w:t>
      </w:r>
      <w:r w:rsidR="005C43BA">
        <w:rPr>
          <w:lang w:val="en-GB"/>
        </w:rPr>
        <w:t xml:space="preserve">o </w:t>
      </w:r>
      <w:r w:rsidR="00A70508">
        <w:rPr>
          <w:lang w:val="en-GB"/>
        </w:rPr>
        <w:t>believe in having success when promises, process, procedures</w:t>
      </w:r>
      <w:r>
        <w:rPr>
          <w:lang w:val="en-GB"/>
        </w:rPr>
        <w:t>, regulations, etc. are in place</w:t>
      </w:r>
      <w:r w:rsidR="00697DB1">
        <w:rPr>
          <w:lang w:val="en-GB"/>
        </w:rPr>
        <w:t xml:space="preserve"> </w:t>
      </w:r>
      <w:sdt>
        <w:sdtPr>
          <w:rPr>
            <w:lang w:val="en-GB"/>
          </w:rPr>
          <w:id w:val="1773656932"/>
          <w:citation/>
        </w:sdtPr>
        <w:sdtEndPr/>
        <w:sdtContent>
          <w:r w:rsidR="00697DB1">
            <w:rPr>
              <w:lang w:val="en-GB"/>
            </w:rPr>
            <w:fldChar w:fldCharType="begin"/>
          </w:r>
          <w:r w:rsidR="00697DB1" w:rsidRPr="00E15E17">
            <w:rPr>
              <w:lang w:val="en-GB"/>
            </w:rPr>
            <w:instrText xml:space="preserve"> CITATION McK00 \l 1043 </w:instrText>
          </w:r>
          <w:r w:rsidR="00697DB1">
            <w:rPr>
              <w:lang w:val="en-GB"/>
            </w:rPr>
            <w:fldChar w:fldCharType="separate"/>
          </w:r>
          <w:r w:rsidR="00935B2D">
            <w:rPr>
              <w:noProof/>
              <w:lang w:val="en-GB"/>
            </w:rPr>
            <w:t>(McKnight &amp; Chervany, 2000)</w:t>
          </w:r>
          <w:r w:rsidR="00697DB1">
            <w:rPr>
              <w:lang w:val="en-GB"/>
            </w:rPr>
            <w:fldChar w:fldCharType="end"/>
          </w:r>
        </w:sdtContent>
      </w:sdt>
      <w:r w:rsidR="00697DB1">
        <w:rPr>
          <w:lang w:val="en-GB"/>
        </w:rPr>
        <w:t>.</w:t>
      </w:r>
      <w:r>
        <w:rPr>
          <w:lang w:val="en-GB"/>
        </w:rPr>
        <w:t xml:space="preserve"> </w:t>
      </w:r>
      <w:r w:rsidR="001C58F4">
        <w:rPr>
          <w:lang w:val="en-GB"/>
        </w:rPr>
        <w:t>An example of structural assurance</w:t>
      </w:r>
      <w:r w:rsidR="00180B4A">
        <w:rPr>
          <w:lang w:val="en-GB"/>
        </w:rPr>
        <w:t xml:space="preserve"> </w:t>
      </w:r>
      <w:r w:rsidR="008354F6">
        <w:rPr>
          <w:lang w:val="en-GB"/>
        </w:rPr>
        <w:t xml:space="preserve">for </w:t>
      </w:r>
      <w:r w:rsidR="00180B4A">
        <w:rPr>
          <w:lang w:val="en-GB"/>
        </w:rPr>
        <w:t>this re</w:t>
      </w:r>
      <w:r w:rsidR="001C58F4">
        <w:rPr>
          <w:lang w:val="en-GB"/>
        </w:rPr>
        <w:t xml:space="preserve">search is </w:t>
      </w:r>
      <w:r w:rsidR="009C1F18">
        <w:rPr>
          <w:lang w:val="en-GB"/>
        </w:rPr>
        <w:t xml:space="preserve">when </w:t>
      </w:r>
      <w:r w:rsidR="001C58F4">
        <w:rPr>
          <w:lang w:val="en-GB"/>
        </w:rPr>
        <w:t xml:space="preserve">students </w:t>
      </w:r>
      <w:r w:rsidR="009C1F18">
        <w:rPr>
          <w:lang w:val="en-GB"/>
        </w:rPr>
        <w:t>us</w:t>
      </w:r>
      <w:r w:rsidR="001C58F4">
        <w:rPr>
          <w:lang w:val="en-GB"/>
        </w:rPr>
        <w:t>e</w:t>
      </w:r>
      <w:r w:rsidR="009C1F18">
        <w:rPr>
          <w:lang w:val="en-GB"/>
        </w:rPr>
        <w:t xml:space="preserve"> the </w:t>
      </w:r>
      <w:r w:rsidR="008354F6">
        <w:rPr>
          <w:lang w:val="en-GB"/>
        </w:rPr>
        <w:t xml:space="preserve">Radboud University </w:t>
      </w:r>
      <w:r w:rsidR="009C1F18">
        <w:rPr>
          <w:lang w:val="en-GB"/>
        </w:rPr>
        <w:t xml:space="preserve">internet </w:t>
      </w:r>
      <w:r w:rsidR="00DB254C">
        <w:rPr>
          <w:lang w:val="en-GB"/>
        </w:rPr>
        <w:t>platform,</w:t>
      </w:r>
      <w:r w:rsidR="001C58F4">
        <w:rPr>
          <w:lang w:val="en-GB"/>
        </w:rPr>
        <w:t xml:space="preserve"> students believe that the </w:t>
      </w:r>
      <w:r w:rsidR="008354F6">
        <w:rPr>
          <w:lang w:val="en-GB"/>
        </w:rPr>
        <w:t>Radboud U</w:t>
      </w:r>
      <w:r w:rsidR="001C58F4">
        <w:rPr>
          <w:lang w:val="en-GB"/>
        </w:rPr>
        <w:t>niversity</w:t>
      </w:r>
      <w:r w:rsidR="009C1F18">
        <w:rPr>
          <w:lang w:val="en-GB"/>
        </w:rPr>
        <w:t xml:space="preserve"> assure</w:t>
      </w:r>
      <w:r w:rsidR="001C58F4">
        <w:rPr>
          <w:lang w:val="en-GB"/>
        </w:rPr>
        <w:t xml:space="preserve">s </w:t>
      </w:r>
      <w:r w:rsidR="009C1F18">
        <w:rPr>
          <w:lang w:val="en-GB"/>
        </w:rPr>
        <w:t xml:space="preserve">legal and technological safeguards from privacy loss. </w:t>
      </w:r>
      <w:r>
        <w:rPr>
          <w:lang w:val="en-GB"/>
        </w:rPr>
        <w:t xml:space="preserve">Situational normality focuses more on the possibility of success because the situation itself is </w:t>
      </w:r>
      <w:r w:rsidR="004F4A09">
        <w:rPr>
          <w:lang w:val="en-GB"/>
        </w:rPr>
        <w:t>favourable</w:t>
      </w:r>
      <w:r>
        <w:rPr>
          <w:lang w:val="en-GB"/>
        </w:rPr>
        <w:t xml:space="preserve"> or normal</w:t>
      </w:r>
      <w:r w:rsidR="00E15E17">
        <w:rPr>
          <w:lang w:val="en-GB"/>
        </w:rPr>
        <w:t xml:space="preserve"> </w:t>
      </w:r>
      <w:sdt>
        <w:sdtPr>
          <w:rPr>
            <w:lang w:val="en-GB"/>
          </w:rPr>
          <w:id w:val="766423988"/>
          <w:citation/>
        </w:sdtPr>
        <w:sdtEndPr/>
        <w:sdtContent>
          <w:r w:rsidR="00E15E17">
            <w:rPr>
              <w:lang w:val="en-GB"/>
            </w:rPr>
            <w:fldChar w:fldCharType="begin"/>
          </w:r>
          <w:r w:rsidR="00E15E17" w:rsidRPr="00E15E17">
            <w:rPr>
              <w:lang w:val="en-GB"/>
            </w:rPr>
            <w:instrText xml:space="preserve"> CITATION McK00 \l 1043 </w:instrText>
          </w:r>
          <w:r w:rsidR="00E15E17">
            <w:rPr>
              <w:lang w:val="en-GB"/>
            </w:rPr>
            <w:fldChar w:fldCharType="separate"/>
          </w:r>
          <w:r w:rsidR="00935B2D">
            <w:rPr>
              <w:noProof/>
              <w:lang w:val="en-GB"/>
            </w:rPr>
            <w:t>(McKnight &amp; Chervany, 2000)</w:t>
          </w:r>
          <w:r w:rsidR="00E15E17">
            <w:rPr>
              <w:lang w:val="en-GB"/>
            </w:rPr>
            <w:fldChar w:fldCharType="end"/>
          </w:r>
        </w:sdtContent>
      </w:sdt>
      <w:r>
        <w:rPr>
          <w:lang w:val="en-GB"/>
        </w:rPr>
        <w:t xml:space="preserve">. </w:t>
      </w:r>
      <w:r w:rsidR="00B17C34">
        <w:rPr>
          <w:lang w:val="en-GB"/>
        </w:rPr>
        <w:t>An example of</w:t>
      </w:r>
      <w:r w:rsidR="00697DB1">
        <w:rPr>
          <w:lang w:val="en-GB"/>
        </w:rPr>
        <w:t xml:space="preserve"> situational normality</w:t>
      </w:r>
      <w:r w:rsidR="007A73F9">
        <w:rPr>
          <w:lang w:val="en-GB"/>
        </w:rPr>
        <w:t xml:space="preserve"> for this research </w:t>
      </w:r>
      <w:r w:rsidR="0037405D">
        <w:rPr>
          <w:lang w:val="en-GB"/>
        </w:rPr>
        <w:t>can be</w:t>
      </w:r>
      <w:r w:rsidR="00697DB1">
        <w:rPr>
          <w:lang w:val="en-GB"/>
        </w:rPr>
        <w:t xml:space="preserve"> </w:t>
      </w:r>
      <w:r w:rsidR="007A73F9">
        <w:rPr>
          <w:lang w:val="en-GB"/>
        </w:rPr>
        <w:t>that</w:t>
      </w:r>
      <w:r w:rsidR="007E0E2A">
        <w:rPr>
          <w:lang w:val="en-GB"/>
        </w:rPr>
        <w:t xml:space="preserve"> the possibility of the success of students is less favourable </w:t>
      </w:r>
      <w:r w:rsidR="00E130D3">
        <w:rPr>
          <w:lang w:val="en-GB"/>
        </w:rPr>
        <w:t xml:space="preserve">if the situation is not normal as they are used to. </w:t>
      </w:r>
      <w:r w:rsidR="00DA058D">
        <w:rPr>
          <w:lang w:val="en-GB"/>
        </w:rPr>
        <w:t>For example, now with COVID-19, the situation is far from normal.</w:t>
      </w:r>
      <w:r w:rsidR="00BD280C">
        <w:rPr>
          <w:lang w:val="en-GB"/>
        </w:rPr>
        <w:t xml:space="preserve"> </w:t>
      </w:r>
      <w:r w:rsidR="00B17C34">
        <w:rPr>
          <w:lang w:val="en-GB"/>
        </w:rPr>
        <w:t>McKnight and Chervany</w:t>
      </w:r>
      <w:r w:rsidR="004F795D">
        <w:rPr>
          <w:lang w:val="en-GB"/>
        </w:rPr>
        <w:t xml:space="preserve"> </w:t>
      </w:r>
      <w:sdt>
        <w:sdtPr>
          <w:rPr>
            <w:lang w:val="en-GB"/>
          </w:rPr>
          <w:id w:val="1561437654"/>
          <w:citation/>
        </w:sdtPr>
        <w:sdtEndPr/>
        <w:sdtContent>
          <w:r w:rsidR="004F795D">
            <w:rPr>
              <w:lang w:val="en-GB"/>
            </w:rPr>
            <w:fldChar w:fldCharType="begin"/>
          </w:r>
          <w:r w:rsidR="004F795D" w:rsidRPr="00DE2F5C">
            <w:rPr>
              <w:lang w:val="en-GB"/>
            </w:rPr>
            <w:instrText xml:space="preserve">CITATION McK00 \n  \t  \l 1043 </w:instrText>
          </w:r>
          <w:r w:rsidR="004F795D">
            <w:rPr>
              <w:lang w:val="en-GB"/>
            </w:rPr>
            <w:fldChar w:fldCharType="separate"/>
          </w:r>
          <w:r w:rsidR="00935B2D">
            <w:rPr>
              <w:noProof/>
              <w:lang w:val="en-GB"/>
            </w:rPr>
            <w:t>(2000)</w:t>
          </w:r>
          <w:r w:rsidR="004F795D">
            <w:rPr>
              <w:lang w:val="en-GB"/>
            </w:rPr>
            <w:fldChar w:fldCharType="end"/>
          </w:r>
        </w:sdtContent>
      </w:sdt>
      <w:r w:rsidR="004F795D">
        <w:rPr>
          <w:lang w:val="en-GB"/>
        </w:rPr>
        <w:t xml:space="preserve"> </w:t>
      </w:r>
      <w:r w:rsidR="00B17C34">
        <w:rPr>
          <w:lang w:val="en-GB"/>
        </w:rPr>
        <w:t xml:space="preserve">mention that situational normality is likely linked </w:t>
      </w:r>
      <w:r w:rsidR="004F795D">
        <w:rPr>
          <w:lang w:val="en-GB"/>
        </w:rPr>
        <w:t xml:space="preserve">to trusting beliefs and trusting intention. A </w:t>
      </w:r>
      <w:r w:rsidR="00D33512">
        <w:rPr>
          <w:lang w:val="en-GB"/>
        </w:rPr>
        <w:t>student who has a good feeling about the roles and situation in lectures is more likely to have trusting beliefs in</w:t>
      </w:r>
      <w:r w:rsidR="00E93842">
        <w:rPr>
          <w:lang w:val="en-GB"/>
        </w:rPr>
        <w:t xml:space="preserve"> the</w:t>
      </w:r>
      <w:r w:rsidR="00D33512">
        <w:rPr>
          <w:lang w:val="en-GB"/>
        </w:rPr>
        <w:t xml:space="preserve"> teacher and/or students in that situation. </w:t>
      </w:r>
      <w:r w:rsidR="00BF70AC">
        <w:rPr>
          <w:lang w:val="en-GB"/>
        </w:rPr>
        <w:t xml:space="preserve"> </w:t>
      </w:r>
    </w:p>
    <w:p w14:paraId="4B6173E7" w14:textId="3FE42F19" w:rsidR="009D3E82" w:rsidRDefault="001E2EDE" w:rsidP="00097981">
      <w:pPr>
        <w:spacing w:line="360" w:lineRule="auto"/>
        <w:ind w:firstLine="360"/>
        <w:rPr>
          <w:lang w:val="en-GB"/>
        </w:rPr>
      </w:pPr>
      <w:r>
        <w:rPr>
          <w:i/>
          <w:iCs/>
          <w:lang w:val="en-GB"/>
        </w:rPr>
        <w:t>Trusting beliefs</w:t>
      </w:r>
      <w:r>
        <w:rPr>
          <w:lang w:val="en-GB"/>
        </w:rPr>
        <w:t xml:space="preserve"> is the third construct and is defined </w:t>
      </w:r>
      <w:r w:rsidR="004F795D">
        <w:rPr>
          <w:lang w:val="en-GB"/>
        </w:rPr>
        <w:t xml:space="preserve">according to McKnight and Chervany </w:t>
      </w:r>
      <w:sdt>
        <w:sdtPr>
          <w:rPr>
            <w:lang w:val="en-GB"/>
          </w:rPr>
          <w:id w:val="519055900"/>
          <w:citation/>
        </w:sdtPr>
        <w:sdtEndPr/>
        <w:sdtContent>
          <w:r w:rsidR="004F795D">
            <w:rPr>
              <w:lang w:val="en-GB"/>
            </w:rPr>
            <w:fldChar w:fldCharType="begin"/>
          </w:r>
          <w:r w:rsidR="004F795D" w:rsidRPr="00DE2F5C">
            <w:rPr>
              <w:lang w:val="en-GB"/>
            </w:rPr>
            <w:instrText xml:space="preserve">CITATION McK00 \n  \t  \l 1043 </w:instrText>
          </w:r>
          <w:r w:rsidR="004F795D">
            <w:rPr>
              <w:lang w:val="en-GB"/>
            </w:rPr>
            <w:fldChar w:fldCharType="separate"/>
          </w:r>
          <w:r w:rsidR="00935B2D">
            <w:rPr>
              <w:noProof/>
              <w:lang w:val="en-GB"/>
            </w:rPr>
            <w:t>(2000)</w:t>
          </w:r>
          <w:r w:rsidR="004F795D">
            <w:rPr>
              <w:lang w:val="en-GB"/>
            </w:rPr>
            <w:fldChar w:fldCharType="end"/>
          </w:r>
        </w:sdtContent>
      </w:sdt>
      <w:r w:rsidR="004F795D">
        <w:rPr>
          <w:lang w:val="en-GB"/>
        </w:rPr>
        <w:t xml:space="preserve"> </w:t>
      </w:r>
      <w:r>
        <w:rPr>
          <w:lang w:val="en-GB"/>
        </w:rPr>
        <w:t xml:space="preserve">as </w:t>
      </w:r>
      <w:r w:rsidRPr="00C21B8B">
        <w:rPr>
          <w:i/>
          <w:iCs/>
          <w:lang w:val="en-GB"/>
        </w:rPr>
        <w:t>“</w:t>
      </w:r>
      <w:r w:rsidR="00C21B8B" w:rsidRPr="00C21B8B">
        <w:rPr>
          <w:i/>
          <w:iCs/>
          <w:lang w:val="en-GB"/>
        </w:rPr>
        <w:t>O</w:t>
      </w:r>
      <w:r w:rsidRPr="00C21B8B">
        <w:rPr>
          <w:i/>
          <w:iCs/>
          <w:lang w:val="en-GB"/>
        </w:rPr>
        <w:t>ne believes (and feels confident in believing) that the other person has one or more traits desirable to one in a situation in which negative consequences are possible”</w:t>
      </w:r>
      <w:r>
        <w:rPr>
          <w:lang w:val="en-GB"/>
        </w:rPr>
        <w:t xml:space="preserve"> </w:t>
      </w:r>
      <w:sdt>
        <w:sdtPr>
          <w:rPr>
            <w:lang w:val="en-GB"/>
          </w:rPr>
          <w:id w:val="-643038572"/>
          <w:citation/>
        </w:sdtPr>
        <w:sdtEndPr/>
        <w:sdtContent>
          <w:r>
            <w:rPr>
              <w:lang w:val="en-GB"/>
            </w:rPr>
            <w:fldChar w:fldCharType="begin"/>
          </w:r>
          <w:r w:rsidR="004F795D">
            <w:rPr>
              <w:lang w:val="en-GB"/>
            </w:rPr>
            <w:instrText xml:space="preserve">CITATION McK00 \p 831 \n  \y  \t  \l 1043 </w:instrText>
          </w:r>
          <w:r>
            <w:rPr>
              <w:lang w:val="en-GB"/>
            </w:rPr>
            <w:fldChar w:fldCharType="separate"/>
          </w:r>
          <w:r w:rsidR="00935B2D">
            <w:rPr>
              <w:noProof/>
              <w:lang w:val="en-GB"/>
            </w:rPr>
            <w:t>(p. 831)</w:t>
          </w:r>
          <w:r>
            <w:rPr>
              <w:lang w:val="en-GB"/>
            </w:rPr>
            <w:fldChar w:fldCharType="end"/>
          </w:r>
        </w:sdtContent>
      </w:sdt>
      <w:r>
        <w:rPr>
          <w:lang w:val="en-GB"/>
        </w:rPr>
        <w:t xml:space="preserve">. </w:t>
      </w:r>
      <w:r w:rsidR="009D3E82">
        <w:rPr>
          <w:lang w:val="en-GB"/>
        </w:rPr>
        <w:t>It has four subconstructs trusting belief-competence, trusting believe-benevolence, trusting believe-integrity and trusting belief-predictability</w:t>
      </w:r>
      <w:r w:rsidR="0037405D">
        <w:rPr>
          <w:lang w:val="en-GB"/>
        </w:rPr>
        <w:t xml:space="preserve"> </w:t>
      </w:r>
      <w:sdt>
        <w:sdtPr>
          <w:rPr>
            <w:lang w:val="en-GB"/>
          </w:rPr>
          <w:id w:val="752081552"/>
          <w:citation/>
        </w:sdtPr>
        <w:sdtEndPr/>
        <w:sdtContent>
          <w:r w:rsidR="0037405D">
            <w:rPr>
              <w:lang w:val="en-GB"/>
            </w:rPr>
            <w:fldChar w:fldCharType="begin"/>
          </w:r>
          <w:r w:rsidR="0037405D" w:rsidRPr="00E15E17">
            <w:rPr>
              <w:lang w:val="en-GB"/>
            </w:rPr>
            <w:instrText xml:space="preserve"> CITATION McK00 \l 1043 </w:instrText>
          </w:r>
          <w:r w:rsidR="0037405D">
            <w:rPr>
              <w:lang w:val="en-GB"/>
            </w:rPr>
            <w:fldChar w:fldCharType="separate"/>
          </w:r>
          <w:r w:rsidR="00935B2D">
            <w:rPr>
              <w:noProof/>
              <w:lang w:val="en-GB"/>
            </w:rPr>
            <w:t>(McKnight &amp; Chervany, 2000)</w:t>
          </w:r>
          <w:r w:rsidR="0037405D">
            <w:rPr>
              <w:lang w:val="en-GB"/>
            </w:rPr>
            <w:fldChar w:fldCharType="end"/>
          </w:r>
        </w:sdtContent>
      </w:sdt>
      <w:r w:rsidR="009D3E82">
        <w:rPr>
          <w:lang w:val="en-GB"/>
        </w:rPr>
        <w:t>. These can be linked to the four-level categories of trust mentioned earlier and are defined the same</w:t>
      </w:r>
      <w:r w:rsidR="0037405D">
        <w:rPr>
          <w:lang w:val="en-GB"/>
        </w:rPr>
        <w:t>.</w:t>
      </w:r>
      <w:r w:rsidR="00BD280C">
        <w:rPr>
          <w:lang w:val="en-GB"/>
        </w:rPr>
        <w:t xml:space="preserve"> </w:t>
      </w:r>
      <w:r w:rsidR="005868CE">
        <w:rPr>
          <w:lang w:val="en-GB"/>
        </w:rPr>
        <w:t>Further, t</w:t>
      </w:r>
      <w:r w:rsidR="00BD280C">
        <w:rPr>
          <w:lang w:val="en-GB"/>
        </w:rPr>
        <w:t xml:space="preserve">he difference between faith in humanity and trusting beliefs is that trusting beliefs focuses on specific other people while faith in humanity focuses on general others </w:t>
      </w:r>
      <w:sdt>
        <w:sdtPr>
          <w:rPr>
            <w:lang w:val="en-GB"/>
          </w:rPr>
          <w:id w:val="1324776831"/>
          <w:citation/>
        </w:sdtPr>
        <w:sdtEndPr/>
        <w:sdtContent>
          <w:r w:rsidR="00BD280C">
            <w:rPr>
              <w:lang w:val="en-GB"/>
            </w:rPr>
            <w:fldChar w:fldCharType="begin"/>
          </w:r>
          <w:r w:rsidR="00BD280C" w:rsidRPr="00E15E17">
            <w:rPr>
              <w:lang w:val="en-GB"/>
            </w:rPr>
            <w:instrText xml:space="preserve"> CITATION McK00 \l 1043 </w:instrText>
          </w:r>
          <w:r w:rsidR="00BD280C">
            <w:rPr>
              <w:lang w:val="en-GB"/>
            </w:rPr>
            <w:fldChar w:fldCharType="separate"/>
          </w:r>
          <w:r w:rsidR="00935B2D">
            <w:rPr>
              <w:noProof/>
              <w:lang w:val="en-GB"/>
            </w:rPr>
            <w:t>(McKnight &amp; Chervany, 2000)</w:t>
          </w:r>
          <w:r w:rsidR="00BD280C">
            <w:rPr>
              <w:lang w:val="en-GB"/>
            </w:rPr>
            <w:fldChar w:fldCharType="end"/>
          </w:r>
        </w:sdtContent>
      </w:sdt>
      <w:r w:rsidR="00BD280C">
        <w:rPr>
          <w:lang w:val="en-GB"/>
        </w:rPr>
        <w:t>.</w:t>
      </w:r>
    </w:p>
    <w:p w14:paraId="0754DB27" w14:textId="046500F9" w:rsidR="00DA6D4B" w:rsidRDefault="009D3E82" w:rsidP="00097981">
      <w:pPr>
        <w:spacing w:line="360" w:lineRule="auto"/>
        <w:ind w:firstLine="360"/>
        <w:rPr>
          <w:lang w:val="en-GB"/>
        </w:rPr>
      </w:pPr>
      <w:r>
        <w:rPr>
          <w:lang w:val="en-GB"/>
        </w:rPr>
        <w:t xml:space="preserve">The last construct is </w:t>
      </w:r>
      <w:r w:rsidRPr="00CA536D">
        <w:rPr>
          <w:i/>
          <w:iCs/>
          <w:lang w:val="en-GB"/>
        </w:rPr>
        <w:t>trusting intention</w:t>
      </w:r>
      <w:r>
        <w:rPr>
          <w:lang w:val="en-GB"/>
        </w:rPr>
        <w:t xml:space="preserve">, </w:t>
      </w:r>
      <w:r w:rsidR="00697DB1">
        <w:rPr>
          <w:lang w:val="en-GB"/>
        </w:rPr>
        <w:t>which</w:t>
      </w:r>
      <w:r>
        <w:rPr>
          <w:lang w:val="en-GB"/>
        </w:rPr>
        <w:t xml:space="preserve"> is referred</w:t>
      </w:r>
      <w:r w:rsidR="0037405D">
        <w:rPr>
          <w:lang w:val="en-GB"/>
        </w:rPr>
        <w:t xml:space="preserve"> to</w:t>
      </w:r>
      <w:r>
        <w:rPr>
          <w:lang w:val="en-GB"/>
        </w:rPr>
        <w:t xml:space="preserve"> </w:t>
      </w:r>
      <w:r w:rsidR="00CA536D">
        <w:rPr>
          <w:lang w:val="en-GB"/>
        </w:rPr>
        <w:t>the willingness to depend on the other person (or even a thing) in a given situation or task, which feels secure enough despite the possibility of negative consequences</w:t>
      </w:r>
      <w:r w:rsidR="00E15E17">
        <w:rPr>
          <w:lang w:val="en-GB"/>
        </w:rPr>
        <w:t xml:space="preserve"> </w:t>
      </w:r>
      <w:sdt>
        <w:sdtPr>
          <w:rPr>
            <w:lang w:val="en-GB"/>
          </w:rPr>
          <w:id w:val="-1887629385"/>
          <w:citation/>
        </w:sdtPr>
        <w:sdtEndPr/>
        <w:sdtContent>
          <w:r w:rsidR="00E15E17">
            <w:rPr>
              <w:lang w:val="en-GB"/>
            </w:rPr>
            <w:fldChar w:fldCharType="begin"/>
          </w:r>
          <w:r w:rsidR="00E15E17" w:rsidRPr="00E15E17">
            <w:rPr>
              <w:lang w:val="en-GB"/>
            </w:rPr>
            <w:instrText xml:space="preserve"> CITATION McK00 \l 1043 </w:instrText>
          </w:r>
          <w:r w:rsidR="00E15E17">
            <w:rPr>
              <w:lang w:val="en-GB"/>
            </w:rPr>
            <w:fldChar w:fldCharType="separate"/>
          </w:r>
          <w:r w:rsidR="00935B2D">
            <w:rPr>
              <w:noProof/>
              <w:lang w:val="en-GB"/>
            </w:rPr>
            <w:t>(McKnight &amp; Chervany, 2000)</w:t>
          </w:r>
          <w:r w:rsidR="00E15E17">
            <w:rPr>
              <w:lang w:val="en-GB"/>
            </w:rPr>
            <w:fldChar w:fldCharType="end"/>
          </w:r>
        </w:sdtContent>
      </w:sdt>
      <w:r w:rsidR="00CA536D">
        <w:rPr>
          <w:lang w:val="en-GB"/>
        </w:rPr>
        <w:t xml:space="preserve">. </w:t>
      </w:r>
      <w:r w:rsidR="00697DB1">
        <w:rPr>
          <w:lang w:val="en-GB"/>
        </w:rPr>
        <w:t>When applying trusting intention to this research it can be seen as</w:t>
      </w:r>
      <w:r w:rsidR="001573F7">
        <w:rPr>
          <w:lang w:val="en-GB"/>
        </w:rPr>
        <w:t xml:space="preserve"> using Zoom despite having the knowledge </w:t>
      </w:r>
      <w:r w:rsidR="00E93842">
        <w:rPr>
          <w:lang w:val="en-GB"/>
        </w:rPr>
        <w:t xml:space="preserve">of </w:t>
      </w:r>
      <w:r w:rsidR="001573F7">
        <w:rPr>
          <w:lang w:val="en-GB"/>
        </w:rPr>
        <w:t xml:space="preserve">what it does with the privacy data of </w:t>
      </w:r>
      <w:r w:rsidR="009A41C2">
        <w:rPr>
          <w:lang w:val="en-GB"/>
        </w:rPr>
        <w:t>the students</w:t>
      </w:r>
      <w:r w:rsidR="001573F7">
        <w:rPr>
          <w:lang w:val="en-GB"/>
        </w:rPr>
        <w:t xml:space="preserve">. </w:t>
      </w:r>
      <w:r w:rsidR="00CA536D">
        <w:rPr>
          <w:lang w:val="en-GB"/>
        </w:rPr>
        <w:t xml:space="preserve">Trusting intention consists of two subconstructs, willingness to depend and subjective probability of depending. </w:t>
      </w:r>
      <w:r w:rsidR="004F795D">
        <w:rPr>
          <w:lang w:val="en-GB"/>
        </w:rPr>
        <w:t xml:space="preserve">According to McKnight and Chervany </w:t>
      </w:r>
      <w:sdt>
        <w:sdtPr>
          <w:rPr>
            <w:lang w:val="en-GB"/>
          </w:rPr>
          <w:id w:val="457851997"/>
          <w:citation/>
        </w:sdtPr>
        <w:sdtEndPr/>
        <w:sdtContent>
          <w:r w:rsidR="004F795D">
            <w:rPr>
              <w:lang w:val="en-GB"/>
            </w:rPr>
            <w:fldChar w:fldCharType="begin"/>
          </w:r>
          <w:r w:rsidR="004F795D" w:rsidRPr="00DE2F5C">
            <w:rPr>
              <w:lang w:val="en-GB"/>
            </w:rPr>
            <w:instrText xml:space="preserve">CITATION McK00 \n  \t  \l 1043 </w:instrText>
          </w:r>
          <w:r w:rsidR="004F795D">
            <w:rPr>
              <w:lang w:val="en-GB"/>
            </w:rPr>
            <w:fldChar w:fldCharType="separate"/>
          </w:r>
          <w:r w:rsidR="00935B2D">
            <w:rPr>
              <w:noProof/>
              <w:lang w:val="en-GB"/>
            </w:rPr>
            <w:t>(2000)</w:t>
          </w:r>
          <w:r w:rsidR="004F795D">
            <w:rPr>
              <w:lang w:val="en-GB"/>
            </w:rPr>
            <w:fldChar w:fldCharType="end"/>
          </w:r>
        </w:sdtContent>
      </w:sdt>
      <w:r w:rsidR="004F795D">
        <w:rPr>
          <w:lang w:val="en-GB"/>
        </w:rPr>
        <w:t>, is t</w:t>
      </w:r>
      <w:r w:rsidR="00CA536D">
        <w:rPr>
          <w:lang w:val="en-GB"/>
        </w:rPr>
        <w:t>he latter defined as the prediction that one person will depend on the other</w:t>
      </w:r>
      <w:r w:rsidR="00697DB1">
        <w:rPr>
          <w:lang w:val="en-GB"/>
        </w:rPr>
        <w:t>. I</w:t>
      </w:r>
      <w:r w:rsidR="00CA536D">
        <w:rPr>
          <w:lang w:val="en-GB"/>
        </w:rPr>
        <w:t>n th</w:t>
      </w:r>
      <w:r w:rsidR="007A73F9">
        <w:rPr>
          <w:lang w:val="en-GB"/>
        </w:rPr>
        <w:t xml:space="preserve">e case of this </w:t>
      </w:r>
      <w:r w:rsidR="00697DB1">
        <w:rPr>
          <w:lang w:val="en-GB"/>
        </w:rPr>
        <w:t xml:space="preserve">specific </w:t>
      </w:r>
      <w:r w:rsidR="000C5A7C">
        <w:rPr>
          <w:lang w:val="en-GB"/>
        </w:rPr>
        <w:t>research,</w:t>
      </w:r>
      <w:r w:rsidR="00697DB1">
        <w:rPr>
          <w:lang w:val="en-GB"/>
        </w:rPr>
        <w:t xml:space="preserve"> it is</w:t>
      </w:r>
      <w:r w:rsidR="00CA536D">
        <w:rPr>
          <w:lang w:val="en-GB"/>
        </w:rPr>
        <w:t xml:space="preserve"> the prediction that the student depends on the teacher. Willingness to depend is about being vulnerable to the other person</w:t>
      </w:r>
      <w:r w:rsidR="007A73F9">
        <w:rPr>
          <w:lang w:val="en-GB"/>
        </w:rPr>
        <w:t xml:space="preserve"> </w:t>
      </w:r>
      <w:sdt>
        <w:sdtPr>
          <w:rPr>
            <w:lang w:val="en-GB"/>
          </w:rPr>
          <w:id w:val="-1126390147"/>
          <w:citation/>
        </w:sdtPr>
        <w:sdtEndPr/>
        <w:sdtContent>
          <w:r w:rsidR="007A73F9">
            <w:rPr>
              <w:lang w:val="en-GB"/>
            </w:rPr>
            <w:fldChar w:fldCharType="begin"/>
          </w:r>
          <w:r w:rsidR="007A73F9" w:rsidRPr="00E15E17">
            <w:rPr>
              <w:lang w:val="en-GB"/>
            </w:rPr>
            <w:instrText xml:space="preserve"> CITATION McK00 \l 1043 </w:instrText>
          </w:r>
          <w:r w:rsidR="007A73F9">
            <w:rPr>
              <w:lang w:val="en-GB"/>
            </w:rPr>
            <w:fldChar w:fldCharType="separate"/>
          </w:r>
          <w:r w:rsidR="00935B2D">
            <w:rPr>
              <w:noProof/>
              <w:lang w:val="en-GB"/>
            </w:rPr>
            <w:t>(McKnight &amp; Chervany, 2000)</w:t>
          </w:r>
          <w:r w:rsidR="007A73F9">
            <w:rPr>
              <w:lang w:val="en-GB"/>
            </w:rPr>
            <w:fldChar w:fldCharType="end"/>
          </w:r>
        </w:sdtContent>
      </w:sdt>
      <w:r w:rsidR="007A73F9">
        <w:rPr>
          <w:lang w:val="en-GB"/>
        </w:rPr>
        <w:t>. An example</w:t>
      </w:r>
      <w:r w:rsidR="00E93842">
        <w:rPr>
          <w:lang w:val="en-GB"/>
        </w:rPr>
        <w:t>,</w:t>
      </w:r>
      <w:r w:rsidR="007A73F9">
        <w:rPr>
          <w:lang w:val="en-GB"/>
        </w:rPr>
        <w:t xml:space="preserve"> </w:t>
      </w:r>
      <w:r w:rsidR="009A41C2">
        <w:rPr>
          <w:lang w:val="en-GB"/>
        </w:rPr>
        <w:t>in this case</w:t>
      </w:r>
      <w:r w:rsidR="00E93842">
        <w:rPr>
          <w:lang w:val="en-GB"/>
        </w:rPr>
        <w:t>,</w:t>
      </w:r>
      <w:r w:rsidR="007A73F9">
        <w:rPr>
          <w:lang w:val="en-GB"/>
        </w:rPr>
        <w:t xml:space="preserve"> is</w:t>
      </w:r>
      <w:r w:rsidR="009A41C2">
        <w:rPr>
          <w:lang w:val="en-GB"/>
        </w:rPr>
        <w:t xml:space="preserve"> being vulnerable to teacher or student</w:t>
      </w:r>
      <w:r w:rsidR="00E93842">
        <w:rPr>
          <w:lang w:val="en-GB"/>
        </w:rPr>
        <w:t xml:space="preserve"> </w:t>
      </w:r>
      <w:r w:rsidR="00CA536D">
        <w:rPr>
          <w:lang w:val="en-GB"/>
        </w:rPr>
        <w:t>when there is a situation that requires to rely on them</w:t>
      </w:r>
      <w:r w:rsidR="007A73F9">
        <w:rPr>
          <w:lang w:val="en-GB"/>
        </w:rPr>
        <w:t>.</w:t>
      </w:r>
      <w:r w:rsidR="00E15E17">
        <w:rPr>
          <w:lang w:val="en-GB"/>
        </w:rPr>
        <w:t xml:space="preserve"> </w:t>
      </w:r>
      <w:r w:rsidR="00DA6D4B" w:rsidRPr="7E95952E">
        <w:rPr>
          <w:lang w:val="en-GB"/>
        </w:rPr>
        <w:t>These constructs are used in this research to help and make the term trust measurable for the empirical research.</w:t>
      </w:r>
    </w:p>
    <w:p w14:paraId="1A32DCA6" w14:textId="0DA6A108" w:rsidR="00877B2D" w:rsidRDefault="7E95952E" w:rsidP="00097981">
      <w:pPr>
        <w:pStyle w:val="Kop3"/>
        <w:spacing w:line="360" w:lineRule="auto"/>
        <w:rPr>
          <w:rFonts w:ascii="Times New Roman" w:eastAsia="Times New Roman" w:hAnsi="Times New Roman" w:cs="Times New Roman"/>
          <w:lang w:val="en-GB"/>
        </w:rPr>
      </w:pPr>
      <w:bookmarkStart w:id="19" w:name="_Toc75945064"/>
      <w:bookmarkEnd w:id="18"/>
      <w:r w:rsidRPr="7E95952E">
        <w:rPr>
          <w:rFonts w:ascii="Times New Roman" w:eastAsia="Times New Roman" w:hAnsi="Times New Roman" w:cs="Times New Roman"/>
          <w:lang w:val="en-GB"/>
        </w:rPr>
        <w:lastRenderedPageBreak/>
        <w:t>2.2.2 Trust in the online world</w:t>
      </w:r>
      <w:bookmarkEnd w:id="19"/>
    </w:p>
    <w:p w14:paraId="385BBB4E" w14:textId="6FAC02A4" w:rsidR="00A132BB" w:rsidRDefault="00E028C8" w:rsidP="00097981">
      <w:pPr>
        <w:spacing w:line="360" w:lineRule="auto"/>
        <w:rPr>
          <w:lang w:val="en-GB"/>
        </w:rPr>
      </w:pPr>
      <w:r>
        <w:rPr>
          <w:lang w:val="en-GB"/>
        </w:rPr>
        <w:t xml:space="preserve">Learning to trust one and </w:t>
      </w:r>
      <w:r w:rsidR="007B1E9D">
        <w:rPr>
          <w:lang w:val="en-GB"/>
        </w:rPr>
        <w:t>an</w:t>
      </w:r>
      <w:r>
        <w:rPr>
          <w:lang w:val="en-GB"/>
        </w:rPr>
        <w:t>other is mainly done through face-to-face communication</w:t>
      </w:r>
      <w:r w:rsidR="00B2657D">
        <w:rPr>
          <w:lang w:val="en-GB"/>
        </w:rPr>
        <w:t>, according to Ess</w:t>
      </w:r>
      <w:r w:rsidR="007A73F9">
        <w:rPr>
          <w:lang w:val="en-GB"/>
        </w:rPr>
        <w:t xml:space="preserve"> </w:t>
      </w:r>
      <w:sdt>
        <w:sdtPr>
          <w:rPr>
            <w:lang w:val="en-GB"/>
          </w:rPr>
          <w:id w:val="-1848158827"/>
          <w:citation/>
        </w:sdtPr>
        <w:sdtEndPr/>
        <w:sdtContent>
          <w:r w:rsidR="007A73F9">
            <w:rPr>
              <w:lang w:val="en-GB"/>
            </w:rPr>
            <w:fldChar w:fldCharType="begin"/>
          </w:r>
          <w:r w:rsidR="00B2657D">
            <w:rPr>
              <w:lang w:val="en-GB"/>
            </w:rPr>
            <w:instrText xml:space="preserve">CITATION Ess10 \n  \t  \l 1043 </w:instrText>
          </w:r>
          <w:r w:rsidR="007A73F9">
            <w:rPr>
              <w:lang w:val="en-GB"/>
            </w:rPr>
            <w:fldChar w:fldCharType="separate"/>
          </w:r>
          <w:r w:rsidR="00935B2D">
            <w:rPr>
              <w:noProof/>
              <w:lang w:val="en-GB"/>
            </w:rPr>
            <w:t>(2010)</w:t>
          </w:r>
          <w:r w:rsidR="007A73F9">
            <w:rPr>
              <w:lang w:val="en-GB"/>
            </w:rPr>
            <w:fldChar w:fldCharType="end"/>
          </w:r>
        </w:sdtContent>
      </w:sdt>
      <w:r>
        <w:rPr>
          <w:lang w:val="en-GB"/>
        </w:rPr>
        <w:t>.</w:t>
      </w:r>
      <w:r w:rsidR="00C268D4">
        <w:rPr>
          <w:lang w:val="en-GB"/>
        </w:rPr>
        <w:t xml:space="preserve"> </w:t>
      </w:r>
      <w:r w:rsidR="009B2F82">
        <w:rPr>
          <w:lang w:val="en-GB"/>
        </w:rPr>
        <w:t>As already mentioned before, nowadays</w:t>
      </w:r>
      <w:r w:rsidR="00C268D4">
        <w:rPr>
          <w:lang w:val="en-GB"/>
        </w:rPr>
        <w:t xml:space="preserve"> our lives are very interwoven with technology and online communication</w:t>
      </w:r>
      <w:r w:rsidR="0082162A">
        <w:rPr>
          <w:lang w:val="en-GB"/>
        </w:rPr>
        <w:t xml:space="preserve">. </w:t>
      </w:r>
      <w:r w:rsidR="00AF61BC">
        <w:rPr>
          <w:lang w:val="en-GB"/>
        </w:rPr>
        <w:t>Trust does play an important role, w</w:t>
      </w:r>
      <w:r w:rsidR="00601C6C">
        <w:rPr>
          <w:lang w:val="en-GB"/>
        </w:rPr>
        <w:t xml:space="preserve">hen looking at trust and technology. </w:t>
      </w:r>
      <w:r w:rsidR="009848BD">
        <w:rPr>
          <w:lang w:val="en-GB"/>
        </w:rPr>
        <w:t>Although</w:t>
      </w:r>
      <w:r w:rsidR="00601C6C">
        <w:rPr>
          <w:lang w:val="en-GB"/>
        </w:rPr>
        <w:t xml:space="preserve"> </w:t>
      </w:r>
      <w:r w:rsidR="00B2657D">
        <w:rPr>
          <w:lang w:val="en-GB"/>
        </w:rPr>
        <w:t xml:space="preserve">Boyd </w:t>
      </w:r>
      <w:sdt>
        <w:sdtPr>
          <w:rPr>
            <w:lang w:val="en-GB"/>
          </w:rPr>
          <w:id w:val="1474103040"/>
          <w:citation/>
        </w:sdtPr>
        <w:sdtEndPr/>
        <w:sdtContent>
          <w:r w:rsidR="00B2657D">
            <w:rPr>
              <w:lang w:val="en-GB"/>
            </w:rPr>
            <w:fldChar w:fldCharType="begin"/>
          </w:r>
          <w:r w:rsidR="00B2657D">
            <w:rPr>
              <w:lang w:val="en-GB"/>
            </w:rPr>
            <w:instrText xml:space="preserve">CITATION Boy03 \n  \t  \l 1043 </w:instrText>
          </w:r>
          <w:r w:rsidR="00B2657D">
            <w:rPr>
              <w:lang w:val="en-GB"/>
            </w:rPr>
            <w:fldChar w:fldCharType="separate"/>
          </w:r>
          <w:r w:rsidR="00935B2D">
            <w:rPr>
              <w:noProof/>
              <w:lang w:val="en-GB"/>
            </w:rPr>
            <w:t>(2003)</w:t>
          </w:r>
          <w:r w:rsidR="00B2657D">
            <w:rPr>
              <w:lang w:val="en-GB"/>
            </w:rPr>
            <w:fldChar w:fldCharType="end"/>
          </w:r>
        </w:sdtContent>
      </w:sdt>
      <w:r w:rsidR="00B2657D">
        <w:rPr>
          <w:lang w:val="en-GB"/>
        </w:rPr>
        <w:t xml:space="preserve"> mentioned that </w:t>
      </w:r>
      <w:r w:rsidR="00C06625">
        <w:rPr>
          <w:lang w:val="en-GB"/>
        </w:rPr>
        <w:t>t</w:t>
      </w:r>
      <w:r w:rsidR="00A132BB">
        <w:rPr>
          <w:lang w:val="en-GB"/>
        </w:rPr>
        <w:t>rust online can be more impersonal as often trust is based on just words and images on a screen instead of an identifiable person</w:t>
      </w:r>
      <w:r w:rsidR="00330C30">
        <w:rPr>
          <w:lang w:val="en-GB"/>
        </w:rPr>
        <w:t xml:space="preserve">. </w:t>
      </w:r>
      <w:r w:rsidR="00E47A21">
        <w:rPr>
          <w:lang w:val="en-GB"/>
        </w:rPr>
        <w:t>P</w:t>
      </w:r>
      <w:r w:rsidR="0015662C">
        <w:rPr>
          <w:lang w:val="en-GB"/>
        </w:rPr>
        <w:t xml:space="preserve">eople are often not known at first in online communication, this makes it harder to trust someone. </w:t>
      </w:r>
      <w:r w:rsidR="00B2657D">
        <w:rPr>
          <w:lang w:val="en-GB"/>
        </w:rPr>
        <w:t>According to Ess</w:t>
      </w:r>
      <w:r w:rsidR="00B2657D" w:rsidRPr="00B2657D">
        <w:rPr>
          <w:lang w:val="en-GB"/>
        </w:rPr>
        <w:t xml:space="preserve"> </w:t>
      </w:r>
      <w:sdt>
        <w:sdtPr>
          <w:rPr>
            <w:lang w:val="en-GB"/>
          </w:rPr>
          <w:id w:val="289788313"/>
          <w:citation/>
        </w:sdtPr>
        <w:sdtEndPr/>
        <w:sdtContent>
          <w:r w:rsidR="00B2657D">
            <w:rPr>
              <w:lang w:val="en-GB"/>
            </w:rPr>
            <w:fldChar w:fldCharType="begin"/>
          </w:r>
          <w:r w:rsidR="00B2657D">
            <w:rPr>
              <w:lang w:val="en-GB"/>
            </w:rPr>
            <w:instrText xml:space="preserve">CITATION Ess10 \n  \t  \l 1043 </w:instrText>
          </w:r>
          <w:r w:rsidR="00B2657D">
            <w:rPr>
              <w:lang w:val="en-GB"/>
            </w:rPr>
            <w:fldChar w:fldCharType="separate"/>
          </w:r>
          <w:r w:rsidR="00935B2D">
            <w:rPr>
              <w:noProof/>
              <w:lang w:val="en-GB"/>
            </w:rPr>
            <w:t>(2010)</w:t>
          </w:r>
          <w:r w:rsidR="00B2657D">
            <w:rPr>
              <w:lang w:val="en-GB"/>
            </w:rPr>
            <w:fldChar w:fldCharType="end"/>
          </w:r>
        </w:sdtContent>
      </w:sdt>
      <w:r w:rsidR="00B2657D">
        <w:rPr>
          <w:lang w:val="en-GB"/>
        </w:rPr>
        <w:t>, i</w:t>
      </w:r>
      <w:r w:rsidR="0015662C">
        <w:rPr>
          <w:lang w:val="en-GB"/>
        </w:rPr>
        <w:t xml:space="preserve">t </w:t>
      </w:r>
      <w:r w:rsidRPr="00A56426">
        <w:rPr>
          <w:lang w:val="en-GB"/>
        </w:rPr>
        <w:t>is</w:t>
      </w:r>
      <w:r w:rsidR="0015662C">
        <w:rPr>
          <w:lang w:val="en-GB"/>
        </w:rPr>
        <w:t xml:space="preserve"> also</w:t>
      </w:r>
      <w:r w:rsidRPr="00A56426">
        <w:rPr>
          <w:lang w:val="en-GB"/>
        </w:rPr>
        <w:t xml:space="preserve"> possible to be anonymous, which makes trolling and identity play </w:t>
      </w:r>
      <w:r w:rsidR="00341C8D" w:rsidRPr="00A56426">
        <w:rPr>
          <w:lang w:val="en-GB"/>
        </w:rPr>
        <w:t>easier</w:t>
      </w:r>
      <w:r w:rsidRPr="00A56426">
        <w:rPr>
          <w:lang w:val="en-GB"/>
        </w:rPr>
        <w:t xml:space="preserve"> to do. </w:t>
      </w:r>
      <w:r w:rsidR="00B2657D">
        <w:rPr>
          <w:lang w:val="en-GB"/>
        </w:rPr>
        <w:t xml:space="preserve">Moreover, Susan and Stuart </w:t>
      </w:r>
      <w:sdt>
        <w:sdtPr>
          <w:rPr>
            <w:lang w:val="en-GB"/>
          </w:rPr>
          <w:id w:val="1358702884"/>
          <w:citation/>
        </w:sdtPr>
        <w:sdtEndPr/>
        <w:sdtContent>
          <w:r w:rsidR="00B2657D">
            <w:rPr>
              <w:lang w:val="en-GB"/>
            </w:rPr>
            <w:fldChar w:fldCharType="begin"/>
          </w:r>
          <w:r w:rsidR="00B2657D">
            <w:rPr>
              <w:lang w:val="en-GB"/>
            </w:rPr>
            <w:instrText xml:space="preserve">CITATION Sus08 \n  \t  \l 1043 </w:instrText>
          </w:r>
          <w:r w:rsidR="00B2657D">
            <w:rPr>
              <w:lang w:val="en-GB"/>
            </w:rPr>
            <w:fldChar w:fldCharType="separate"/>
          </w:r>
          <w:r w:rsidR="00935B2D">
            <w:rPr>
              <w:noProof/>
              <w:lang w:val="en-GB"/>
            </w:rPr>
            <w:t>(2008)</w:t>
          </w:r>
          <w:r w:rsidR="00B2657D">
            <w:rPr>
              <w:lang w:val="en-GB"/>
            </w:rPr>
            <w:fldChar w:fldCharType="end"/>
          </w:r>
        </w:sdtContent>
      </w:sdt>
      <w:r w:rsidR="00B2657D">
        <w:rPr>
          <w:lang w:val="en-GB"/>
        </w:rPr>
        <w:t xml:space="preserve"> mention that i</w:t>
      </w:r>
      <w:r w:rsidR="00C90C7F" w:rsidRPr="009D0777">
        <w:rPr>
          <w:lang w:val="en-GB"/>
        </w:rPr>
        <w:t>t</w:t>
      </w:r>
      <w:r w:rsidR="00C90C7F" w:rsidRPr="00F36B1B">
        <w:rPr>
          <w:lang w:val="en-GB"/>
        </w:rPr>
        <w:t xml:space="preserve"> also affects trusting someone negatively, as the boundaries fade of w</w:t>
      </w:r>
      <w:r w:rsidR="00E754B3">
        <w:rPr>
          <w:lang w:val="en-GB"/>
        </w:rPr>
        <w:t>h</w:t>
      </w:r>
      <w:r w:rsidR="00C90C7F" w:rsidRPr="00F36B1B">
        <w:rPr>
          <w:lang w:val="en-GB"/>
        </w:rPr>
        <w:t xml:space="preserve">at is real and what is not. </w:t>
      </w:r>
      <w:r w:rsidR="00235D7D">
        <w:rPr>
          <w:lang w:val="en-GB"/>
        </w:rPr>
        <w:t>T</w:t>
      </w:r>
      <w:r w:rsidR="00330C30">
        <w:rPr>
          <w:lang w:val="en-GB"/>
        </w:rPr>
        <w:t>he availability of accurate information about the risks online and the frequency of the</w:t>
      </w:r>
      <w:r w:rsidR="00E93842">
        <w:rPr>
          <w:lang w:val="en-GB"/>
        </w:rPr>
        <w:t xml:space="preserve">m </w:t>
      </w:r>
      <w:r w:rsidR="00330C30">
        <w:rPr>
          <w:lang w:val="en-GB"/>
        </w:rPr>
        <w:t xml:space="preserve">makes it harder to trust online </w:t>
      </w:r>
      <w:sdt>
        <w:sdtPr>
          <w:rPr>
            <w:lang w:val="en-GB"/>
          </w:rPr>
          <w:id w:val="122511982"/>
          <w:citation/>
        </w:sdtPr>
        <w:sdtEndPr/>
        <w:sdtContent>
          <w:r w:rsidR="00330C30">
            <w:rPr>
              <w:lang w:val="en-GB"/>
            </w:rPr>
            <w:fldChar w:fldCharType="begin"/>
          </w:r>
          <w:r w:rsidR="00330C30" w:rsidRPr="00330C30">
            <w:rPr>
              <w:lang w:val="en-GB"/>
            </w:rPr>
            <w:instrText xml:space="preserve"> CITATION Fri00 \l 1043 </w:instrText>
          </w:r>
          <w:r w:rsidR="00330C30">
            <w:rPr>
              <w:lang w:val="en-GB"/>
            </w:rPr>
            <w:fldChar w:fldCharType="separate"/>
          </w:r>
          <w:r w:rsidR="00935B2D">
            <w:rPr>
              <w:noProof/>
              <w:lang w:val="en-GB"/>
            </w:rPr>
            <w:t>(Friedman, Khan Jr, &amp; Howe, 2000)</w:t>
          </w:r>
          <w:r w:rsidR="00330C30">
            <w:rPr>
              <w:lang w:val="en-GB"/>
            </w:rPr>
            <w:fldChar w:fldCharType="end"/>
          </w:r>
        </w:sdtContent>
      </w:sdt>
      <w:r w:rsidR="00330C30">
        <w:rPr>
          <w:lang w:val="en-GB"/>
        </w:rPr>
        <w:t xml:space="preserve">. </w:t>
      </w:r>
      <w:r w:rsidR="00330C30" w:rsidRPr="00A56426">
        <w:rPr>
          <w:lang w:val="en-GB"/>
        </w:rPr>
        <w:t>Th</w:t>
      </w:r>
      <w:r w:rsidR="00330C30">
        <w:rPr>
          <w:lang w:val="en-GB"/>
        </w:rPr>
        <w:t xml:space="preserve">ese are some of the reasons </w:t>
      </w:r>
      <w:r w:rsidR="00C06625">
        <w:rPr>
          <w:lang w:val="en-GB"/>
        </w:rPr>
        <w:t>that</w:t>
      </w:r>
      <w:r w:rsidR="00330C30" w:rsidRPr="00A56426">
        <w:rPr>
          <w:lang w:val="en-GB"/>
        </w:rPr>
        <w:t xml:space="preserve"> make it</w:t>
      </w:r>
      <w:r w:rsidR="00106C93">
        <w:rPr>
          <w:lang w:val="en-GB"/>
        </w:rPr>
        <w:t xml:space="preserve"> more </w:t>
      </w:r>
      <w:r w:rsidR="00330C30" w:rsidRPr="00A56426">
        <w:rPr>
          <w:lang w:val="en-GB"/>
        </w:rPr>
        <w:t>difficult to trust someone online.</w:t>
      </w:r>
    </w:p>
    <w:p w14:paraId="04169B7A" w14:textId="4D68C22D" w:rsidR="0082162A" w:rsidRPr="00330C30" w:rsidRDefault="00D6060F" w:rsidP="00097981">
      <w:pPr>
        <w:spacing w:line="360" w:lineRule="auto"/>
        <w:rPr>
          <w:lang w:val="en-GB"/>
        </w:rPr>
      </w:pPr>
      <w:r>
        <w:rPr>
          <w:lang w:val="en-GB"/>
        </w:rPr>
        <w:tab/>
        <w:t xml:space="preserve">However, other authors provide reasons to justify trusting someone </w:t>
      </w:r>
      <w:r w:rsidR="00B116EA">
        <w:rPr>
          <w:lang w:val="en-GB"/>
        </w:rPr>
        <w:t xml:space="preserve">that can also be applied </w:t>
      </w:r>
      <w:r>
        <w:rPr>
          <w:lang w:val="en-GB"/>
        </w:rPr>
        <w:t xml:space="preserve">online. </w:t>
      </w:r>
      <w:r w:rsidR="00C90CC5">
        <w:rPr>
          <w:lang w:val="en-GB"/>
        </w:rPr>
        <w:t xml:space="preserve">Authors Riegelsberger, Sasse and McCarthy </w:t>
      </w:r>
      <w:sdt>
        <w:sdtPr>
          <w:rPr>
            <w:lang w:val="en-GB"/>
          </w:rPr>
          <w:id w:val="406197474"/>
          <w:citation/>
        </w:sdtPr>
        <w:sdtEndPr/>
        <w:sdtContent>
          <w:r w:rsidR="00C90CC5">
            <w:rPr>
              <w:lang w:val="en-GB"/>
            </w:rPr>
            <w:fldChar w:fldCharType="begin"/>
          </w:r>
          <w:r w:rsidR="00C90CC5" w:rsidRPr="00C90CC5">
            <w:rPr>
              <w:lang w:val="en-GB"/>
            </w:rPr>
            <w:instrText xml:space="preserve">CITATION Rie03 \n  \t  \l 1043 </w:instrText>
          </w:r>
          <w:r w:rsidR="00C90CC5">
            <w:rPr>
              <w:lang w:val="en-GB"/>
            </w:rPr>
            <w:fldChar w:fldCharType="separate"/>
          </w:r>
          <w:r w:rsidR="00935B2D">
            <w:rPr>
              <w:noProof/>
              <w:lang w:val="en-GB"/>
            </w:rPr>
            <w:t>(2003)</w:t>
          </w:r>
          <w:r w:rsidR="00C90CC5">
            <w:rPr>
              <w:lang w:val="en-GB"/>
            </w:rPr>
            <w:fldChar w:fldCharType="end"/>
          </w:r>
        </w:sdtContent>
      </w:sdt>
      <w:r w:rsidR="00C90CC5">
        <w:rPr>
          <w:lang w:val="en-GB"/>
        </w:rPr>
        <w:t xml:space="preserve">, use incentive structures as </w:t>
      </w:r>
      <w:r w:rsidR="00E93842">
        <w:rPr>
          <w:lang w:val="en-GB"/>
        </w:rPr>
        <w:t xml:space="preserve">a </w:t>
      </w:r>
      <w:r w:rsidR="00C90CC5">
        <w:rPr>
          <w:lang w:val="en-GB"/>
        </w:rPr>
        <w:t>trust ensuring mechanism. In specifically, they talk about external incentive structures.</w:t>
      </w:r>
      <w:r w:rsidR="002D6852">
        <w:rPr>
          <w:lang w:val="en-GB"/>
        </w:rPr>
        <w:t xml:space="preserve"> This is about institutions </w:t>
      </w:r>
      <w:r w:rsidR="008B0914">
        <w:rPr>
          <w:lang w:val="en-GB"/>
        </w:rPr>
        <w:t xml:space="preserve">such </w:t>
      </w:r>
      <w:r w:rsidR="002D6852">
        <w:rPr>
          <w:lang w:val="en-GB"/>
        </w:rPr>
        <w:t xml:space="preserve">as companies that </w:t>
      </w:r>
      <w:r w:rsidR="00C90CC5">
        <w:rPr>
          <w:lang w:val="en-GB"/>
        </w:rPr>
        <w:t xml:space="preserve">establish and enforce </w:t>
      </w:r>
      <w:r w:rsidR="002D6852">
        <w:rPr>
          <w:lang w:val="en-GB"/>
        </w:rPr>
        <w:t>rules that an individual has to follow. Another author</w:t>
      </w:r>
      <w:r w:rsidR="00235D7D">
        <w:rPr>
          <w:lang w:val="en-GB"/>
        </w:rPr>
        <w:t xml:space="preserve"> Lahno</w:t>
      </w:r>
      <w:r w:rsidR="00AD6DA2">
        <w:rPr>
          <w:lang w:val="en-GB"/>
        </w:rPr>
        <w:t xml:space="preserve"> </w:t>
      </w:r>
      <w:sdt>
        <w:sdtPr>
          <w:rPr>
            <w:lang w:val="en-GB"/>
          </w:rPr>
          <w:id w:val="-1170178703"/>
          <w:citation/>
        </w:sdtPr>
        <w:sdtEndPr/>
        <w:sdtContent>
          <w:r w:rsidR="00AD6DA2">
            <w:rPr>
              <w:lang w:val="en-GB"/>
            </w:rPr>
            <w:fldChar w:fldCharType="begin"/>
          </w:r>
          <w:r w:rsidR="00235D7D">
            <w:rPr>
              <w:lang w:val="en-GB"/>
            </w:rPr>
            <w:instrText xml:space="preserve">CITATION Lah01 \n  \t  \l 1043 </w:instrText>
          </w:r>
          <w:r w:rsidR="00AD6DA2">
            <w:rPr>
              <w:lang w:val="en-GB"/>
            </w:rPr>
            <w:fldChar w:fldCharType="separate"/>
          </w:r>
          <w:r w:rsidR="00935B2D">
            <w:rPr>
              <w:noProof/>
              <w:lang w:val="en-GB"/>
            </w:rPr>
            <w:t>(2001)</w:t>
          </w:r>
          <w:r w:rsidR="00AD6DA2">
            <w:rPr>
              <w:lang w:val="en-GB"/>
            </w:rPr>
            <w:fldChar w:fldCharType="end"/>
          </w:r>
        </w:sdtContent>
      </w:sdt>
      <w:r w:rsidR="0093219F">
        <w:rPr>
          <w:lang w:val="en-GB"/>
        </w:rPr>
        <w:t>,</w:t>
      </w:r>
      <w:r w:rsidR="002D6852">
        <w:rPr>
          <w:lang w:val="en-GB"/>
        </w:rPr>
        <w:t xml:space="preserve"> refers to this as institutional trust because trust is based on the association with an institution. It thus means that companies and in this case </w:t>
      </w:r>
      <w:r w:rsidR="008B0914">
        <w:rPr>
          <w:lang w:val="en-GB"/>
        </w:rPr>
        <w:t xml:space="preserve">a </w:t>
      </w:r>
      <w:r w:rsidR="002D6852">
        <w:rPr>
          <w:lang w:val="en-GB"/>
        </w:rPr>
        <w:t>university act implicitly as a third-party trust pr</w:t>
      </w:r>
      <w:r w:rsidR="002D6852" w:rsidRPr="009A7543">
        <w:rPr>
          <w:lang w:val="en-GB"/>
        </w:rPr>
        <w:t>ovider. In this case</w:t>
      </w:r>
      <w:r w:rsidR="00E93842">
        <w:rPr>
          <w:lang w:val="en-GB"/>
        </w:rPr>
        <w:t>,</w:t>
      </w:r>
      <w:r w:rsidR="002D6852" w:rsidRPr="009A7543">
        <w:rPr>
          <w:lang w:val="en-GB"/>
        </w:rPr>
        <w:t xml:space="preserve"> for example, a good reputation of Radboud University can be a reason for students to base their trust o</w:t>
      </w:r>
      <w:r w:rsidR="00235D7D">
        <w:rPr>
          <w:lang w:val="en-GB"/>
        </w:rPr>
        <w:t>n</w:t>
      </w:r>
      <w:r w:rsidR="008D07A7">
        <w:rPr>
          <w:lang w:val="en-GB"/>
        </w:rPr>
        <w:t xml:space="preserve"> towards</w:t>
      </w:r>
      <w:r w:rsidR="002D6852" w:rsidRPr="009A7543">
        <w:rPr>
          <w:lang w:val="en-GB"/>
        </w:rPr>
        <w:t xml:space="preserve"> teachers. This can also be linked to institution-based trust as mentioned earlier, because they both depend on the rules, procedures</w:t>
      </w:r>
      <w:r w:rsidR="00470D66">
        <w:rPr>
          <w:lang w:val="en-GB"/>
        </w:rPr>
        <w:t>,</w:t>
      </w:r>
      <w:r w:rsidR="002D6852" w:rsidRPr="009A7543">
        <w:rPr>
          <w:lang w:val="en-GB"/>
        </w:rPr>
        <w:t xml:space="preserve"> etc., of an</w:t>
      </w:r>
      <w:r w:rsidR="002D6852">
        <w:rPr>
          <w:lang w:val="en-GB"/>
        </w:rPr>
        <w:t xml:space="preserve"> institution. Besides basing trust on an institution there is also another distinction where trust can be based on</w:t>
      </w:r>
      <w:r w:rsidR="008B0914">
        <w:rPr>
          <w:lang w:val="en-GB"/>
        </w:rPr>
        <w:t xml:space="preserve"> online</w:t>
      </w:r>
      <w:r w:rsidR="002D6852">
        <w:rPr>
          <w:lang w:val="en-GB"/>
        </w:rPr>
        <w:t xml:space="preserve">, namely the properties of the trustee. This is also </w:t>
      </w:r>
      <w:r w:rsidR="002D6852" w:rsidRPr="00AD6DA2">
        <w:rPr>
          <w:lang w:val="en-GB"/>
        </w:rPr>
        <w:t>called cognitive and affective trust</w:t>
      </w:r>
      <w:r w:rsidR="002D6852">
        <w:rPr>
          <w:lang w:val="en-GB"/>
        </w:rPr>
        <w:t xml:space="preserve"> </w:t>
      </w:r>
      <w:r w:rsidR="00235D7D">
        <w:rPr>
          <w:lang w:val="en-GB"/>
        </w:rPr>
        <w:t xml:space="preserve">according to Riegelsberger, Sasse and McCarthy </w:t>
      </w:r>
      <w:sdt>
        <w:sdtPr>
          <w:rPr>
            <w:lang w:val="en-GB"/>
          </w:rPr>
          <w:id w:val="-1395962545"/>
          <w:citation/>
        </w:sdtPr>
        <w:sdtEndPr/>
        <w:sdtContent>
          <w:r w:rsidR="002D6852">
            <w:rPr>
              <w:lang w:val="en-GB"/>
            </w:rPr>
            <w:fldChar w:fldCharType="begin"/>
          </w:r>
          <w:r w:rsidR="00235D7D">
            <w:rPr>
              <w:lang w:val="en-GB"/>
            </w:rPr>
            <w:instrText xml:space="preserve">CITATION Rie03 \n  \t  \l 1043 </w:instrText>
          </w:r>
          <w:r w:rsidR="002D6852">
            <w:rPr>
              <w:lang w:val="en-GB"/>
            </w:rPr>
            <w:fldChar w:fldCharType="separate"/>
          </w:r>
          <w:r w:rsidR="00935B2D">
            <w:rPr>
              <w:noProof/>
              <w:lang w:val="en-GB"/>
            </w:rPr>
            <w:t>(2003)</w:t>
          </w:r>
          <w:r w:rsidR="002D6852">
            <w:rPr>
              <w:lang w:val="en-GB"/>
            </w:rPr>
            <w:fldChar w:fldCharType="end"/>
          </w:r>
        </w:sdtContent>
      </w:sdt>
      <w:r w:rsidR="002D6852">
        <w:rPr>
          <w:lang w:val="en-GB"/>
        </w:rPr>
        <w:t xml:space="preserve">. </w:t>
      </w:r>
      <w:r w:rsidR="00791747">
        <w:rPr>
          <w:lang w:val="en-GB"/>
        </w:rPr>
        <w:t>A definition of c</w:t>
      </w:r>
      <w:r w:rsidR="003B2D75">
        <w:rPr>
          <w:lang w:val="en-GB"/>
        </w:rPr>
        <w:t>ognitive trust is</w:t>
      </w:r>
      <w:r w:rsidR="00791747">
        <w:rPr>
          <w:lang w:val="en-GB"/>
        </w:rPr>
        <w:t xml:space="preserve"> given by Ess </w:t>
      </w:r>
      <w:sdt>
        <w:sdtPr>
          <w:rPr>
            <w:lang w:val="en-GB"/>
          </w:rPr>
          <w:id w:val="909663913"/>
          <w:citation/>
        </w:sdtPr>
        <w:sdtEndPr/>
        <w:sdtContent>
          <w:r w:rsidR="00791747">
            <w:rPr>
              <w:lang w:val="en-GB"/>
            </w:rPr>
            <w:fldChar w:fldCharType="begin"/>
          </w:r>
          <w:r w:rsidR="00791747">
            <w:rPr>
              <w:lang w:val="en-GB"/>
            </w:rPr>
            <w:instrText xml:space="preserve">CITATION Ess10 \n  \t  \l 1043 </w:instrText>
          </w:r>
          <w:r w:rsidR="00791747">
            <w:rPr>
              <w:lang w:val="en-GB"/>
            </w:rPr>
            <w:fldChar w:fldCharType="separate"/>
          </w:r>
          <w:r w:rsidR="00935B2D">
            <w:rPr>
              <w:noProof/>
              <w:lang w:val="en-GB"/>
            </w:rPr>
            <w:t>(2010)</w:t>
          </w:r>
          <w:r w:rsidR="00791747">
            <w:rPr>
              <w:lang w:val="en-GB"/>
            </w:rPr>
            <w:fldChar w:fldCharType="end"/>
          </w:r>
        </w:sdtContent>
      </w:sdt>
      <w:r w:rsidR="00791747">
        <w:rPr>
          <w:lang w:val="en-GB"/>
        </w:rPr>
        <w:t xml:space="preserve"> who names it cognitive/rational accounts of trust, which is based</w:t>
      </w:r>
      <w:r w:rsidR="00791747" w:rsidRPr="00892DDB">
        <w:rPr>
          <w:lang w:val="en-GB"/>
        </w:rPr>
        <w:t xml:space="preserve"> on</w:t>
      </w:r>
      <w:r w:rsidR="00791747">
        <w:rPr>
          <w:lang w:val="en-GB"/>
        </w:rPr>
        <w:t xml:space="preserve"> beliefs and expectations about others that</w:t>
      </w:r>
      <w:r w:rsidR="00791747" w:rsidRPr="00892DDB">
        <w:rPr>
          <w:lang w:val="en-GB"/>
        </w:rPr>
        <w:t xml:space="preserve"> are for or against trusting </w:t>
      </w:r>
      <w:r w:rsidR="00791747">
        <w:rPr>
          <w:lang w:val="en-GB"/>
        </w:rPr>
        <w:t>a student and/or teacher.</w:t>
      </w:r>
      <w:r w:rsidR="003B2D75">
        <w:rPr>
          <w:lang w:val="en-GB"/>
        </w:rPr>
        <w:t xml:space="preserve"> External incentive structures are a source of cognitive trust, where a person submits to the rules of an institution. Another source for cognitive trust is integrity</w:t>
      </w:r>
      <w:r w:rsidR="00791747">
        <w:rPr>
          <w:lang w:val="en-GB"/>
        </w:rPr>
        <w:t>, whereas a</w:t>
      </w:r>
      <w:r w:rsidR="003B2D75">
        <w:rPr>
          <w:lang w:val="en-GB"/>
        </w:rPr>
        <w:t xml:space="preserve">ffective trust is based on benevolence </w:t>
      </w:r>
      <w:sdt>
        <w:sdtPr>
          <w:rPr>
            <w:lang w:val="en-GB"/>
          </w:rPr>
          <w:id w:val="1058209866"/>
          <w:citation/>
        </w:sdtPr>
        <w:sdtEndPr/>
        <w:sdtContent>
          <w:r w:rsidR="003B2D75">
            <w:rPr>
              <w:lang w:val="en-GB"/>
            </w:rPr>
            <w:fldChar w:fldCharType="begin"/>
          </w:r>
          <w:r w:rsidR="003B2D75" w:rsidRPr="002D6852">
            <w:rPr>
              <w:lang w:val="en-GB"/>
            </w:rPr>
            <w:instrText xml:space="preserve"> CITATION Rie03 \l 1043 </w:instrText>
          </w:r>
          <w:r w:rsidR="003B2D75">
            <w:rPr>
              <w:lang w:val="en-GB"/>
            </w:rPr>
            <w:fldChar w:fldCharType="separate"/>
          </w:r>
          <w:r w:rsidR="00935B2D">
            <w:rPr>
              <w:noProof/>
              <w:lang w:val="en-GB"/>
            </w:rPr>
            <w:t>(Riegelsberger, Sasse, &amp; McCarthy, 2003)</w:t>
          </w:r>
          <w:r w:rsidR="003B2D75">
            <w:rPr>
              <w:lang w:val="en-GB"/>
            </w:rPr>
            <w:fldChar w:fldCharType="end"/>
          </w:r>
        </w:sdtContent>
      </w:sdt>
      <w:r w:rsidR="003B2D75">
        <w:rPr>
          <w:lang w:val="en-GB"/>
        </w:rPr>
        <w:t>.</w:t>
      </w:r>
      <w:r w:rsidR="00791747">
        <w:rPr>
          <w:lang w:val="en-GB"/>
        </w:rPr>
        <w:t xml:space="preserve"> </w:t>
      </w:r>
      <w:r w:rsidR="008B0914">
        <w:rPr>
          <w:lang w:val="en-GB"/>
        </w:rPr>
        <w:t>Author</w:t>
      </w:r>
      <w:r w:rsidR="00C57B52">
        <w:rPr>
          <w:lang w:val="en-GB"/>
        </w:rPr>
        <w:t>s Lew</w:t>
      </w:r>
      <w:r w:rsidR="00AD6DA2">
        <w:rPr>
          <w:lang w:val="en-GB"/>
        </w:rPr>
        <w:t>i</w:t>
      </w:r>
      <w:r w:rsidR="00C57B52">
        <w:rPr>
          <w:lang w:val="en-GB"/>
        </w:rPr>
        <w:t>s and Weigert</w:t>
      </w:r>
      <w:r w:rsidR="00B116EA">
        <w:rPr>
          <w:lang w:val="en-GB"/>
        </w:rPr>
        <w:t xml:space="preserve"> </w:t>
      </w:r>
      <w:sdt>
        <w:sdtPr>
          <w:rPr>
            <w:lang w:val="en-GB"/>
          </w:rPr>
          <w:id w:val="1268892106"/>
          <w:citation/>
        </w:sdtPr>
        <w:sdtEndPr/>
        <w:sdtContent>
          <w:r w:rsidR="00C57B52">
            <w:rPr>
              <w:lang w:val="en-GB"/>
            </w:rPr>
            <w:fldChar w:fldCharType="begin"/>
          </w:r>
          <w:r w:rsidR="00C57B52">
            <w:rPr>
              <w:lang w:val="en-GB"/>
            </w:rPr>
            <w:instrText xml:space="preserve">CITATION Lew85 \n  \t  \l 1043 </w:instrText>
          </w:r>
          <w:r w:rsidR="00C57B52">
            <w:rPr>
              <w:lang w:val="en-GB"/>
            </w:rPr>
            <w:fldChar w:fldCharType="separate"/>
          </w:r>
          <w:r w:rsidR="00935B2D">
            <w:rPr>
              <w:noProof/>
              <w:lang w:val="en-GB"/>
            </w:rPr>
            <w:t>(1985)</w:t>
          </w:r>
          <w:r w:rsidR="00C57B52">
            <w:rPr>
              <w:lang w:val="en-GB"/>
            </w:rPr>
            <w:fldChar w:fldCharType="end"/>
          </w:r>
        </w:sdtContent>
      </w:sdt>
      <w:r w:rsidR="00C57B52">
        <w:rPr>
          <w:lang w:val="en-GB"/>
        </w:rPr>
        <w:t xml:space="preserve"> </w:t>
      </w:r>
      <w:r w:rsidR="008B0914">
        <w:rPr>
          <w:lang w:val="en-GB"/>
        </w:rPr>
        <w:t xml:space="preserve">describe affective trust as </w:t>
      </w:r>
      <w:r w:rsidR="00C57B52">
        <w:rPr>
          <w:lang w:val="en-GB"/>
        </w:rPr>
        <w:t>having an emotional bond with someone, for example</w:t>
      </w:r>
      <w:r w:rsidR="00E93842">
        <w:rPr>
          <w:lang w:val="en-GB"/>
        </w:rPr>
        <w:t>,</w:t>
      </w:r>
      <w:r w:rsidR="00C57B52">
        <w:rPr>
          <w:lang w:val="en-GB"/>
        </w:rPr>
        <w:t xml:space="preserve"> affective bond of friendship</w:t>
      </w:r>
      <w:r w:rsidR="00B116EA">
        <w:rPr>
          <w:lang w:val="en-GB"/>
        </w:rPr>
        <w:t>.</w:t>
      </w:r>
      <w:r w:rsidR="00C57B52">
        <w:rPr>
          <w:lang w:val="en-GB"/>
        </w:rPr>
        <w:t xml:space="preserve"> </w:t>
      </w:r>
      <w:r w:rsidR="00AD6DA2">
        <w:rPr>
          <w:lang w:val="en-GB"/>
        </w:rPr>
        <w:t xml:space="preserve">The emotional bond occurs in every type of trust, but the most in close interpersonal trust </w:t>
      </w:r>
      <w:sdt>
        <w:sdtPr>
          <w:rPr>
            <w:lang w:val="en-GB"/>
          </w:rPr>
          <w:id w:val="252794184"/>
          <w:citation/>
        </w:sdtPr>
        <w:sdtEndPr/>
        <w:sdtContent>
          <w:r w:rsidR="00AD6DA2">
            <w:rPr>
              <w:lang w:val="en-GB"/>
            </w:rPr>
            <w:fldChar w:fldCharType="begin"/>
          </w:r>
          <w:r w:rsidR="00AD6DA2" w:rsidRPr="00AD6DA2">
            <w:rPr>
              <w:lang w:val="en-GB"/>
            </w:rPr>
            <w:instrText xml:space="preserve"> CITATION Lew85 \l 1043 </w:instrText>
          </w:r>
          <w:r w:rsidR="00AD6DA2">
            <w:rPr>
              <w:lang w:val="en-GB"/>
            </w:rPr>
            <w:fldChar w:fldCharType="separate"/>
          </w:r>
          <w:r w:rsidR="00935B2D">
            <w:rPr>
              <w:noProof/>
              <w:lang w:val="en-GB"/>
            </w:rPr>
            <w:t>(Lewis &amp; Weigert, 1985)</w:t>
          </w:r>
          <w:r w:rsidR="00AD6DA2">
            <w:rPr>
              <w:lang w:val="en-GB"/>
            </w:rPr>
            <w:fldChar w:fldCharType="end"/>
          </w:r>
        </w:sdtContent>
      </w:sdt>
      <w:r w:rsidR="00AD6DA2">
        <w:rPr>
          <w:lang w:val="en-GB"/>
        </w:rPr>
        <w:t xml:space="preserve">. </w:t>
      </w:r>
      <w:r w:rsidR="00C57B52">
        <w:rPr>
          <w:lang w:val="en-GB"/>
        </w:rPr>
        <w:t xml:space="preserve">Affective trust is complementary to cognitive </w:t>
      </w:r>
      <w:r w:rsidR="00C57B52">
        <w:rPr>
          <w:lang w:val="en-GB"/>
        </w:rPr>
        <w:lastRenderedPageBreak/>
        <w:t xml:space="preserve">trust. </w:t>
      </w:r>
      <w:r w:rsidR="00791747">
        <w:rPr>
          <w:lang w:val="en-GB"/>
        </w:rPr>
        <w:t xml:space="preserve">Cognitive and affective trust relate both to trusting beliefs, </w:t>
      </w:r>
      <w:r w:rsidR="00791747" w:rsidRPr="00AD6DA2">
        <w:rPr>
          <w:lang w:val="en-GB"/>
        </w:rPr>
        <w:t>as both definitions mention that trust is based on believing a person (</w:t>
      </w:r>
      <w:r w:rsidR="009848BD" w:rsidRPr="00AD6DA2">
        <w:rPr>
          <w:lang w:val="en-GB"/>
        </w:rPr>
        <w:t>e.g.,</w:t>
      </w:r>
      <w:r w:rsidR="00791747" w:rsidRPr="00AD6DA2">
        <w:rPr>
          <w:lang w:val="en-GB"/>
        </w:rPr>
        <w:t xml:space="preserve"> integrity, benevolence).</w:t>
      </w:r>
      <w:r w:rsidR="00AD6DA2" w:rsidRPr="00AD6DA2">
        <w:rPr>
          <w:lang w:val="en-GB"/>
        </w:rPr>
        <w:t xml:space="preserve"> </w:t>
      </w:r>
      <w:r w:rsidR="00136938" w:rsidRPr="00AD6DA2">
        <w:rPr>
          <w:lang w:val="en-GB"/>
        </w:rPr>
        <w:t>The last</w:t>
      </w:r>
      <w:r w:rsidR="003108E5" w:rsidRPr="00AD6DA2">
        <w:rPr>
          <w:lang w:val="en-GB"/>
        </w:rPr>
        <w:t xml:space="preserve"> account</w:t>
      </w:r>
      <w:r w:rsidR="00C06625" w:rsidRPr="00AD6DA2">
        <w:rPr>
          <w:lang w:val="en-GB"/>
        </w:rPr>
        <w:t xml:space="preserve"> related to trust is</w:t>
      </w:r>
      <w:r w:rsidR="00AD6DA2" w:rsidRPr="00AD6DA2">
        <w:rPr>
          <w:lang w:val="en-GB"/>
        </w:rPr>
        <w:t xml:space="preserve"> a combination of cognitive and affective trust and is</w:t>
      </w:r>
      <w:r w:rsidR="003108E5" w:rsidRPr="00AD6DA2">
        <w:rPr>
          <w:lang w:val="en-GB"/>
        </w:rPr>
        <w:t xml:space="preserve"> named “</w:t>
      </w:r>
      <w:r w:rsidR="00574D82" w:rsidRPr="00AD6DA2">
        <w:rPr>
          <w:lang w:val="en-GB"/>
        </w:rPr>
        <w:t>seeing as</w:t>
      </w:r>
      <w:r w:rsidR="003108E5" w:rsidRPr="00AD6DA2">
        <w:rPr>
          <w:lang w:val="en-GB"/>
        </w:rPr>
        <w:t>”</w:t>
      </w:r>
      <w:r w:rsidR="00574D82" w:rsidRPr="00AD6DA2">
        <w:rPr>
          <w:lang w:val="en-GB"/>
        </w:rPr>
        <w:t xml:space="preserve"> account </w:t>
      </w:r>
      <w:sdt>
        <w:sdtPr>
          <w:rPr>
            <w:lang w:val="en-GB"/>
          </w:rPr>
          <w:id w:val="1946265710"/>
          <w:citation/>
        </w:sdtPr>
        <w:sdtEndPr/>
        <w:sdtContent>
          <w:r w:rsidR="002F28AB" w:rsidRPr="00AD6DA2">
            <w:rPr>
              <w:lang w:val="en-GB"/>
            </w:rPr>
            <w:fldChar w:fldCharType="begin"/>
          </w:r>
          <w:r w:rsidR="004F5EE7" w:rsidRPr="00AD6DA2">
            <w:rPr>
              <w:lang w:val="en-GB"/>
            </w:rPr>
            <w:instrText xml:space="preserve">CITATION Wec05 \p 102 \t  \l 1043 </w:instrText>
          </w:r>
          <w:r w:rsidR="002F28AB" w:rsidRPr="00AD6DA2">
            <w:rPr>
              <w:lang w:val="en-GB"/>
            </w:rPr>
            <w:fldChar w:fldCharType="separate"/>
          </w:r>
          <w:r w:rsidR="00935B2D">
            <w:rPr>
              <w:noProof/>
              <w:lang w:val="en-GB"/>
            </w:rPr>
            <w:t>(Weckert, 2005, p. 102)</w:t>
          </w:r>
          <w:r w:rsidR="002F28AB" w:rsidRPr="00AD6DA2">
            <w:rPr>
              <w:lang w:val="en-GB"/>
            </w:rPr>
            <w:fldChar w:fldCharType="end"/>
          </w:r>
        </w:sdtContent>
      </w:sdt>
      <w:r w:rsidR="003108E5" w:rsidRPr="00AD6DA2">
        <w:rPr>
          <w:lang w:val="en-GB"/>
        </w:rPr>
        <w:t>. This account</w:t>
      </w:r>
      <w:r w:rsidR="00601C6C" w:rsidRPr="00AD6DA2">
        <w:rPr>
          <w:lang w:val="en-GB"/>
        </w:rPr>
        <w:t xml:space="preserve"> of trust</w:t>
      </w:r>
      <w:r w:rsidR="003108E5" w:rsidRPr="00AD6DA2">
        <w:rPr>
          <w:lang w:val="en-GB"/>
        </w:rPr>
        <w:t xml:space="preserve"> incorporates the rational and emot</w:t>
      </w:r>
      <w:r w:rsidR="002F28AB" w:rsidRPr="00AD6DA2">
        <w:rPr>
          <w:lang w:val="en-GB"/>
        </w:rPr>
        <w:t xml:space="preserve">ional perspectives and based on this </w:t>
      </w:r>
      <w:r w:rsidR="00C06625" w:rsidRPr="00AD6DA2">
        <w:rPr>
          <w:lang w:val="en-GB"/>
        </w:rPr>
        <w:t xml:space="preserve">a person </w:t>
      </w:r>
      <w:r w:rsidR="002F28AB" w:rsidRPr="00AD6DA2">
        <w:rPr>
          <w:lang w:val="en-GB"/>
        </w:rPr>
        <w:t xml:space="preserve">decides to trust someone or not </w:t>
      </w:r>
      <w:sdt>
        <w:sdtPr>
          <w:rPr>
            <w:lang w:val="en-GB"/>
          </w:rPr>
          <w:id w:val="-1900359163"/>
          <w:citation/>
        </w:sdtPr>
        <w:sdtEndPr/>
        <w:sdtContent>
          <w:r w:rsidR="002F28AB" w:rsidRPr="00AD6DA2">
            <w:rPr>
              <w:lang w:val="en-GB"/>
            </w:rPr>
            <w:fldChar w:fldCharType="begin"/>
          </w:r>
          <w:r w:rsidR="002F28AB" w:rsidRPr="00AD6DA2">
            <w:rPr>
              <w:lang w:val="en-GB"/>
            </w:rPr>
            <w:instrText xml:space="preserve"> CITATION Wec05 \l 1043 </w:instrText>
          </w:r>
          <w:r w:rsidR="002F28AB" w:rsidRPr="00AD6DA2">
            <w:rPr>
              <w:lang w:val="en-GB"/>
            </w:rPr>
            <w:fldChar w:fldCharType="separate"/>
          </w:r>
          <w:r w:rsidR="00935B2D">
            <w:rPr>
              <w:noProof/>
              <w:lang w:val="en-GB"/>
            </w:rPr>
            <w:t>(Weckert, 2005)</w:t>
          </w:r>
          <w:r w:rsidR="002F28AB" w:rsidRPr="00AD6DA2">
            <w:rPr>
              <w:lang w:val="en-GB"/>
            </w:rPr>
            <w:fldChar w:fldCharType="end"/>
          </w:r>
        </w:sdtContent>
      </w:sdt>
      <w:r w:rsidR="003108E5" w:rsidRPr="00AD6DA2">
        <w:rPr>
          <w:lang w:val="en-GB"/>
        </w:rPr>
        <w:t xml:space="preserve">. </w:t>
      </w:r>
      <w:r w:rsidR="00470D66">
        <w:rPr>
          <w:lang w:val="en-GB"/>
        </w:rPr>
        <w:t>These are reasons to justify trusting someone o</w:t>
      </w:r>
      <w:r w:rsidR="0093219F">
        <w:rPr>
          <w:lang w:val="en-GB"/>
        </w:rPr>
        <w:t>ff</w:t>
      </w:r>
      <w:r w:rsidR="00470D66">
        <w:rPr>
          <w:lang w:val="en-GB"/>
        </w:rPr>
        <w:t>line a</w:t>
      </w:r>
      <w:r w:rsidR="0093219F">
        <w:rPr>
          <w:lang w:val="en-GB"/>
        </w:rPr>
        <w:t>nd can also be applied online</w:t>
      </w:r>
      <w:r w:rsidR="00470D66">
        <w:rPr>
          <w:lang w:val="en-GB"/>
        </w:rPr>
        <w:t xml:space="preserve">. </w:t>
      </w:r>
      <w:r w:rsidR="00330C30" w:rsidRPr="00AD6DA2">
        <w:rPr>
          <w:lang w:val="en-GB"/>
        </w:rPr>
        <w:t>Trust online is a process</w:t>
      </w:r>
      <w:r w:rsidR="00C06625" w:rsidRPr="00AD6DA2">
        <w:rPr>
          <w:lang w:val="en-GB"/>
        </w:rPr>
        <w:t>,</w:t>
      </w:r>
      <w:r w:rsidR="00330C30" w:rsidRPr="00AD6DA2">
        <w:rPr>
          <w:lang w:val="en-GB"/>
        </w:rPr>
        <w:t xml:space="preserve"> </w:t>
      </w:r>
      <w:r w:rsidR="002F28AB" w:rsidRPr="00AD6DA2">
        <w:rPr>
          <w:lang w:val="en-GB"/>
        </w:rPr>
        <w:t>where</w:t>
      </w:r>
      <w:r w:rsidR="00330C30" w:rsidRPr="00AD6DA2">
        <w:rPr>
          <w:lang w:val="en-GB"/>
        </w:rPr>
        <w:t xml:space="preserve"> t</w:t>
      </w:r>
      <w:r w:rsidR="00E93842">
        <w:rPr>
          <w:lang w:val="en-GB"/>
        </w:rPr>
        <w:t>he t</w:t>
      </w:r>
      <w:r w:rsidR="00330C30" w:rsidRPr="00AD6DA2">
        <w:rPr>
          <w:lang w:val="en-GB"/>
        </w:rPr>
        <w:t>rust that is repeated many times</w:t>
      </w:r>
      <w:r w:rsidR="00C06625" w:rsidRPr="00AD6DA2">
        <w:rPr>
          <w:lang w:val="en-GB"/>
        </w:rPr>
        <w:t xml:space="preserve"> </w:t>
      </w:r>
      <w:r w:rsidR="00330C30" w:rsidRPr="00AD6DA2">
        <w:rPr>
          <w:lang w:val="en-GB"/>
        </w:rPr>
        <w:t xml:space="preserve">enhances trust by keeping promises and being transparent </w:t>
      </w:r>
      <w:sdt>
        <w:sdtPr>
          <w:rPr>
            <w:lang w:val="en-GB"/>
          </w:rPr>
          <w:id w:val="-2024387511"/>
          <w:citation/>
        </w:sdtPr>
        <w:sdtEndPr/>
        <w:sdtContent>
          <w:r w:rsidR="00330C30" w:rsidRPr="00AD6DA2">
            <w:rPr>
              <w:lang w:val="en-GB"/>
            </w:rPr>
            <w:fldChar w:fldCharType="begin"/>
          </w:r>
          <w:r w:rsidR="00330C30" w:rsidRPr="00AD6DA2">
            <w:rPr>
              <w:lang w:val="en-GB"/>
            </w:rPr>
            <w:instrText xml:space="preserve"> CITATION Urb09 \l 1043 </w:instrText>
          </w:r>
          <w:r w:rsidR="00330C30" w:rsidRPr="00AD6DA2">
            <w:rPr>
              <w:lang w:val="en-GB"/>
            </w:rPr>
            <w:fldChar w:fldCharType="separate"/>
          </w:r>
          <w:r w:rsidR="00935B2D">
            <w:rPr>
              <w:noProof/>
              <w:lang w:val="en-GB"/>
            </w:rPr>
            <w:t>(Urban, Amyx, &amp; Lorenzon, 2009)</w:t>
          </w:r>
          <w:r w:rsidR="00330C30" w:rsidRPr="00AD6DA2">
            <w:rPr>
              <w:lang w:val="en-GB"/>
            </w:rPr>
            <w:fldChar w:fldCharType="end"/>
          </w:r>
        </w:sdtContent>
      </w:sdt>
      <w:r w:rsidR="00330C30" w:rsidRPr="00AD6DA2">
        <w:rPr>
          <w:lang w:val="en-GB"/>
        </w:rPr>
        <w:t>.</w:t>
      </w:r>
      <w:r w:rsidR="00330C30">
        <w:rPr>
          <w:lang w:val="en-GB"/>
        </w:rPr>
        <w:t xml:space="preserve">  </w:t>
      </w:r>
    </w:p>
    <w:p w14:paraId="50C65A97" w14:textId="77777777" w:rsidR="00C77F3A" w:rsidRDefault="00C77F3A" w:rsidP="00097981">
      <w:pPr>
        <w:spacing w:line="360" w:lineRule="auto"/>
        <w:rPr>
          <w:lang w:val="en-GB"/>
        </w:rPr>
      </w:pPr>
    </w:p>
    <w:p w14:paraId="648E2EA5" w14:textId="22149709" w:rsidR="00877B2D" w:rsidRDefault="00E028C8" w:rsidP="00097981">
      <w:pPr>
        <w:pStyle w:val="Kop3"/>
        <w:spacing w:line="360" w:lineRule="auto"/>
        <w:rPr>
          <w:lang w:val="en-GB"/>
        </w:rPr>
      </w:pPr>
      <w:bookmarkStart w:id="20" w:name="_Toc75945065"/>
      <w:r w:rsidRPr="21EE8C0E">
        <w:rPr>
          <w:rFonts w:ascii="Times New Roman" w:eastAsia="Times New Roman" w:hAnsi="Times New Roman" w:cs="Times New Roman"/>
          <w:lang w:val="en-GB"/>
        </w:rPr>
        <w:t>2.2.</w:t>
      </w:r>
      <w:r w:rsidR="00257F41">
        <w:rPr>
          <w:rFonts w:ascii="Times New Roman" w:eastAsia="Times New Roman" w:hAnsi="Times New Roman" w:cs="Times New Roman"/>
          <w:lang w:val="en-GB"/>
        </w:rPr>
        <w:t>3</w:t>
      </w:r>
      <w:r w:rsidRPr="21EE8C0E">
        <w:rPr>
          <w:rFonts w:ascii="Times New Roman" w:eastAsia="Times New Roman" w:hAnsi="Times New Roman" w:cs="Times New Roman"/>
          <w:lang w:val="en-GB"/>
        </w:rPr>
        <w:t xml:space="preserve"> Trust in higher education</w:t>
      </w:r>
      <w:bookmarkEnd w:id="20"/>
    </w:p>
    <w:p w14:paraId="49DC4816" w14:textId="6C43A3F7" w:rsidR="00877B2D" w:rsidRDefault="00E028C8" w:rsidP="00097981">
      <w:pPr>
        <w:spacing w:line="360" w:lineRule="auto"/>
        <w:rPr>
          <w:lang w:val="en-GB"/>
        </w:rPr>
      </w:pPr>
      <w:r w:rsidRPr="006E5641">
        <w:rPr>
          <w:lang w:val="en-GB"/>
        </w:rPr>
        <w:t xml:space="preserve">Trust is critical in forming successful personal and business relationships </w:t>
      </w:r>
      <w:sdt>
        <w:sdtPr>
          <w:rPr>
            <w:lang w:val="en-GB"/>
          </w:rPr>
          <w:id w:val="-737558768"/>
          <w:citation/>
        </w:sdtPr>
        <w:sdtEndPr/>
        <w:sdtContent>
          <w:r>
            <w:rPr>
              <w:lang w:val="en-GB"/>
            </w:rPr>
            <w:fldChar w:fldCharType="begin"/>
          </w:r>
          <w:r w:rsidR="008C639E">
            <w:rPr>
              <w:lang w:val="en-GB"/>
            </w:rPr>
            <w:instrText xml:space="preserve">CITATION Lov83 \l 1043 </w:instrText>
          </w:r>
          <w:r>
            <w:rPr>
              <w:lang w:val="en-GB"/>
            </w:rPr>
            <w:fldChar w:fldCharType="separate"/>
          </w:r>
          <w:r w:rsidR="00935B2D">
            <w:rPr>
              <w:noProof/>
              <w:lang w:val="en-GB"/>
            </w:rPr>
            <w:t>(Lovelock, 1983)</w:t>
          </w:r>
          <w:r>
            <w:rPr>
              <w:lang w:val="en-GB"/>
            </w:rPr>
            <w:fldChar w:fldCharType="end"/>
          </w:r>
        </w:sdtContent>
      </w:sdt>
      <w:r>
        <w:rPr>
          <w:lang w:val="en-GB"/>
        </w:rPr>
        <w:t xml:space="preserve">. </w:t>
      </w:r>
      <w:r>
        <w:rPr>
          <w:rFonts w:eastAsiaTheme="minorEastAsia"/>
          <w:lang w:val="en-GB"/>
        </w:rPr>
        <w:t>Moreover, t</w:t>
      </w:r>
      <w:r w:rsidRPr="00A813F0">
        <w:rPr>
          <w:rFonts w:eastAsiaTheme="minorEastAsia"/>
          <w:lang w:val="en-GB"/>
        </w:rPr>
        <w:t xml:space="preserve">rust </w:t>
      </w:r>
      <w:r w:rsidR="00341C8D" w:rsidRPr="00A813F0">
        <w:rPr>
          <w:rFonts w:eastAsiaTheme="minorEastAsia"/>
          <w:lang w:val="en-GB"/>
        </w:rPr>
        <w:t>also plays</w:t>
      </w:r>
      <w:r w:rsidRPr="00A813F0">
        <w:rPr>
          <w:rFonts w:eastAsiaTheme="minorEastAsia"/>
          <w:lang w:val="en-GB"/>
        </w:rPr>
        <w:t xml:space="preserve"> an important role in the pursuit of higher learning</w:t>
      </w:r>
      <w:r>
        <w:rPr>
          <w:rFonts w:eastAsiaTheme="minorEastAsia"/>
          <w:lang w:val="en-GB"/>
        </w:rPr>
        <w:t>.</w:t>
      </w:r>
      <w:r w:rsidR="00C90C7F">
        <w:rPr>
          <w:rFonts w:eastAsiaTheme="minorEastAsia"/>
          <w:lang w:val="en-GB"/>
        </w:rPr>
        <w:t xml:space="preserve"> </w:t>
      </w:r>
      <w:r w:rsidR="00387C19">
        <w:rPr>
          <w:rFonts w:eastAsiaTheme="minorEastAsia"/>
          <w:lang w:val="en-GB"/>
        </w:rPr>
        <w:t xml:space="preserve">Author Curzon-Hobsen </w:t>
      </w:r>
      <w:sdt>
        <w:sdtPr>
          <w:rPr>
            <w:rFonts w:eastAsiaTheme="minorEastAsia"/>
            <w:lang w:val="en-GB"/>
          </w:rPr>
          <w:id w:val="-1791808321"/>
          <w:citation/>
        </w:sdtPr>
        <w:sdtEndPr/>
        <w:sdtContent>
          <w:r w:rsidR="00387C19">
            <w:rPr>
              <w:rFonts w:eastAsiaTheme="minorEastAsia"/>
              <w:lang w:val="en-GB"/>
            </w:rPr>
            <w:fldChar w:fldCharType="begin"/>
          </w:r>
          <w:r w:rsidR="00387C19">
            <w:rPr>
              <w:rFonts w:eastAsiaTheme="minorEastAsia"/>
              <w:lang w:val="en-GB"/>
            </w:rPr>
            <w:instrText xml:space="preserve">CITATION Cur10 \n  \t  \l 1043 </w:instrText>
          </w:r>
          <w:r w:rsidR="00387C19">
            <w:rPr>
              <w:rFonts w:eastAsiaTheme="minorEastAsia"/>
              <w:lang w:val="en-GB"/>
            </w:rPr>
            <w:fldChar w:fldCharType="separate"/>
          </w:r>
          <w:r w:rsidR="00935B2D" w:rsidRPr="00935B2D">
            <w:rPr>
              <w:rFonts w:eastAsiaTheme="minorEastAsia"/>
              <w:noProof/>
              <w:lang w:val="en-GB"/>
            </w:rPr>
            <w:t>(2010)</w:t>
          </w:r>
          <w:r w:rsidR="00387C19">
            <w:rPr>
              <w:rFonts w:eastAsiaTheme="minorEastAsia"/>
              <w:lang w:val="en-GB"/>
            </w:rPr>
            <w:fldChar w:fldCharType="end"/>
          </w:r>
        </w:sdtContent>
      </w:sdt>
      <w:r w:rsidR="00387C19">
        <w:rPr>
          <w:rFonts w:eastAsiaTheme="minorEastAsia"/>
          <w:lang w:val="en-GB"/>
        </w:rPr>
        <w:t xml:space="preserve"> even mentions that w</w:t>
      </w:r>
      <w:r w:rsidR="00C90C7F">
        <w:rPr>
          <w:rFonts w:eastAsiaTheme="minorEastAsia"/>
          <w:lang w:val="en-GB"/>
        </w:rPr>
        <w:t>ithout the trust between teacher and student, the transformation of the learner is not encouraged.</w:t>
      </w:r>
      <w:r>
        <w:rPr>
          <w:rFonts w:eastAsiaTheme="minorEastAsia"/>
          <w:lang w:val="en-GB"/>
        </w:rPr>
        <w:t xml:space="preserve"> </w:t>
      </w:r>
      <w:r w:rsidR="00387C19">
        <w:rPr>
          <w:rFonts w:eastAsiaTheme="minorEastAsia"/>
          <w:lang w:val="en-GB"/>
        </w:rPr>
        <w:t xml:space="preserve">For Curzon-Hobsen </w:t>
      </w:r>
      <w:sdt>
        <w:sdtPr>
          <w:rPr>
            <w:rFonts w:eastAsiaTheme="minorEastAsia"/>
            <w:lang w:val="en-GB"/>
          </w:rPr>
          <w:id w:val="-1022543528"/>
          <w:citation/>
        </w:sdtPr>
        <w:sdtEndPr/>
        <w:sdtContent>
          <w:r w:rsidR="00387C19">
            <w:rPr>
              <w:rFonts w:eastAsiaTheme="minorEastAsia"/>
              <w:lang w:val="en-GB"/>
            </w:rPr>
            <w:fldChar w:fldCharType="begin"/>
          </w:r>
          <w:r w:rsidR="00387C19">
            <w:rPr>
              <w:rFonts w:eastAsiaTheme="minorEastAsia"/>
              <w:lang w:val="en-GB"/>
            </w:rPr>
            <w:instrText xml:space="preserve">CITATION Cur10 \n  \t  \l 1043 </w:instrText>
          </w:r>
          <w:r w:rsidR="00387C19">
            <w:rPr>
              <w:rFonts w:eastAsiaTheme="minorEastAsia"/>
              <w:lang w:val="en-GB"/>
            </w:rPr>
            <w:fldChar w:fldCharType="separate"/>
          </w:r>
          <w:r w:rsidR="00935B2D" w:rsidRPr="00935B2D">
            <w:rPr>
              <w:rFonts w:eastAsiaTheme="minorEastAsia"/>
              <w:noProof/>
              <w:lang w:val="en-GB"/>
            </w:rPr>
            <w:t>(2010)</w:t>
          </w:r>
          <w:r w:rsidR="00387C19">
            <w:rPr>
              <w:rFonts w:eastAsiaTheme="minorEastAsia"/>
              <w:lang w:val="en-GB"/>
            </w:rPr>
            <w:fldChar w:fldCharType="end"/>
          </w:r>
        </w:sdtContent>
      </w:sdt>
      <w:r w:rsidR="00387C19">
        <w:rPr>
          <w:rFonts w:eastAsiaTheme="minorEastAsia"/>
          <w:lang w:val="en-GB"/>
        </w:rPr>
        <w:t xml:space="preserve"> h</w:t>
      </w:r>
      <w:r>
        <w:rPr>
          <w:rFonts w:eastAsiaTheme="minorEastAsia"/>
          <w:lang w:val="en-GB"/>
        </w:rPr>
        <w:t xml:space="preserve">igher learning is characterised by a </w:t>
      </w:r>
      <w:r w:rsidR="00F74CD1">
        <w:rPr>
          <w:rFonts w:eastAsiaTheme="minorEastAsia"/>
          <w:lang w:val="en-GB"/>
        </w:rPr>
        <w:t>transforming learning environment where having a dialogue plays a role and where</w:t>
      </w:r>
      <w:r>
        <w:rPr>
          <w:rFonts w:eastAsiaTheme="minorEastAsia"/>
          <w:lang w:val="en-GB"/>
        </w:rPr>
        <w:t xml:space="preserve"> trust plays an integral part</w:t>
      </w:r>
      <w:r w:rsidRPr="00A813F0">
        <w:rPr>
          <w:rFonts w:eastAsiaTheme="minorEastAsia"/>
          <w:lang w:val="en-GB"/>
        </w:rPr>
        <w:t xml:space="preserve">. </w:t>
      </w:r>
      <w:r w:rsidRPr="006E5641">
        <w:rPr>
          <w:lang w:val="en-GB"/>
        </w:rPr>
        <w:t xml:space="preserve">Students are less likely to drop out of a course or transfer to another university if the conditions of trust </w:t>
      </w:r>
      <w:r w:rsidR="00341C8D" w:rsidRPr="006E5641">
        <w:rPr>
          <w:lang w:val="en-GB"/>
        </w:rPr>
        <w:t>are</w:t>
      </w:r>
      <w:r w:rsidRPr="006E5641">
        <w:rPr>
          <w:lang w:val="en-GB"/>
        </w:rPr>
        <w:t xml:space="preserve"> met. </w:t>
      </w:r>
      <w:r>
        <w:rPr>
          <w:lang w:val="en-GB"/>
        </w:rPr>
        <w:t xml:space="preserve">Further, </w:t>
      </w:r>
      <w:r w:rsidR="00724F3E">
        <w:rPr>
          <w:rFonts w:eastAsiaTheme="minorEastAsia"/>
          <w:lang w:val="en-GB"/>
        </w:rPr>
        <w:t xml:space="preserve">Curzon-Hobsen </w:t>
      </w:r>
      <w:sdt>
        <w:sdtPr>
          <w:rPr>
            <w:rFonts w:eastAsiaTheme="minorEastAsia"/>
            <w:lang w:val="en-GB"/>
          </w:rPr>
          <w:id w:val="-218979233"/>
          <w:citation/>
        </w:sdtPr>
        <w:sdtEndPr/>
        <w:sdtContent>
          <w:r w:rsidR="00724F3E">
            <w:rPr>
              <w:rFonts w:eastAsiaTheme="minorEastAsia"/>
              <w:lang w:val="en-GB"/>
            </w:rPr>
            <w:fldChar w:fldCharType="begin"/>
          </w:r>
          <w:r w:rsidR="00724F3E">
            <w:rPr>
              <w:rFonts w:eastAsiaTheme="minorEastAsia"/>
              <w:lang w:val="en-GB"/>
            </w:rPr>
            <w:instrText xml:space="preserve">CITATION Cur10 \n  \t  \l 1043 </w:instrText>
          </w:r>
          <w:r w:rsidR="00724F3E">
            <w:rPr>
              <w:rFonts w:eastAsiaTheme="minorEastAsia"/>
              <w:lang w:val="en-GB"/>
            </w:rPr>
            <w:fldChar w:fldCharType="separate"/>
          </w:r>
          <w:r w:rsidR="00935B2D" w:rsidRPr="00935B2D">
            <w:rPr>
              <w:rFonts w:eastAsiaTheme="minorEastAsia"/>
              <w:noProof/>
              <w:lang w:val="en-GB"/>
            </w:rPr>
            <w:t>(2010)</w:t>
          </w:r>
          <w:r w:rsidR="00724F3E">
            <w:rPr>
              <w:rFonts w:eastAsiaTheme="minorEastAsia"/>
              <w:lang w:val="en-GB"/>
            </w:rPr>
            <w:fldChar w:fldCharType="end"/>
          </w:r>
        </w:sdtContent>
      </w:sdt>
      <w:r w:rsidR="00724F3E">
        <w:rPr>
          <w:lang w:val="en-GB"/>
        </w:rPr>
        <w:t xml:space="preserve"> mentions that </w:t>
      </w:r>
      <w:r>
        <w:rPr>
          <w:lang w:val="en-GB"/>
        </w:rPr>
        <w:t>s</w:t>
      </w:r>
      <w:r w:rsidRPr="006E5641">
        <w:rPr>
          <w:lang w:val="en-GB"/>
        </w:rPr>
        <w:t>tudents need to trust the university that they will benefit from it</w:t>
      </w:r>
      <w:r>
        <w:rPr>
          <w:rFonts w:eastAsiaTheme="minorEastAsia"/>
          <w:lang w:val="en-GB"/>
        </w:rPr>
        <w:t xml:space="preserve">. </w:t>
      </w:r>
      <w:r w:rsidRPr="006E5641">
        <w:rPr>
          <w:lang w:val="en-GB"/>
        </w:rPr>
        <w:t>Teacher</w:t>
      </w:r>
      <w:r w:rsidR="00F35520">
        <w:rPr>
          <w:lang w:val="en-GB"/>
        </w:rPr>
        <w:t>s</w:t>
      </w:r>
      <w:r w:rsidRPr="006E5641">
        <w:rPr>
          <w:lang w:val="en-GB"/>
        </w:rPr>
        <w:t xml:space="preserve"> are most of the time seen as the brand image of the university. </w:t>
      </w:r>
      <w:r w:rsidR="00387C19">
        <w:rPr>
          <w:lang w:val="en-GB"/>
        </w:rPr>
        <w:t xml:space="preserve">However, according to author MacFarlane </w:t>
      </w:r>
      <w:sdt>
        <w:sdtPr>
          <w:rPr>
            <w:lang w:val="en-GB"/>
          </w:rPr>
          <w:id w:val="2109533568"/>
          <w:citation/>
        </w:sdtPr>
        <w:sdtEndPr/>
        <w:sdtContent>
          <w:r w:rsidR="00387C19">
            <w:rPr>
              <w:lang w:val="en-GB"/>
            </w:rPr>
            <w:fldChar w:fldCharType="begin"/>
          </w:r>
          <w:r w:rsidR="00387C19">
            <w:rPr>
              <w:lang w:val="en-GB"/>
            </w:rPr>
            <w:instrText xml:space="preserve">CITATION Mac09 \n  \t  \l 1043 </w:instrText>
          </w:r>
          <w:r w:rsidR="00387C19">
            <w:rPr>
              <w:lang w:val="en-GB"/>
            </w:rPr>
            <w:fldChar w:fldCharType="separate"/>
          </w:r>
          <w:r w:rsidR="00935B2D">
            <w:rPr>
              <w:noProof/>
              <w:lang w:val="en-GB"/>
            </w:rPr>
            <w:t>(2009)</w:t>
          </w:r>
          <w:r w:rsidR="00387C19">
            <w:rPr>
              <w:lang w:val="en-GB"/>
            </w:rPr>
            <w:fldChar w:fldCharType="end"/>
          </w:r>
        </w:sdtContent>
      </w:sdt>
      <w:r w:rsidR="00387C19">
        <w:rPr>
          <w:lang w:val="en-GB"/>
        </w:rPr>
        <w:t>, t</w:t>
      </w:r>
      <w:r w:rsidRPr="006E5641">
        <w:rPr>
          <w:lang w:val="en-GB"/>
        </w:rPr>
        <w:t>his can be either a positive or a negative experience and influences the trust of the student</w:t>
      </w:r>
      <w:r w:rsidR="00387C19">
        <w:rPr>
          <w:lang w:val="en-GB"/>
        </w:rPr>
        <w:t>. T</w:t>
      </w:r>
      <w:r>
        <w:rPr>
          <w:lang w:val="en-GB"/>
        </w:rPr>
        <w:t xml:space="preserve">his </w:t>
      </w:r>
      <w:r w:rsidRPr="006E5641">
        <w:rPr>
          <w:lang w:val="en-GB"/>
        </w:rPr>
        <w:t xml:space="preserve">means that the quality of the </w:t>
      </w:r>
      <w:r w:rsidR="00F74CD1">
        <w:rPr>
          <w:lang w:val="en-GB"/>
        </w:rPr>
        <w:t>lectures</w:t>
      </w:r>
      <w:r w:rsidRPr="006E5641">
        <w:rPr>
          <w:lang w:val="en-GB"/>
        </w:rPr>
        <w:t xml:space="preserve"> varies between the different teachers</w:t>
      </w:r>
      <w:r>
        <w:rPr>
          <w:lang w:val="en-GB"/>
        </w:rPr>
        <w:t>.</w:t>
      </w:r>
      <w:r w:rsidR="00C90C7F">
        <w:rPr>
          <w:lang w:val="en-GB"/>
        </w:rPr>
        <w:t xml:space="preserve"> </w:t>
      </w:r>
      <w:r w:rsidR="00387C19">
        <w:rPr>
          <w:lang w:val="en-GB"/>
        </w:rPr>
        <w:t xml:space="preserve">Author Berry </w:t>
      </w:r>
      <w:sdt>
        <w:sdtPr>
          <w:rPr>
            <w:lang w:val="en-GB"/>
          </w:rPr>
          <w:id w:val="1904250426"/>
          <w:citation/>
        </w:sdtPr>
        <w:sdtEndPr/>
        <w:sdtContent>
          <w:r w:rsidR="00387C19">
            <w:rPr>
              <w:lang w:val="en-GB"/>
            </w:rPr>
            <w:fldChar w:fldCharType="begin"/>
          </w:r>
          <w:r w:rsidR="00387C19">
            <w:rPr>
              <w:lang w:val="en-GB"/>
            </w:rPr>
            <w:instrText xml:space="preserve">CITATION Ber80 \n  \t  \l 1043 </w:instrText>
          </w:r>
          <w:r w:rsidR="00387C19">
            <w:rPr>
              <w:lang w:val="en-GB"/>
            </w:rPr>
            <w:fldChar w:fldCharType="separate"/>
          </w:r>
          <w:r w:rsidR="00935B2D">
            <w:rPr>
              <w:noProof/>
              <w:lang w:val="en-GB"/>
            </w:rPr>
            <w:t>(1980)</w:t>
          </w:r>
          <w:r w:rsidR="00387C19">
            <w:rPr>
              <w:lang w:val="en-GB"/>
            </w:rPr>
            <w:fldChar w:fldCharType="end"/>
          </w:r>
        </w:sdtContent>
      </w:sdt>
      <w:r w:rsidR="00387C19">
        <w:rPr>
          <w:lang w:val="en-GB"/>
        </w:rPr>
        <w:t>, on the other hand, introduces f</w:t>
      </w:r>
      <w:r w:rsidR="00C90C7F" w:rsidRPr="006E5641">
        <w:rPr>
          <w:lang w:val="en-GB"/>
        </w:rPr>
        <w:t>actors</w:t>
      </w:r>
      <w:r w:rsidR="00387C19">
        <w:rPr>
          <w:lang w:val="en-GB"/>
        </w:rPr>
        <w:t xml:space="preserve"> such as </w:t>
      </w:r>
      <w:r w:rsidR="00C90C7F" w:rsidRPr="006E5641">
        <w:rPr>
          <w:lang w:val="en-GB"/>
        </w:rPr>
        <w:t xml:space="preserve">reliability, responsiveness, </w:t>
      </w:r>
      <w:r w:rsidR="00341C8D" w:rsidRPr="006E5641">
        <w:rPr>
          <w:lang w:val="en-GB"/>
        </w:rPr>
        <w:t>assurance,</w:t>
      </w:r>
      <w:r w:rsidR="00C90C7F" w:rsidRPr="006E5641">
        <w:rPr>
          <w:lang w:val="en-GB"/>
        </w:rPr>
        <w:t xml:space="preserve"> and empathy that are linked to the relationship between student and teacher</w:t>
      </w:r>
      <w:r w:rsidR="00387C19">
        <w:rPr>
          <w:lang w:val="en-GB"/>
        </w:rPr>
        <w:t>.</w:t>
      </w:r>
      <w:r w:rsidR="00C90C7F">
        <w:rPr>
          <w:lang w:val="en-GB"/>
        </w:rPr>
        <w:t xml:space="preserve"> </w:t>
      </w:r>
      <w:r w:rsidR="004E3147">
        <w:rPr>
          <w:lang w:val="en-GB"/>
        </w:rPr>
        <w:t>Whereas</w:t>
      </w:r>
      <w:r w:rsidR="00520886">
        <w:rPr>
          <w:lang w:val="en-GB"/>
        </w:rPr>
        <w:t xml:space="preserve"> </w:t>
      </w:r>
      <w:r w:rsidR="004E3147">
        <w:rPr>
          <w:rFonts w:eastAsiaTheme="minorEastAsia"/>
          <w:lang w:val="en-GB"/>
        </w:rPr>
        <w:t xml:space="preserve">Curzon-Hobsen </w:t>
      </w:r>
      <w:sdt>
        <w:sdtPr>
          <w:rPr>
            <w:rFonts w:eastAsiaTheme="minorEastAsia"/>
            <w:lang w:val="en-GB"/>
          </w:rPr>
          <w:id w:val="-1620290811"/>
          <w:citation/>
        </w:sdtPr>
        <w:sdtEndPr/>
        <w:sdtContent>
          <w:r w:rsidR="004E3147">
            <w:rPr>
              <w:rFonts w:eastAsiaTheme="minorEastAsia"/>
              <w:lang w:val="en-GB"/>
            </w:rPr>
            <w:fldChar w:fldCharType="begin"/>
          </w:r>
          <w:r w:rsidR="004E3147">
            <w:rPr>
              <w:rFonts w:eastAsiaTheme="minorEastAsia"/>
              <w:lang w:val="en-GB"/>
            </w:rPr>
            <w:instrText xml:space="preserve">CITATION Cur10 \n  \t  \l 1043 </w:instrText>
          </w:r>
          <w:r w:rsidR="004E3147">
            <w:rPr>
              <w:rFonts w:eastAsiaTheme="minorEastAsia"/>
              <w:lang w:val="en-GB"/>
            </w:rPr>
            <w:fldChar w:fldCharType="separate"/>
          </w:r>
          <w:r w:rsidR="00935B2D" w:rsidRPr="00935B2D">
            <w:rPr>
              <w:rFonts w:eastAsiaTheme="minorEastAsia"/>
              <w:noProof/>
              <w:lang w:val="en-GB"/>
            </w:rPr>
            <w:t>(2010)</w:t>
          </w:r>
          <w:r w:rsidR="004E3147">
            <w:rPr>
              <w:rFonts w:eastAsiaTheme="minorEastAsia"/>
              <w:lang w:val="en-GB"/>
            </w:rPr>
            <w:fldChar w:fldCharType="end"/>
          </w:r>
        </w:sdtContent>
      </w:sdt>
      <w:r w:rsidR="004E3147">
        <w:rPr>
          <w:lang w:val="en-GB"/>
        </w:rPr>
        <w:t xml:space="preserve"> mention</w:t>
      </w:r>
      <w:r w:rsidR="00F1202D">
        <w:rPr>
          <w:lang w:val="en-GB"/>
        </w:rPr>
        <w:t>s</w:t>
      </w:r>
      <w:r w:rsidR="004E3147">
        <w:rPr>
          <w:lang w:val="en-GB"/>
        </w:rPr>
        <w:t xml:space="preserve"> </w:t>
      </w:r>
      <w:r w:rsidRPr="00A813F0">
        <w:rPr>
          <w:rFonts w:eastAsiaTheme="minorEastAsia"/>
          <w:lang w:val="en-GB"/>
        </w:rPr>
        <w:t>the trust students have in experiencing freedom and exercis</w:t>
      </w:r>
      <w:r w:rsidR="009D0777">
        <w:rPr>
          <w:rFonts w:eastAsiaTheme="minorEastAsia"/>
          <w:lang w:val="en-GB"/>
        </w:rPr>
        <w:t>ing</w:t>
      </w:r>
      <w:r w:rsidRPr="00A813F0">
        <w:rPr>
          <w:rFonts w:eastAsiaTheme="minorEastAsia"/>
          <w:lang w:val="en-GB"/>
        </w:rPr>
        <w:t xml:space="preserve"> freedom, requires risks</w:t>
      </w:r>
      <w:r w:rsidR="009D5D6C">
        <w:rPr>
          <w:rFonts w:eastAsiaTheme="minorEastAsia"/>
          <w:lang w:val="en-GB"/>
        </w:rPr>
        <w:t xml:space="preserve"> </w:t>
      </w:r>
      <w:r w:rsidRPr="00A813F0">
        <w:rPr>
          <w:rFonts w:eastAsiaTheme="minorEastAsia"/>
          <w:lang w:val="en-GB"/>
        </w:rPr>
        <w:t>from students a</w:t>
      </w:r>
      <w:r>
        <w:rPr>
          <w:rFonts w:eastAsiaTheme="minorEastAsia"/>
          <w:lang w:val="en-GB"/>
        </w:rPr>
        <w:t>nd</w:t>
      </w:r>
      <w:r w:rsidRPr="00A813F0">
        <w:rPr>
          <w:rFonts w:eastAsiaTheme="minorEastAsia"/>
          <w:lang w:val="en-GB"/>
        </w:rPr>
        <w:t xml:space="preserve"> their teachers.</w:t>
      </w:r>
      <w:r w:rsidR="00F966F9">
        <w:rPr>
          <w:rFonts w:eastAsiaTheme="minorEastAsia"/>
          <w:lang w:val="en-GB"/>
        </w:rPr>
        <w:t xml:space="preserve"> </w:t>
      </w:r>
      <w:r>
        <w:rPr>
          <w:rFonts w:eastAsiaTheme="minorEastAsia"/>
          <w:lang w:val="en-GB"/>
        </w:rPr>
        <w:t xml:space="preserve">To realize the unique potential of students a sense of freedom and the experience of risk is needed </w:t>
      </w:r>
      <w:sdt>
        <w:sdtPr>
          <w:rPr>
            <w:rFonts w:eastAsiaTheme="minorEastAsia"/>
            <w:lang w:val="en-GB"/>
          </w:rPr>
          <w:id w:val="-538744355"/>
          <w:citation/>
        </w:sdtPr>
        <w:sdtEndPr/>
        <w:sdtContent>
          <w:r>
            <w:rPr>
              <w:rFonts w:eastAsiaTheme="minorEastAsia"/>
              <w:lang w:val="en-GB"/>
            </w:rPr>
            <w:fldChar w:fldCharType="begin"/>
          </w:r>
          <w:r w:rsidR="00F74CD1">
            <w:rPr>
              <w:rFonts w:eastAsiaTheme="minorEastAsia"/>
              <w:lang w:val="en-GB"/>
            </w:rPr>
            <w:instrText xml:space="preserve">CITATION Cur10 \l 1043 </w:instrText>
          </w:r>
          <w:r>
            <w:rPr>
              <w:rFonts w:eastAsiaTheme="minorEastAsia"/>
              <w:lang w:val="en-GB"/>
            </w:rPr>
            <w:fldChar w:fldCharType="separate"/>
          </w:r>
          <w:r w:rsidR="00935B2D" w:rsidRPr="00935B2D">
            <w:rPr>
              <w:rFonts w:eastAsiaTheme="minorEastAsia"/>
              <w:noProof/>
              <w:lang w:val="en-GB"/>
            </w:rPr>
            <w:t>(Curzon-Hobsen, 2010)</w:t>
          </w:r>
          <w:r>
            <w:rPr>
              <w:rFonts w:eastAsiaTheme="minorEastAsia"/>
              <w:lang w:val="en-GB"/>
            </w:rPr>
            <w:fldChar w:fldCharType="end"/>
          </w:r>
        </w:sdtContent>
      </w:sdt>
      <w:r>
        <w:rPr>
          <w:rFonts w:eastAsiaTheme="minorEastAsia"/>
          <w:lang w:val="en-GB"/>
        </w:rPr>
        <w:t>.</w:t>
      </w:r>
      <w:r w:rsidR="009D5D6C">
        <w:rPr>
          <w:rFonts w:eastAsiaTheme="minorEastAsia"/>
          <w:lang w:val="en-GB"/>
        </w:rPr>
        <w:t xml:space="preserve"> </w:t>
      </w:r>
      <w:r w:rsidR="00520886">
        <w:rPr>
          <w:rFonts w:eastAsiaTheme="minorEastAsia"/>
          <w:lang w:val="en-GB"/>
        </w:rPr>
        <w:t xml:space="preserve">Students need to act and think according to their own perceptions, this can help to transform the learner. Freedom is stimulated to critically reflect on the </w:t>
      </w:r>
      <w:r w:rsidR="00724F3E">
        <w:rPr>
          <w:rFonts w:eastAsiaTheme="minorEastAsia"/>
          <w:lang w:val="en-GB"/>
        </w:rPr>
        <w:t xml:space="preserve">relationship between student and teacher for example. Risk is involved because it is about perceived reality, it is about the interpretation of student’s perspectives </w:t>
      </w:r>
      <w:sdt>
        <w:sdtPr>
          <w:rPr>
            <w:rFonts w:eastAsiaTheme="minorEastAsia"/>
            <w:lang w:val="en-GB"/>
          </w:rPr>
          <w:id w:val="-1310018988"/>
          <w:citation/>
        </w:sdtPr>
        <w:sdtEndPr/>
        <w:sdtContent>
          <w:r w:rsidR="00724F3E">
            <w:rPr>
              <w:rFonts w:eastAsiaTheme="minorEastAsia"/>
              <w:lang w:val="en-GB"/>
            </w:rPr>
            <w:fldChar w:fldCharType="begin"/>
          </w:r>
          <w:r w:rsidR="00724F3E">
            <w:rPr>
              <w:rFonts w:eastAsiaTheme="minorEastAsia"/>
              <w:lang w:val="en-GB"/>
            </w:rPr>
            <w:instrText xml:space="preserve">CITATION Cur10 \l 1043 </w:instrText>
          </w:r>
          <w:r w:rsidR="00724F3E">
            <w:rPr>
              <w:rFonts w:eastAsiaTheme="minorEastAsia"/>
              <w:lang w:val="en-GB"/>
            </w:rPr>
            <w:fldChar w:fldCharType="separate"/>
          </w:r>
          <w:r w:rsidR="00935B2D" w:rsidRPr="00935B2D">
            <w:rPr>
              <w:rFonts w:eastAsiaTheme="minorEastAsia"/>
              <w:noProof/>
              <w:lang w:val="en-GB"/>
            </w:rPr>
            <w:t>(Curzon-Hobsen, 2010)</w:t>
          </w:r>
          <w:r w:rsidR="00724F3E">
            <w:rPr>
              <w:rFonts w:eastAsiaTheme="minorEastAsia"/>
              <w:lang w:val="en-GB"/>
            </w:rPr>
            <w:fldChar w:fldCharType="end"/>
          </w:r>
        </w:sdtContent>
      </w:sdt>
      <w:r w:rsidR="00724F3E">
        <w:rPr>
          <w:rFonts w:eastAsiaTheme="minorEastAsia"/>
          <w:lang w:val="en-GB"/>
        </w:rPr>
        <w:t>.</w:t>
      </w:r>
      <w:r w:rsidR="004E3147">
        <w:rPr>
          <w:rFonts w:eastAsiaTheme="minorEastAsia"/>
          <w:lang w:val="en-GB"/>
        </w:rPr>
        <w:t xml:space="preserve"> </w:t>
      </w:r>
      <w:r w:rsidRPr="00573B47">
        <w:rPr>
          <w:lang w:val="en-GB"/>
        </w:rPr>
        <w:t xml:space="preserve">Additionally, </w:t>
      </w:r>
      <w:r w:rsidR="00724F3E">
        <w:rPr>
          <w:rFonts w:eastAsiaTheme="minorEastAsia"/>
          <w:lang w:val="en-GB"/>
        </w:rPr>
        <w:t xml:space="preserve">Curzon-Hobsen </w:t>
      </w:r>
      <w:sdt>
        <w:sdtPr>
          <w:rPr>
            <w:rFonts w:eastAsiaTheme="minorEastAsia"/>
            <w:lang w:val="en-GB"/>
          </w:rPr>
          <w:id w:val="-705939685"/>
          <w:citation/>
        </w:sdtPr>
        <w:sdtEndPr/>
        <w:sdtContent>
          <w:r w:rsidR="00724F3E">
            <w:rPr>
              <w:rFonts w:eastAsiaTheme="minorEastAsia"/>
              <w:lang w:val="en-GB"/>
            </w:rPr>
            <w:fldChar w:fldCharType="begin"/>
          </w:r>
          <w:r w:rsidR="00724F3E">
            <w:rPr>
              <w:rFonts w:eastAsiaTheme="minorEastAsia"/>
              <w:lang w:val="en-GB"/>
            </w:rPr>
            <w:instrText xml:space="preserve">CITATION Cur10 \n  \t  \l 1043 </w:instrText>
          </w:r>
          <w:r w:rsidR="00724F3E">
            <w:rPr>
              <w:rFonts w:eastAsiaTheme="minorEastAsia"/>
              <w:lang w:val="en-GB"/>
            </w:rPr>
            <w:fldChar w:fldCharType="separate"/>
          </w:r>
          <w:r w:rsidR="00935B2D" w:rsidRPr="00935B2D">
            <w:rPr>
              <w:rFonts w:eastAsiaTheme="minorEastAsia"/>
              <w:noProof/>
              <w:lang w:val="en-GB"/>
            </w:rPr>
            <w:t>(2010)</w:t>
          </w:r>
          <w:r w:rsidR="00724F3E">
            <w:rPr>
              <w:rFonts w:eastAsiaTheme="minorEastAsia"/>
              <w:lang w:val="en-GB"/>
            </w:rPr>
            <w:fldChar w:fldCharType="end"/>
          </w:r>
        </w:sdtContent>
      </w:sdt>
      <w:r w:rsidR="00724F3E" w:rsidRPr="00573B47">
        <w:rPr>
          <w:lang w:val="en-GB"/>
        </w:rPr>
        <w:t xml:space="preserve"> </w:t>
      </w:r>
      <w:r w:rsidR="00A11231">
        <w:rPr>
          <w:lang w:val="en-GB"/>
        </w:rPr>
        <w:t xml:space="preserve">mentions that </w:t>
      </w:r>
      <w:r w:rsidRPr="00573B47">
        <w:rPr>
          <w:lang w:val="en-GB"/>
        </w:rPr>
        <w:t xml:space="preserve">the </w:t>
      </w:r>
      <w:r w:rsidRPr="00573B47">
        <w:rPr>
          <w:rFonts w:eastAsiaTheme="minorEastAsia"/>
          <w:lang w:val="en-GB"/>
        </w:rPr>
        <w:t xml:space="preserve">necessary kind of trust between the teacher and students consists of care and challenge. </w:t>
      </w:r>
      <w:r w:rsidR="001D689E">
        <w:rPr>
          <w:rFonts w:eastAsiaTheme="minorEastAsia"/>
          <w:lang w:val="en-GB"/>
        </w:rPr>
        <w:t>H</w:t>
      </w:r>
      <w:r w:rsidRPr="00573B47">
        <w:rPr>
          <w:rFonts w:eastAsiaTheme="minorEastAsia"/>
          <w:lang w:val="en-GB"/>
        </w:rPr>
        <w:t>ere</w:t>
      </w:r>
      <w:r w:rsidR="00F74CD1">
        <w:rPr>
          <w:rFonts w:eastAsiaTheme="minorEastAsia"/>
          <w:lang w:val="en-GB"/>
        </w:rPr>
        <w:t>,</w:t>
      </w:r>
      <w:r w:rsidRPr="00573B47">
        <w:rPr>
          <w:rFonts w:eastAsiaTheme="minorEastAsia"/>
          <w:lang w:val="en-GB"/>
        </w:rPr>
        <w:t xml:space="preserve"> it is important that the student potentiality will be encouraged and rewarded by the trust of the teacher. </w:t>
      </w:r>
      <w:r>
        <w:rPr>
          <w:rFonts w:eastAsiaTheme="minorEastAsia"/>
          <w:lang w:val="en-GB"/>
        </w:rPr>
        <w:t xml:space="preserve">Moreover, </w:t>
      </w:r>
      <w:r w:rsidR="00A11231">
        <w:rPr>
          <w:rFonts w:eastAsiaTheme="minorEastAsia"/>
          <w:lang w:val="en-GB"/>
        </w:rPr>
        <w:t xml:space="preserve">according to Curzon-Hobsen </w:t>
      </w:r>
      <w:sdt>
        <w:sdtPr>
          <w:rPr>
            <w:rFonts w:eastAsiaTheme="minorEastAsia"/>
            <w:lang w:val="en-GB"/>
          </w:rPr>
          <w:id w:val="-56560828"/>
          <w:citation/>
        </w:sdtPr>
        <w:sdtEndPr/>
        <w:sdtContent>
          <w:r w:rsidR="00A11231">
            <w:rPr>
              <w:rFonts w:eastAsiaTheme="minorEastAsia"/>
              <w:lang w:val="en-GB"/>
            </w:rPr>
            <w:fldChar w:fldCharType="begin"/>
          </w:r>
          <w:r w:rsidR="00A11231">
            <w:rPr>
              <w:rFonts w:eastAsiaTheme="minorEastAsia"/>
              <w:lang w:val="en-GB"/>
            </w:rPr>
            <w:instrText xml:space="preserve">CITATION Cur10 \n  \t  \l 1043 </w:instrText>
          </w:r>
          <w:r w:rsidR="00A11231">
            <w:rPr>
              <w:rFonts w:eastAsiaTheme="minorEastAsia"/>
              <w:lang w:val="en-GB"/>
            </w:rPr>
            <w:fldChar w:fldCharType="separate"/>
          </w:r>
          <w:r w:rsidR="00935B2D" w:rsidRPr="00935B2D">
            <w:rPr>
              <w:rFonts w:eastAsiaTheme="minorEastAsia"/>
              <w:noProof/>
              <w:lang w:val="en-GB"/>
            </w:rPr>
            <w:t>(2010)</w:t>
          </w:r>
          <w:r w:rsidR="00A11231">
            <w:rPr>
              <w:rFonts w:eastAsiaTheme="minorEastAsia"/>
              <w:lang w:val="en-GB"/>
            </w:rPr>
            <w:fldChar w:fldCharType="end"/>
          </w:r>
        </w:sdtContent>
      </w:sdt>
      <w:r w:rsidR="00A11231">
        <w:rPr>
          <w:rFonts w:eastAsiaTheme="minorEastAsia"/>
          <w:lang w:val="en-GB"/>
        </w:rPr>
        <w:t xml:space="preserve"> </w:t>
      </w:r>
      <w:r>
        <w:rPr>
          <w:rFonts w:eastAsiaTheme="minorEastAsia"/>
          <w:lang w:val="en-GB"/>
        </w:rPr>
        <w:t>students</w:t>
      </w:r>
      <w:r w:rsidR="00F74CD1">
        <w:rPr>
          <w:rFonts w:eastAsiaTheme="minorEastAsia"/>
          <w:lang w:val="en-GB"/>
        </w:rPr>
        <w:t xml:space="preserve"> recognize</w:t>
      </w:r>
      <w:r>
        <w:rPr>
          <w:rFonts w:eastAsiaTheme="minorEastAsia"/>
          <w:lang w:val="en-GB"/>
        </w:rPr>
        <w:t xml:space="preserve"> that teachers also need a learning </w:t>
      </w:r>
      <w:r>
        <w:rPr>
          <w:rFonts w:eastAsiaTheme="minorEastAsia"/>
          <w:lang w:val="en-GB"/>
        </w:rPr>
        <w:lastRenderedPageBreak/>
        <w:t xml:space="preserve">environment </w:t>
      </w:r>
      <w:r w:rsidR="00576467">
        <w:rPr>
          <w:rFonts w:eastAsiaTheme="minorEastAsia"/>
          <w:lang w:val="en-GB"/>
        </w:rPr>
        <w:t>that</w:t>
      </w:r>
      <w:r w:rsidR="00F74CD1">
        <w:rPr>
          <w:rFonts w:eastAsiaTheme="minorEastAsia"/>
          <w:lang w:val="en-GB"/>
        </w:rPr>
        <w:t xml:space="preserve"> helps to create trust</w:t>
      </w:r>
      <w:r>
        <w:rPr>
          <w:rFonts w:eastAsiaTheme="minorEastAsia"/>
          <w:lang w:val="en-GB"/>
        </w:rPr>
        <w:t xml:space="preserve">. Both the student and teacher need the help of others to work with them in order to get trust. A student trusts their teacher if they are willing to listen in a recognised and respectful way. </w:t>
      </w:r>
      <w:r w:rsidR="00A11231">
        <w:rPr>
          <w:rFonts w:eastAsiaTheme="minorEastAsia"/>
          <w:lang w:val="en-GB"/>
        </w:rPr>
        <w:t xml:space="preserve">Curzon-Hobsen </w:t>
      </w:r>
      <w:sdt>
        <w:sdtPr>
          <w:rPr>
            <w:rFonts w:eastAsiaTheme="minorEastAsia"/>
            <w:lang w:val="en-GB"/>
          </w:rPr>
          <w:id w:val="-677183050"/>
          <w:citation/>
        </w:sdtPr>
        <w:sdtEndPr/>
        <w:sdtContent>
          <w:r w:rsidR="00A11231">
            <w:rPr>
              <w:rFonts w:eastAsiaTheme="minorEastAsia"/>
              <w:lang w:val="en-GB"/>
            </w:rPr>
            <w:fldChar w:fldCharType="begin"/>
          </w:r>
          <w:r w:rsidR="00A11231">
            <w:rPr>
              <w:rFonts w:eastAsiaTheme="minorEastAsia"/>
              <w:lang w:val="en-GB"/>
            </w:rPr>
            <w:instrText xml:space="preserve">CITATION Cur10 \n  \t  \l 1043 </w:instrText>
          </w:r>
          <w:r w:rsidR="00A11231">
            <w:rPr>
              <w:rFonts w:eastAsiaTheme="minorEastAsia"/>
              <w:lang w:val="en-GB"/>
            </w:rPr>
            <w:fldChar w:fldCharType="separate"/>
          </w:r>
          <w:r w:rsidR="00935B2D" w:rsidRPr="00935B2D">
            <w:rPr>
              <w:rFonts w:eastAsiaTheme="minorEastAsia"/>
              <w:noProof/>
              <w:lang w:val="en-GB"/>
            </w:rPr>
            <w:t>(2010)</w:t>
          </w:r>
          <w:r w:rsidR="00A11231">
            <w:rPr>
              <w:rFonts w:eastAsiaTheme="minorEastAsia"/>
              <w:lang w:val="en-GB"/>
            </w:rPr>
            <w:fldChar w:fldCharType="end"/>
          </w:r>
        </w:sdtContent>
      </w:sdt>
      <w:r w:rsidR="00A11231">
        <w:rPr>
          <w:rFonts w:eastAsiaTheme="minorEastAsia"/>
          <w:lang w:val="en-GB"/>
        </w:rPr>
        <w:t xml:space="preserve"> also mention</w:t>
      </w:r>
      <w:r w:rsidR="005F09EC">
        <w:rPr>
          <w:rFonts w:eastAsiaTheme="minorEastAsia"/>
          <w:lang w:val="en-GB"/>
        </w:rPr>
        <w:t>s</w:t>
      </w:r>
      <w:r w:rsidR="00A11231">
        <w:rPr>
          <w:rFonts w:eastAsiaTheme="minorEastAsia"/>
          <w:lang w:val="en-GB"/>
        </w:rPr>
        <w:t xml:space="preserve"> </w:t>
      </w:r>
      <w:r>
        <w:rPr>
          <w:rFonts w:eastAsiaTheme="minorEastAsia"/>
          <w:lang w:val="en-GB"/>
        </w:rPr>
        <w:t>a transforming learning environment requires students to feel trust when the teacher says something meaningful</w:t>
      </w:r>
      <w:r w:rsidR="00E322FF">
        <w:rPr>
          <w:rFonts w:eastAsiaTheme="minorEastAsia"/>
          <w:lang w:val="en-GB"/>
        </w:rPr>
        <w:t xml:space="preserve"> </w:t>
      </w:r>
      <w:r>
        <w:rPr>
          <w:rFonts w:eastAsiaTheme="minorEastAsia"/>
          <w:lang w:val="en-GB"/>
        </w:rPr>
        <w:t xml:space="preserve">to direct their learning process </w:t>
      </w:r>
      <w:r w:rsidRPr="00D5572A">
        <w:rPr>
          <w:lang w:val="en-GB"/>
        </w:rPr>
        <w:t>so that it continu</w:t>
      </w:r>
      <w:r>
        <w:rPr>
          <w:lang w:val="en-GB"/>
        </w:rPr>
        <w:t xml:space="preserve">ously </w:t>
      </w:r>
      <w:r w:rsidRPr="00D5572A">
        <w:rPr>
          <w:lang w:val="en-GB"/>
        </w:rPr>
        <w:t xml:space="preserve">challenges and </w:t>
      </w:r>
      <w:r w:rsidR="004E66F4">
        <w:rPr>
          <w:lang w:val="en-GB"/>
        </w:rPr>
        <w:t>gives students the feeling of trust that the teacher says something meaningful</w:t>
      </w:r>
      <w:r>
        <w:rPr>
          <w:rFonts w:eastAsiaTheme="minorEastAsia"/>
          <w:lang w:val="en-GB"/>
        </w:rPr>
        <w:t>. This suggests that trust is not only about freedom and encouragement.</w:t>
      </w:r>
    </w:p>
    <w:p w14:paraId="2C7C77DD" w14:textId="0DA87D1F" w:rsidR="00877B2D" w:rsidRDefault="00E028C8" w:rsidP="00097981">
      <w:pPr>
        <w:spacing w:line="360" w:lineRule="auto"/>
        <w:rPr>
          <w:lang w:val="en-GB"/>
        </w:rPr>
      </w:pPr>
      <w:r>
        <w:rPr>
          <w:lang w:val="en-GB"/>
        </w:rPr>
        <w:tab/>
        <w:t>Trust is harder to win and easier to lose.</w:t>
      </w:r>
      <w:r w:rsidR="00FF22B3">
        <w:rPr>
          <w:lang w:val="en-GB"/>
        </w:rPr>
        <w:t xml:space="preserve"> </w:t>
      </w:r>
      <w:r w:rsidR="00A11231">
        <w:rPr>
          <w:lang w:val="en-GB"/>
        </w:rPr>
        <w:t xml:space="preserve">According to author Buber </w:t>
      </w:r>
      <w:sdt>
        <w:sdtPr>
          <w:rPr>
            <w:rFonts w:eastAsiaTheme="minorEastAsia"/>
            <w:lang w:val="en-GB"/>
          </w:rPr>
          <w:id w:val="-1654916431"/>
          <w:citation/>
        </w:sdtPr>
        <w:sdtEndPr/>
        <w:sdtContent>
          <w:r w:rsidR="00A11231">
            <w:rPr>
              <w:rFonts w:eastAsiaTheme="minorEastAsia"/>
              <w:lang w:val="en-GB"/>
            </w:rPr>
            <w:fldChar w:fldCharType="begin"/>
          </w:r>
          <w:r w:rsidR="00A11231">
            <w:rPr>
              <w:rFonts w:eastAsiaTheme="minorEastAsia"/>
              <w:lang w:val="en-GB"/>
            </w:rPr>
            <w:instrText xml:space="preserve">CITATION BUB47 \p 31-32 \n  \t  \l 1043 </w:instrText>
          </w:r>
          <w:r w:rsidR="00A11231">
            <w:rPr>
              <w:rFonts w:eastAsiaTheme="minorEastAsia"/>
              <w:lang w:val="en-GB"/>
            </w:rPr>
            <w:fldChar w:fldCharType="separate"/>
          </w:r>
          <w:r w:rsidR="00935B2D" w:rsidRPr="00935B2D">
            <w:rPr>
              <w:rFonts w:eastAsiaTheme="minorEastAsia"/>
              <w:noProof/>
              <w:lang w:val="en-GB"/>
            </w:rPr>
            <w:t>(1947, pp. 31-32)</w:t>
          </w:r>
          <w:r w:rsidR="00A11231">
            <w:rPr>
              <w:rFonts w:eastAsiaTheme="minorEastAsia"/>
              <w:lang w:val="en-GB"/>
            </w:rPr>
            <w:fldChar w:fldCharType="end"/>
          </w:r>
        </w:sdtContent>
      </w:sdt>
      <w:r w:rsidR="00A11231">
        <w:rPr>
          <w:lang w:val="en-GB"/>
        </w:rPr>
        <w:t>, t</w:t>
      </w:r>
      <w:r>
        <w:rPr>
          <w:rFonts w:eastAsiaTheme="minorEastAsia"/>
          <w:lang w:val="en-GB"/>
        </w:rPr>
        <w:t>he key in the relationship between teacher and student is ‘inclusiveness’, which is a challenge for the teacher to be ‘present’ to the student</w:t>
      </w:r>
      <w:r w:rsidRPr="00D5572A">
        <w:rPr>
          <w:lang w:val="en-GB"/>
        </w:rPr>
        <w:t>.</w:t>
      </w:r>
      <w:r>
        <w:rPr>
          <w:lang w:val="en-GB"/>
        </w:rPr>
        <w:t xml:space="preserve"> When the teacher remains present, both teacher and student trust each other on their potential. </w:t>
      </w:r>
      <w:r w:rsidR="00A11231">
        <w:rPr>
          <w:rFonts w:eastAsiaTheme="minorEastAsia"/>
          <w:lang w:val="en-GB"/>
        </w:rPr>
        <w:t xml:space="preserve">Curzon-Hobsen </w:t>
      </w:r>
      <w:sdt>
        <w:sdtPr>
          <w:rPr>
            <w:rFonts w:eastAsiaTheme="minorEastAsia"/>
            <w:lang w:val="en-GB"/>
          </w:rPr>
          <w:id w:val="1945951681"/>
          <w:citation/>
        </w:sdtPr>
        <w:sdtEndPr/>
        <w:sdtContent>
          <w:r w:rsidR="00A11231">
            <w:rPr>
              <w:rFonts w:eastAsiaTheme="minorEastAsia"/>
              <w:lang w:val="en-GB"/>
            </w:rPr>
            <w:fldChar w:fldCharType="begin"/>
          </w:r>
          <w:r w:rsidR="00A11231">
            <w:rPr>
              <w:rFonts w:eastAsiaTheme="minorEastAsia"/>
              <w:lang w:val="en-GB"/>
            </w:rPr>
            <w:instrText xml:space="preserve">CITATION Cur10 \n  \t  \l 1043 </w:instrText>
          </w:r>
          <w:r w:rsidR="00A11231">
            <w:rPr>
              <w:rFonts w:eastAsiaTheme="minorEastAsia"/>
              <w:lang w:val="en-GB"/>
            </w:rPr>
            <w:fldChar w:fldCharType="separate"/>
          </w:r>
          <w:r w:rsidR="00935B2D" w:rsidRPr="00935B2D">
            <w:rPr>
              <w:rFonts w:eastAsiaTheme="minorEastAsia"/>
              <w:noProof/>
              <w:lang w:val="en-GB"/>
            </w:rPr>
            <w:t>(2010)</w:t>
          </w:r>
          <w:r w:rsidR="00A11231">
            <w:rPr>
              <w:rFonts w:eastAsiaTheme="minorEastAsia"/>
              <w:lang w:val="en-GB"/>
            </w:rPr>
            <w:fldChar w:fldCharType="end"/>
          </w:r>
        </w:sdtContent>
      </w:sdt>
      <w:r w:rsidR="00A11231">
        <w:rPr>
          <w:lang w:val="en-GB"/>
        </w:rPr>
        <w:t xml:space="preserve"> concluded that</w:t>
      </w:r>
      <w:r>
        <w:rPr>
          <w:lang w:val="en-GB"/>
        </w:rPr>
        <w:t xml:space="preserve"> </w:t>
      </w:r>
      <w:r w:rsidR="00A11231">
        <w:rPr>
          <w:lang w:val="en-GB"/>
        </w:rPr>
        <w:t xml:space="preserve">this </w:t>
      </w:r>
      <w:r>
        <w:rPr>
          <w:lang w:val="en-GB"/>
        </w:rPr>
        <w:t>trust is quite hard to create</w:t>
      </w:r>
      <w:r w:rsidR="00F35520">
        <w:rPr>
          <w:lang w:val="en-GB"/>
        </w:rPr>
        <w:t>,</w:t>
      </w:r>
      <w:r>
        <w:rPr>
          <w:lang w:val="en-GB"/>
        </w:rPr>
        <w:t xml:space="preserve"> provide and even to control and restrain. </w:t>
      </w:r>
      <w:r w:rsidR="00A11231">
        <w:rPr>
          <w:lang w:val="en-GB"/>
        </w:rPr>
        <w:t>According to this author, i</w:t>
      </w:r>
      <w:r>
        <w:rPr>
          <w:lang w:val="en-GB"/>
        </w:rPr>
        <w:t>t is about trust in the teacher, that the teacher will provide a learning experience that creates scholarship</w:t>
      </w:r>
      <w:r w:rsidR="004E66F4">
        <w:rPr>
          <w:lang w:val="en-GB"/>
        </w:rPr>
        <w:t xml:space="preserve"> and rigour</w:t>
      </w:r>
      <w:r>
        <w:rPr>
          <w:lang w:val="en-GB"/>
        </w:rPr>
        <w:t>. It is the trust of the student that the teacher is present</w:t>
      </w:r>
      <w:r w:rsidR="004E66F4">
        <w:rPr>
          <w:lang w:val="en-GB"/>
        </w:rPr>
        <w:t xml:space="preserve">, </w:t>
      </w:r>
      <w:r>
        <w:rPr>
          <w:lang w:val="en-GB"/>
        </w:rPr>
        <w:t xml:space="preserve">challenging and demanding </w:t>
      </w:r>
      <w:sdt>
        <w:sdtPr>
          <w:rPr>
            <w:lang w:val="en-GB"/>
          </w:rPr>
          <w:id w:val="-805784334"/>
          <w:citation/>
        </w:sdtPr>
        <w:sdtEndPr/>
        <w:sdtContent>
          <w:r>
            <w:rPr>
              <w:lang w:val="en-GB"/>
            </w:rPr>
            <w:fldChar w:fldCharType="begin"/>
          </w:r>
          <w:r w:rsidR="00F74CD1">
            <w:rPr>
              <w:lang w:val="en-GB"/>
            </w:rPr>
            <w:instrText xml:space="preserve">CITATION Cur10 \l 1043 </w:instrText>
          </w:r>
          <w:r>
            <w:rPr>
              <w:lang w:val="en-GB"/>
            </w:rPr>
            <w:fldChar w:fldCharType="separate"/>
          </w:r>
          <w:r w:rsidR="00935B2D">
            <w:rPr>
              <w:noProof/>
              <w:lang w:val="en-GB"/>
            </w:rPr>
            <w:t>(Curzon-Hobsen, 2010)</w:t>
          </w:r>
          <w:r>
            <w:rPr>
              <w:lang w:val="en-GB"/>
            </w:rPr>
            <w:fldChar w:fldCharType="end"/>
          </w:r>
        </w:sdtContent>
      </w:sdt>
      <w:r>
        <w:rPr>
          <w:lang w:val="en-GB"/>
        </w:rPr>
        <w:t>.</w:t>
      </w:r>
    </w:p>
    <w:p w14:paraId="13E1A331" w14:textId="77777777" w:rsidR="009D0777" w:rsidRDefault="009D0777" w:rsidP="00097981">
      <w:pPr>
        <w:spacing w:line="360" w:lineRule="auto"/>
        <w:rPr>
          <w:lang w:val="en-GB"/>
        </w:rPr>
      </w:pPr>
    </w:p>
    <w:p w14:paraId="3E0F1FA5" w14:textId="77777777" w:rsidR="00877B2D" w:rsidRPr="001F3D36" w:rsidRDefault="00E028C8" w:rsidP="00097981">
      <w:pPr>
        <w:pStyle w:val="Kop2"/>
        <w:spacing w:line="360" w:lineRule="auto"/>
        <w:rPr>
          <w:lang w:val="en-GB"/>
        </w:rPr>
      </w:pPr>
      <w:bookmarkStart w:id="21" w:name="_Toc75945066"/>
      <w:r w:rsidRPr="001F3D36">
        <w:rPr>
          <w:lang w:val="en-GB"/>
        </w:rPr>
        <w:t>2.3 Conceptual model</w:t>
      </w:r>
      <w:bookmarkEnd w:id="21"/>
      <w:r w:rsidRPr="001F3D36">
        <w:rPr>
          <w:lang w:val="en-GB"/>
        </w:rPr>
        <w:t xml:space="preserve"> </w:t>
      </w:r>
    </w:p>
    <w:p w14:paraId="11CD427B" w14:textId="77777777" w:rsidR="002A2B41" w:rsidRDefault="00E028C8" w:rsidP="00097981">
      <w:pPr>
        <w:spacing w:line="360" w:lineRule="auto"/>
        <w:rPr>
          <w:noProof/>
          <w:lang w:val="en-GB"/>
        </w:rPr>
      </w:pPr>
      <w:r w:rsidRPr="00C45E91">
        <w:rPr>
          <w:noProof/>
          <w:lang w:val="en-GB"/>
        </w:rPr>
        <w:t>As mentioned before in t</w:t>
      </w:r>
      <w:r>
        <w:rPr>
          <w:noProof/>
          <w:lang w:val="en-GB"/>
        </w:rPr>
        <w:t xml:space="preserve">he introduction, this research aims to answer the following research question: </w:t>
      </w:r>
    </w:p>
    <w:p w14:paraId="653DC5EB" w14:textId="1ED5F964" w:rsidR="00877B2D" w:rsidRDefault="00E028C8" w:rsidP="00097981">
      <w:pPr>
        <w:spacing w:line="360" w:lineRule="auto"/>
        <w:jc w:val="center"/>
        <w:rPr>
          <w:i/>
          <w:iCs/>
          <w:lang w:val="en-GB"/>
        </w:rPr>
      </w:pPr>
      <w:r w:rsidRPr="22B6D49D">
        <w:rPr>
          <w:i/>
          <w:iCs/>
          <w:lang w:val="en-GB"/>
        </w:rPr>
        <w:t xml:space="preserve">“How does </w:t>
      </w:r>
      <w:r>
        <w:rPr>
          <w:i/>
          <w:iCs/>
          <w:lang w:val="en-GB"/>
        </w:rPr>
        <w:t xml:space="preserve">video conferencing </w:t>
      </w:r>
      <w:r w:rsidRPr="22B6D49D">
        <w:rPr>
          <w:i/>
          <w:iCs/>
          <w:lang w:val="en-GB"/>
        </w:rPr>
        <w:t>technologies</w:t>
      </w:r>
      <w:r>
        <w:rPr>
          <w:i/>
          <w:iCs/>
          <w:lang w:val="en-GB"/>
        </w:rPr>
        <w:t xml:space="preserve"> (</w:t>
      </w:r>
      <w:r w:rsidR="00341C8D">
        <w:rPr>
          <w:i/>
          <w:iCs/>
          <w:lang w:val="en-GB"/>
        </w:rPr>
        <w:t>e.g.,</w:t>
      </w:r>
      <w:r>
        <w:rPr>
          <w:i/>
          <w:iCs/>
          <w:lang w:val="en-GB"/>
        </w:rPr>
        <w:t xml:space="preserve"> Zoom and </w:t>
      </w:r>
      <w:r w:rsidR="0087108F">
        <w:rPr>
          <w:i/>
          <w:iCs/>
          <w:lang w:val="en-GB"/>
        </w:rPr>
        <w:t>Cisco Webex</w:t>
      </w:r>
      <w:r>
        <w:rPr>
          <w:i/>
          <w:iCs/>
          <w:lang w:val="en-GB"/>
        </w:rPr>
        <w:t xml:space="preserve">), used for online education, influence </w:t>
      </w:r>
      <w:r w:rsidRPr="00FE2F4B">
        <w:rPr>
          <w:i/>
          <w:iCs/>
          <w:lang w:val="en-GB"/>
        </w:rPr>
        <w:t xml:space="preserve">the trust </w:t>
      </w:r>
      <w:r>
        <w:rPr>
          <w:i/>
          <w:iCs/>
          <w:lang w:val="en-GB"/>
        </w:rPr>
        <w:t>of students at Radboud University Nijmegen</w:t>
      </w:r>
      <w:r w:rsidR="00D67AB5">
        <w:rPr>
          <w:i/>
          <w:iCs/>
          <w:lang w:val="en-GB"/>
        </w:rPr>
        <w:t>?</w:t>
      </w:r>
      <w:r>
        <w:rPr>
          <w:i/>
          <w:iCs/>
          <w:lang w:val="en-GB"/>
        </w:rPr>
        <w:t>”.</w:t>
      </w:r>
    </w:p>
    <w:p w14:paraId="5EEF6E47" w14:textId="68A05DE5" w:rsidR="002F10C3" w:rsidRPr="002F10C3" w:rsidRDefault="00E028C8" w:rsidP="00097981">
      <w:pPr>
        <w:spacing w:line="360" w:lineRule="auto"/>
        <w:rPr>
          <w:lang w:val="en-GB"/>
        </w:rPr>
      </w:pPr>
      <w:r>
        <w:rPr>
          <w:lang w:val="en-GB"/>
        </w:rPr>
        <w:t xml:space="preserve">This question is </w:t>
      </w:r>
      <w:r w:rsidR="001D689E">
        <w:rPr>
          <w:lang w:val="en-GB"/>
        </w:rPr>
        <w:t xml:space="preserve">clarified and </w:t>
      </w:r>
      <w:r>
        <w:rPr>
          <w:lang w:val="en-GB"/>
        </w:rPr>
        <w:t>visualized in a conceptual model</w:t>
      </w:r>
      <w:r w:rsidR="00F35520">
        <w:rPr>
          <w:lang w:val="en-GB"/>
        </w:rPr>
        <w:t xml:space="preserve">, which is shown </w:t>
      </w:r>
      <w:r w:rsidR="008D07A7">
        <w:rPr>
          <w:lang w:val="en-GB"/>
        </w:rPr>
        <w:t xml:space="preserve">in </w:t>
      </w:r>
      <w:r w:rsidR="005F68B0">
        <w:rPr>
          <w:lang w:val="en-GB"/>
        </w:rPr>
        <w:t>F</w:t>
      </w:r>
      <w:r w:rsidR="008D07A7">
        <w:rPr>
          <w:lang w:val="en-GB"/>
        </w:rPr>
        <w:t>igure 2</w:t>
      </w:r>
      <w:r>
        <w:rPr>
          <w:lang w:val="en-GB"/>
        </w:rPr>
        <w:t>. This conceptual model</w:t>
      </w:r>
      <w:r w:rsidR="007B6D68">
        <w:rPr>
          <w:lang w:val="en-GB"/>
        </w:rPr>
        <w:t xml:space="preserve"> is built based on </w:t>
      </w:r>
      <w:r>
        <w:rPr>
          <w:lang w:val="en-GB"/>
        </w:rPr>
        <w:t>the theory above</w:t>
      </w:r>
      <w:r w:rsidR="00810E8A">
        <w:rPr>
          <w:lang w:val="en-GB"/>
        </w:rPr>
        <w:t xml:space="preserve"> and includes the two most relevant theoretical concepts and their proposed relationship</w:t>
      </w:r>
      <w:r>
        <w:rPr>
          <w:lang w:val="en-GB"/>
        </w:rPr>
        <w:t xml:space="preserve">. </w:t>
      </w:r>
    </w:p>
    <w:p w14:paraId="1966E2B8" w14:textId="26860E26" w:rsidR="00064DF8" w:rsidRPr="002F10C3" w:rsidRDefault="002F10C3" w:rsidP="002F10C3">
      <w:pPr>
        <w:spacing w:line="360" w:lineRule="auto"/>
        <w:jc w:val="center"/>
        <w:rPr>
          <w:lang w:val="en-GB"/>
        </w:rPr>
      </w:pPr>
      <w:r>
        <w:rPr>
          <w:noProof/>
        </w:rPr>
        <w:drawing>
          <wp:inline distT="0" distB="0" distL="0" distR="0" wp14:anchorId="064173FF" wp14:editId="696A1F53">
            <wp:extent cx="4670474" cy="2192267"/>
            <wp:effectExtent l="0" t="0" r="0" b="0"/>
            <wp:docPr id="12" name="Afbeelding 12" descr="Afbeelding met tekst, schermafbeelding, monitor, comput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fbeelding 12" descr="Afbeelding met tekst, schermafbeelding, monitor, computer&#10;&#10;Automatisch gegenereerde beschrijving"/>
                    <pic:cNvPicPr/>
                  </pic:nvPicPr>
                  <pic:blipFill rotWithShape="1">
                    <a:blip r:embed="rId10"/>
                    <a:srcRect l="23815" t="41034" r="38217" b="27282"/>
                    <a:stretch/>
                  </pic:blipFill>
                  <pic:spPr bwMode="auto">
                    <a:xfrm>
                      <a:off x="0" y="0"/>
                      <a:ext cx="4676968" cy="2195315"/>
                    </a:xfrm>
                    <a:prstGeom prst="rect">
                      <a:avLst/>
                    </a:prstGeom>
                    <a:ln>
                      <a:noFill/>
                    </a:ln>
                    <a:extLst>
                      <a:ext uri="{53640926-AAD7-44D8-BBD7-CCE9431645EC}">
                        <a14:shadowObscured xmlns:a14="http://schemas.microsoft.com/office/drawing/2010/main"/>
                      </a:ext>
                    </a:extLst>
                  </pic:spPr>
                </pic:pic>
              </a:graphicData>
            </a:graphic>
          </wp:inline>
        </w:drawing>
      </w:r>
    </w:p>
    <w:p w14:paraId="20F42FE3" w14:textId="74F3E11D" w:rsidR="00325012" w:rsidRPr="0087108F" w:rsidRDefault="00E028C8" w:rsidP="002F10C3">
      <w:pPr>
        <w:pStyle w:val="Bijschrift"/>
        <w:spacing w:line="360" w:lineRule="auto"/>
        <w:jc w:val="center"/>
        <w:rPr>
          <w:sz w:val="20"/>
          <w:szCs w:val="20"/>
          <w:lang w:val="en-GB"/>
        </w:rPr>
      </w:pPr>
      <w:r w:rsidRPr="0087108F">
        <w:rPr>
          <w:sz w:val="20"/>
          <w:szCs w:val="20"/>
          <w:lang w:val="en-GB"/>
        </w:rPr>
        <w:t xml:space="preserve">Figure </w:t>
      </w:r>
      <w:r w:rsidRPr="0087108F">
        <w:rPr>
          <w:sz w:val="20"/>
          <w:szCs w:val="20"/>
        </w:rPr>
        <w:fldChar w:fldCharType="begin"/>
      </w:r>
      <w:r w:rsidRPr="0087108F">
        <w:rPr>
          <w:sz w:val="20"/>
          <w:szCs w:val="20"/>
          <w:lang w:val="en-GB"/>
        </w:rPr>
        <w:instrText xml:space="preserve"> SEQ Figure \* ARABIC </w:instrText>
      </w:r>
      <w:r w:rsidRPr="0087108F">
        <w:rPr>
          <w:sz w:val="20"/>
          <w:szCs w:val="20"/>
        </w:rPr>
        <w:fldChar w:fldCharType="separate"/>
      </w:r>
      <w:r w:rsidR="00477295">
        <w:rPr>
          <w:noProof/>
          <w:sz w:val="20"/>
          <w:szCs w:val="20"/>
          <w:lang w:val="en-GB"/>
        </w:rPr>
        <w:t>2</w:t>
      </w:r>
      <w:r w:rsidRPr="0087108F">
        <w:rPr>
          <w:sz w:val="20"/>
          <w:szCs w:val="20"/>
        </w:rPr>
        <w:fldChar w:fldCharType="end"/>
      </w:r>
      <w:r w:rsidR="000610C9" w:rsidRPr="00BE0EEE">
        <w:rPr>
          <w:sz w:val="20"/>
          <w:szCs w:val="20"/>
          <w:lang w:val="en-GB"/>
        </w:rPr>
        <w:t>.</w:t>
      </w:r>
      <w:r w:rsidRPr="0087108F">
        <w:rPr>
          <w:sz w:val="20"/>
          <w:szCs w:val="20"/>
          <w:lang w:val="en-GB"/>
        </w:rPr>
        <w:t xml:space="preserve"> Conceptual model</w:t>
      </w:r>
      <w:r w:rsidR="00C81FB6">
        <w:rPr>
          <w:sz w:val="20"/>
          <w:szCs w:val="20"/>
          <w:lang w:val="en-GB"/>
        </w:rPr>
        <w:t>.</w:t>
      </w:r>
    </w:p>
    <w:p w14:paraId="52DDD5F4" w14:textId="295C1676" w:rsidR="00D40962" w:rsidRDefault="62F83E0E" w:rsidP="00097981">
      <w:pPr>
        <w:spacing w:line="360" w:lineRule="auto"/>
        <w:rPr>
          <w:highlight w:val="cyan"/>
          <w:lang w:val="en-GB"/>
        </w:rPr>
      </w:pPr>
      <w:r w:rsidRPr="62F83E0E">
        <w:rPr>
          <w:lang w:val="en-GB"/>
        </w:rPr>
        <w:lastRenderedPageBreak/>
        <w:t xml:space="preserve">As the conceptual model and the research question show, this research focuses on two main concepts, </w:t>
      </w:r>
      <w:r w:rsidR="002A2B41">
        <w:rPr>
          <w:lang w:val="en-GB"/>
        </w:rPr>
        <w:t>namely</w:t>
      </w:r>
      <w:r w:rsidRPr="62F83E0E">
        <w:rPr>
          <w:lang w:val="en-GB"/>
        </w:rPr>
        <w:t xml:space="preserve"> </w:t>
      </w:r>
      <w:r w:rsidR="003E394A">
        <w:rPr>
          <w:lang w:val="en-GB"/>
        </w:rPr>
        <w:t xml:space="preserve">Web 2.0 </w:t>
      </w:r>
      <w:r w:rsidRPr="62F83E0E">
        <w:rPr>
          <w:lang w:val="en-GB"/>
        </w:rPr>
        <w:t>technology and trust. In the context of this research, it specifically look</w:t>
      </w:r>
      <w:r w:rsidR="00591788">
        <w:rPr>
          <w:lang w:val="en-GB"/>
        </w:rPr>
        <w:t>s</w:t>
      </w:r>
      <w:r w:rsidRPr="62F83E0E">
        <w:rPr>
          <w:lang w:val="en-GB"/>
        </w:rPr>
        <w:t xml:space="preserve"> at the influence</w:t>
      </w:r>
      <w:r w:rsidR="003E394A">
        <w:rPr>
          <w:lang w:val="en-GB"/>
        </w:rPr>
        <w:t xml:space="preserve"> </w:t>
      </w:r>
      <w:r w:rsidRPr="62F83E0E">
        <w:rPr>
          <w:lang w:val="en-GB"/>
        </w:rPr>
        <w:t xml:space="preserve">video conferencing technology has on the trust of students in higher education. The reason to look at this is that there has been a shift from physical lectures to online lectures due to COVID-19. This conceptual model thus mainly focuses on the arrow that is shown in this model, because the focus of this research is about how technology </w:t>
      </w:r>
      <w:r w:rsidR="00106C93">
        <w:rPr>
          <w:lang w:val="en-GB"/>
        </w:rPr>
        <w:t>affects</w:t>
      </w:r>
      <w:r w:rsidRPr="62F83E0E">
        <w:rPr>
          <w:lang w:val="en-GB"/>
        </w:rPr>
        <w:t xml:space="preserve"> trust, in other words</w:t>
      </w:r>
      <w:r w:rsidR="00576467">
        <w:rPr>
          <w:lang w:val="en-GB"/>
        </w:rPr>
        <w:t>,</w:t>
      </w:r>
      <w:r w:rsidRPr="62F83E0E">
        <w:rPr>
          <w:lang w:val="en-GB"/>
        </w:rPr>
        <w:t xml:space="preserve"> it looks at the influence </w:t>
      </w:r>
      <w:r w:rsidR="002A2B41">
        <w:rPr>
          <w:lang w:val="en-GB"/>
        </w:rPr>
        <w:t xml:space="preserve">video conferencing </w:t>
      </w:r>
      <w:r w:rsidRPr="62F83E0E">
        <w:rPr>
          <w:lang w:val="en-GB"/>
        </w:rPr>
        <w:t xml:space="preserve">technology has on trust. </w:t>
      </w:r>
    </w:p>
    <w:p w14:paraId="0A923AF0" w14:textId="61C36E6E" w:rsidR="009D5D6C" w:rsidRDefault="00E028C8" w:rsidP="00097981">
      <w:pPr>
        <w:spacing w:line="360" w:lineRule="auto"/>
        <w:rPr>
          <w:lang w:val="en-GB"/>
        </w:rPr>
      </w:pPr>
      <w:r w:rsidRPr="0063093A">
        <w:rPr>
          <w:lang w:val="en-GB"/>
        </w:rPr>
        <w:tab/>
        <w:t xml:space="preserve">To research the concept of trust </w:t>
      </w:r>
      <w:r w:rsidR="0067022A">
        <w:rPr>
          <w:lang w:val="en-GB"/>
        </w:rPr>
        <w:t>the following main</w:t>
      </w:r>
      <w:r w:rsidR="001369DB" w:rsidRPr="0063093A">
        <w:rPr>
          <w:lang w:val="en-GB"/>
        </w:rPr>
        <w:t xml:space="preserve"> conceptual</w:t>
      </w:r>
      <w:r w:rsidR="00203505" w:rsidRPr="0063093A">
        <w:rPr>
          <w:lang w:val="en-GB"/>
        </w:rPr>
        <w:t xml:space="preserve"> </w:t>
      </w:r>
      <w:r w:rsidRPr="0063093A">
        <w:rPr>
          <w:lang w:val="en-GB"/>
        </w:rPr>
        <w:t xml:space="preserve">dimensions are derived from the </w:t>
      </w:r>
      <w:r w:rsidR="00203505" w:rsidRPr="0063093A">
        <w:rPr>
          <w:lang w:val="en-GB"/>
        </w:rPr>
        <w:t>theory</w:t>
      </w:r>
      <w:r w:rsidR="00A05AD0">
        <w:rPr>
          <w:lang w:val="en-GB"/>
        </w:rPr>
        <w:t xml:space="preserve"> above</w:t>
      </w:r>
      <w:r w:rsidR="00A17422">
        <w:rPr>
          <w:lang w:val="en-GB"/>
        </w:rPr>
        <w:t xml:space="preserve">, </w:t>
      </w:r>
      <w:r w:rsidR="002A2B41">
        <w:rPr>
          <w:lang w:val="en-GB"/>
        </w:rPr>
        <w:t>these</w:t>
      </w:r>
      <w:r w:rsidR="00A17422">
        <w:rPr>
          <w:lang w:val="en-GB"/>
        </w:rPr>
        <w:t xml:space="preserve"> are disposition to trust, institution-based trust, trusting beliefs</w:t>
      </w:r>
      <w:r w:rsidR="0067022A">
        <w:rPr>
          <w:lang w:val="en-GB"/>
        </w:rPr>
        <w:t xml:space="preserve"> and</w:t>
      </w:r>
      <w:r w:rsidR="00A17422">
        <w:rPr>
          <w:lang w:val="en-GB"/>
        </w:rPr>
        <w:t xml:space="preserve"> trusting intention</w:t>
      </w:r>
      <w:r w:rsidRPr="0063093A">
        <w:rPr>
          <w:lang w:val="en-GB"/>
        </w:rPr>
        <w:t xml:space="preserve">. </w:t>
      </w:r>
      <w:r w:rsidR="00B9085E">
        <w:rPr>
          <w:lang w:val="en-GB"/>
        </w:rPr>
        <w:t>These conceptual dimensions consist also of other insights and concepts that are discussed in the paragraphs before. Namely,</w:t>
      </w:r>
      <w:r w:rsidR="00A05AD0">
        <w:rPr>
          <w:lang w:val="en-GB"/>
        </w:rPr>
        <w:t xml:space="preserve"> cognitive</w:t>
      </w:r>
      <w:r w:rsidR="004F1CAB">
        <w:rPr>
          <w:lang w:val="en-GB"/>
        </w:rPr>
        <w:t xml:space="preserve"> trust, affective trust</w:t>
      </w:r>
      <w:r w:rsidR="00A05AD0">
        <w:rPr>
          <w:lang w:val="en-GB"/>
        </w:rPr>
        <w:t xml:space="preserve"> </w:t>
      </w:r>
      <w:r w:rsidR="004F1CAB">
        <w:rPr>
          <w:lang w:val="en-GB"/>
        </w:rPr>
        <w:t xml:space="preserve">and </w:t>
      </w:r>
      <w:r w:rsidR="004F1CAB" w:rsidRPr="00AD6DA2">
        <w:rPr>
          <w:lang w:val="en-GB"/>
        </w:rPr>
        <w:t xml:space="preserve">“seeing as” </w:t>
      </w:r>
      <w:r w:rsidR="004F1CAB">
        <w:rPr>
          <w:lang w:val="en-GB"/>
        </w:rPr>
        <w:t xml:space="preserve">account </w:t>
      </w:r>
      <w:r w:rsidR="00A05AD0">
        <w:rPr>
          <w:lang w:val="en-GB"/>
        </w:rPr>
        <w:t xml:space="preserve">can </w:t>
      </w:r>
      <w:r w:rsidR="004F1CAB">
        <w:rPr>
          <w:lang w:val="en-GB"/>
        </w:rPr>
        <w:t xml:space="preserve">all </w:t>
      </w:r>
      <w:r w:rsidR="00A05AD0">
        <w:rPr>
          <w:lang w:val="en-GB"/>
        </w:rPr>
        <w:t>be linked to trusting beliefs</w:t>
      </w:r>
      <w:r w:rsidR="004F5EE7">
        <w:rPr>
          <w:lang w:val="en-GB"/>
        </w:rPr>
        <w:t>. T</w:t>
      </w:r>
      <w:r w:rsidR="00A05AD0">
        <w:rPr>
          <w:lang w:val="en-GB"/>
        </w:rPr>
        <w:t>he external incentive structure</w:t>
      </w:r>
      <w:r w:rsidR="00280E00">
        <w:rPr>
          <w:lang w:val="en-GB"/>
        </w:rPr>
        <w:t>,</w:t>
      </w:r>
      <w:r w:rsidR="00A05AD0">
        <w:rPr>
          <w:lang w:val="en-GB"/>
        </w:rPr>
        <w:t xml:space="preserve"> institutional trust</w:t>
      </w:r>
      <w:r w:rsidR="00280E00">
        <w:rPr>
          <w:lang w:val="en-GB"/>
        </w:rPr>
        <w:t>, reputation of the university and the role of teacher</w:t>
      </w:r>
      <w:r w:rsidR="00A05AD0">
        <w:rPr>
          <w:lang w:val="en-GB"/>
        </w:rPr>
        <w:t xml:space="preserve"> can </w:t>
      </w:r>
      <w:r w:rsidR="00280E00">
        <w:rPr>
          <w:lang w:val="en-GB"/>
        </w:rPr>
        <w:t xml:space="preserve">all </w:t>
      </w:r>
      <w:r w:rsidR="00A05AD0">
        <w:rPr>
          <w:lang w:val="en-GB"/>
        </w:rPr>
        <w:t xml:space="preserve">be linked to </w:t>
      </w:r>
      <w:r w:rsidR="0067022A">
        <w:rPr>
          <w:lang w:val="en-GB"/>
        </w:rPr>
        <w:t>institution-based trust</w:t>
      </w:r>
      <w:r w:rsidR="00A05AD0">
        <w:rPr>
          <w:lang w:val="en-GB"/>
        </w:rPr>
        <w:t>.</w:t>
      </w:r>
      <w:r w:rsidR="0067022A">
        <w:rPr>
          <w:lang w:val="en-GB"/>
        </w:rPr>
        <w:t xml:space="preserve"> The next combination</w:t>
      </w:r>
      <w:r w:rsidR="00FB4596">
        <w:rPr>
          <w:lang w:val="en-GB"/>
        </w:rPr>
        <w:t xml:space="preserve"> that can be made,</w:t>
      </w:r>
      <w:r w:rsidR="0067022A">
        <w:rPr>
          <w:lang w:val="en-GB"/>
        </w:rPr>
        <w:t xml:space="preserve"> is the fact that trust online is more impersonal and people are often not known at first with online communication</w:t>
      </w:r>
      <w:r w:rsidR="004F5EE7">
        <w:rPr>
          <w:lang w:val="en-GB"/>
        </w:rPr>
        <w:t xml:space="preserve"> </w:t>
      </w:r>
      <w:r w:rsidR="00FB4596">
        <w:rPr>
          <w:lang w:val="en-GB"/>
        </w:rPr>
        <w:t>which</w:t>
      </w:r>
      <w:r w:rsidR="0067022A">
        <w:rPr>
          <w:lang w:val="en-GB"/>
        </w:rPr>
        <w:t xml:space="preserve"> fits disposition of trust.</w:t>
      </w:r>
    </w:p>
    <w:p w14:paraId="2365DE37" w14:textId="0E15EBDD" w:rsidR="005A5004" w:rsidRDefault="009D5D6C" w:rsidP="00097981">
      <w:pPr>
        <w:spacing w:line="360" w:lineRule="auto"/>
        <w:ind w:firstLine="708"/>
        <w:rPr>
          <w:lang w:val="en-GB"/>
        </w:rPr>
      </w:pPr>
      <w:r>
        <w:rPr>
          <w:lang w:val="en-GB"/>
        </w:rPr>
        <w:t>A</w:t>
      </w:r>
      <w:r w:rsidR="00280E00">
        <w:rPr>
          <w:lang w:val="en-GB"/>
        </w:rPr>
        <w:t>s is explained above</w:t>
      </w:r>
      <w:r w:rsidR="007B6D68">
        <w:rPr>
          <w:lang w:val="en-GB"/>
        </w:rPr>
        <w:t>,</w:t>
      </w:r>
      <w:r w:rsidR="00280E00">
        <w:rPr>
          <w:lang w:val="en-GB"/>
        </w:rPr>
        <w:t xml:space="preserve"> there are theories with different focuses on trust. In the end</w:t>
      </w:r>
      <w:r w:rsidR="00576467">
        <w:rPr>
          <w:lang w:val="en-GB"/>
        </w:rPr>
        <w:t xml:space="preserve">, </w:t>
      </w:r>
      <w:r w:rsidR="00280E00">
        <w:rPr>
          <w:lang w:val="en-GB"/>
        </w:rPr>
        <w:t xml:space="preserve">it is possible to combine the different focuses on trust into the four constructs of trust defined by McKnight and Chervany </w:t>
      </w:r>
      <w:sdt>
        <w:sdtPr>
          <w:rPr>
            <w:lang w:val="en-GB"/>
          </w:rPr>
          <w:id w:val="-1980682391"/>
          <w:citation/>
        </w:sdtPr>
        <w:sdtEndPr/>
        <w:sdtContent>
          <w:r w:rsidR="00280E00">
            <w:rPr>
              <w:lang w:val="en-GB"/>
            </w:rPr>
            <w:fldChar w:fldCharType="begin"/>
          </w:r>
          <w:r w:rsidR="00280E00" w:rsidRPr="00DE2F5C">
            <w:rPr>
              <w:lang w:val="en-GB"/>
            </w:rPr>
            <w:instrText xml:space="preserve">CITATION McK00 \n  \t  \l 1043 </w:instrText>
          </w:r>
          <w:r w:rsidR="00280E00">
            <w:rPr>
              <w:lang w:val="en-GB"/>
            </w:rPr>
            <w:fldChar w:fldCharType="separate"/>
          </w:r>
          <w:r w:rsidR="00935B2D">
            <w:rPr>
              <w:noProof/>
              <w:lang w:val="en-GB"/>
            </w:rPr>
            <w:t>(2000)</w:t>
          </w:r>
          <w:r w:rsidR="00280E00">
            <w:rPr>
              <w:lang w:val="en-GB"/>
            </w:rPr>
            <w:fldChar w:fldCharType="end"/>
          </w:r>
        </w:sdtContent>
      </w:sdt>
      <w:r w:rsidR="00280E00">
        <w:rPr>
          <w:lang w:val="en-GB"/>
        </w:rPr>
        <w:t xml:space="preserve">. Therefore, </w:t>
      </w:r>
      <w:r w:rsidR="00B9085E">
        <w:rPr>
          <w:lang w:val="en-GB"/>
        </w:rPr>
        <w:t xml:space="preserve">the four constructs are used for the </w:t>
      </w:r>
      <w:r w:rsidR="00280E00">
        <w:rPr>
          <w:lang w:val="en-GB"/>
        </w:rPr>
        <w:t xml:space="preserve">conceptual dimensions. </w:t>
      </w:r>
      <w:r w:rsidR="00203505" w:rsidRPr="0063093A">
        <w:rPr>
          <w:lang w:val="en-GB"/>
        </w:rPr>
        <w:t xml:space="preserve">How this is researched empirically is shown in the next chapter, methodology. </w:t>
      </w:r>
    </w:p>
    <w:p w14:paraId="74DA5011" w14:textId="05B9B3CD" w:rsidR="009D0777" w:rsidRDefault="009D0777" w:rsidP="00097981">
      <w:pPr>
        <w:spacing w:line="360" w:lineRule="auto"/>
        <w:rPr>
          <w:lang w:val="en-GB"/>
        </w:rPr>
      </w:pPr>
    </w:p>
    <w:bookmarkEnd w:id="12"/>
    <w:p w14:paraId="40337113" w14:textId="1085C930" w:rsidR="00715E23" w:rsidRDefault="00715E23" w:rsidP="00097981">
      <w:pPr>
        <w:spacing w:line="360" w:lineRule="auto"/>
        <w:rPr>
          <w:lang w:val="en-GB"/>
        </w:rPr>
      </w:pPr>
    </w:p>
    <w:p w14:paraId="7783DD66" w14:textId="57982B2E" w:rsidR="00715E23" w:rsidRDefault="00715E23" w:rsidP="00097981">
      <w:pPr>
        <w:spacing w:line="360" w:lineRule="auto"/>
        <w:rPr>
          <w:lang w:val="en-GB"/>
        </w:rPr>
      </w:pPr>
    </w:p>
    <w:p w14:paraId="03BD5802" w14:textId="1D1E085A" w:rsidR="00715E23" w:rsidRDefault="00715E23" w:rsidP="00097981">
      <w:pPr>
        <w:spacing w:line="360" w:lineRule="auto"/>
        <w:rPr>
          <w:lang w:val="en-GB"/>
        </w:rPr>
      </w:pPr>
    </w:p>
    <w:p w14:paraId="24332882" w14:textId="414F60AA" w:rsidR="00715E23" w:rsidRDefault="00715E23" w:rsidP="00097981">
      <w:pPr>
        <w:spacing w:line="360" w:lineRule="auto"/>
        <w:rPr>
          <w:lang w:val="en-GB"/>
        </w:rPr>
      </w:pPr>
    </w:p>
    <w:p w14:paraId="1D3C2510" w14:textId="23EFFE41" w:rsidR="00715E23" w:rsidRDefault="00715E23" w:rsidP="00097981">
      <w:pPr>
        <w:spacing w:line="360" w:lineRule="auto"/>
        <w:rPr>
          <w:lang w:val="en-GB"/>
        </w:rPr>
      </w:pPr>
    </w:p>
    <w:p w14:paraId="48F9C806" w14:textId="3F6B94E0" w:rsidR="00715E23" w:rsidRDefault="00715E23" w:rsidP="00097981">
      <w:pPr>
        <w:spacing w:line="360" w:lineRule="auto"/>
        <w:rPr>
          <w:lang w:val="en-GB"/>
        </w:rPr>
      </w:pPr>
    </w:p>
    <w:p w14:paraId="1D3B2ADF" w14:textId="6442F3EA" w:rsidR="00715E23" w:rsidRDefault="00715E23" w:rsidP="00097981">
      <w:pPr>
        <w:spacing w:line="360" w:lineRule="auto"/>
        <w:rPr>
          <w:lang w:val="en-GB"/>
        </w:rPr>
      </w:pPr>
    </w:p>
    <w:p w14:paraId="77944733" w14:textId="60D6E67F" w:rsidR="00715E23" w:rsidRDefault="00715E23" w:rsidP="00097981">
      <w:pPr>
        <w:spacing w:line="360" w:lineRule="auto"/>
        <w:rPr>
          <w:lang w:val="en-GB"/>
        </w:rPr>
      </w:pPr>
    </w:p>
    <w:p w14:paraId="2F557DEA" w14:textId="6AD40145" w:rsidR="00715E23" w:rsidRDefault="00715E23" w:rsidP="00097981">
      <w:pPr>
        <w:spacing w:line="360" w:lineRule="auto"/>
        <w:rPr>
          <w:lang w:val="en-GB"/>
        </w:rPr>
      </w:pPr>
    </w:p>
    <w:p w14:paraId="6241AA4D" w14:textId="0D11D1C4" w:rsidR="00715E23" w:rsidRDefault="00715E23" w:rsidP="00097981">
      <w:pPr>
        <w:spacing w:line="360" w:lineRule="auto"/>
        <w:rPr>
          <w:lang w:val="en-GB"/>
        </w:rPr>
      </w:pPr>
    </w:p>
    <w:p w14:paraId="7FA8FA5B" w14:textId="567CCB79" w:rsidR="00715E23" w:rsidRDefault="00715E23" w:rsidP="00097981">
      <w:pPr>
        <w:spacing w:line="360" w:lineRule="auto"/>
        <w:rPr>
          <w:lang w:val="en-GB"/>
        </w:rPr>
      </w:pPr>
    </w:p>
    <w:p w14:paraId="0C96BC73" w14:textId="25C1260C" w:rsidR="00715E23" w:rsidRDefault="00715E23" w:rsidP="00097981">
      <w:pPr>
        <w:spacing w:line="360" w:lineRule="auto"/>
        <w:rPr>
          <w:lang w:val="en-GB"/>
        </w:rPr>
      </w:pPr>
    </w:p>
    <w:p w14:paraId="435A1E46" w14:textId="289D1DB5" w:rsidR="00715E23" w:rsidRDefault="00715E23" w:rsidP="00097981">
      <w:pPr>
        <w:spacing w:line="360" w:lineRule="auto"/>
        <w:rPr>
          <w:lang w:val="en-GB"/>
        </w:rPr>
      </w:pPr>
    </w:p>
    <w:p w14:paraId="76F022B7" w14:textId="77777777" w:rsidR="00877B2D" w:rsidRPr="00D72A92" w:rsidRDefault="00E028C8" w:rsidP="00097981">
      <w:pPr>
        <w:pStyle w:val="Kop1"/>
        <w:spacing w:line="360" w:lineRule="auto"/>
        <w:rPr>
          <w:lang w:val="en-GB"/>
        </w:rPr>
      </w:pPr>
      <w:bookmarkStart w:id="22" w:name="_Toc75945067"/>
      <w:bookmarkStart w:id="23" w:name="_Hlk75785193"/>
      <w:r w:rsidRPr="00D72A92">
        <w:rPr>
          <w:lang w:val="en-GB"/>
        </w:rPr>
        <w:lastRenderedPageBreak/>
        <w:t>3. Methodology</w:t>
      </w:r>
      <w:bookmarkEnd w:id="22"/>
    </w:p>
    <w:p w14:paraId="7570C927" w14:textId="32B4B7AD" w:rsidR="00877B2D" w:rsidRDefault="1BF9B215" w:rsidP="00097981">
      <w:pPr>
        <w:spacing w:line="360" w:lineRule="auto"/>
        <w:rPr>
          <w:lang w:val="en-GB"/>
        </w:rPr>
      </w:pPr>
      <w:r w:rsidRPr="1BF9B215">
        <w:rPr>
          <w:lang w:val="en-GB"/>
        </w:rPr>
        <w:t>This third chapter is about the methodology applied in this research. The first paragraph, 3.1, discusses the type of research applied</w:t>
      </w:r>
      <w:r w:rsidR="001D5080">
        <w:rPr>
          <w:lang w:val="en-GB"/>
        </w:rPr>
        <w:t xml:space="preserve"> which is qualitative</w:t>
      </w:r>
      <w:r w:rsidRPr="1BF9B215">
        <w:rPr>
          <w:lang w:val="en-GB"/>
        </w:rPr>
        <w:t>. Next, is paragraph 3.2 which elaborates on the data collection</w:t>
      </w:r>
      <w:r w:rsidR="001D5080">
        <w:rPr>
          <w:lang w:val="en-GB"/>
        </w:rPr>
        <w:t xml:space="preserve"> such as semi-structured interviews and vignettes</w:t>
      </w:r>
      <w:r w:rsidRPr="1BF9B215">
        <w:rPr>
          <w:lang w:val="en-GB"/>
        </w:rPr>
        <w:t xml:space="preserve">. Further, paragraph 3.3 </w:t>
      </w:r>
      <w:r w:rsidR="00995B8E">
        <w:rPr>
          <w:lang w:val="en-GB"/>
        </w:rPr>
        <w:t xml:space="preserve">addresses </w:t>
      </w:r>
      <w:r w:rsidRPr="1BF9B215">
        <w:rPr>
          <w:lang w:val="en-GB"/>
        </w:rPr>
        <w:t>the data analysis procedure of the collected data. The following paragraph 3.4 discusses the quality of this research as well as the limitations. Finally, paragraph 3.5 shows the research ethics, which is about the reflection and reflexivity of th</w:t>
      </w:r>
      <w:r w:rsidR="00B33878">
        <w:rPr>
          <w:lang w:val="en-GB"/>
        </w:rPr>
        <w:t>is</w:t>
      </w:r>
      <w:r w:rsidRPr="1BF9B215">
        <w:rPr>
          <w:lang w:val="en-GB"/>
        </w:rPr>
        <w:t xml:space="preserve"> research.</w:t>
      </w:r>
    </w:p>
    <w:p w14:paraId="02E1D4FB" w14:textId="77777777" w:rsidR="00222099" w:rsidRDefault="00222099" w:rsidP="00097981">
      <w:pPr>
        <w:spacing w:line="360" w:lineRule="auto"/>
        <w:rPr>
          <w:lang w:val="en-GB"/>
        </w:rPr>
      </w:pPr>
    </w:p>
    <w:p w14:paraId="2CB465BF" w14:textId="1A757D8D" w:rsidR="00877B2D" w:rsidRDefault="00E028C8" w:rsidP="00097981">
      <w:pPr>
        <w:pStyle w:val="Kop2"/>
        <w:spacing w:line="360" w:lineRule="auto"/>
        <w:rPr>
          <w:lang w:val="en-GB"/>
        </w:rPr>
      </w:pPr>
      <w:bookmarkStart w:id="24" w:name="_Toc75945068"/>
      <w:r>
        <w:rPr>
          <w:lang w:val="en-GB"/>
        </w:rPr>
        <w:t xml:space="preserve">3.1 </w:t>
      </w:r>
      <w:r w:rsidR="00FE068F">
        <w:rPr>
          <w:lang w:val="en-GB"/>
        </w:rPr>
        <w:t>Qualitative research</w:t>
      </w:r>
      <w:bookmarkEnd w:id="24"/>
    </w:p>
    <w:p w14:paraId="1FB00B96" w14:textId="5E7F07FE" w:rsidR="00877B2D" w:rsidRDefault="00607F62" w:rsidP="00097981">
      <w:pPr>
        <w:spacing w:line="360" w:lineRule="auto"/>
        <w:rPr>
          <w:lang w:val="en-GB"/>
        </w:rPr>
      </w:pPr>
      <w:r>
        <w:rPr>
          <w:lang w:val="en-GB"/>
        </w:rPr>
        <w:t xml:space="preserve">This thesis </w:t>
      </w:r>
      <w:r w:rsidR="000C5A7C">
        <w:rPr>
          <w:lang w:val="en-GB"/>
        </w:rPr>
        <w:t>consists</w:t>
      </w:r>
      <w:r w:rsidR="00B12F4C">
        <w:rPr>
          <w:lang w:val="en-GB"/>
        </w:rPr>
        <w:t xml:space="preserve"> of</w:t>
      </w:r>
      <w:r>
        <w:rPr>
          <w:lang w:val="en-GB"/>
        </w:rPr>
        <w:t xml:space="preserve"> </w:t>
      </w:r>
      <w:r w:rsidR="00E028C8">
        <w:rPr>
          <w:lang w:val="en-GB"/>
        </w:rPr>
        <w:t xml:space="preserve">qualitative research </w:t>
      </w:r>
      <w:r w:rsidR="00646666">
        <w:rPr>
          <w:lang w:val="en-GB"/>
        </w:rPr>
        <w:t>which helps</w:t>
      </w:r>
      <w:r w:rsidR="00E028C8">
        <w:rPr>
          <w:lang w:val="en-GB"/>
        </w:rPr>
        <w:t xml:space="preserve"> to answer the research question </w:t>
      </w:r>
      <w:r w:rsidR="00D06B6D">
        <w:rPr>
          <w:lang w:val="en-GB"/>
        </w:rPr>
        <w:t>provided</w:t>
      </w:r>
      <w:r w:rsidR="00E028C8">
        <w:rPr>
          <w:lang w:val="en-GB"/>
        </w:rPr>
        <w:t xml:space="preserve"> in </w:t>
      </w:r>
      <w:r w:rsidR="00995B8E">
        <w:rPr>
          <w:lang w:val="en-GB"/>
        </w:rPr>
        <w:t xml:space="preserve">Chapter </w:t>
      </w:r>
      <w:r w:rsidR="00E028C8">
        <w:rPr>
          <w:lang w:val="en-GB"/>
        </w:rPr>
        <w:t>1. Qualitative research emphasizes mostly on the exploration of knowledge and contains an iterative-parallel process</w:t>
      </w:r>
      <w:r w:rsidR="00505B7A">
        <w:rPr>
          <w:lang w:val="en-GB"/>
        </w:rPr>
        <w:t xml:space="preserve"> </w:t>
      </w:r>
      <w:sdt>
        <w:sdtPr>
          <w:rPr>
            <w:lang w:val="en-GB"/>
          </w:rPr>
          <w:id w:val="-1465422240"/>
          <w:placeholder>
            <w:docPart w:val="DefaultPlaceholder_1081868574"/>
          </w:placeholder>
          <w:citation/>
        </w:sdtPr>
        <w:sdtEndPr/>
        <w:sdtContent>
          <w:r w:rsidR="00505B7A">
            <w:rPr>
              <w:lang w:val="en-GB"/>
            </w:rPr>
            <w:fldChar w:fldCharType="begin"/>
          </w:r>
          <w:r w:rsidR="00505B7A" w:rsidRPr="00505B7A">
            <w:rPr>
              <w:lang w:val="en-GB"/>
            </w:rPr>
            <w:instrText xml:space="preserve"> CITATION Ble15 \l 1043 </w:instrText>
          </w:r>
          <w:r w:rsidR="00505B7A">
            <w:rPr>
              <w:lang w:val="en-GB"/>
            </w:rPr>
            <w:fldChar w:fldCharType="separate"/>
          </w:r>
          <w:r w:rsidR="00935B2D" w:rsidRPr="00935B2D">
            <w:rPr>
              <w:noProof/>
              <w:lang w:val="en-GB"/>
            </w:rPr>
            <w:t>(Bleijenbergh, 2015)</w:t>
          </w:r>
          <w:r w:rsidR="00505B7A">
            <w:rPr>
              <w:lang w:val="en-GB"/>
            </w:rPr>
            <w:fldChar w:fldCharType="end"/>
          </w:r>
        </w:sdtContent>
      </w:sdt>
      <w:r w:rsidR="0047215B">
        <w:rPr>
          <w:lang w:val="en-GB"/>
        </w:rPr>
        <w:t xml:space="preserve">. Bleijenbergh </w:t>
      </w:r>
      <w:sdt>
        <w:sdtPr>
          <w:rPr>
            <w:lang w:val="en-GB"/>
          </w:rPr>
          <w:id w:val="-598879158"/>
          <w:placeholder>
            <w:docPart w:val="DefaultPlaceholder_1081868574"/>
          </w:placeholder>
          <w:citation/>
        </w:sdtPr>
        <w:sdtEndPr/>
        <w:sdtContent>
          <w:r w:rsidR="0047215B">
            <w:rPr>
              <w:lang w:val="en-GB"/>
            </w:rPr>
            <w:fldChar w:fldCharType="begin"/>
          </w:r>
          <w:r w:rsidR="0047215B" w:rsidRPr="0047215B">
            <w:rPr>
              <w:lang w:val="en-GB"/>
            </w:rPr>
            <w:instrText xml:space="preserve">CITATION Ble15 \n  \t  \l 1043 </w:instrText>
          </w:r>
          <w:r w:rsidR="0047215B">
            <w:rPr>
              <w:lang w:val="en-GB"/>
            </w:rPr>
            <w:fldChar w:fldCharType="separate"/>
          </w:r>
          <w:r w:rsidR="00935B2D" w:rsidRPr="00935B2D">
            <w:rPr>
              <w:noProof/>
              <w:lang w:val="en-GB"/>
            </w:rPr>
            <w:t>(2015)</w:t>
          </w:r>
          <w:r w:rsidR="0047215B">
            <w:rPr>
              <w:lang w:val="en-GB"/>
            </w:rPr>
            <w:fldChar w:fldCharType="end"/>
          </w:r>
        </w:sdtContent>
      </w:sdt>
      <w:r w:rsidR="0047215B">
        <w:rPr>
          <w:lang w:val="en-GB"/>
        </w:rPr>
        <w:t xml:space="preserve"> defines qualitative research as</w:t>
      </w:r>
      <w:r w:rsidR="005277FD">
        <w:rPr>
          <w:lang w:val="en-GB"/>
        </w:rPr>
        <w:t xml:space="preserve"> </w:t>
      </w:r>
      <w:r w:rsidR="00974459">
        <w:rPr>
          <w:lang w:val="en-GB"/>
        </w:rPr>
        <w:t>research</w:t>
      </w:r>
      <w:r w:rsidR="0047215B">
        <w:rPr>
          <w:lang w:val="en-GB"/>
        </w:rPr>
        <w:t xml:space="preserve"> that focus</w:t>
      </w:r>
      <w:r w:rsidR="005277FD">
        <w:rPr>
          <w:lang w:val="en-GB"/>
        </w:rPr>
        <w:t xml:space="preserve">es </w:t>
      </w:r>
      <w:r w:rsidR="0047215B">
        <w:rPr>
          <w:lang w:val="en-GB"/>
        </w:rPr>
        <w:t xml:space="preserve">on gathering and interpreting linguistic material. </w:t>
      </w:r>
      <w:r w:rsidR="00817069">
        <w:rPr>
          <w:lang w:val="en-GB"/>
        </w:rPr>
        <w:t>Based</w:t>
      </w:r>
      <w:r w:rsidR="0047215B">
        <w:rPr>
          <w:lang w:val="en-GB"/>
        </w:rPr>
        <w:t xml:space="preserve"> on the linguistic material several statements </w:t>
      </w:r>
      <w:r w:rsidR="00271447">
        <w:rPr>
          <w:lang w:val="en-GB"/>
        </w:rPr>
        <w:t>a</w:t>
      </w:r>
      <w:r w:rsidR="0047215B">
        <w:rPr>
          <w:lang w:val="en-GB"/>
        </w:rPr>
        <w:t xml:space="preserve">re made about the empirical phenomenon </w:t>
      </w:r>
      <w:sdt>
        <w:sdtPr>
          <w:rPr>
            <w:lang w:val="en-GB"/>
          </w:rPr>
          <w:id w:val="459232511"/>
          <w:placeholder>
            <w:docPart w:val="DefaultPlaceholder_1081868574"/>
          </w:placeholder>
          <w:citation/>
        </w:sdtPr>
        <w:sdtEndPr/>
        <w:sdtContent>
          <w:r w:rsidR="00E028C8">
            <w:rPr>
              <w:lang w:val="en-GB"/>
            </w:rPr>
            <w:fldChar w:fldCharType="begin"/>
          </w:r>
          <w:r w:rsidR="00E028C8" w:rsidRPr="000E2912">
            <w:rPr>
              <w:lang w:val="en-GB"/>
            </w:rPr>
            <w:instrText xml:space="preserve"> CITATION Ble15 \l 1043 </w:instrText>
          </w:r>
          <w:r w:rsidR="00E028C8">
            <w:rPr>
              <w:lang w:val="en-GB"/>
            </w:rPr>
            <w:fldChar w:fldCharType="separate"/>
          </w:r>
          <w:r w:rsidR="00935B2D" w:rsidRPr="00935B2D">
            <w:rPr>
              <w:noProof/>
              <w:lang w:val="en-GB"/>
            </w:rPr>
            <w:t>(Bleijenbergh, 2015)</w:t>
          </w:r>
          <w:r w:rsidR="00E028C8">
            <w:rPr>
              <w:lang w:val="en-GB"/>
            </w:rPr>
            <w:fldChar w:fldCharType="end"/>
          </w:r>
        </w:sdtContent>
      </w:sdt>
      <w:r w:rsidR="00E028C8">
        <w:rPr>
          <w:lang w:val="en-GB"/>
        </w:rPr>
        <w:t>.</w:t>
      </w:r>
      <w:r w:rsidR="00174182">
        <w:rPr>
          <w:lang w:val="en-GB"/>
        </w:rPr>
        <w:t xml:space="preserve"> This fits well within this research as this research focuse</w:t>
      </w:r>
      <w:r w:rsidR="009945C0">
        <w:rPr>
          <w:lang w:val="en-GB"/>
        </w:rPr>
        <w:t>d</w:t>
      </w:r>
      <w:r w:rsidR="00174182">
        <w:rPr>
          <w:lang w:val="en-GB"/>
        </w:rPr>
        <w:t xml:space="preserve"> on gathering linguistic material </w:t>
      </w:r>
      <w:r w:rsidR="00F80892">
        <w:rPr>
          <w:lang w:val="en-GB"/>
        </w:rPr>
        <w:t xml:space="preserve">about trust and video conferencing technology </w:t>
      </w:r>
      <w:r w:rsidR="00174182">
        <w:rPr>
          <w:lang w:val="en-GB"/>
        </w:rPr>
        <w:t xml:space="preserve">via semi-structured interviews and vignettes, which </w:t>
      </w:r>
      <w:r w:rsidR="009945C0">
        <w:rPr>
          <w:lang w:val="en-GB"/>
        </w:rPr>
        <w:t>we</w:t>
      </w:r>
      <w:r w:rsidR="00D06B6D">
        <w:rPr>
          <w:lang w:val="en-GB"/>
        </w:rPr>
        <w:t xml:space="preserve">re </w:t>
      </w:r>
      <w:r w:rsidR="00174182">
        <w:rPr>
          <w:lang w:val="en-GB"/>
        </w:rPr>
        <w:t>th</w:t>
      </w:r>
      <w:r w:rsidR="002A3DDA">
        <w:rPr>
          <w:lang w:val="en-GB"/>
        </w:rPr>
        <w:t>e</w:t>
      </w:r>
      <w:r w:rsidR="00174182">
        <w:rPr>
          <w:lang w:val="en-GB"/>
        </w:rPr>
        <w:t>n analysed and interpret</w:t>
      </w:r>
      <w:r w:rsidR="00D06B6D">
        <w:rPr>
          <w:lang w:val="en-GB"/>
        </w:rPr>
        <w:t>ed</w:t>
      </w:r>
      <w:r w:rsidR="00174182">
        <w:rPr>
          <w:lang w:val="en-GB"/>
        </w:rPr>
        <w:t xml:space="preserve"> in order to come to conclusions.</w:t>
      </w:r>
      <w:r w:rsidR="00E028C8">
        <w:rPr>
          <w:lang w:val="en-GB"/>
        </w:rPr>
        <w:t xml:space="preserve"> </w:t>
      </w:r>
      <w:r w:rsidR="00E028C8" w:rsidRPr="005F111F">
        <w:rPr>
          <w:lang w:val="en-GB"/>
        </w:rPr>
        <w:t xml:space="preserve">During qualitative research, the focus is on how certain phenomena </w:t>
      </w:r>
      <w:r w:rsidR="0004108D">
        <w:rPr>
          <w:lang w:val="en-GB"/>
        </w:rPr>
        <w:t xml:space="preserve">such as trust and video conferencing technology </w:t>
      </w:r>
      <w:r w:rsidR="009945C0">
        <w:rPr>
          <w:lang w:val="en-GB"/>
        </w:rPr>
        <w:t>a</w:t>
      </w:r>
      <w:r w:rsidR="00E028C8" w:rsidRPr="005F111F">
        <w:rPr>
          <w:lang w:val="en-GB"/>
        </w:rPr>
        <w:t xml:space="preserve">re related and to get insight into the various interpretations and opinions from </w:t>
      </w:r>
      <w:r w:rsidR="00E028C8">
        <w:rPr>
          <w:lang w:val="en-GB"/>
        </w:rPr>
        <w:t xml:space="preserve">students at Radboud University with regard to trust </w:t>
      </w:r>
      <w:r w:rsidR="00B12F4C">
        <w:rPr>
          <w:lang w:val="en-GB"/>
        </w:rPr>
        <w:t>and</w:t>
      </w:r>
      <w:r w:rsidR="00E028C8">
        <w:rPr>
          <w:lang w:val="en-GB"/>
        </w:rPr>
        <w:t xml:space="preserve"> </w:t>
      </w:r>
      <w:r w:rsidR="00174182">
        <w:rPr>
          <w:lang w:val="en-GB"/>
        </w:rPr>
        <w:t>video conferencing technology</w:t>
      </w:r>
      <w:r w:rsidR="00E028C8">
        <w:rPr>
          <w:lang w:val="en-GB"/>
        </w:rPr>
        <w:t>. The goal of qualitative research is not about generalizing it to the population</w:t>
      </w:r>
      <w:r w:rsidR="00995B8E">
        <w:rPr>
          <w:lang w:val="en-GB"/>
        </w:rPr>
        <w:t xml:space="preserve"> </w:t>
      </w:r>
      <w:sdt>
        <w:sdtPr>
          <w:rPr>
            <w:lang w:val="en-GB"/>
          </w:rPr>
          <w:id w:val="-1692686194"/>
          <w:placeholder>
            <w:docPart w:val="6F02E132E3E3476FA958C137C77F6A26"/>
          </w:placeholder>
          <w:citation/>
        </w:sdtPr>
        <w:sdtEndPr/>
        <w:sdtContent>
          <w:r w:rsidR="00995B8E">
            <w:rPr>
              <w:lang w:val="en-GB"/>
            </w:rPr>
            <w:fldChar w:fldCharType="begin"/>
          </w:r>
          <w:r w:rsidR="00995B8E">
            <w:rPr>
              <w:lang w:val="en-GB"/>
            </w:rPr>
            <w:instrText xml:space="preserve">CITATION Gub89 \l 1043 </w:instrText>
          </w:r>
          <w:r w:rsidR="00995B8E">
            <w:rPr>
              <w:lang w:val="en-GB"/>
            </w:rPr>
            <w:fldChar w:fldCharType="separate"/>
          </w:r>
          <w:r w:rsidR="00935B2D">
            <w:rPr>
              <w:noProof/>
              <w:lang w:val="en-GB"/>
            </w:rPr>
            <w:t>(Guba &amp; Lincoln, 1989)</w:t>
          </w:r>
          <w:r w:rsidR="00995B8E">
            <w:rPr>
              <w:lang w:val="en-GB"/>
            </w:rPr>
            <w:fldChar w:fldCharType="end"/>
          </w:r>
        </w:sdtContent>
      </w:sdt>
      <w:r w:rsidR="00E028C8">
        <w:rPr>
          <w:lang w:val="en-GB"/>
        </w:rPr>
        <w:t xml:space="preserve">, </w:t>
      </w:r>
      <w:r w:rsidR="009945C0">
        <w:rPr>
          <w:lang w:val="en-GB"/>
        </w:rPr>
        <w:t xml:space="preserve">rather </w:t>
      </w:r>
      <w:r w:rsidR="00E028C8">
        <w:rPr>
          <w:lang w:val="en-GB"/>
        </w:rPr>
        <w:t xml:space="preserve">come to conclusions for this specific research </w:t>
      </w:r>
      <w:r w:rsidR="007B6D68">
        <w:rPr>
          <w:lang w:val="en-GB"/>
        </w:rPr>
        <w:t>group at</w:t>
      </w:r>
      <w:r w:rsidR="00174182">
        <w:rPr>
          <w:lang w:val="en-GB"/>
        </w:rPr>
        <w:t xml:space="preserve"> Radboud University</w:t>
      </w:r>
      <w:r w:rsidR="00995B8E">
        <w:rPr>
          <w:lang w:val="en-GB"/>
        </w:rPr>
        <w:t>.</w:t>
      </w:r>
    </w:p>
    <w:p w14:paraId="3FB930A4" w14:textId="6EEDC391" w:rsidR="00877B2D" w:rsidRDefault="00E028C8" w:rsidP="00097981">
      <w:pPr>
        <w:spacing w:line="360" w:lineRule="auto"/>
        <w:rPr>
          <w:lang w:val="en-GB"/>
        </w:rPr>
      </w:pPr>
      <w:r>
        <w:rPr>
          <w:lang w:val="en-GB"/>
        </w:rPr>
        <w:tab/>
      </w:r>
      <w:r w:rsidR="00004CDC">
        <w:rPr>
          <w:lang w:val="en-GB"/>
        </w:rPr>
        <w:t xml:space="preserve">Further, an inductive approach </w:t>
      </w:r>
      <w:r w:rsidR="009945C0">
        <w:rPr>
          <w:lang w:val="en-GB"/>
        </w:rPr>
        <w:t>was</w:t>
      </w:r>
      <w:r w:rsidR="00004CDC">
        <w:rPr>
          <w:lang w:val="en-GB"/>
        </w:rPr>
        <w:t xml:space="preserve"> </w:t>
      </w:r>
      <w:r w:rsidR="00995B8E">
        <w:rPr>
          <w:lang w:val="en-GB"/>
        </w:rPr>
        <w:t>applied</w:t>
      </w:r>
      <w:r w:rsidR="00004CDC">
        <w:rPr>
          <w:lang w:val="en-GB"/>
        </w:rPr>
        <w:t xml:space="preserve"> during this research. </w:t>
      </w:r>
      <w:r w:rsidR="002A3DDA">
        <w:rPr>
          <w:lang w:val="en-GB"/>
        </w:rPr>
        <w:t>The i</w:t>
      </w:r>
      <w:r w:rsidR="00004CDC">
        <w:rPr>
          <w:lang w:val="en-GB"/>
        </w:rPr>
        <w:t>nductive approach is explorative and open-ended, where the main purpose is theory-building</w:t>
      </w:r>
      <w:sdt>
        <w:sdtPr>
          <w:rPr>
            <w:lang w:val="en-GB"/>
          </w:rPr>
          <w:id w:val="-16012798"/>
          <w:placeholder>
            <w:docPart w:val="DefaultPlaceholder_1081868574"/>
          </w:placeholder>
          <w:citation/>
        </w:sdtPr>
        <w:sdtEndPr/>
        <w:sdtContent>
          <w:r w:rsidR="00004CDC">
            <w:rPr>
              <w:lang w:val="en-GB"/>
            </w:rPr>
            <w:fldChar w:fldCharType="begin"/>
          </w:r>
          <w:r w:rsidR="00004CDC" w:rsidRPr="00F12212">
            <w:rPr>
              <w:lang w:val="en-GB"/>
            </w:rPr>
            <w:instrText xml:space="preserve"> CITATION Mye13 \l 1043 </w:instrText>
          </w:r>
          <w:r w:rsidR="00004CDC">
            <w:rPr>
              <w:lang w:val="en-GB"/>
            </w:rPr>
            <w:fldChar w:fldCharType="separate"/>
          </w:r>
          <w:r w:rsidR="00935B2D">
            <w:rPr>
              <w:noProof/>
              <w:lang w:val="en-GB"/>
            </w:rPr>
            <w:t xml:space="preserve"> </w:t>
          </w:r>
          <w:r w:rsidR="00935B2D" w:rsidRPr="00935B2D">
            <w:rPr>
              <w:noProof/>
              <w:lang w:val="en-GB"/>
            </w:rPr>
            <w:t>(Myers, 2013)</w:t>
          </w:r>
          <w:r w:rsidR="00004CDC">
            <w:rPr>
              <w:lang w:val="en-GB"/>
            </w:rPr>
            <w:fldChar w:fldCharType="end"/>
          </w:r>
        </w:sdtContent>
      </w:sdt>
      <w:r w:rsidR="00004CDC">
        <w:rPr>
          <w:lang w:val="en-GB"/>
        </w:rPr>
        <w:t xml:space="preserve">. There </w:t>
      </w:r>
      <w:r w:rsidR="009945C0">
        <w:rPr>
          <w:lang w:val="en-GB"/>
        </w:rPr>
        <w:t>was</w:t>
      </w:r>
      <w:r w:rsidR="00004CDC">
        <w:rPr>
          <w:lang w:val="en-GB"/>
        </w:rPr>
        <w:t xml:space="preserve"> chosen for an inductive approach as theory on this specific topic is </w:t>
      </w:r>
      <w:r w:rsidR="00484C50">
        <w:rPr>
          <w:lang w:val="en-GB"/>
        </w:rPr>
        <w:t>limited</w:t>
      </w:r>
      <w:r w:rsidR="00004CDC">
        <w:rPr>
          <w:lang w:val="en-GB"/>
        </w:rPr>
        <w:t xml:space="preserve"> available</w:t>
      </w:r>
      <w:r w:rsidR="00004CDC" w:rsidRPr="005F111F">
        <w:rPr>
          <w:lang w:val="en-GB"/>
        </w:rPr>
        <w:t>.</w:t>
      </w:r>
      <w:r w:rsidR="00004CDC">
        <w:rPr>
          <w:lang w:val="en-GB"/>
        </w:rPr>
        <w:t xml:space="preserve"> </w:t>
      </w:r>
      <w:r>
        <w:rPr>
          <w:lang w:val="en-GB"/>
        </w:rPr>
        <w:t xml:space="preserve">This topic is relatively new, </w:t>
      </w:r>
      <w:r w:rsidR="00817069">
        <w:rPr>
          <w:lang w:val="en-GB"/>
        </w:rPr>
        <w:t>due to the</w:t>
      </w:r>
      <w:r>
        <w:rPr>
          <w:lang w:val="en-GB"/>
        </w:rPr>
        <w:t xml:space="preserve"> circumstances </w:t>
      </w:r>
      <w:r w:rsidR="008C2444">
        <w:rPr>
          <w:lang w:val="en-GB"/>
        </w:rPr>
        <w:t>of</w:t>
      </w:r>
      <w:r w:rsidR="00413A26">
        <w:rPr>
          <w:lang w:val="en-GB"/>
        </w:rPr>
        <w:t xml:space="preserve"> </w:t>
      </w:r>
      <w:r>
        <w:rPr>
          <w:lang w:val="en-GB"/>
        </w:rPr>
        <w:t>COVID-</w:t>
      </w:r>
      <w:r w:rsidR="00413A26">
        <w:rPr>
          <w:lang w:val="en-GB"/>
        </w:rPr>
        <w:t>19</w:t>
      </w:r>
      <w:r w:rsidR="00B12F4C">
        <w:rPr>
          <w:lang w:val="en-GB"/>
        </w:rPr>
        <w:t>, which has</w:t>
      </w:r>
      <w:r w:rsidR="00E45825">
        <w:rPr>
          <w:lang w:val="en-GB"/>
        </w:rPr>
        <w:t xml:space="preserve"> </w:t>
      </w:r>
      <w:r w:rsidR="00F37CE2">
        <w:rPr>
          <w:lang w:val="en-GB"/>
        </w:rPr>
        <w:t>led</w:t>
      </w:r>
      <w:r w:rsidR="00817069">
        <w:rPr>
          <w:lang w:val="en-GB"/>
        </w:rPr>
        <w:t xml:space="preserve"> to</w:t>
      </w:r>
      <w:r>
        <w:rPr>
          <w:lang w:val="en-GB"/>
        </w:rPr>
        <w:t xml:space="preserve"> the dramatic change </w:t>
      </w:r>
      <w:r w:rsidR="00505B7A">
        <w:rPr>
          <w:lang w:val="en-GB"/>
        </w:rPr>
        <w:t>from</w:t>
      </w:r>
      <w:r>
        <w:rPr>
          <w:lang w:val="en-GB"/>
        </w:rPr>
        <w:t xml:space="preserve"> </w:t>
      </w:r>
      <w:r w:rsidR="00817069">
        <w:rPr>
          <w:lang w:val="en-GB"/>
        </w:rPr>
        <w:t xml:space="preserve">physical </w:t>
      </w:r>
      <w:r>
        <w:rPr>
          <w:lang w:val="en-GB"/>
        </w:rPr>
        <w:t>education to online education. This research is about creating new theor</w:t>
      </w:r>
      <w:r w:rsidR="00435C94">
        <w:rPr>
          <w:lang w:val="en-GB"/>
        </w:rPr>
        <w:t>etical insights</w:t>
      </w:r>
      <w:r>
        <w:rPr>
          <w:lang w:val="en-GB"/>
        </w:rPr>
        <w:t xml:space="preserve"> based on the obtained empirical data, which is the starting point for inductive research </w:t>
      </w:r>
      <w:sdt>
        <w:sdtPr>
          <w:rPr>
            <w:lang w:val="en-GB"/>
          </w:rPr>
          <w:id w:val="-1774231758"/>
          <w:placeholder>
            <w:docPart w:val="DefaultPlaceholder_1081868574"/>
          </w:placeholder>
          <w:citation/>
        </w:sdtPr>
        <w:sdtEndPr/>
        <w:sdtContent>
          <w:r>
            <w:rPr>
              <w:lang w:val="en-GB"/>
            </w:rPr>
            <w:fldChar w:fldCharType="begin"/>
          </w:r>
          <w:r w:rsidRPr="00432044">
            <w:rPr>
              <w:lang w:val="en-GB"/>
            </w:rPr>
            <w:instrText xml:space="preserve"> CITATION Mye13 \l 1043 </w:instrText>
          </w:r>
          <w:r>
            <w:rPr>
              <w:lang w:val="en-GB"/>
            </w:rPr>
            <w:fldChar w:fldCharType="separate"/>
          </w:r>
          <w:r w:rsidR="00935B2D" w:rsidRPr="00935B2D">
            <w:rPr>
              <w:noProof/>
              <w:lang w:val="en-GB"/>
            </w:rPr>
            <w:t>(Myers, 2013)</w:t>
          </w:r>
          <w:r>
            <w:rPr>
              <w:lang w:val="en-GB"/>
            </w:rPr>
            <w:fldChar w:fldCharType="end"/>
          </w:r>
        </w:sdtContent>
      </w:sdt>
      <w:r>
        <w:rPr>
          <w:lang w:val="en-GB"/>
        </w:rPr>
        <w:t>.</w:t>
      </w:r>
      <w:r w:rsidR="0070325D">
        <w:rPr>
          <w:lang w:val="en-GB"/>
        </w:rPr>
        <w:t xml:space="preserve"> The fact that inductive research </w:t>
      </w:r>
      <w:r w:rsidR="00E45825">
        <w:rPr>
          <w:lang w:val="en-GB"/>
        </w:rPr>
        <w:t xml:space="preserve">is </w:t>
      </w:r>
      <w:r w:rsidR="0070325D">
        <w:rPr>
          <w:lang w:val="en-GB"/>
        </w:rPr>
        <w:t xml:space="preserve">explorative does suit the qualitative approach </w:t>
      </w:r>
      <w:r w:rsidR="00E45825">
        <w:rPr>
          <w:lang w:val="en-GB"/>
        </w:rPr>
        <w:t xml:space="preserve">which </w:t>
      </w:r>
      <w:r w:rsidR="0070325D">
        <w:rPr>
          <w:lang w:val="en-GB"/>
        </w:rPr>
        <w:t>is about the exploration of knowledge.</w:t>
      </w:r>
      <w:r w:rsidR="009B5B2A">
        <w:rPr>
          <w:lang w:val="en-GB"/>
        </w:rPr>
        <w:t xml:space="preserve"> </w:t>
      </w:r>
      <w:r w:rsidR="1BF9B215" w:rsidRPr="1BF9B215">
        <w:rPr>
          <w:lang w:val="en-GB"/>
        </w:rPr>
        <w:t>Further, t</w:t>
      </w:r>
      <w:r w:rsidR="008C1B3B">
        <w:rPr>
          <w:lang w:val="en-GB"/>
        </w:rPr>
        <w:t xml:space="preserve">his research </w:t>
      </w:r>
      <w:r w:rsidR="00D41537">
        <w:rPr>
          <w:lang w:val="en-GB"/>
        </w:rPr>
        <w:t>contain</w:t>
      </w:r>
      <w:r w:rsidR="009945C0">
        <w:rPr>
          <w:lang w:val="en-GB"/>
        </w:rPr>
        <w:t>ed</w:t>
      </w:r>
      <w:r w:rsidR="008C1B3B">
        <w:rPr>
          <w:lang w:val="en-GB"/>
        </w:rPr>
        <w:t xml:space="preserve"> a case study</w:t>
      </w:r>
      <w:r w:rsidR="005F25EA">
        <w:rPr>
          <w:lang w:val="en-GB"/>
        </w:rPr>
        <w:t>, which is</w:t>
      </w:r>
      <w:r w:rsidR="00792C6E">
        <w:rPr>
          <w:lang w:val="en-GB"/>
        </w:rPr>
        <w:t xml:space="preserve"> defined as </w:t>
      </w:r>
      <w:r w:rsidR="00F37CE2">
        <w:rPr>
          <w:lang w:val="en-GB"/>
        </w:rPr>
        <w:t xml:space="preserve">follow </w:t>
      </w:r>
      <w:r w:rsidR="00F37CE2" w:rsidRPr="00E45825">
        <w:rPr>
          <w:i/>
          <w:iCs/>
          <w:lang w:val="en-GB"/>
        </w:rPr>
        <w:t>"</w:t>
      </w:r>
      <w:r w:rsidR="00147138" w:rsidRPr="00E45825">
        <w:rPr>
          <w:i/>
          <w:iCs/>
          <w:lang w:val="en-GB"/>
        </w:rPr>
        <w:t>C</w:t>
      </w:r>
      <w:r w:rsidR="00AB320D" w:rsidRPr="00E45825">
        <w:rPr>
          <w:i/>
          <w:iCs/>
          <w:lang w:val="en-GB"/>
        </w:rPr>
        <w:t xml:space="preserve">ase study research in business </w:t>
      </w:r>
      <w:r w:rsidR="00AB320D" w:rsidRPr="00E45825">
        <w:rPr>
          <w:i/>
          <w:iCs/>
          <w:lang w:val="en-GB"/>
        </w:rPr>
        <w:lastRenderedPageBreak/>
        <w:t xml:space="preserve">uses empirical evidence from one or more organizations where an attempt is made to study the subject matter in context. Multiple sources of evidence are used, although most of the evidence comes from interviews and documents” </w:t>
      </w:r>
      <w:sdt>
        <w:sdtPr>
          <w:rPr>
            <w:lang w:val="en-GB"/>
          </w:rPr>
          <w:id w:val="1121189145"/>
          <w:placeholder>
            <w:docPart w:val="DefaultPlaceholder_1081868574"/>
          </w:placeholder>
          <w:citation/>
        </w:sdtPr>
        <w:sdtEndPr/>
        <w:sdtContent>
          <w:r w:rsidR="00AB320D">
            <w:rPr>
              <w:lang w:val="en-GB"/>
            </w:rPr>
            <w:fldChar w:fldCharType="begin"/>
          </w:r>
          <w:r w:rsidR="00147138">
            <w:rPr>
              <w:lang w:val="en-GB"/>
            </w:rPr>
            <w:instrText xml:space="preserve">CITATION Mye13 \p 78 \t  \l 1043 </w:instrText>
          </w:r>
          <w:r w:rsidR="00AB320D">
            <w:rPr>
              <w:lang w:val="en-GB"/>
            </w:rPr>
            <w:fldChar w:fldCharType="separate"/>
          </w:r>
          <w:r w:rsidR="00935B2D" w:rsidRPr="00935B2D">
            <w:rPr>
              <w:noProof/>
              <w:lang w:val="en-GB"/>
            </w:rPr>
            <w:t>(Myers, 2013, p. 78)</w:t>
          </w:r>
          <w:r w:rsidR="00AB320D">
            <w:rPr>
              <w:lang w:val="en-GB"/>
            </w:rPr>
            <w:fldChar w:fldCharType="end"/>
          </w:r>
        </w:sdtContent>
      </w:sdt>
      <w:r w:rsidR="00AB320D">
        <w:rPr>
          <w:lang w:val="en-GB"/>
        </w:rPr>
        <w:t xml:space="preserve">. </w:t>
      </w:r>
      <w:r w:rsidR="00B63C78">
        <w:rPr>
          <w:lang w:val="en-GB"/>
        </w:rPr>
        <w:t>I</w:t>
      </w:r>
      <w:r w:rsidR="009945C0">
        <w:rPr>
          <w:lang w:val="en-GB"/>
        </w:rPr>
        <w:t>n specific</w:t>
      </w:r>
      <w:r w:rsidR="00B33878">
        <w:rPr>
          <w:lang w:val="en-GB"/>
        </w:rPr>
        <w:t>,</w:t>
      </w:r>
      <w:r w:rsidR="009945C0">
        <w:rPr>
          <w:lang w:val="en-GB"/>
        </w:rPr>
        <w:t xml:space="preserve"> it contained</w:t>
      </w:r>
      <w:r w:rsidR="00B63C78">
        <w:rPr>
          <w:lang w:val="en-GB"/>
        </w:rPr>
        <w:t xml:space="preserve"> a single caste study, where t</w:t>
      </w:r>
      <w:r w:rsidR="00506372">
        <w:rPr>
          <w:lang w:val="en-GB"/>
        </w:rPr>
        <w:t xml:space="preserve">here </w:t>
      </w:r>
      <w:r w:rsidR="009945C0">
        <w:rPr>
          <w:lang w:val="en-GB"/>
        </w:rPr>
        <w:t>was</w:t>
      </w:r>
      <w:r w:rsidR="00506372">
        <w:rPr>
          <w:lang w:val="en-GB"/>
        </w:rPr>
        <w:t xml:space="preserve"> chosen for the Radboud University as the case study</w:t>
      </w:r>
      <w:r w:rsidR="009945C0">
        <w:rPr>
          <w:lang w:val="en-GB"/>
        </w:rPr>
        <w:t xml:space="preserve"> and focused </w:t>
      </w:r>
      <w:r w:rsidR="008C2444">
        <w:rPr>
          <w:lang w:val="en-GB"/>
        </w:rPr>
        <w:t>in specific o</w:t>
      </w:r>
      <w:r w:rsidR="009945C0">
        <w:rPr>
          <w:lang w:val="en-GB"/>
        </w:rPr>
        <w:t xml:space="preserve">n the Faculty of Management. </w:t>
      </w:r>
      <w:r w:rsidR="008C2444">
        <w:rPr>
          <w:lang w:val="en-GB"/>
        </w:rPr>
        <w:t>Radboud University is chosen as it is eas</w:t>
      </w:r>
      <w:r w:rsidR="002A3DDA">
        <w:rPr>
          <w:lang w:val="en-GB"/>
        </w:rPr>
        <w:t>ily</w:t>
      </w:r>
      <w:r w:rsidR="008C2444">
        <w:rPr>
          <w:lang w:val="en-GB"/>
        </w:rPr>
        <w:t xml:space="preserve"> accessible for the researcher, </w:t>
      </w:r>
      <w:r w:rsidR="00BF4C78">
        <w:rPr>
          <w:lang w:val="en-GB"/>
        </w:rPr>
        <w:t>and it is</w:t>
      </w:r>
      <w:r w:rsidR="008C2444">
        <w:rPr>
          <w:lang w:val="en-GB"/>
        </w:rPr>
        <w:t xml:space="preserve"> also</w:t>
      </w:r>
      <w:r w:rsidR="00BF4C78">
        <w:rPr>
          <w:lang w:val="en-GB"/>
        </w:rPr>
        <w:t xml:space="preserve"> more</w:t>
      </w:r>
      <w:r w:rsidR="008C2444">
        <w:rPr>
          <w:lang w:val="en-GB"/>
        </w:rPr>
        <w:t xml:space="preserve"> feasible to conduct research there concerning the time frame. </w:t>
      </w:r>
      <w:r w:rsidR="00250453">
        <w:rPr>
          <w:lang w:val="en-GB"/>
        </w:rPr>
        <w:t>T</w:t>
      </w:r>
      <w:r w:rsidR="0070325D">
        <w:rPr>
          <w:lang w:val="en-GB"/>
        </w:rPr>
        <w:t>his allow</w:t>
      </w:r>
      <w:r w:rsidR="009945C0">
        <w:rPr>
          <w:lang w:val="en-GB"/>
        </w:rPr>
        <w:t>ed</w:t>
      </w:r>
      <w:r w:rsidR="0070325D">
        <w:rPr>
          <w:lang w:val="en-GB"/>
        </w:rPr>
        <w:t xml:space="preserve"> the researcher </w:t>
      </w:r>
      <w:r w:rsidR="00F82892">
        <w:rPr>
          <w:lang w:val="en-GB"/>
        </w:rPr>
        <w:t>to get a deeper understanding of the students that follow their education at Radboud University</w:t>
      </w:r>
      <w:r w:rsidR="00B12F4C">
        <w:rPr>
          <w:lang w:val="en-GB"/>
        </w:rPr>
        <w:t>. T</w:t>
      </w:r>
      <w:r w:rsidR="00F82892">
        <w:rPr>
          <w:lang w:val="en-GB"/>
        </w:rPr>
        <w:t xml:space="preserve">he </w:t>
      </w:r>
      <w:r w:rsidR="00542947">
        <w:rPr>
          <w:lang w:val="en-GB"/>
        </w:rPr>
        <w:t xml:space="preserve">aim </w:t>
      </w:r>
      <w:r w:rsidR="00F82892">
        <w:rPr>
          <w:lang w:val="en-GB"/>
        </w:rPr>
        <w:t xml:space="preserve">of this research </w:t>
      </w:r>
      <w:r w:rsidR="009945C0">
        <w:rPr>
          <w:lang w:val="en-GB"/>
        </w:rPr>
        <w:t>was</w:t>
      </w:r>
      <w:r w:rsidR="00F82892">
        <w:rPr>
          <w:lang w:val="en-GB"/>
        </w:rPr>
        <w:t xml:space="preserve"> not to compare the results across different cases but to explore and get new insights from </w:t>
      </w:r>
      <w:r w:rsidR="008C2444">
        <w:rPr>
          <w:lang w:val="en-GB"/>
        </w:rPr>
        <w:t xml:space="preserve">this specific group at </w:t>
      </w:r>
      <w:r w:rsidR="00F8144B">
        <w:rPr>
          <w:lang w:val="en-GB"/>
        </w:rPr>
        <w:t>Radboud University only</w:t>
      </w:r>
      <w:r w:rsidR="00F82892">
        <w:rPr>
          <w:lang w:val="en-GB"/>
        </w:rPr>
        <w:t xml:space="preserve">. </w:t>
      </w:r>
    </w:p>
    <w:p w14:paraId="3E8BD16E" w14:textId="77777777" w:rsidR="00877B2D" w:rsidRDefault="00877B2D" w:rsidP="00097981">
      <w:pPr>
        <w:spacing w:line="360" w:lineRule="auto"/>
        <w:rPr>
          <w:lang w:val="en-GB"/>
        </w:rPr>
      </w:pPr>
    </w:p>
    <w:p w14:paraId="14EE383D" w14:textId="77777777" w:rsidR="00877B2D" w:rsidRPr="005F111F" w:rsidRDefault="00E028C8" w:rsidP="00097981">
      <w:pPr>
        <w:pStyle w:val="Kop2"/>
        <w:spacing w:line="360" w:lineRule="auto"/>
        <w:rPr>
          <w:lang w:val="en-GB"/>
        </w:rPr>
      </w:pPr>
      <w:bookmarkStart w:id="25" w:name="_Toc75945069"/>
      <w:r w:rsidRPr="5635B902">
        <w:rPr>
          <w:lang w:val="en-GB"/>
        </w:rPr>
        <w:t xml:space="preserve">3.2 </w:t>
      </w:r>
      <w:r w:rsidRPr="00224C29">
        <w:rPr>
          <w:lang w:val="en-GB"/>
        </w:rPr>
        <w:t>Data collection</w:t>
      </w:r>
      <w:bookmarkEnd w:id="25"/>
    </w:p>
    <w:p w14:paraId="0F5BD709" w14:textId="7997AC4B" w:rsidR="008B46BF" w:rsidRPr="00CC328A" w:rsidRDefault="00E028C8" w:rsidP="00097981">
      <w:pPr>
        <w:spacing w:line="360" w:lineRule="auto"/>
        <w:rPr>
          <w:lang w:val="en-GB"/>
        </w:rPr>
      </w:pPr>
      <w:r w:rsidRPr="1BA47ECC">
        <w:rPr>
          <w:lang w:val="en-GB"/>
        </w:rPr>
        <w:t xml:space="preserve">In order to gain better insight into the trust </w:t>
      </w:r>
      <w:r w:rsidR="00B40AC8">
        <w:rPr>
          <w:lang w:val="en-GB"/>
        </w:rPr>
        <w:t>of</w:t>
      </w:r>
      <w:r w:rsidRPr="1BA47ECC">
        <w:rPr>
          <w:lang w:val="en-GB"/>
        </w:rPr>
        <w:t xml:space="preserve"> students</w:t>
      </w:r>
      <w:r w:rsidR="00B40AC8">
        <w:rPr>
          <w:lang w:val="en-GB"/>
        </w:rPr>
        <w:t xml:space="preserve"> at Radboud University</w:t>
      </w:r>
      <w:r w:rsidRPr="1BA47ECC">
        <w:rPr>
          <w:lang w:val="en-GB"/>
        </w:rPr>
        <w:t xml:space="preserve"> with regard to video conferencing</w:t>
      </w:r>
      <w:r>
        <w:rPr>
          <w:lang w:val="en-GB"/>
        </w:rPr>
        <w:t xml:space="preserve"> technologies</w:t>
      </w:r>
      <w:r w:rsidRPr="1BA47ECC">
        <w:rPr>
          <w:lang w:val="en-GB"/>
        </w:rPr>
        <w:t xml:space="preserve">, </w:t>
      </w:r>
      <w:r w:rsidR="00F35B37">
        <w:rPr>
          <w:lang w:val="en-GB"/>
        </w:rPr>
        <w:t>semi-structured interviews and interviews using vignettes</w:t>
      </w:r>
      <w:r w:rsidR="00877B2D" w:rsidRPr="1BA47ECC">
        <w:rPr>
          <w:lang w:val="en-GB"/>
        </w:rPr>
        <w:t xml:space="preserve"> </w:t>
      </w:r>
      <w:r w:rsidR="00506372">
        <w:rPr>
          <w:lang w:val="en-GB"/>
        </w:rPr>
        <w:t>wer</w:t>
      </w:r>
      <w:r w:rsidR="00877B2D" w:rsidRPr="1BA47ECC">
        <w:rPr>
          <w:lang w:val="en-GB"/>
        </w:rPr>
        <w:t xml:space="preserve">e </w:t>
      </w:r>
      <w:r w:rsidR="00E45825">
        <w:rPr>
          <w:lang w:val="en-GB"/>
        </w:rPr>
        <w:t>conducted</w:t>
      </w:r>
      <w:r w:rsidR="00877B2D" w:rsidRPr="1BA47ECC">
        <w:rPr>
          <w:lang w:val="en-GB"/>
        </w:rPr>
        <w:t xml:space="preserve"> to gather the data</w:t>
      </w:r>
      <w:r w:rsidR="003374DA">
        <w:rPr>
          <w:lang w:val="en-GB"/>
        </w:rPr>
        <w:t xml:space="preserve">. </w:t>
      </w:r>
      <w:r w:rsidR="00F35B37">
        <w:rPr>
          <w:lang w:val="en-GB"/>
        </w:rPr>
        <w:t>The data collection consist</w:t>
      </w:r>
      <w:r w:rsidR="00DF27C7">
        <w:rPr>
          <w:lang w:val="en-GB"/>
        </w:rPr>
        <w:t>ed</w:t>
      </w:r>
      <w:r w:rsidR="00F35B37">
        <w:rPr>
          <w:lang w:val="en-GB"/>
        </w:rPr>
        <w:t xml:space="preserve"> of </w:t>
      </w:r>
      <w:r>
        <w:rPr>
          <w:lang w:val="en-GB"/>
        </w:rPr>
        <w:t xml:space="preserve">a </w:t>
      </w:r>
      <w:r w:rsidR="00B40AC8">
        <w:rPr>
          <w:lang w:val="en-GB"/>
        </w:rPr>
        <w:t>two</w:t>
      </w:r>
      <w:r>
        <w:rPr>
          <w:lang w:val="en-GB"/>
        </w:rPr>
        <w:t xml:space="preserve">-step approach. First, </w:t>
      </w:r>
      <w:r w:rsidR="003372BC">
        <w:rPr>
          <w:lang w:val="en-GB"/>
        </w:rPr>
        <w:t xml:space="preserve">semi-structured </w:t>
      </w:r>
      <w:r>
        <w:rPr>
          <w:lang w:val="en-GB"/>
        </w:rPr>
        <w:t xml:space="preserve">interviews </w:t>
      </w:r>
      <w:r w:rsidR="00506372">
        <w:rPr>
          <w:lang w:val="en-GB"/>
        </w:rPr>
        <w:t>were</w:t>
      </w:r>
      <w:r>
        <w:rPr>
          <w:lang w:val="en-GB"/>
        </w:rPr>
        <w:t xml:space="preserve"> </w:t>
      </w:r>
      <w:r w:rsidR="00E45825">
        <w:rPr>
          <w:lang w:val="en-GB"/>
        </w:rPr>
        <w:t>held</w:t>
      </w:r>
      <w:r>
        <w:rPr>
          <w:lang w:val="en-GB"/>
        </w:rPr>
        <w:t xml:space="preserve"> to explore the concept of </w:t>
      </w:r>
      <w:r w:rsidR="0070325D">
        <w:rPr>
          <w:lang w:val="en-GB"/>
        </w:rPr>
        <w:t xml:space="preserve">video conferencing technologies </w:t>
      </w:r>
      <w:r w:rsidR="00BD0F1F">
        <w:rPr>
          <w:lang w:val="en-GB"/>
        </w:rPr>
        <w:t xml:space="preserve">in relation to trust </w:t>
      </w:r>
      <w:r>
        <w:rPr>
          <w:lang w:val="en-GB"/>
        </w:rPr>
        <w:t xml:space="preserve">and </w:t>
      </w:r>
      <w:r w:rsidR="005F25EA">
        <w:rPr>
          <w:lang w:val="en-GB"/>
        </w:rPr>
        <w:t xml:space="preserve">to </w:t>
      </w:r>
      <w:r>
        <w:rPr>
          <w:lang w:val="en-GB"/>
        </w:rPr>
        <w:t>locate specific problems related to t</w:t>
      </w:r>
      <w:r w:rsidR="00BD0F1F">
        <w:rPr>
          <w:lang w:val="en-GB"/>
        </w:rPr>
        <w:t>hese concepts</w:t>
      </w:r>
      <w:r>
        <w:rPr>
          <w:lang w:val="en-GB"/>
        </w:rPr>
        <w:t xml:space="preserve">. This </w:t>
      </w:r>
      <w:r w:rsidR="00E45825">
        <w:rPr>
          <w:lang w:val="en-GB"/>
        </w:rPr>
        <w:t>helped</w:t>
      </w:r>
      <w:r>
        <w:rPr>
          <w:lang w:val="en-GB"/>
        </w:rPr>
        <w:t xml:space="preserve"> </w:t>
      </w:r>
      <w:r w:rsidR="005F25EA">
        <w:rPr>
          <w:lang w:val="en-GB"/>
        </w:rPr>
        <w:t xml:space="preserve">to </w:t>
      </w:r>
      <w:r w:rsidR="00F771FF">
        <w:rPr>
          <w:lang w:val="en-GB"/>
        </w:rPr>
        <w:t xml:space="preserve">explore </w:t>
      </w:r>
      <w:r>
        <w:rPr>
          <w:lang w:val="en-GB"/>
        </w:rPr>
        <w:t>trust as tr</w:t>
      </w:r>
      <w:r w:rsidR="00877B2D" w:rsidRPr="1BA47ECC">
        <w:rPr>
          <w:lang w:val="en-GB"/>
        </w:rPr>
        <w:t xml:space="preserve">ust </w:t>
      </w:r>
      <w:r w:rsidR="004A7F9D">
        <w:rPr>
          <w:lang w:val="en-GB"/>
        </w:rPr>
        <w:t>was</w:t>
      </w:r>
      <w:r w:rsidR="00877B2D" w:rsidRPr="1BA47ECC">
        <w:rPr>
          <w:lang w:val="en-GB"/>
        </w:rPr>
        <w:t xml:space="preserve"> a rather difficult concept to</w:t>
      </w:r>
      <w:r w:rsidR="00BC7185">
        <w:rPr>
          <w:lang w:val="en-GB"/>
        </w:rPr>
        <w:t xml:space="preserve"> </w:t>
      </w:r>
      <w:r w:rsidR="00F771FF">
        <w:rPr>
          <w:lang w:val="en-GB"/>
        </w:rPr>
        <w:t>study</w:t>
      </w:r>
      <w:r w:rsidR="00DF27C7">
        <w:rPr>
          <w:lang w:val="en-GB"/>
        </w:rPr>
        <w:t xml:space="preserve"> because it is considered a sensitive topic to talk about</w:t>
      </w:r>
      <w:r w:rsidR="00EF07EA">
        <w:rPr>
          <w:lang w:val="en-GB"/>
        </w:rPr>
        <w:t xml:space="preserve"> </w:t>
      </w:r>
      <w:sdt>
        <w:sdtPr>
          <w:rPr>
            <w:lang w:val="en-GB"/>
          </w:rPr>
          <w:id w:val="-24248293"/>
          <w:placeholder>
            <w:docPart w:val="DefaultPlaceholder_1081868574"/>
          </w:placeholder>
          <w:citation/>
        </w:sdtPr>
        <w:sdtEndPr/>
        <w:sdtContent>
          <w:r w:rsidR="00EF07EA">
            <w:rPr>
              <w:lang w:val="en-GB"/>
            </w:rPr>
            <w:fldChar w:fldCharType="begin"/>
          </w:r>
          <w:r w:rsidR="00EF07EA">
            <w:rPr>
              <w:lang w:val="en-GB"/>
            </w:rPr>
            <w:instrText xml:space="preserve">CITATION Lyo \l 1043 </w:instrText>
          </w:r>
          <w:r w:rsidR="00EF07EA">
            <w:rPr>
              <w:lang w:val="en-GB"/>
            </w:rPr>
            <w:fldChar w:fldCharType="separate"/>
          </w:r>
          <w:r w:rsidR="00935B2D">
            <w:rPr>
              <w:noProof/>
              <w:lang w:val="en-GB"/>
            </w:rPr>
            <w:t>(Lyon, 2012)</w:t>
          </w:r>
          <w:r w:rsidR="00EF07EA">
            <w:rPr>
              <w:lang w:val="en-GB"/>
            </w:rPr>
            <w:fldChar w:fldCharType="end"/>
          </w:r>
        </w:sdtContent>
      </w:sdt>
      <w:r w:rsidR="00EF07EA">
        <w:rPr>
          <w:lang w:val="en-GB"/>
        </w:rPr>
        <w:t>.</w:t>
      </w:r>
      <w:r>
        <w:rPr>
          <w:lang w:val="en-GB"/>
        </w:rPr>
        <w:t xml:space="preserve"> </w:t>
      </w:r>
      <w:r w:rsidR="000C5A7C">
        <w:rPr>
          <w:lang w:val="en-GB"/>
        </w:rPr>
        <w:t>The second step</w:t>
      </w:r>
      <w:r w:rsidR="00FE58CE">
        <w:rPr>
          <w:lang w:val="en-GB"/>
        </w:rPr>
        <w:t xml:space="preserve"> entailed</w:t>
      </w:r>
      <w:r>
        <w:rPr>
          <w:lang w:val="en-GB"/>
        </w:rPr>
        <w:t xml:space="preserve"> interviews that consist</w:t>
      </w:r>
      <w:r w:rsidR="000616D1">
        <w:rPr>
          <w:lang w:val="en-GB"/>
        </w:rPr>
        <w:t>ed</w:t>
      </w:r>
      <w:r>
        <w:rPr>
          <w:lang w:val="en-GB"/>
        </w:rPr>
        <w:t xml:space="preserve"> of vignettes</w:t>
      </w:r>
      <w:r w:rsidR="00FE58CE">
        <w:rPr>
          <w:lang w:val="en-GB"/>
        </w:rPr>
        <w:t>. V</w:t>
      </w:r>
      <w:r>
        <w:rPr>
          <w:lang w:val="en-GB"/>
        </w:rPr>
        <w:t>ignettes enhance</w:t>
      </w:r>
      <w:r w:rsidR="00506372">
        <w:rPr>
          <w:lang w:val="en-GB"/>
        </w:rPr>
        <w:t>d</w:t>
      </w:r>
      <w:r>
        <w:rPr>
          <w:lang w:val="en-GB"/>
        </w:rPr>
        <w:t xml:space="preserve"> the data that </w:t>
      </w:r>
      <w:r w:rsidR="004A7F9D">
        <w:rPr>
          <w:lang w:val="en-GB"/>
        </w:rPr>
        <w:t>was</w:t>
      </w:r>
      <w:r>
        <w:rPr>
          <w:lang w:val="en-GB"/>
        </w:rPr>
        <w:t xml:space="preserve"> given in the semi-structured interviews</w:t>
      </w:r>
      <w:r w:rsidR="004978A0">
        <w:rPr>
          <w:lang w:val="en-GB"/>
        </w:rPr>
        <w:t xml:space="preserve"> and </w:t>
      </w:r>
      <w:r w:rsidR="00506372">
        <w:rPr>
          <w:lang w:val="en-GB"/>
        </w:rPr>
        <w:t>we</w:t>
      </w:r>
      <w:r w:rsidR="004978A0">
        <w:rPr>
          <w:lang w:val="en-GB"/>
        </w:rPr>
        <w:t xml:space="preserve">re designed based on the results of the semi-structured interviews that </w:t>
      </w:r>
      <w:r w:rsidR="00506372">
        <w:rPr>
          <w:lang w:val="en-GB"/>
        </w:rPr>
        <w:t>we</w:t>
      </w:r>
      <w:r w:rsidR="004978A0">
        <w:rPr>
          <w:lang w:val="en-GB"/>
        </w:rPr>
        <w:t xml:space="preserve">re conducted </w:t>
      </w:r>
      <w:r w:rsidR="00CE79AF">
        <w:rPr>
          <w:lang w:val="en-GB"/>
        </w:rPr>
        <w:t>prior</w:t>
      </w:r>
      <w:r w:rsidR="00780150">
        <w:rPr>
          <w:lang w:val="en-GB"/>
        </w:rPr>
        <w:t xml:space="preserve">, see </w:t>
      </w:r>
      <w:r w:rsidR="00780150" w:rsidRPr="00F558D0">
        <w:rPr>
          <w:lang w:val="en-GB"/>
        </w:rPr>
        <w:t>paragraph 3.2.3</w:t>
      </w:r>
      <w:r w:rsidR="00780150">
        <w:rPr>
          <w:lang w:val="en-GB"/>
        </w:rPr>
        <w:t xml:space="preserve"> for more details about vignettes.</w:t>
      </w:r>
      <w:r w:rsidR="00250453">
        <w:rPr>
          <w:lang w:val="en-GB"/>
        </w:rPr>
        <w:t xml:space="preserve"> </w:t>
      </w:r>
    </w:p>
    <w:p w14:paraId="4763063F" w14:textId="27DEFD3B" w:rsidR="00AC6B60" w:rsidRDefault="1195F766" w:rsidP="00BF4C78">
      <w:pPr>
        <w:spacing w:line="360" w:lineRule="auto"/>
        <w:ind w:firstLine="708"/>
        <w:rPr>
          <w:color w:val="000000" w:themeColor="text1"/>
          <w:lang w:val="en-GB"/>
        </w:rPr>
      </w:pPr>
      <w:r w:rsidRPr="1195F766">
        <w:rPr>
          <w:lang w:val="en-GB"/>
        </w:rPr>
        <w:t>Each interview, semi-structured as well as vignettes, started with an introduction of this master thesis and ended with a conclusion where question</w:t>
      </w:r>
      <w:r w:rsidR="00E45825">
        <w:rPr>
          <w:lang w:val="en-GB"/>
        </w:rPr>
        <w:t>s</w:t>
      </w:r>
      <w:r w:rsidRPr="1195F766">
        <w:rPr>
          <w:lang w:val="en-GB"/>
        </w:rPr>
        <w:t xml:space="preserve"> other than the research</w:t>
      </w:r>
      <w:r w:rsidR="00FE58CE">
        <w:rPr>
          <w:lang w:val="en-GB"/>
        </w:rPr>
        <w:t xml:space="preserve"> topic</w:t>
      </w:r>
      <w:r w:rsidRPr="1195F766">
        <w:rPr>
          <w:lang w:val="en-GB"/>
        </w:rPr>
        <w:t xml:space="preserve"> w</w:t>
      </w:r>
      <w:r w:rsidR="00E45825">
        <w:rPr>
          <w:lang w:val="en-GB"/>
        </w:rPr>
        <w:t>ere</w:t>
      </w:r>
      <w:r w:rsidRPr="1195F766">
        <w:rPr>
          <w:lang w:val="en-GB"/>
        </w:rPr>
        <w:t xml:space="preserve"> </w:t>
      </w:r>
      <w:r w:rsidR="008703EB">
        <w:rPr>
          <w:lang w:val="en-GB"/>
        </w:rPr>
        <w:t>discussed</w:t>
      </w:r>
      <w:r w:rsidRPr="1195F766">
        <w:rPr>
          <w:lang w:val="en-GB"/>
        </w:rPr>
        <w:t xml:space="preserve"> </w:t>
      </w:r>
      <w:sdt>
        <w:sdtPr>
          <w:rPr>
            <w:lang w:val="en-GB"/>
          </w:rPr>
          <w:id w:val="-442306626"/>
          <w:placeholder>
            <w:docPart w:val="DefaultPlaceholder_1081868574"/>
          </w:placeholder>
          <w:citation/>
        </w:sdtPr>
        <w:sdtEndPr/>
        <w:sdtContent>
          <w:r w:rsidR="00367905">
            <w:rPr>
              <w:lang w:val="en-GB"/>
            </w:rPr>
            <w:fldChar w:fldCharType="begin"/>
          </w:r>
          <w:r w:rsidR="00367905" w:rsidRPr="00367905">
            <w:rPr>
              <w:lang w:val="en-GB"/>
            </w:rPr>
            <w:instrText xml:space="preserve"> CITATION Ble15 \l 1043 </w:instrText>
          </w:r>
          <w:r w:rsidR="00367905">
            <w:rPr>
              <w:lang w:val="en-GB"/>
            </w:rPr>
            <w:fldChar w:fldCharType="separate"/>
          </w:r>
          <w:r w:rsidR="00935B2D" w:rsidRPr="00935B2D">
            <w:rPr>
              <w:noProof/>
              <w:lang w:val="en-GB"/>
            </w:rPr>
            <w:t>(Bleijenbergh, 2015)</w:t>
          </w:r>
          <w:r w:rsidR="00367905">
            <w:rPr>
              <w:lang w:val="en-GB"/>
            </w:rPr>
            <w:fldChar w:fldCharType="end"/>
          </w:r>
        </w:sdtContent>
      </w:sdt>
      <w:r w:rsidRPr="1195F766">
        <w:rPr>
          <w:lang w:val="en-GB"/>
        </w:rPr>
        <w:t>. In the introduction</w:t>
      </w:r>
      <w:r w:rsidR="002A3DDA">
        <w:rPr>
          <w:lang w:val="en-GB"/>
        </w:rPr>
        <w:t>,</w:t>
      </w:r>
      <w:r w:rsidRPr="1195F766">
        <w:rPr>
          <w:lang w:val="en-GB"/>
        </w:rPr>
        <w:t xml:space="preserve"> it was also asked to the interviewee if it was possible to record the interview. When permission was granted, the interviews were recorded</w:t>
      </w:r>
      <w:r w:rsidR="001B376C">
        <w:rPr>
          <w:lang w:val="en-GB"/>
        </w:rPr>
        <w:t>,</w:t>
      </w:r>
      <w:r w:rsidRPr="1195F766">
        <w:rPr>
          <w:lang w:val="en-GB"/>
        </w:rPr>
        <w:t xml:space="preserve"> which helped to </w:t>
      </w:r>
      <w:r w:rsidR="000C5A7C" w:rsidRPr="1195F766">
        <w:rPr>
          <w:lang w:val="en-GB"/>
        </w:rPr>
        <w:t>also capture</w:t>
      </w:r>
      <w:r w:rsidRPr="1195F766">
        <w:rPr>
          <w:lang w:val="en-GB"/>
        </w:rPr>
        <w:t xml:space="preserve"> the non-verbal communication of the interviewee</w:t>
      </w:r>
      <w:r w:rsidR="008703EB">
        <w:rPr>
          <w:lang w:val="en-GB"/>
        </w:rPr>
        <w:t xml:space="preserve"> such as a pause between answering a question</w:t>
      </w:r>
      <w:r w:rsidRPr="1195F766">
        <w:rPr>
          <w:lang w:val="en-GB"/>
        </w:rPr>
        <w:t xml:space="preserve">. Besides the recordings, the researcher also </w:t>
      </w:r>
      <w:r w:rsidR="00E45825">
        <w:rPr>
          <w:lang w:val="en-GB"/>
        </w:rPr>
        <w:t>conducted</w:t>
      </w:r>
      <w:r w:rsidRPr="1195F766">
        <w:rPr>
          <w:lang w:val="en-GB"/>
        </w:rPr>
        <w:t xml:space="preserve"> a small observation during the interviews</w:t>
      </w:r>
      <w:r w:rsidR="001B376C">
        <w:rPr>
          <w:lang w:val="en-GB"/>
        </w:rPr>
        <w:t xml:space="preserve"> and vignettes</w:t>
      </w:r>
      <w:r w:rsidR="004A7F9D">
        <w:rPr>
          <w:lang w:val="en-GB"/>
        </w:rPr>
        <w:t xml:space="preserve"> which was indicated to the respondent in the introduction</w:t>
      </w:r>
      <w:r w:rsidR="00FE58CE">
        <w:rPr>
          <w:lang w:val="en-GB"/>
        </w:rPr>
        <w:t xml:space="preserve">. </w:t>
      </w:r>
      <w:r w:rsidR="001B376C">
        <w:rPr>
          <w:lang w:val="en-GB"/>
        </w:rPr>
        <w:t xml:space="preserve">During </w:t>
      </w:r>
      <w:r w:rsidR="00B33878">
        <w:rPr>
          <w:lang w:val="en-GB"/>
        </w:rPr>
        <w:t>the observation</w:t>
      </w:r>
      <w:r w:rsidR="001B376C">
        <w:rPr>
          <w:lang w:val="en-GB"/>
        </w:rPr>
        <w:t>, t</w:t>
      </w:r>
      <w:r w:rsidR="00F558D0">
        <w:rPr>
          <w:lang w:val="en-GB"/>
        </w:rPr>
        <w:t>he researcher paid most attention to the posture of the respondent, facial expression, way of talking and eye contac</w:t>
      </w:r>
      <w:r w:rsidR="001B376C">
        <w:rPr>
          <w:lang w:val="en-GB"/>
        </w:rPr>
        <w:t>t</w:t>
      </w:r>
      <w:r w:rsidR="00F558D0">
        <w:rPr>
          <w:lang w:val="en-GB"/>
        </w:rPr>
        <w:t xml:space="preserve">. </w:t>
      </w:r>
      <w:r w:rsidR="004A7F9D">
        <w:rPr>
          <w:lang w:val="en-GB"/>
        </w:rPr>
        <w:t>T</w:t>
      </w:r>
      <w:r w:rsidR="003D47E5">
        <w:rPr>
          <w:lang w:val="en-GB"/>
        </w:rPr>
        <w:t>he researcher wrote the notes down for the observation</w:t>
      </w:r>
      <w:r w:rsidR="004A7F9D">
        <w:rPr>
          <w:lang w:val="en-GB"/>
        </w:rPr>
        <w:t>.</w:t>
      </w:r>
      <w:r w:rsidRPr="1195F766">
        <w:rPr>
          <w:lang w:val="en-GB"/>
        </w:rPr>
        <w:t xml:space="preserve"> These observations helped to obtain the reaction of the interviewee to the questions asked</w:t>
      </w:r>
      <w:r w:rsidR="00E45825">
        <w:rPr>
          <w:lang w:val="en-GB"/>
        </w:rPr>
        <w:t xml:space="preserve"> and the vignettes</w:t>
      </w:r>
      <w:r w:rsidRPr="00B75C80">
        <w:rPr>
          <w:lang w:val="en-GB"/>
        </w:rPr>
        <w:t xml:space="preserve">. </w:t>
      </w:r>
      <w:r w:rsidR="003D47E5" w:rsidRPr="00B75C80">
        <w:rPr>
          <w:lang w:val="en-GB"/>
        </w:rPr>
        <w:t>Appendix</w:t>
      </w:r>
      <w:r w:rsidR="00B75C80" w:rsidRPr="00B75C80">
        <w:rPr>
          <w:lang w:val="en-GB"/>
        </w:rPr>
        <w:t xml:space="preserve"> </w:t>
      </w:r>
      <w:r w:rsidR="003B4CC1">
        <w:rPr>
          <w:lang w:val="en-GB"/>
        </w:rPr>
        <w:t>H</w:t>
      </w:r>
      <w:r w:rsidR="003D47E5" w:rsidRPr="00B75C80">
        <w:rPr>
          <w:lang w:val="en-GB"/>
        </w:rPr>
        <w:t xml:space="preserve"> provides</w:t>
      </w:r>
      <w:r w:rsidR="003D47E5">
        <w:rPr>
          <w:lang w:val="en-GB"/>
        </w:rPr>
        <w:t xml:space="preserve"> the </w:t>
      </w:r>
      <w:r w:rsidR="003D47E5">
        <w:rPr>
          <w:lang w:val="en-GB"/>
        </w:rPr>
        <w:lastRenderedPageBreak/>
        <w:t>observation for each interview held</w:t>
      </w:r>
      <w:r w:rsidR="00B75C80">
        <w:rPr>
          <w:lang w:val="en-GB"/>
        </w:rPr>
        <w:t xml:space="preserve"> and Appendix </w:t>
      </w:r>
      <w:r w:rsidR="003B4CC1">
        <w:rPr>
          <w:lang w:val="en-GB"/>
        </w:rPr>
        <w:t>I</w:t>
      </w:r>
      <w:r w:rsidR="00B75C80">
        <w:rPr>
          <w:lang w:val="en-GB"/>
        </w:rPr>
        <w:t xml:space="preserve"> for the vignettes</w:t>
      </w:r>
      <w:r w:rsidR="003D47E5">
        <w:rPr>
          <w:lang w:val="en-GB"/>
        </w:rPr>
        <w:t xml:space="preserve">. </w:t>
      </w:r>
      <w:r w:rsidR="00271447">
        <w:rPr>
          <w:lang w:val="en-GB"/>
        </w:rPr>
        <w:t xml:space="preserve">Further, shows </w:t>
      </w:r>
      <w:r w:rsidR="005F68B0" w:rsidRPr="00B33878">
        <w:rPr>
          <w:lang w:val="en-GB"/>
        </w:rPr>
        <w:t>T</w:t>
      </w:r>
      <w:r w:rsidR="00C23861" w:rsidRPr="00B33878">
        <w:rPr>
          <w:lang w:val="en-GB"/>
        </w:rPr>
        <w:t xml:space="preserve">able </w:t>
      </w:r>
      <w:r w:rsidR="005F68B0" w:rsidRPr="00B33878">
        <w:rPr>
          <w:lang w:val="en-GB"/>
        </w:rPr>
        <w:t>1</w:t>
      </w:r>
      <w:r w:rsidR="00C23861">
        <w:rPr>
          <w:lang w:val="en-GB"/>
        </w:rPr>
        <w:t xml:space="preserve"> an overview of the specifics of the respondents. </w:t>
      </w:r>
    </w:p>
    <w:p w14:paraId="4A5EF6BC" w14:textId="4BBC7C93" w:rsidR="00B75C80" w:rsidRDefault="00B75C80" w:rsidP="00097981">
      <w:pPr>
        <w:spacing w:line="360" w:lineRule="auto"/>
        <w:rPr>
          <w:lang w:val="en-GB"/>
        </w:rPr>
      </w:pPr>
    </w:p>
    <w:p w14:paraId="43FEA3BF" w14:textId="3DBCB573" w:rsidR="004D2FDA" w:rsidRDefault="5F8ABA34" w:rsidP="00097981">
      <w:pPr>
        <w:pStyle w:val="Kop3"/>
        <w:spacing w:line="360" w:lineRule="auto"/>
        <w:rPr>
          <w:rFonts w:ascii="Times New Roman" w:eastAsia="Times New Roman" w:hAnsi="Times New Roman" w:cs="Times New Roman"/>
          <w:lang w:val="en-GB"/>
        </w:rPr>
      </w:pPr>
      <w:bookmarkStart w:id="26" w:name="_Toc75945070"/>
      <w:r w:rsidRPr="5F8ABA34">
        <w:rPr>
          <w:rFonts w:ascii="Times New Roman" w:eastAsia="Times New Roman" w:hAnsi="Times New Roman" w:cs="Times New Roman"/>
          <w:lang w:val="en-GB"/>
        </w:rPr>
        <w:t>3.2.1 Sample selection</w:t>
      </w:r>
      <w:bookmarkEnd w:id="26"/>
    </w:p>
    <w:p w14:paraId="1ADCB878" w14:textId="78C1DB04" w:rsidR="004D2FDA" w:rsidRDefault="004D2FDA" w:rsidP="00097981">
      <w:pPr>
        <w:spacing w:line="360" w:lineRule="auto"/>
        <w:rPr>
          <w:lang w:val="en-GB"/>
        </w:rPr>
      </w:pPr>
      <w:r w:rsidRPr="1195F766">
        <w:rPr>
          <w:lang w:val="en-GB"/>
        </w:rPr>
        <w:t xml:space="preserve">The respondents for this research were selectively chosen. In other words, the non-probability sampling technique </w:t>
      </w:r>
      <w:r>
        <w:rPr>
          <w:lang w:val="en-GB"/>
        </w:rPr>
        <w:t>was</w:t>
      </w:r>
      <w:r w:rsidRPr="1195F766">
        <w:rPr>
          <w:lang w:val="en-GB"/>
        </w:rPr>
        <w:t xml:space="preserve"> used, where the respondents</w:t>
      </w:r>
      <w:r>
        <w:rPr>
          <w:lang w:val="en-GB"/>
        </w:rPr>
        <w:t xml:space="preserve"> were chosen based on the judgement of the researcher</w:t>
      </w:r>
      <w:r w:rsidRPr="1195F766">
        <w:rPr>
          <w:lang w:val="en-GB"/>
        </w:rPr>
        <w:t xml:space="preserve"> </w:t>
      </w:r>
      <w:sdt>
        <w:sdtPr>
          <w:rPr>
            <w:lang w:val="en-GB"/>
          </w:rPr>
          <w:id w:val="-1051076302"/>
          <w:placeholder>
            <w:docPart w:val="C0EC62B14D224CC3A2D520FADB993BF0"/>
          </w:placeholder>
          <w:citation/>
        </w:sdtPr>
        <w:sdtEndPr/>
        <w:sdtContent>
          <w:r>
            <w:rPr>
              <w:lang w:val="en-GB"/>
            </w:rPr>
            <w:fldChar w:fldCharType="begin"/>
          </w:r>
          <w:r w:rsidRPr="009B5B2A">
            <w:rPr>
              <w:lang w:val="en-GB"/>
            </w:rPr>
            <w:instrText xml:space="preserve"> CITATION Sym12 \l 1043 </w:instrText>
          </w:r>
          <w:r>
            <w:rPr>
              <w:lang w:val="en-GB"/>
            </w:rPr>
            <w:fldChar w:fldCharType="separate"/>
          </w:r>
          <w:r w:rsidR="00935B2D">
            <w:rPr>
              <w:noProof/>
              <w:lang w:val="en-GB"/>
            </w:rPr>
            <w:t>(Symon &amp; Cassell, 2012)</w:t>
          </w:r>
          <w:r>
            <w:rPr>
              <w:lang w:val="en-GB"/>
            </w:rPr>
            <w:fldChar w:fldCharType="end"/>
          </w:r>
        </w:sdtContent>
      </w:sdt>
      <w:r w:rsidRPr="1195F766">
        <w:rPr>
          <w:lang w:val="en-GB"/>
        </w:rPr>
        <w:t xml:space="preserve">. The case selection for both the semi-structured interviews and vignettes </w:t>
      </w:r>
      <w:r>
        <w:rPr>
          <w:lang w:val="en-GB"/>
        </w:rPr>
        <w:t>we</w:t>
      </w:r>
      <w:r w:rsidRPr="1195F766">
        <w:rPr>
          <w:lang w:val="en-GB"/>
        </w:rPr>
        <w:t xml:space="preserve">re based on the </w:t>
      </w:r>
      <w:r>
        <w:rPr>
          <w:lang w:val="en-GB"/>
        </w:rPr>
        <w:t xml:space="preserve">easy </w:t>
      </w:r>
      <w:r w:rsidRPr="1195F766">
        <w:rPr>
          <w:lang w:val="en-GB"/>
        </w:rPr>
        <w:t>accessibility of respondents because trust is a sensitive topic to talk about</w:t>
      </w:r>
      <w:r>
        <w:rPr>
          <w:lang w:val="en-GB"/>
        </w:rPr>
        <w:t xml:space="preserve"> </w:t>
      </w:r>
      <w:sdt>
        <w:sdtPr>
          <w:rPr>
            <w:lang w:val="en-GB"/>
          </w:rPr>
          <w:id w:val="-865976111"/>
          <w:placeholder>
            <w:docPart w:val="C0EC62B14D224CC3A2D520FADB993BF0"/>
          </w:placeholder>
          <w:citation/>
        </w:sdtPr>
        <w:sdtEndPr/>
        <w:sdtContent>
          <w:r>
            <w:rPr>
              <w:lang w:val="en-GB"/>
            </w:rPr>
            <w:fldChar w:fldCharType="begin"/>
          </w:r>
          <w:r w:rsidRPr="00EF07EA">
            <w:rPr>
              <w:lang w:val="en-GB"/>
            </w:rPr>
            <w:instrText xml:space="preserve"> CITATION Lyo \l 1043 </w:instrText>
          </w:r>
          <w:r>
            <w:rPr>
              <w:lang w:val="en-GB"/>
            </w:rPr>
            <w:fldChar w:fldCharType="separate"/>
          </w:r>
          <w:r w:rsidR="00935B2D">
            <w:rPr>
              <w:noProof/>
              <w:lang w:val="en-GB"/>
            </w:rPr>
            <w:t>(Lyon, 2012)</w:t>
          </w:r>
          <w:r>
            <w:rPr>
              <w:lang w:val="en-GB"/>
            </w:rPr>
            <w:fldChar w:fldCharType="end"/>
          </w:r>
        </w:sdtContent>
      </w:sdt>
      <w:r w:rsidRPr="1195F766">
        <w:rPr>
          <w:lang w:val="en-GB"/>
        </w:rPr>
        <w:t xml:space="preserve">. There </w:t>
      </w:r>
      <w:r>
        <w:rPr>
          <w:lang w:val="en-GB"/>
        </w:rPr>
        <w:t>was</w:t>
      </w:r>
      <w:r w:rsidRPr="1195F766">
        <w:rPr>
          <w:lang w:val="en-GB"/>
        </w:rPr>
        <w:t xml:space="preserve"> chosen for easy accessibility, which mean</w:t>
      </w:r>
      <w:r w:rsidR="006B6854">
        <w:rPr>
          <w:lang w:val="en-GB"/>
        </w:rPr>
        <w:t>t</w:t>
      </w:r>
      <w:r w:rsidRPr="1195F766">
        <w:rPr>
          <w:lang w:val="en-GB"/>
        </w:rPr>
        <w:t xml:space="preserve"> that students from personal relationships of the researcher </w:t>
      </w:r>
      <w:r>
        <w:rPr>
          <w:lang w:val="en-GB"/>
        </w:rPr>
        <w:t>wer</w:t>
      </w:r>
      <w:r w:rsidRPr="1195F766">
        <w:rPr>
          <w:lang w:val="en-GB"/>
        </w:rPr>
        <w:t>e asked for most of the semi-structured interviews</w:t>
      </w:r>
      <w:r>
        <w:rPr>
          <w:lang w:val="en-GB"/>
        </w:rPr>
        <w:t xml:space="preserve"> and vignettes</w:t>
      </w:r>
      <w:r w:rsidRPr="1195F766">
        <w:rPr>
          <w:lang w:val="en-GB"/>
        </w:rPr>
        <w:t>.</w:t>
      </w:r>
      <w:r>
        <w:rPr>
          <w:lang w:val="en-GB"/>
        </w:rPr>
        <w:t xml:space="preserve"> </w:t>
      </w:r>
      <w:r w:rsidRPr="1195F766">
        <w:rPr>
          <w:lang w:val="en-GB"/>
        </w:rPr>
        <w:t xml:space="preserve">This way it </w:t>
      </w:r>
      <w:r>
        <w:rPr>
          <w:lang w:val="en-GB"/>
        </w:rPr>
        <w:t>was more</w:t>
      </w:r>
      <w:r w:rsidRPr="1195F766">
        <w:rPr>
          <w:lang w:val="en-GB"/>
        </w:rPr>
        <w:t xml:space="preserve"> likely that the respondents fe</w:t>
      </w:r>
      <w:r>
        <w:rPr>
          <w:lang w:val="en-GB"/>
        </w:rPr>
        <w:t xml:space="preserve">lt </w:t>
      </w:r>
      <w:r w:rsidRPr="1195F766">
        <w:rPr>
          <w:lang w:val="en-GB"/>
        </w:rPr>
        <w:t xml:space="preserve">more comfortable </w:t>
      </w:r>
      <w:r w:rsidR="002A3DDA">
        <w:rPr>
          <w:lang w:val="en-GB"/>
        </w:rPr>
        <w:t>talking</w:t>
      </w:r>
      <w:r w:rsidRPr="1195F766">
        <w:rPr>
          <w:lang w:val="en-GB"/>
        </w:rPr>
        <w:t xml:space="preserve"> about trust to someone they </w:t>
      </w:r>
      <w:r>
        <w:rPr>
          <w:lang w:val="en-GB"/>
        </w:rPr>
        <w:t xml:space="preserve">already </w:t>
      </w:r>
      <w:r w:rsidRPr="1195F766">
        <w:rPr>
          <w:lang w:val="en-GB"/>
        </w:rPr>
        <w:t>kn</w:t>
      </w:r>
      <w:r w:rsidR="006B6854">
        <w:rPr>
          <w:lang w:val="en-GB"/>
        </w:rPr>
        <w:t>e</w:t>
      </w:r>
      <w:r w:rsidRPr="1195F766">
        <w:rPr>
          <w:lang w:val="en-GB"/>
        </w:rPr>
        <w:t xml:space="preserve">w. </w:t>
      </w:r>
      <w:r>
        <w:rPr>
          <w:lang w:val="en-GB"/>
        </w:rPr>
        <w:t xml:space="preserve">This is also mentioned by Lyon </w:t>
      </w:r>
      <w:sdt>
        <w:sdtPr>
          <w:rPr>
            <w:lang w:val="en-GB"/>
          </w:rPr>
          <w:id w:val="1851752586"/>
          <w:placeholder>
            <w:docPart w:val="C0EC62B14D224CC3A2D520FADB993BF0"/>
          </w:placeholder>
          <w:citation/>
        </w:sdtPr>
        <w:sdtEndPr/>
        <w:sdtContent>
          <w:r>
            <w:rPr>
              <w:lang w:val="en-GB"/>
            </w:rPr>
            <w:fldChar w:fldCharType="begin"/>
          </w:r>
          <w:r>
            <w:rPr>
              <w:lang w:val="en-GB"/>
            </w:rPr>
            <w:instrText xml:space="preserve">CITATION Lyo \n  \t  \l 1043 </w:instrText>
          </w:r>
          <w:r>
            <w:rPr>
              <w:lang w:val="en-GB"/>
            </w:rPr>
            <w:fldChar w:fldCharType="separate"/>
          </w:r>
          <w:r w:rsidR="00935B2D">
            <w:rPr>
              <w:noProof/>
              <w:lang w:val="en-GB"/>
            </w:rPr>
            <w:t>(2012)</w:t>
          </w:r>
          <w:r>
            <w:rPr>
              <w:lang w:val="en-GB"/>
            </w:rPr>
            <w:fldChar w:fldCharType="end"/>
          </w:r>
        </w:sdtContent>
      </w:sdt>
      <w:r>
        <w:rPr>
          <w:lang w:val="en-GB"/>
        </w:rPr>
        <w:t xml:space="preserve">, who mentions that trust often relies on personal connections where there already is trust between researcher and respondents. </w:t>
      </w:r>
      <w:r w:rsidRPr="1195F766">
        <w:rPr>
          <w:lang w:val="en-GB"/>
        </w:rPr>
        <w:t xml:space="preserve">Moreover, snowball sampling </w:t>
      </w:r>
      <w:r w:rsidR="006B6854">
        <w:rPr>
          <w:lang w:val="en-GB"/>
        </w:rPr>
        <w:t>was</w:t>
      </w:r>
      <w:r w:rsidRPr="1195F766">
        <w:rPr>
          <w:lang w:val="en-GB"/>
        </w:rPr>
        <w:t xml:space="preserve"> applied as well to get some respondents who </w:t>
      </w:r>
      <w:r w:rsidR="006B6854">
        <w:rPr>
          <w:lang w:val="en-GB"/>
        </w:rPr>
        <w:t>we</w:t>
      </w:r>
      <w:r w:rsidRPr="1195F766">
        <w:rPr>
          <w:lang w:val="en-GB"/>
        </w:rPr>
        <w:t xml:space="preserve">re more anonymous to the researcher. Snowball sampling means that interviewing one student leads to another </w:t>
      </w:r>
      <w:r>
        <w:rPr>
          <w:lang w:val="en-GB"/>
        </w:rPr>
        <w:t>interviewee</w:t>
      </w:r>
      <w:r w:rsidRPr="1195F766">
        <w:rPr>
          <w:lang w:val="en-GB"/>
        </w:rPr>
        <w:t>, etc.</w:t>
      </w:r>
      <w:r w:rsidR="00BF4C78">
        <w:rPr>
          <w:lang w:val="en-GB"/>
        </w:rPr>
        <w:t xml:space="preserve"> Snowball sampling</w:t>
      </w:r>
      <w:r w:rsidR="00BF4C78" w:rsidRPr="1195F766">
        <w:rPr>
          <w:lang w:val="en-GB"/>
        </w:rPr>
        <w:t xml:space="preserve"> help</w:t>
      </w:r>
      <w:r w:rsidR="00BF4C78">
        <w:rPr>
          <w:lang w:val="en-GB"/>
        </w:rPr>
        <w:t>s</w:t>
      </w:r>
      <w:r w:rsidR="00BF4C78" w:rsidRPr="1195F766">
        <w:rPr>
          <w:lang w:val="en-GB"/>
        </w:rPr>
        <w:t xml:space="preserve"> to gain access to other students and to obtain various critical data</w:t>
      </w:r>
      <w:r w:rsidR="00BF4C78" w:rsidRPr="1195F766">
        <w:rPr>
          <w:lang w:val="en-GB"/>
        </w:rPr>
        <w:fldChar w:fldCharType="begin"/>
      </w:r>
      <w:r w:rsidR="00BF4C78" w:rsidRPr="1195F766">
        <w:rPr>
          <w:lang w:val="en-GB"/>
        </w:rPr>
        <w:instrText xml:space="preserve"> CITATION Mye13 \l 1043 </w:instrText>
      </w:r>
      <w:r w:rsidR="00BF4C78" w:rsidRPr="1195F766">
        <w:rPr>
          <w:lang w:val="en-GB"/>
        </w:rPr>
        <w:fldChar w:fldCharType="separate"/>
      </w:r>
      <w:r w:rsidR="00935B2D">
        <w:rPr>
          <w:noProof/>
          <w:lang w:val="en-GB"/>
        </w:rPr>
        <w:t xml:space="preserve"> </w:t>
      </w:r>
      <w:r w:rsidR="00935B2D" w:rsidRPr="00935B2D">
        <w:rPr>
          <w:noProof/>
          <w:lang w:val="en-GB"/>
        </w:rPr>
        <w:t>(Myers, 2013)</w:t>
      </w:r>
      <w:r w:rsidR="00BF4C78" w:rsidRPr="1195F766">
        <w:rPr>
          <w:lang w:val="en-GB"/>
        </w:rPr>
        <w:fldChar w:fldCharType="end"/>
      </w:r>
      <w:r w:rsidR="00BF4C78" w:rsidRPr="1195F766">
        <w:rPr>
          <w:lang w:val="en-GB"/>
        </w:rPr>
        <w:t xml:space="preserve">. </w:t>
      </w:r>
      <w:r w:rsidRPr="1195F766">
        <w:rPr>
          <w:lang w:val="en-GB"/>
        </w:rPr>
        <w:t>This way the researcher chose participants based on personal relationship but also have participants who are not that close to the researcher.</w:t>
      </w:r>
      <w:r>
        <w:rPr>
          <w:lang w:val="en-GB"/>
        </w:rPr>
        <w:t xml:space="preserve"> </w:t>
      </w:r>
      <w:r w:rsidRPr="1195F766">
        <w:rPr>
          <w:lang w:val="en-GB"/>
        </w:rPr>
        <w:t xml:space="preserve">Snowball sampling </w:t>
      </w:r>
      <w:r w:rsidR="001B376C">
        <w:rPr>
          <w:lang w:val="en-GB"/>
        </w:rPr>
        <w:t>helped to</w:t>
      </w:r>
      <w:r w:rsidRPr="1195F766">
        <w:rPr>
          <w:lang w:val="en-GB"/>
        </w:rPr>
        <w:t xml:space="preserve"> limit the selectiveness and biasedness of the researcher, as the researcher d</w:t>
      </w:r>
      <w:r w:rsidR="006B6854">
        <w:rPr>
          <w:lang w:val="en-GB"/>
        </w:rPr>
        <w:t>id</w:t>
      </w:r>
      <w:r w:rsidRPr="1195F766">
        <w:rPr>
          <w:lang w:val="en-GB"/>
        </w:rPr>
        <w:t xml:space="preserve"> not have a close relationship with those respondents. </w:t>
      </w:r>
      <w:r w:rsidR="00B33878">
        <w:rPr>
          <w:lang w:val="en-GB"/>
        </w:rPr>
        <w:t>S</w:t>
      </w:r>
      <w:r w:rsidRPr="1195F766">
        <w:rPr>
          <w:lang w:val="en-GB"/>
        </w:rPr>
        <w:t xml:space="preserve">ix </w:t>
      </w:r>
      <w:r w:rsidR="00B33878">
        <w:rPr>
          <w:lang w:val="en-GB"/>
        </w:rPr>
        <w:t xml:space="preserve">semi-structured </w:t>
      </w:r>
      <w:r w:rsidRPr="1195F766">
        <w:rPr>
          <w:lang w:val="en-GB"/>
        </w:rPr>
        <w:t xml:space="preserve">interviews were conducted, </w:t>
      </w:r>
      <w:r>
        <w:rPr>
          <w:lang w:val="en-GB"/>
        </w:rPr>
        <w:t>of which</w:t>
      </w:r>
      <w:r w:rsidRPr="1195F766">
        <w:rPr>
          <w:lang w:val="en-GB"/>
        </w:rPr>
        <w:t xml:space="preserve"> two interviewees were found via snowball sampling</w:t>
      </w:r>
      <w:r>
        <w:rPr>
          <w:lang w:val="en-GB"/>
        </w:rPr>
        <w:t>. These six interviews were enough t</w:t>
      </w:r>
      <w:r w:rsidRPr="1195F766">
        <w:rPr>
          <w:lang w:val="en-GB"/>
        </w:rPr>
        <w:t xml:space="preserve">o gather </w:t>
      </w:r>
      <w:r>
        <w:rPr>
          <w:lang w:val="en-GB"/>
        </w:rPr>
        <w:t xml:space="preserve">sufficient </w:t>
      </w:r>
      <w:r w:rsidRPr="1195F766">
        <w:rPr>
          <w:lang w:val="en-GB"/>
        </w:rPr>
        <w:t>data to design the vignettes in step</w:t>
      </w:r>
      <w:r>
        <w:rPr>
          <w:lang w:val="en-GB"/>
        </w:rPr>
        <w:t xml:space="preserve"> 2</w:t>
      </w:r>
      <w:r w:rsidRPr="1195F766">
        <w:rPr>
          <w:lang w:val="en-GB"/>
        </w:rPr>
        <w:t xml:space="preserve">. The respondents for the vignettes </w:t>
      </w:r>
      <w:r>
        <w:rPr>
          <w:lang w:val="en-GB"/>
        </w:rPr>
        <w:t>we</w:t>
      </w:r>
      <w:r w:rsidRPr="1195F766">
        <w:rPr>
          <w:lang w:val="en-GB"/>
        </w:rPr>
        <w:t xml:space="preserve">re also selected through easy accessibility and via snowball sampling. As this </w:t>
      </w:r>
      <w:r w:rsidR="006B6854">
        <w:rPr>
          <w:lang w:val="en-GB"/>
        </w:rPr>
        <w:t>wa</w:t>
      </w:r>
      <w:r w:rsidRPr="1195F766">
        <w:rPr>
          <w:lang w:val="en-GB"/>
        </w:rPr>
        <w:t>s the second step in the data collection process, four interviews were conducted using vignettes</w:t>
      </w:r>
      <w:r>
        <w:rPr>
          <w:lang w:val="en-GB"/>
        </w:rPr>
        <w:t xml:space="preserve"> of which two interviewees were acquired via snowball sampling</w:t>
      </w:r>
      <w:r w:rsidRPr="1195F766">
        <w:rPr>
          <w:lang w:val="en-GB"/>
        </w:rPr>
        <w:t>.</w:t>
      </w:r>
      <w:r>
        <w:rPr>
          <w:lang w:val="en-GB"/>
        </w:rPr>
        <w:t xml:space="preserve"> </w:t>
      </w:r>
      <w:r w:rsidRPr="1195F766">
        <w:rPr>
          <w:lang w:val="en-GB"/>
        </w:rPr>
        <w:t>To get sufficient information, the point of saturation ha</w:t>
      </w:r>
      <w:r>
        <w:rPr>
          <w:lang w:val="en-GB"/>
        </w:rPr>
        <w:t>d</w:t>
      </w:r>
      <w:r w:rsidRPr="1195F766">
        <w:rPr>
          <w:lang w:val="en-GB"/>
        </w:rPr>
        <w:t xml:space="preserve"> to be reached. According </w:t>
      </w:r>
      <w:r w:rsidRPr="009B5B2A">
        <w:rPr>
          <w:lang w:val="en-GB"/>
        </w:rPr>
        <w:t xml:space="preserve">to Myers </w:t>
      </w:r>
      <w:sdt>
        <w:sdtPr>
          <w:rPr>
            <w:lang w:val="en-GB"/>
          </w:rPr>
          <w:id w:val="2084793894"/>
          <w:placeholder>
            <w:docPart w:val="C0EC62B14D224CC3A2D520FADB993BF0"/>
          </w:placeholder>
          <w:citation/>
        </w:sdtPr>
        <w:sdtEndPr/>
        <w:sdtContent>
          <w:r w:rsidRPr="009B5B2A">
            <w:rPr>
              <w:lang w:val="en-GB"/>
            </w:rPr>
            <w:fldChar w:fldCharType="begin"/>
          </w:r>
          <w:r w:rsidRPr="009B5B2A">
            <w:rPr>
              <w:lang w:val="en-GB"/>
            </w:rPr>
            <w:instrText xml:space="preserve">CITATION Mye13 \n  \t  \l 1043 </w:instrText>
          </w:r>
          <w:r w:rsidRPr="009B5B2A">
            <w:rPr>
              <w:lang w:val="en-GB"/>
            </w:rPr>
            <w:fldChar w:fldCharType="separate"/>
          </w:r>
          <w:r w:rsidR="00935B2D" w:rsidRPr="00935B2D">
            <w:rPr>
              <w:noProof/>
              <w:lang w:val="en-GB"/>
            </w:rPr>
            <w:t>(2013)</w:t>
          </w:r>
          <w:r w:rsidRPr="009B5B2A">
            <w:rPr>
              <w:lang w:val="en-GB"/>
            </w:rPr>
            <w:fldChar w:fldCharType="end"/>
          </w:r>
        </w:sdtContent>
      </w:sdt>
      <w:r>
        <w:rPr>
          <w:lang w:val="en-GB"/>
        </w:rPr>
        <w:t xml:space="preserve">, </w:t>
      </w:r>
      <w:r w:rsidRPr="009B5B2A">
        <w:rPr>
          <w:lang w:val="en-GB"/>
        </w:rPr>
        <w:t>this is</w:t>
      </w:r>
      <w:r w:rsidRPr="1195F766">
        <w:rPr>
          <w:lang w:val="en-GB"/>
        </w:rPr>
        <w:t xml:space="preserve"> the point where no more new information is found in the data. However, this thesis ha</w:t>
      </w:r>
      <w:r w:rsidR="006B6854">
        <w:rPr>
          <w:lang w:val="en-GB"/>
        </w:rPr>
        <w:t>d</w:t>
      </w:r>
      <w:r w:rsidRPr="1195F766">
        <w:rPr>
          <w:lang w:val="en-GB"/>
        </w:rPr>
        <w:t xml:space="preserve"> a specific time frame that had to be dealt with. Therefore, </w:t>
      </w:r>
      <w:r w:rsidR="00C23861">
        <w:rPr>
          <w:lang w:val="en-GB"/>
        </w:rPr>
        <w:t xml:space="preserve">in total </w:t>
      </w:r>
      <w:r w:rsidRPr="1195F766">
        <w:rPr>
          <w:lang w:val="en-GB"/>
        </w:rPr>
        <w:t xml:space="preserve">there </w:t>
      </w:r>
      <w:r>
        <w:rPr>
          <w:lang w:val="en-GB"/>
        </w:rPr>
        <w:t>we</w:t>
      </w:r>
      <w:r w:rsidRPr="1195F766">
        <w:rPr>
          <w:lang w:val="en-GB"/>
        </w:rPr>
        <w:t>re ten interviews conducted</w:t>
      </w:r>
      <w:r>
        <w:rPr>
          <w:lang w:val="en-GB"/>
        </w:rPr>
        <w:t xml:space="preserve">, </w:t>
      </w:r>
      <w:r w:rsidR="00271447">
        <w:rPr>
          <w:lang w:val="en-GB"/>
        </w:rPr>
        <w:t xml:space="preserve">as can be </w:t>
      </w:r>
      <w:r w:rsidR="00271447" w:rsidRPr="00BB6EEB">
        <w:rPr>
          <w:lang w:val="en-GB"/>
        </w:rPr>
        <w:t xml:space="preserve">seen in </w:t>
      </w:r>
      <w:r w:rsidR="005F68B0" w:rsidRPr="00BB6EEB">
        <w:rPr>
          <w:lang w:val="en-GB"/>
        </w:rPr>
        <w:t>T</w:t>
      </w:r>
      <w:r w:rsidR="00271447" w:rsidRPr="00BB6EEB">
        <w:rPr>
          <w:lang w:val="en-GB"/>
        </w:rPr>
        <w:t xml:space="preserve">able </w:t>
      </w:r>
      <w:r w:rsidR="005F68B0" w:rsidRPr="00BB6EEB">
        <w:rPr>
          <w:lang w:val="en-GB"/>
        </w:rPr>
        <w:t>1</w:t>
      </w:r>
      <w:r w:rsidR="008B7249" w:rsidRPr="00BB6EEB">
        <w:rPr>
          <w:lang w:val="en-GB"/>
        </w:rPr>
        <w:t xml:space="preserve"> </w:t>
      </w:r>
      <w:r w:rsidR="00BD0F1F">
        <w:rPr>
          <w:lang w:val="en-GB"/>
        </w:rPr>
        <w:t>which also shows</w:t>
      </w:r>
      <w:r w:rsidR="008B7249" w:rsidRPr="00BB6EEB">
        <w:rPr>
          <w:lang w:val="en-GB"/>
        </w:rPr>
        <w:t xml:space="preserve"> more specifics of the respondents</w:t>
      </w:r>
      <w:r w:rsidR="00271447" w:rsidRPr="00BB6EEB">
        <w:rPr>
          <w:lang w:val="en-GB"/>
        </w:rPr>
        <w:t>.</w:t>
      </w:r>
      <w:r w:rsidR="00271447">
        <w:rPr>
          <w:lang w:val="en-GB"/>
        </w:rPr>
        <w:t xml:space="preserve"> </w:t>
      </w:r>
      <w:r w:rsidRPr="1195F766">
        <w:rPr>
          <w:lang w:val="en-GB"/>
        </w:rPr>
        <w:t xml:space="preserve">In the last semi-structured interview, some new information appeared in the data, but </w:t>
      </w:r>
      <w:r w:rsidR="009848BD" w:rsidRPr="1195F766">
        <w:rPr>
          <w:lang w:val="en-GB"/>
        </w:rPr>
        <w:t>overall,</w:t>
      </w:r>
      <w:r>
        <w:rPr>
          <w:lang w:val="en-GB"/>
        </w:rPr>
        <w:t xml:space="preserve"> </w:t>
      </w:r>
      <w:r w:rsidRPr="1195F766">
        <w:rPr>
          <w:lang w:val="en-GB"/>
        </w:rPr>
        <w:t>it was the same as the other data</w:t>
      </w:r>
      <w:r>
        <w:rPr>
          <w:lang w:val="en-GB"/>
        </w:rPr>
        <w:t xml:space="preserve"> gathered</w:t>
      </w:r>
      <w:r w:rsidRPr="1195F766">
        <w:rPr>
          <w:lang w:val="en-GB"/>
        </w:rPr>
        <w:t xml:space="preserve"> from the semi-structured interviews. The last interview </w:t>
      </w:r>
      <w:r>
        <w:rPr>
          <w:lang w:val="en-GB"/>
        </w:rPr>
        <w:t xml:space="preserve">that was conducted </w:t>
      </w:r>
      <w:r w:rsidRPr="1195F766">
        <w:rPr>
          <w:lang w:val="en-GB"/>
        </w:rPr>
        <w:t>using vignette</w:t>
      </w:r>
      <w:r>
        <w:rPr>
          <w:lang w:val="en-GB"/>
        </w:rPr>
        <w:t xml:space="preserve">s, </w:t>
      </w:r>
      <w:r w:rsidRPr="1195F766">
        <w:rPr>
          <w:lang w:val="en-GB"/>
        </w:rPr>
        <w:t>had new</w:t>
      </w:r>
      <w:r>
        <w:rPr>
          <w:lang w:val="en-GB"/>
        </w:rPr>
        <w:t>er</w:t>
      </w:r>
      <w:r w:rsidRPr="1195F766">
        <w:rPr>
          <w:lang w:val="en-GB"/>
        </w:rPr>
        <w:t xml:space="preserve"> data than the data from the other vignettes. </w:t>
      </w:r>
    </w:p>
    <w:p w14:paraId="3C6372B8" w14:textId="2A09EBFD" w:rsidR="004D2FDA" w:rsidRDefault="5F8ABA34" w:rsidP="00097981">
      <w:pPr>
        <w:spacing w:line="360" w:lineRule="auto"/>
        <w:ind w:firstLine="708"/>
        <w:rPr>
          <w:lang w:val="en-GB"/>
        </w:rPr>
      </w:pPr>
      <w:r w:rsidRPr="5F8ABA34">
        <w:rPr>
          <w:lang w:val="en-GB"/>
        </w:rPr>
        <w:lastRenderedPageBreak/>
        <w:t xml:space="preserve">Overall, it does mean that this research </w:t>
      </w:r>
      <w:r w:rsidR="006B6854">
        <w:rPr>
          <w:lang w:val="en-GB"/>
        </w:rPr>
        <w:t>i</w:t>
      </w:r>
      <w:r w:rsidRPr="5F8ABA34">
        <w:rPr>
          <w:lang w:val="en-GB"/>
        </w:rPr>
        <w:t>s a subjective study, which also ha</w:t>
      </w:r>
      <w:r w:rsidR="006B6854">
        <w:rPr>
          <w:lang w:val="en-GB"/>
        </w:rPr>
        <w:t>d</w:t>
      </w:r>
      <w:r w:rsidRPr="5F8ABA34">
        <w:rPr>
          <w:lang w:val="en-GB"/>
        </w:rPr>
        <w:t xml:space="preserve"> a selective case selection. Therefore, it can be said that </w:t>
      </w:r>
      <w:r w:rsidR="002A3DDA">
        <w:rPr>
          <w:lang w:val="en-GB"/>
        </w:rPr>
        <w:t xml:space="preserve">this research is </w:t>
      </w:r>
      <w:r w:rsidRPr="5F8ABA34">
        <w:rPr>
          <w:lang w:val="en-GB"/>
        </w:rPr>
        <w:t>biased</w:t>
      </w:r>
      <w:r w:rsidR="002A3DDA">
        <w:rPr>
          <w:lang w:val="en-GB"/>
        </w:rPr>
        <w:t xml:space="preserve"> </w:t>
      </w:r>
      <w:r w:rsidRPr="5F8ABA34">
        <w:rPr>
          <w:lang w:val="en-GB"/>
        </w:rPr>
        <w:t xml:space="preserve">as personal relationships of the researcher </w:t>
      </w:r>
      <w:r w:rsidR="006B6854">
        <w:rPr>
          <w:lang w:val="en-GB"/>
        </w:rPr>
        <w:t>we</w:t>
      </w:r>
      <w:r w:rsidRPr="5F8ABA34">
        <w:rPr>
          <w:lang w:val="en-GB"/>
        </w:rPr>
        <w:t>re used as interviewees</w:t>
      </w:r>
      <w:r w:rsidR="004D2FDA" w:rsidRPr="5F8ABA34">
        <w:rPr>
          <w:lang w:val="en-GB"/>
        </w:rPr>
        <w:fldChar w:fldCharType="begin"/>
      </w:r>
      <w:r w:rsidR="004D2FDA" w:rsidRPr="5F8ABA34">
        <w:rPr>
          <w:lang w:val="en-GB"/>
        </w:rPr>
        <w:instrText xml:space="preserve"> CITATION Col96 \l 1043 </w:instrText>
      </w:r>
      <w:r w:rsidR="004D2FDA" w:rsidRPr="5F8ABA34">
        <w:rPr>
          <w:lang w:val="en-GB"/>
        </w:rPr>
        <w:fldChar w:fldCharType="separate"/>
      </w:r>
      <w:r w:rsidR="00935B2D">
        <w:rPr>
          <w:noProof/>
          <w:lang w:val="en-GB"/>
        </w:rPr>
        <w:t xml:space="preserve"> (Collier &amp; Mahoney, 1996)</w:t>
      </w:r>
      <w:r w:rsidR="004D2FDA" w:rsidRPr="5F8ABA34">
        <w:rPr>
          <w:lang w:val="en-GB"/>
        </w:rPr>
        <w:fldChar w:fldCharType="end"/>
      </w:r>
      <w:r w:rsidRPr="5F8ABA34">
        <w:rPr>
          <w:lang w:val="en-GB"/>
        </w:rPr>
        <w:t>.</w:t>
      </w:r>
    </w:p>
    <w:p w14:paraId="105BE516" w14:textId="7BF9E5F7" w:rsidR="00271447" w:rsidRDefault="00271447" w:rsidP="00097981">
      <w:pPr>
        <w:spacing w:line="360" w:lineRule="auto"/>
        <w:rPr>
          <w:lang w:val="en-GB"/>
        </w:rPr>
      </w:pPr>
    </w:p>
    <w:tbl>
      <w:tblPr>
        <w:tblStyle w:val="Rastertabel6kleurrijk-Accent3"/>
        <w:tblW w:w="10065" w:type="dxa"/>
        <w:tblInd w:w="-289" w:type="dxa"/>
        <w:tblLayout w:type="fixed"/>
        <w:tblLook w:val="04A0" w:firstRow="1" w:lastRow="0" w:firstColumn="1" w:lastColumn="0" w:noHBand="0" w:noVBand="1"/>
      </w:tblPr>
      <w:tblGrid>
        <w:gridCol w:w="1135"/>
        <w:gridCol w:w="709"/>
        <w:gridCol w:w="2835"/>
        <w:gridCol w:w="850"/>
        <w:gridCol w:w="1843"/>
        <w:gridCol w:w="1417"/>
        <w:gridCol w:w="1276"/>
      </w:tblGrid>
      <w:tr w:rsidR="008B7249" w14:paraId="737E05C9" w14:textId="77777777" w:rsidTr="00E045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tcPr>
          <w:p w14:paraId="043328CA" w14:textId="7657B65B" w:rsidR="008B7249" w:rsidRPr="00F558D0" w:rsidRDefault="008B7249" w:rsidP="00097981">
            <w:pPr>
              <w:spacing w:line="360" w:lineRule="auto"/>
              <w:rPr>
                <w:color w:val="000000" w:themeColor="text1"/>
              </w:rPr>
            </w:pPr>
            <w:r w:rsidRPr="00F558D0">
              <w:rPr>
                <w:color w:val="000000" w:themeColor="text1"/>
                <w:lang w:val="en-GB"/>
              </w:rPr>
              <w:t>Resp</w:t>
            </w:r>
            <w:r w:rsidR="00DC510F">
              <w:rPr>
                <w:color w:val="000000" w:themeColor="text1"/>
                <w:lang w:val="en-GB"/>
              </w:rPr>
              <w:t>o</w:t>
            </w:r>
            <w:r w:rsidRPr="00F558D0">
              <w:rPr>
                <w:color w:val="000000" w:themeColor="text1"/>
                <w:lang w:val="en-GB"/>
              </w:rPr>
              <w:t>n</w:t>
            </w:r>
            <w:r w:rsidR="00DC510F">
              <w:rPr>
                <w:color w:val="000000" w:themeColor="text1"/>
                <w:lang w:val="en-GB"/>
              </w:rPr>
              <w:t>-</w:t>
            </w:r>
            <w:r w:rsidRPr="00F558D0">
              <w:rPr>
                <w:color w:val="000000" w:themeColor="text1"/>
                <w:lang w:val="en-GB"/>
              </w:rPr>
              <w:t>dent</w:t>
            </w:r>
          </w:p>
        </w:tc>
        <w:tc>
          <w:tcPr>
            <w:tcW w:w="709" w:type="dxa"/>
          </w:tcPr>
          <w:p w14:paraId="39B0753F" w14:textId="77777777" w:rsidR="008B7249" w:rsidRPr="00F558D0" w:rsidRDefault="008B7249" w:rsidP="00097981">
            <w:pPr>
              <w:spacing w:line="360" w:lineRule="auto"/>
              <w:cnfStyle w:val="100000000000" w:firstRow="1" w:lastRow="0" w:firstColumn="0" w:lastColumn="0" w:oddVBand="0" w:evenVBand="0" w:oddHBand="0" w:evenHBand="0" w:firstRowFirstColumn="0" w:firstRowLastColumn="0" w:lastRowFirstColumn="0" w:lastRowLastColumn="0"/>
              <w:rPr>
                <w:color w:val="000000" w:themeColor="text1"/>
              </w:rPr>
            </w:pPr>
            <w:r w:rsidRPr="00F558D0">
              <w:rPr>
                <w:color w:val="000000" w:themeColor="text1"/>
                <w:lang w:val="en-GB"/>
              </w:rPr>
              <w:t>Age</w:t>
            </w:r>
          </w:p>
        </w:tc>
        <w:tc>
          <w:tcPr>
            <w:tcW w:w="2835" w:type="dxa"/>
          </w:tcPr>
          <w:p w14:paraId="418EBDA4" w14:textId="77777777" w:rsidR="008B7249" w:rsidRPr="00F558D0" w:rsidRDefault="008B7249" w:rsidP="00097981">
            <w:pPr>
              <w:spacing w:line="360" w:lineRule="auto"/>
              <w:cnfStyle w:val="100000000000" w:firstRow="1" w:lastRow="0" w:firstColumn="0" w:lastColumn="0" w:oddVBand="0" w:evenVBand="0" w:oddHBand="0" w:evenHBand="0" w:firstRowFirstColumn="0" w:firstRowLastColumn="0" w:lastRowFirstColumn="0" w:lastRowLastColumn="0"/>
              <w:rPr>
                <w:color w:val="000000" w:themeColor="text1"/>
              </w:rPr>
            </w:pPr>
            <w:r w:rsidRPr="00F558D0">
              <w:rPr>
                <w:color w:val="000000" w:themeColor="text1"/>
                <w:lang w:val="en-GB"/>
              </w:rPr>
              <w:t xml:space="preserve">Current education program </w:t>
            </w:r>
          </w:p>
        </w:tc>
        <w:tc>
          <w:tcPr>
            <w:tcW w:w="850" w:type="dxa"/>
          </w:tcPr>
          <w:p w14:paraId="1C0E088F" w14:textId="77777777" w:rsidR="008B7249" w:rsidRPr="00F558D0" w:rsidRDefault="008B7249" w:rsidP="00097981">
            <w:pPr>
              <w:spacing w:line="360" w:lineRule="auto"/>
              <w:cnfStyle w:val="100000000000" w:firstRow="1" w:lastRow="0" w:firstColumn="0" w:lastColumn="0" w:oddVBand="0" w:evenVBand="0" w:oddHBand="0" w:evenHBand="0" w:firstRowFirstColumn="0" w:firstRowLastColumn="0" w:lastRowFirstColumn="0" w:lastRowLastColumn="0"/>
              <w:rPr>
                <w:color w:val="000000" w:themeColor="text1"/>
              </w:rPr>
            </w:pPr>
            <w:r w:rsidRPr="00F558D0">
              <w:rPr>
                <w:color w:val="000000" w:themeColor="text1"/>
                <w:lang w:val="en-GB"/>
              </w:rPr>
              <w:t>Years at RU</w:t>
            </w:r>
          </w:p>
        </w:tc>
        <w:tc>
          <w:tcPr>
            <w:tcW w:w="1843" w:type="dxa"/>
          </w:tcPr>
          <w:p w14:paraId="616B1077" w14:textId="4F0AE695" w:rsidR="008B7249" w:rsidRPr="00F558D0" w:rsidRDefault="008B7249" w:rsidP="00097981">
            <w:pPr>
              <w:spacing w:line="360" w:lineRule="auto"/>
              <w:cnfStyle w:val="100000000000" w:firstRow="1" w:lastRow="0" w:firstColumn="0" w:lastColumn="0" w:oddVBand="0" w:evenVBand="0" w:oddHBand="0" w:evenHBand="0" w:firstRowFirstColumn="0" w:firstRowLastColumn="0" w:lastRowFirstColumn="0" w:lastRowLastColumn="0"/>
              <w:rPr>
                <w:color w:val="000000" w:themeColor="text1"/>
              </w:rPr>
            </w:pPr>
            <w:r w:rsidRPr="00F558D0">
              <w:rPr>
                <w:color w:val="000000" w:themeColor="text1"/>
                <w:lang w:val="en-GB"/>
              </w:rPr>
              <w:t xml:space="preserve">Type of </w:t>
            </w:r>
            <w:r w:rsidR="00D13B64">
              <w:rPr>
                <w:color w:val="000000" w:themeColor="text1"/>
                <w:lang w:val="en-GB"/>
              </w:rPr>
              <w:t xml:space="preserve">data </w:t>
            </w:r>
            <w:r w:rsidRPr="00F558D0">
              <w:rPr>
                <w:color w:val="000000" w:themeColor="text1"/>
                <w:lang w:val="en-GB"/>
              </w:rPr>
              <w:t>collection</w:t>
            </w:r>
          </w:p>
        </w:tc>
        <w:tc>
          <w:tcPr>
            <w:tcW w:w="1417" w:type="dxa"/>
          </w:tcPr>
          <w:p w14:paraId="6363A01C" w14:textId="77777777" w:rsidR="008B7249" w:rsidRPr="00F558D0" w:rsidRDefault="008B7249" w:rsidP="00097981">
            <w:pPr>
              <w:spacing w:line="360" w:lineRule="auto"/>
              <w:cnfStyle w:val="100000000000" w:firstRow="1" w:lastRow="0" w:firstColumn="0" w:lastColumn="0" w:oddVBand="0" w:evenVBand="0" w:oddHBand="0" w:evenHBand="0" w:firstRowFirstColumn="0" w:firstRowLastColumn="0" w:lastRowFirstColumn="0" w:lastRowLastColumn="0"/>
              <w:rPr>
                <w:color w:val="000000" w:themeColor="text1"/>
              </w:rPr>
            </w:pPr>
            <w:r w:rsidRPr="00F558D0">
              <w:rPr>
                <w:color w:val="000000" w:themeColor="text1"/>
                <w:lang w:val="en-GB"/>
              </w:rPr>
              <w:t>Way of conducting interview</w:t>
            </w:r>
          </w:p>
        </w:tc>
        <w:tc>
          <w:tcPr>
            <w:tcW w:w="1276" w:type="dxa"/>
          </w:tcPr>
          <w:p w14:paraId="00024E2F" w14:textId="77777777" w:rsidR="008B7249" w:rsidRPr="00F558D0" w:rsidRDefault="008B7249" w:rsidP="00097981">
            <w:pPr>
              <w:spacing w:line="360" w:lineRule="auto"/>
              <w:cnfStyle w:val="100000000000" w:firstRow="1" w:lastRow="0" w:firstColumn="0" w:lastColumn="0" w:oddVBand="0" w:evenVBand="0" w:oddHBand="0" w:evenHBand="0" w:firstRowFirstColumn="0" w:firstRowLastColumn="0" w:lastRowFirstColumn="0" w:lastRowLastColumn="0"/>
              <w:rPr>
                <w:color w:val="000000" w:themeColor="text1"/>
              </w:rPr>
            </w:pPr>
            <w:r w:rsidRPr="00F558D0">
              <w:rPr>
                <w:color w:val="000000" w:themeColor="text1"/>
                <w:lang w:val="en-GB"/>
              </w:rPr>
              <w:t>Duration of interview</w:t>
            </w:r>
          </w:p>
        </w:tc>
      </w:tr>
      <w:tr w:rsidR="008B7249" w14:paraId="5C33AF81" w14:textId="77777777" w:rsidTr="00E04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tcPr>
          <w:p w14:paraId="44B0F060" w14:textId="77777777" w:rsidR="008B7249" w:rsidRDefault="008B7249" w:rsidP="00097981">
            <w:pPr>
              <w:spacing w:line="360" w:lineRule="auto"/>
              <w:jc w:val="center"/>
              <w:rPr>
                <w:color w:val="000000" w:themeColor="text1"/>
              </w:rPr>
            </w:pPr>
            <w:r w:rsidRPr="5F8ABA34">
              <w:rPr>
                <w:b w:val="0"/>
                <w:bCs w:val="0"/>
                <w:color w:val="000000" w:themeColor="text1"/>
                <w:lang w:val="en-GB"/>
              </w:rPr>
              <w:t>1</w:t>
            </w:r>
          </w:p>
        </w:tc>
        <w:tc>
          <w:tcPr>
            <w:tcW w:w="709" w:type="dxa"/>
          </w:tcPr>
          <w:p w14:paraId="530259FB" w14:textId="77777777" w:rsidR="008B7249" w:rsidRDefault="008B7249" w:rsidP="00097981">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23</w:t>
            </w:r>
          </w:p>
        </w:tc>
        <w:tc>
          <w:tcPr>
            <w:tcW w:w="2835" w:type="dxa"/>
          </w:tcPr>
          <w:p w14:paraId="1C42DA7C"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Master Marketing</w:t>
            </w:r>
          </w:p>
        </w:tc>
        <w:tc>
          <w:tcPr>
            <w:tcW w:w="850" w:type="dxa"/>
          </w:tcPr>
          <w:p w14:paraId="4BC49AE4" w14:textId="77777777" w:rsidR="008B7249" w:rsidRDefault="008B7249" w:rsidP="00097981">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2</w:t>
            </w:r>
          </w:p>
        </w:tc>
        <w:tc>
          <w:tcPr>
            <w:tcW w:w="1843" w:type="dxa"/>
          </w:tcPr>
          <w:p w14:paraId="5077007B"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Semi-structured interview</w:t>
            </w:r>
          </w:p>
        </w:tc>
        <w:tc>
          <w:tcPr>
            <w:tcW w:w="1417" w:type="dxa"/>
          </w:tcPr>
          <w:p w14:paraId="005A5EDB"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Face-to-face</w:t>
            </w:r>
          </w:p>
        </w:tc>
        <w:tc>
          <w:tcPr>
            <w:tcW w:w="1276" w:type="dxa"/>
          </w:tcPr>
          <w:p w14:paraId="25F5A7D0"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56 minutes</w:t>
            </w:r>
          </w:p>
        </w:tc>
      </w:tr>
      <w:tr w:rsidR="008B7249" w14:paraId="7B9988DC" w14:textId="77777777" w:rsidTr="00E045E6">
        <w:tc>
          <w:tcPr>
            <w:cnfStyle w:val="001000000000" w:firstRow="0" w:lastRow="0" w:firstColumn="1" w:lastColumn="0" w:oddVBand="0" w:evenVBand="0" w:oddHBand="0" w:evenHBand="0" w:firstRowFirstColumn="0" w:firstRowLastColumn="0" w:lastRowFirstColumn="0" w:lastRowLastColumn="0"/>
            <w:tcW w:w="1135" w:type="dxa"/>
          </w:tcPr>
          <w:p w14:paraId="45E0C107" w14:textId="77777777" w:rsidR="008B7249" w:rsidRDefault="008B7249" w:rsidP="00097981">
            <w:pPr>
              <w:spacing w:line="360" w:lineRule="auto"/>
              <w:jc w:val="center"/>
              <w:rPr>
                <w:color w:val="000000" w:themeColor="text1"/>
              </w:rPr>
            </w:pPr>
            <w:r w:rsidRPr="5F8ABA34">
              <w:rPr>
                <w:b w:val="0"/>
                <w:bCs w:val="0"/>
                <w:color w:val="000000" w:themeColor="text1"/>
                <w:lang w:val="en-GB"/>
              </w:rPr>
              <w:t>2</w:t>
            </w:r>
          </w:p>
        </w:tc>
        <w:tc>
          <w:tcPr>
            <w:tcW w:w="709" w:type="dxa"/>
          </w:tcPr>
          <w:p w14:paraId="5A5A093A" w14:textId="77777777" w:rsidR="008B7249" w:rsidRDefault="008B7249" w:rsidP="00097981">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23</w:t>
            </w:r>
          </w:p>
        </w:tc>
        <w:tc>
          <w:tcPr>
            <w:tcW w:w="2835" w:type="dxa"/>
          </w:tcPr>
          <w:p w14:paraId="4B20CE30"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Master OD&amp;D</w:t>
            </w:r>
          </w:p>
        </w:tc>
        <w:tc>
          <w:tcPr>
            <w:tcW w:w="850" w:type="dxa"/>
          </w:tcPr>
          <w:p w14:paraId="4492D24A" w14:textId="77777777" w:rsidR="008B7249" w:rsidRDefault="008B7249" w:rsidP="00097981">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2</w:t>
            </w:r>
          </w:p>
        </w:tc>
        <w:tc>
          <w:tcPr>
            <w:tcW w:w="1843" w:type="dxa"/>
          </w:tcPr>
          <w:p w14:paraId="4F9A4C54"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Semi-structured interview</w:t>
            </w:r>
          </w:p>
        </w:tc>
        <w:tc>
          <w:tcPr>
            <w:tcW w:w="1417" w:type="dxa"/>
          </w:tcPr>
          <w:p w14:paraId="6D6F1E7C"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Zoom</w:t>
            </w:r>
          </w:p>
        </w:tc>
        <w:tc>
          <w:tcPr>
            <w:tcW w:w="1276" w:type="dxa"/>
          </w:tcPr>
          <w:p w14:paraId="5AF1716F"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46 minutes</w:t>
            </w:r>
          </w:p>
        </w:tc>
      </w:tr>
      <w:tr w:rsidR="008B7249" w14:paraId="0FA560F6" w14:textId="77777777" w:rsidTr="00E04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tcPr>
          <w:p w14:paraId="4C246272" w14:textId="77777777" w:rsidR="008B7249" w:rsidRDefault="008B7249" w:rsidP="00097981">
            <w:pPr>
              <w:spacing w:line="360" w:lineRule="auto"/>
              <w:jc w:val="center"/>
              <w:rPr>
                <w:color w:val="000000" w:themeColor="text1"/>
              </w:rPr>
            </w:pPr>
            <w:r w:rsidRPr="5F8ABA34">
              <w:rPr>
                <w:b w:val="0"/>
                <w:bCs w:val="0"/>
                <w:color w:val="000000" w:themeColor="text1"/>
                <w:lang w:val="en-GB"/>
              </w:rPr>
              <w:t>3</w:t>
            </w:r>
          </w:p>
        </w:tc>
        <w:tc>
          <w:tcPr>
            <w:tcW w:w="709" w:type="dxa"/>
          </w:tcPr>
          <w:p w14:paraId="2AE19970" w14:textId="77777777" w:rsidR="008B7249" w:rsidRDefault="008B7249" w:rsidP="00097981">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22</w:t>
            </w:r>
          </w:p>
        </w:tc>
        <w:tc>
          <w:tcPr>
            <w:tcW w:w="2835" w:type="dxa"/>
          </w:tcPr>
          <w:p w14:paraId="2BC8385A" w14:textId="58FB0F5F" w:rsidR="008B7249" w:rsidRPr="00650B1E"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lang w:val="en-GB"/>
              </w:rPr>
            </w:pPr>
            <w:r w:rsidRPr="5F8ABA34">
              <w:rPr>
                <w:color w:val="000000" w:themeColor="text1"/>
                <w:lang w:val="en-GB"/>
              </w:rPr>
              <w:t>Bachelor International Business Administration</w:t>
            </w:r>
            <w:r w:rsidR="00650B1E">
              <w:rPr>
                <w:color w:val="000000" w:themeColor="text1"/>
                <w:lang w:val="en-GB"/>
              </w:rPr>
              <w:t xml:space="preserve"> and Synergy</w:t>
            </w:r>
          </w:p>
        </w:tc>
        <w:tc>
          <w:tcPr>
            <w:tcW w:w="850" w:type="dxa"/>
          </w:tcPr>
          <w:p w14:paraId="3B26A64B" w14:textId="77777777" w:rsidR="008B7249" w:rsidRDefault="008B7249" w:rsidP="00097981">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F558D0">
              <w:rPr>
                <w:color w:val="000000" w:themeColor="text1"/>
                <w:lang w:val="en-GB"/>
              </w:rPr>
              <w:t>4</w:t>
            </w:r>
          </w:p>
        </w:tc>
        <w:tc>
          <w:tcPr>
            <w:tcW w:w="1843" w:type="dxa"/>
          </w:tcPr>
          <w:p w14:paraId="54C65DAB"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Semi-structured interview</w:t>
            </w:r>
          </w:p>
        </w:tc>
        <w:tc>
          <w:tcPr>
            <w:tcW w:w="1417" w:type="dxa"/>
          </w:tcPr>
          <w:p w14:paraId="59043B77"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Zoom</w:t>
            </w:r>
          </w:p>
        </w:tc>
        <w:tc>
          <w:tcPr>
            <w:tcW w:w="1276" w:type="dxa"/>
          </w:tcPr>
          <w:p w14:paraId="126A35FA"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63 minutes</w:t>
            </w:r>
          </w:p>
        </w:tc>
      </w:tr>
      <w:tr w:rsidR="008B7249" w14:paraId="36F37F1F" w14:textId="77777777" w:rsidTr="00E045E6">
        <w:tc>
          <w:tcPr>
            <w:cnfStyle w:val="001000000000" w:firstRow="0" w:lastRow="0" w:firstColumn="1" w:lastColumn="0" w:oddVBand="0" w:evenVBand="0" w:oddHBand="0" w:evenHBand="0" w:firstRowFirstColumn="0" w:firstRowLastColumn="0" w:lastRowFirstColumn="0" w:lastRowLastColumn="0"/>
            <w:tcW w:w="1135" w:type="dxa"/>
          </w:tcPr>
          <w:p w14:paraId="56856621" w14:textId="77777777" w:rsidR="008B7249" w:rsidRDefault="008B7249" w:rsidP="00097981">
            <w:pPr>
              <w:spacing w:line="360" w:lineRule="auto"/>
              <w:jc w:val="center"/>
              <w:rPr>
                <w:color w:val="000000" w:themeColor="text1"/>
              </w:rPr>
            </w:pPr>
            <w:r w:rsidRPr="5F8ABA34">
              <w:rPr>
                <w:b w:val="0"/>
                <w:bCs w:val="0"/>
                <w:color w:val="000000" w:themeColor="text1"/>
                <w:lang w:val="en-GB"/>
              </w:rPr>
              <w:t>4</w:t>
            </w:r>
          </w:p>
        </w:tc>
        <w:tc>
          <w:tcPr>
            <w:tcW w:w="709" w:type="dxa"/>
          </w:tcPr>
          <w:p w14:paraId="56ABD2A2" w14:textId="77777777" w:rsidR="008B7249" w:rsidRDefault="008B7249" w:rsidP="00097981">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25</w:t>
            </w:r>
          </w:p>
        </w:tc>
        <w:tc>
          <w:tcPr>
            <w:tcW w:w="2835" w:type="dxa"/>
          </w:tcPr>
          <w:p w14:paraId="18BC781B"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Master Marketing</w:t>
            </w:r>
          </w:p>
        </w:tc>
        <w:tc>
          <w:tcPr>
            <w:tcW w:w="850" w:type="dxa"/>
          </w:tcPr>
          <w:p w14:paraId="115862D4" w14:textId="77777777" w:rsidR="008B7249" w:rsidRDefault="008B7249" w:rsidP="00097981">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2</w:t>
            </w:r>
          </w:p>
        </w:tc>
        <w:tc>
          <w:tcPr>
            <w:tcW w:w="1843" w:type="dxa"/>
          </w:tcPr>
          <w:p w14:paraId="06D40947"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Semi-structured interview</w:t>
            </w:r>
          </w:p>
        </w:tc>
        <w:tc>
          <w:tcPr>
            <w:tcW w:w="1417" w:type="dxa"/>
          </w:tcPr>
          <w:p w14:paraId="0F74AD5B"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Zoom</w:t>
            </w:r>
          </w:p>
        </w:tc>
        <w:tc>
          <w:tcPr>
            <w:tcW w:w="1276" w:type="dxa"/>
          </w:tcPr>
          <w:p w14:paraId="0A2B3741"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77 minutes</w:t>
            </w:r>
          </w:p>
        </w:tc>
      </w:tr>
      <w:tr w:rsidR="008B7249" w14:paraId="698027AF" w14:textId="77777777" w:rsidTr="00E04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tcPr>
          <w:p w14:paraId="36609F2E" w14:textId="77777777" w:rsidR="008B7249" w:rsidRDefault="008B7249" w:rsidP="00097981">
            <w:pPr>
              <w:spacing w:line="360" w:lineRule="auto"/>
              <w:jc w:val="center"/>
              <w:rPr>
                <w:color w:val="000000" w:themeColor="text1"/>
              </w:rPr>
            </w:pPr>
            <w:r w:rsidRPr="5F8ABA34">
              <w:rPr>
                <w:b w:val="0"/>
                <w:bCs w:val="0"/>
                <w:color w:val="000000" w:themeColor="text1"/>
                <w:lang w:val="en-GB"/>
              </w:rPr>
              <w:t>5</w:t>
            </w:r>
          </w:p>
        </w:tc>
        <w:tc>
          <w:tcPr>
            <w:tcW w:w="709" w:type="dxa"/>
          </w:tcPr>
          <w:p w14:paraId="33C77629" w14:textId="77777777" w:rsidR="008B7249" w:rsidRDefault="008B7249" w:rsidP="00097981">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27</w:t>
            </w:r>
          </w:p>
        </w:tc>
        <w:tc>
          <w:tcPr>
            <w:tcW w:w="2835" w:type="dxa"/>
          </w:tcPr>
          <w:p w14:paraId="060CE38E" w14:textId="4DD27D3F" w:rsidR="008B7249" w:rsidRPr="00650B1E"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lang w:val="en-GB"/>
              </w:rPr>
            </w:pPr>
            <w:r w:rsidRPr="5F8ABA34">
              <w:rPr>
                <w:color w:val="000000" w:themeColor="text1"/>
                <w:lang w:val="en-GB"/>
              </w:rPr>
              <w:t>Master OD&amp;D</w:t>
            </w:r>
            <w:r w:rsidR="00650B1E">
              <w:rPr>
                <w:color w:val="000000" w:themeColor="text1"/>
                <w:lang w:val="en-GB"/>
              </w:rPr>
              <w:t xml:space="preserve"> and ‘Opleidingscommissie’</w:t>
            </w:r>
          </w:p>
        </w:tc>
        <w:tc>
          <w:tcPr>
            <w:tcW w:w="850" w:type="dxa"/>
          </w:tcPr>
          <w:p w14:paraId="37827E33" w14:textId="77777777" w:rsidR="008B7249" w:rsidRDefault="008B7249" w:rsidP="00097981">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4</w:t>
            </w:r>
          </w:p>
        </w:tc>
        <w:tc>
          <w:tcPr>
            <w:tcW w:w="1843" w:type="dxa"/>
          </w:tcPr>
          <w:p w14:paraId="24304C89"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Semi-structured interview</w:t>
            </w:r>
          </w:p>
        </w:tc>
        <w:tc>
          <w:tcPr>
            <w:tcW w:w="1417" w:type="dxa"/>
          </w:tcPr>
          <w:p w14:paraId="6BF4EDB9"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Zoom</w:t>
            </w:r>
          </w:p>
        </w:tc>
        <w:tc>
          <w:tcPr>
            <w:tcW w:w="1276" w:type="dxa"/>
          </w:tcPr>
          <w:p w14:paraId="2E50B6C3"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75 minutes</w:t>
            </w:r>
          </w:p>
        </w:tc>
      </w:tr>
      <w:tr w:rsidR="008B7249" w14:paraId="3A5E06C8" w14:textId="77777777" w:rsidTr="00E045E6">
        <w:tc>
          <w:tcPr>
            <w:cnfStyle w:val="001000000000" w:firstRow="0" w:lastRow="0" w:firstColumn="1" w:lastColumn="0" w:oddVBand="0" w:evenVBand="0" w:oddHBand="0" w:evenHBand="0" w:firstRowFirstColumn="0" w:firstRowLastColumn="0" w:lastRowFirstColumn="0" w:lastRowLastColumn="0"/>
            <w:tcW w:w="1135" w:type="dxa"/>
          </w:tcPr>
          <w:p w14:paraId="747F6466" w14:textId="77777777" w:rsidR="008B7249" w:rsidRDefault="008B7249" w:rsidP="00097981">
            <w:pPr>
              <w:spacing w:line="360" w:lineRule="auto"/>
              <w:jc w:val="center"/>
              <w:rPr>
                <w:color w:val="000000" w:themeColor="text1"/>
              </w:rPr>
            </w:pPr>
            <w:r w:rsidRPr="5F8ABA34">
              <w:rPr>
                <w:b w:val="0"/>
                <w:bCs w:val="0"/>
                <w:color w:val="000000" w:themeColor="text1"/>
                <w:lang w:val="en-GB"/>
              </w:rPr>
              <w:t>6</w:t>
            </w:r>
          </w:p>
        </w:tc>
        <w:tc>
          <w:tcPr>
            <w:tcW w:w="709" w:type="dxa"/>
          </w:tcPr>
          <w:p w14:paraId="563B989C" w14:textId="77777777" w:rsidR="008B7249" w:rsidRDefault="008B7249" w:rsidP="00097981">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24</w:t>
            </w:r>
          </w:p>
        </w:tc>
        <w:tc>
          <w:tcPr>
            <w:tcW w:w="2835" w:type="dxa"/>
          </w:tcPr>
          <w:p w14:paraId="475A86BE" w14:textId="7F5E714B" w:rsidR="008B7249" w:rsidRDefault="00E045E6"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lang w:val="en-GB"/>
              </w:rPr>
              <w:t xml:space="preserve">Master </w:t>
            </w:r>
            <w:r w:rsidR="008B7249" w:rsidRPr="5F8ABA34">
              <w:rPr>
                <w:color w:val="000000" w:themeColor="text1"/>
                <w:lang w:val="en-GB"/>
              </w:rPr>
              <w:t>Environment &amp; Society</w:t>
            </w:r>
          </w:p>
        </w:tc>
        <w:tc>
          <w:tcPr>
            <w:tcW w:w="850" w:type="dxa"/>
          </w:tcPr>
          <w:p w14:paraId="76EFFA57" w14:textId="77777777" w:rsidR="008B7249" w:rsidRDefault="008B7249" w:rsidP="00097981">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1</w:t>
            </w:r>
          </w:p>
        </w:tc>
        <w:tc>
          <w:tcPr>
            <w:tcW w:w="1843" w:type="dxa"/>
          </w:tcPr>
          <w:p w14:paraId="6F63DB35"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Semi-structured interview</w:t>
            </w:r>
          </w:p>
        </w:tc>
        <w:tc>
          <w:tcPr>
            <w:tcW w:w="1417" w:type="dxa"/>
          </w:tcPr>
          <w:p w14:paraId="64DD66FB"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Zoom</w:t>
            </w:r>
          </w:p>
        </w:tc>
        <w:tc>
          <w:tcPr>
            <w:tcW w:w="1276" w:type="dxa"/>
          </w:tcPr>
          <w:p w14:paraId="1CC48639"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66 minutes</w:t>
            </w:r>
          </w:p>
        </w:tc>
      </w:tr>
      <w:tr w:rsidR="008B7249" w14:paraId="788DA035" w14:textId="77777777" w:rsidTr="00E04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tcPr>
          <w:p w14:paraId="44370AD6" w14:textId="77777777" w:rsidR="008B7249" w:rsidRDefault="008B7249" w:rsidP="00097981">
            <w:pPr>
              <w:spacing w:line="360" w:lineRule="auto"/>
              <w:jc w:val="center"/>
              <w:rPr>
                <w:color w:val="000000" w:themeColor="text1"/>
              </w:rPr>
            </w:pPr>
            <w:r w:rsidRPr="5F8ABA34">
              <w:rPr>
                <w:b w:val="0"/>
                <w:bCs w:val="0"/>
                <w:color w:val="000000" w:themeColor="text1"/>
                <w:lang w:val="en-GB"/>
              </w:rPr>
              <w:t>7</w:t>
            </w:r>
          </w:p>
        </w:tc>
        <w:tc>
          <w:tcPr>
            <w:tcW w:w="709" w:type="dxa"/>
          </w:tcPr>
          <w:p w14:paraId="0EA787F7" w14:textId="77777777" w:rsidR="008B7249" w:rsidRDefault="008B7249" w:rsidP="00097981">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23</w:t>
            </w:r>
          </w:p>
        </w:tc>
        <w:tc>
          <w:tcPr>
            <w:tcW w:w="2835" w:type="dxa"/>
          </w:tcPr>
          <w:p w14:paraId="4C17C880"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Master Marketing</w:t>
            </w:r>
          </w:p>
        </w:tc>
        <w:tc>
          <w:tcPr>
            <w:tcW w:w="850" w:type="dxa"/>
          </w:tcPr>
          <w:p w14:paraId="4773B210" w14:textId="77777777" w:rsidR="008B7249" w:rsidRDefault="008B7249" w:rsidP="00097981">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2</w:t>
            </w:r>
          </w:p>
        </w:tc>
        <w:tc>
          <w:tcPr>
            <w:tcW w:w="1843" w:type="dxa"/>
          </w:tcPr>
          <w:p w14:paraId="3C82E84E"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Vignettes</w:t>
            </w:r>
          </w:p>
        </w:tc>
        <w:tc>
          <w:tcPr>
            <w:tcW w:w="1417" w:type="dxa"/>
          </w:tcPr>
          <w:p w14:paraId="0516BFAC"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Face-to-face</w:t>
            </w:r>
          </w:p>
        </w:tc>
        <w:tc>
          <w:tcPr>
            <w:tcW w:w="1276" w:type="dxa"/>
          </w:tcPr>
          <w:p w14:paraId="54C3D9F6"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58 minutes</w:t>
            </w:r>
          </w:p>
        </w:tc>
      </w:tr>
      <w:tr w:rsidR="008B7249" w14:paraId="716EC2E0" w14:textId="77777777" w:rsidTr="00E045E6">
        <w:tc>
          <w:tcPr>
            <w:cnfStyle w:val="001000000000" w:firstRow="0" w:lastRow="0" w:firstColumn="1" w:lastColumn="0" w:oddVBand="0" w:evenVBand="0" w:oddHBand="0" w:evenHBand="0" w:firstRowFirstColumn="0" w:firstRowLastColumn="0" w:lastRowFirstColumn="0" w:lastRowLastColumn="0"/>
            <w:tcW w:w="1135" w:type="dxa"/>
          </w:tcPr>
          <w:p w14:paraId="6C481C65" w14:textId="77777777" w:rsidR="008B7249" w:rsidRDefault="008B7249" w:rsidP="00097981">
            <w:pPr>
              <w:spacing w:line="360" w:lineRule="auto"/>
              <w:jc w:val="center"/>
              <w:rPr>
                <w:color w:val="000000" w:themeColor="text1"/>
                <w:lang w:val="en-GB"/>
              </w:rPr>
            </w:pPr>
            <w:r w:rsidRPr="5F8ABA34">
              <w:rPr>
                <w:b w:val="0"/>
                <w:bCs w:val="0"/>
                <w:color w:val="000000" w:themeColor="text1"/>
                <w:lang w:val="en-GB"/>
              </w:rPr>
              <w:t>8</w:t>
            </w:r>
          </w:p>
        </w:tc>
        <w:tc>
          <w:tcPr>
            <w:tcW w:w="709" w:type="dxa"/>
          </w:tcPr>
          <w:p w14:paraId="2576345F" w14:textId="77777777" w:rsidR="008B7249" w:rsidRDefault="008B7249" w:rsidP="00097981">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lang w:val="en-GB"/>
              </w:rPr>
            </w:pPr>
            <w:r w:rsidRPr="5F8ABA34">
              <w:rPr>
                <w:color w:val="000000" w:themeColor="text1"/>
                <w:lang w:val="en-GB"/>
              </w:rPr>
              <w:t>28</w:t>
            </w:r>
          </w:p>
        </w:tc>
        <w:tc>
          <w:tcPr>
            <w:tcW w:w="2835" w:type="dxa"/>
          </w:tcPr>
          <w:p w14:paraId="42C3E6B8" w14:textId="2C29D611" w:rsidR="008B7249" w:rsidRDefault="00D13B64"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lang w:val="en-GB"/>
              </w:rPr>
            </w:pPr>
            <w:r>
              <w:rPr>
                <w:color w:val="000000" w:themeColor="text1"/>
                <w:lang w:val="en-GB"/>
              </w:rPr>
              <w:t>Master</w:t>
            </w:r>
            <w:r w:rsidRPr="00977EF2">
              <w:rPr>
                <w:color w:val="000000" w:themeColor="text1"/>
                <w:lang w:val="en-GB"/>
              </w:rPr>
              <w:t xml:space="preserve"> Innovation &amp; Entrepreneurship</w:t>
            </w:r>
          </w:p>
        </w:tc>
        <w:tc>
          <w:tcPr>
            <w:tcW w:w="850" w:type="dxa"/>
          </w:tcPr>
          <w:p w14:paraId="7077023F" w14:textId="77777777" w:rsidR="008B7249" w:rsidRDefault="008B7249" w:rsidP="00097981">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lang w:val="en-GB"/>
              </w:rPr>
            </w:pPr>
            <w:r w:rsidRPr="5F8ABA34">
              <w:rPr>
                <w:color w:val="000000" w:themeColor="text1"/>
                <w:lang w:val="en-GB"/>
              </w:rPr>
              <w:t>8</w:t>
            </w:r>
          </w:p>
        </w:tc>
        <w:tc>
          <w:tcPr>
            <w:tcW w:w="1843" w:type="dxa"/>
          </w:tcPr>
          <w:p w14:paraId="209E3030"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Vignettes</w:t>
            </w:r>
          </w:p>
        </w:tc>
        <w:tc>
          <w:tcPr>
            <w:tcW w:w="1417" w:type="dxa"/>
          </w:tcPr>
          <w:p w14:paraId="6FAB5A4E"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lang w:val="en-GB"/>
              </w:rPr>
            </w:pPr>
            <w:r w:rsidRPr="5F8ABA34">
              <w:rPr>
                <w:color w:val="000000" w:themeColor="text1"/>
                <w:lang w:val="en-GB"/>
              </w:rPr>
              <w:t>Zoom</w:t>
            </w:r>
          </w:p>
        </w:tc>
        <w:tc>
          <w:tcPr>
            <w:tcW w:w="1276" w:type="dxa"/>
          </w:tcPr>
          <w:p w14:paraId="1BB45D5F"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lang w:val="en-GB"/>
              </w:rPr>
            </w:pPr>
            <w:r w:rsidRPr="5F8ABA34">
              <w:rPr>
                <w:color w:val="000000" w:themeColor="text1"/>
                <w:lang w:val="en-GB"/>
              </w:rPr>
              <w:t>96 minutes</w:t>
            </w:r>
          </w:p>
        </w:tc>
      </w:tr>
      <w:tr w:rsidR="008B7249" w14:paraId="37093FE6" w14:textId="77777777" w:rsidTr="00E04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5" w:type="dxa"/>
          </w:tcPr>
          <w:p w14:paraId="41370283" w14:textId="77777777" w:rsidR="008B7249" w:rsidRDefault="008B7249" w:rsidP="00097981">
            <w:pPr>
              <w:spacing w:line="360" w:lineRule="auto"/>
              <w:jc w:val="center"/>
              <w:rPr>
                <w:color w:val="000000" w:themeColor="text1"/>
                <w:lang w:val="en-GB"/>
              </w:rPr>
            </w:pPr>
            <w:r w:rsidRPr="5F8ABA34">
              <w:rPr>
                <w:b w:val="0"/>
                <w:bCs w:val="0"/>
                <w:color w:val="000000" w:themeColor="text1"/>
                <w:lang w:val="en-GB"/>
              </w:rPr>
              <w:t>9</w:t>
            </w:r>
          </w:p>
        </w:tc>
        <w:tc>
          <w:tcPr>
            <w:tcW w:w="709" w:type="dxa"/>
          </w:tcPr>
          <w:p w14:paraId="76682E3C" w14:textId="77777777" w:rsidR="008B7249" w:rsidRDefault="008B7249" w:rsidP="00097981">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lang w:val="en-GB"/>
              </w:rPr>
            </w:pPr>
            <w:r w:rsidRPr="5F8ABA34">
              <w:rPr>
                <w:color w:val="000000" w:themeColor="text1"/>
                <w:lang w:val="en-GB"/>
              </w:rPr>
              <w:t>23</w:t>
            </w:r>
          </w:p>
        </w:tc>
        <w:tc>
          <w:tcPr>
            <w:tcW w:w="2835" w:type="dxa"/>
          </w:tcPr>
          <w:p w14:paraId="15C29B0D"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lang w:val="en-GB"/>
              </w:rPr>
            </w:pPr>
            <w:r w:rsidRPr="5F8ABA34">
              <w:rPr>
                <w:color w:val="000000" w:themeColor="text1"/>
                <w:lang w:val="en-GB"/>
              </w:rPr>
              <w:t>Master Strategic Management</w:t>
            </w:r>
          </w:p>
        </w:tc>
        <w:tc>
          <w:tcPr>
            <w:tcW w:w="850" w:type="dxa"/>
          </w:tcPr>
          <w:p w14:paraId="65C300E3" w14:textId="77777777" w:rsidR="008B7249" w:rsidRDefault="008B7249" w:rsidP="00097981">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lang w:val="en-GB"/>
              </w:rPr>
            </w:pPr>
            <w:r w:rsidRPr="5F8ABA34">
              <w:rPr>
                <w:color w:val="000000" w:themeColor="text1"/>
                <w:lang w:val="en-GB"/>
              </w:rPr>
              <w:t>2</w:t>
            </w:r>
          </w:p>
        </w:tc>
        <w:tc>
          <w:tcPr>
            <w:tcW w:w="1843" w:type="dxa"/>
          </w:tcPr>
          <w:p w14:paraId="0505E307"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rPr>
            </w:pPr>
            <w:r w:rsidRPr="5F8ABA34">
              <w:rPr>
                <w:color w:val="000000" w:themeColor="text1"/>
                <w:lang w:val="en-GB"/>
              </w:rPr>
              <w:t>Vignettes</w:t>
            </w:r>
          </w:p>
        </w:tc>
        <w:tc>
          <w:tcPr>
            <w:tcW w:w="1417" w:type="dxa"/>
          </w:tcPr>
          <w:p w14:paraId="4DE33FDC"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lang w:val="en-GB"/>
              </w:rPr>
            </w:pPr>
            <w:r w:rsidRPr="5F8ABA34">
              <w:rPr>
                <w:color w:val="000000" w:themeColor="text1"/>
                <w:lang w:val="en-GB"/>
              </w:rPr>
              <w:t>Zoom</w:t>
            </w:r>
          </w:p>
        </w:tc>
        <w:tc>
          <w:tcPr>
            <w:tcW w:w="1276" w:type="dxa"/>
          </w:tcPr>
          <w:p w14:paraId="2215BD3B" w14:textId="77777777" w:rsidR="008B7249" w:rsidRDefault="008B7249" w:rsidP="00097981">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lang w:val="en-GB"/>
              </w:rPr>
            </w:pPr>
            <w:r w:rsidRPr="5F8ABA34">
              <w:rPr>
                <w:color w:val="000000" w:themeColor="text1"/>
                <w:lang w:val="en-GB"/>
              </w:rPr>
              <w:t>59 minutes</w:t>
            </w:r>
          </w:p>
        </w:tc>
      </w:tr>
      <w:tr w:rsidR="008B7249" w14:paraId="1417E485" w14:textId="77777777" w:rsidTr="00E045E6">
        <w:tc>
          <w:tcPr>
            <w:cnfStyle w:val="001000000000" w:firstRow="0" w:lastRow="0" w:firstColumn="1" w:lastColumn="0" w:oddVBand="0" w:evenVBand="0" w:oddHBand="0" w:evenHBand="0" w:firstRowFirstColumn="0" w:firstRowLastColumn="0" w:lastRowFirstColumn="0" w:lastRowLastColumn="0"/>
            <w:tcW w:w="1135" w:type="dxa"/>
          </w:tcPr>
          <w:p w14:paraId="78E52E9F" w14:textId="77777777" w:rsidR="008B7249" w:rsidRDefault="008B7249" w:rsidP="00097981">
            <w:pPr>
              <w:spacing w:line="360" w:lineRule="auto"/>
              <w:jc w:val="center"/>
              <w:rPr>
                <w:color w:val="000000" w:themeColor="text1"/>
                <w:lang w:val="en-GB"/>
              </w:rPr>
            </w:pPr>
            <w:r w:rsidRPr="5F8ABA34">
              <w:rPr>
                <w:b w:val="0"/>
                <w:bCs w:val="0"/>
                <w:color w:val="000000" w:themeColor="text1"/>
                <w:lang w:val="en-GB"/>
              </w:rPr>
              <w:t>10</w:t>
            </w:r>
          </w:p>
        </w:tc>
        <w:tc>
          <w:tcPr>
            <w:tcW w:w="709" w:type="dxa"/>
          </w:tcPr>
          <w:p w14:paraId="0B3A8253" w14:textId="77777777" w:rsidR="008B7249" w:rsidRDefault="008B7249" w:rsidP="00097981">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lang w:val="en-GB"/>
              </w:rPr>
            </w:pPr>
            <w:r w:rsidRPr="5F8ABA34">
              <w:rPr>
                <w:color w:val="000000" w:themeColor="text1"/>
                <w:lang w:val="en-GB"/>
              </w:rPr>
              <w:t>23</w:t>
            </w:r>
          </w:p>
        </w:tc>
        <w:tc>
          <w:tcPr>
            <w:tcW w:w="2835" w:type="dxa"/>
          </w:tcPr>
          <w:p w14:paraId="5EA667AB"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lang w:val="en-GB"/>
              </w:rPr>
            </w:pPr>
            <w:r w:rsidRPr="5F8ABA34">
              <w:rPr>
                <w:color w:val="000000" w:themeColor="text1"/>
                <w:lang w:val="en-GB"/>
              </w:rPr>
              <w:t>Master OD&amp;D</w:t>
            </w:r>
          </w:p>
        </w:tc>
        <w:tc>
          <w:tcPr>
            <w:tcW w:w="850" w:type="dxa"/>
          </w:tcPr>
          <w:p w14:paraId="30E3E9D5" w14:textId="77777777" w:rsidR="008B7249" w:rsidRDefault="008B7249" w:rsidP="00097981">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lang w:val="en-GB"/>
              </w:rPr>
            </w:pPr>
            <w:r w:rsidRPr="5F8ABA34">
              <w:rPr>
                <w:color w:val="000000" w:themeColor="text1"/>
                <w:lang w:val="en-GB"/>
              </w:rPr>
              <w:t>2</w:t>
            </w:r>
          </w:p>
        </w:tc>
        <w:tc>
          <w:tcPr>
            <w:tcW w:w="1843" w:type="dxa"/>
          </w:tcPr>
          <w:p w14:paraId="328E5AA2"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rPr>
            </w:pPr>
            <w:r w:rsidRPr="5F8ABA34">
              <w:rPr>
                <w:color w:val="000000" w:themeColor="text1"/>
                <w:lang w:val="en-GB"/>
              </w:rPr>
              <w:t>Vignettes</w:t>
            </w:r>
          </w:p>
        </w:tc>
        <w:tc>
          <w:tcPr>
            <w:tcW w:w="1417" w:type="dxa"/>
          </w:tcPr>
          <w:p w14:paraId="1A37D2EB"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lang w:val="en-GB"/>
              </w:rPr>
            </w:pPr>
            <w:r w:rsidRPr="5F8ABA34">
              <w:rPr>
                <w:color w:val="000000" w:themeColor="text1"/>
                <w:lang w:val="en-GB"/>
              </w:rPr>
              <w:t>Zoom</w:t>
            </w:r>
          </w:p>
        </w:tc>
        <w:tc>
          <w:tcPr>
            <w:tcW w:w="1276" w:type="dxa"/>
          </w:tcPr>
          <w:p w14:paraId="6AA34195" w14:textId="77777777" w:rsidR="008B7249" w:rsidRDefault="008B7249" w:rsidP="00097981">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lang w:val="en-GB"/>
              </w:rPr>
            </w:pPr>
            <w:r w:rsidRPr="5F8ABA34">
              <w:rPr>
                <w:color w:val="000000" w:themeColor="text1"/>
                <w:lang w:val="en-GB"/>
              </w:rPr>
              <w:t>68 minutes</w:t>
            </w:r>
          </w:p>
        </w:tc>
      </w:tr>
    </w:tbl>
    <w:p w14:paraId="0D3DB3CE" w14:textId="2D17C486" w:rsidR="00D13B64" w:rsidRPr="0087108F" w:rsidRDefault="00D13B64" w:rsidP="00097981">
      <w:pPr>
        <w:pStyle w:val="Bijschrift"/>
        <w:spacing w:line="360" w:lineRule="auto"/>
        <w:rPr>
          <w:sz w:val="20"/>
          <w:szCs w:val="20"/>
          <w:lang w:val="en-GB"/>
        </w:rPr>
      </w:pPr>
      <w:r>
        <w:rPr>
          <w:sz w:val="20"/>
          <w:szCs w:val="20"/>
          <w:lang w:val="en-GB"/>
        </w:rPr>
        <w:t>Table</w:t>
      </w:r>
      <w:r w:rsidRPr="0087108F">
        <w:rPr>
          <w:sz w:val="20"/>
          <w:szCs w:val="20"/>
          <w:lang w:val="en-GB"/>
        </w:rPr>
        <w:t xml:space="preserve"> </w:t>
      </w:r>
      <w:r w:rsidR="005F68B0" w:rsidRPr="00E30967">
        <w:rPr>
          <w:sz w:val="20"/>
          <w:szCs w:val="20"/>
          <w:lang w:val="en-GB"/>
        </w:rPr>
        <w:t>1</w:t>
      </w:r>
      <w:r w:rsidR="00BB6EEB">
        <w:rPr>
          <w:sz w:val="20"/>
          <w:szCs w:val="20"/>
          <w:lang w:val="en-GB"/>
        </w:rPr>
        <w:t>.</w:t>
      </w:r>
      <w:r w:rsidRPr="0087108F">
        <w:rPr>
          <w:sz w:val="20"/>
          <w:szCs w:val="20"/>
          <w:lang w:val="en-GB"/>
        </w:rPr>
        <w:t xml:space="preserve"> </w:t>
      </w:r>
      <w:r>
        <w:rPr>
          <w:sz w:val="20"/>
          <w:szCs w:val="20"/>
          <w:lang w:val="en-GB"/>
        </w:rPr>
        <w:t>Specifics</w:t>
      </w:r>
      <w:r w:rsidR="001D5080">
        <w:rPr>
          <w:sz w:val="20"/>
          <w:szCs w:val="20"/>
          <w:lang w:val="en-GB"/>
        </w:rPr>
        <w:t xml:space="preserve"> of</w:t>
      </w:r>
      <w:r>
        <w:rPr>
          <w:sz w:val="20"/>
          <w:szCs w:val="20"/>
          <w:lang w:val="en-GB"/>
        </w:rPr>
        <w:t xml:space="preserve"> respondents</w:t>
      </w:r>
      <w:r w:rsidR="00E30967">
        <w:rPr>
          <w:sz w:val="20"/>
          <w:szCs w:val="20"/>
          <w:lang w:val="en-GB"/>
        </w:rPr>
        <w:t xml:space="preserve"> </w:t>
      </w:r>
      <w:r w:rsidR="001D5080">
        <w:rPr>
          <w:sz w:val="20"/>
          <w:szCs w:val="20"/>
          <w:lang w:val="en-GB"/>
        </w:rPr>
        <w:t xml:space="preserve">from </w:t>
      </w:r>
      <w:r w:rsidR="00E30967">
        <w:rPr>
          <w:sz w:val="20"/>
          <w:szCs w:val="20"/>
          <w:lang w:val="en-GB"/>
        </w:rPr>
        <w:t>interview and vignettes</w:t>
      </w:r>
      <w:r w:rsidR="00C81FB6">
        <w:rPr>
          <w:sz w:val="20"/>
          <w:szCs w:val="20"/>
          <w:lang w:val="en-GB"/>
        </w:rPr>
        <w:t>.</w:t>
      </w:r>
    </w:p>
    <w:p w14:paraId="3CF38504" w14:textId="0C3BF1AC" w:rsidR="00AC6B60" w:rsidRPr="00193261" w:rsidRDefault="5F8ABA34" w:rsidP="00097981">
      <w:pPr>
        <w:pStyle w:val="Kop3"/>
        <w:spacing w:line="360" w:lineRule="auto"/>
        <w:rPr>
          <w:rFonts w:ascii="Times New Roman" w:hAnsi="Times New Roman" w:cs="Times New Roman"/>
          <w:lang w:val="en-GB"/>
        </w:rPr>
      </w:pPr>
      <w:bookmarkStart w:id="27" w:name="_Toc75945071"/>
      <w:r w:rsidRPr="5F8ABA34">
        <w:rPr>
          <w:rFonts w:ascii="Times New Roman" w:hAnsi="Times New Roman" w:cs="Times New Roman"/>
          <w:lang w:val="en-GB"/>
        </w:rPr>
        <w:t>3.2.2 Semi-structured interviews</w:t>
      </w:r>
      <w:bookmarkEnd w:id="27"/>
    </w:p>
    <w:p w14:paraId="6542B408" w14:textId="0F8D468B" w:rsidR="00193261" w:rsidRDefault="00004CDC" w:rsidP="00097981">
      <w:pPr>
        <w:spacing w:line="360" w:lineRule="auto"/>
        <w:rPr>
          <w:lang w:val="en-GB"/>
        </w:rPr>
      </w:pPr>
      <w:r>
        <w:rPr>
          <w:lang w:val="en-GB"/>
        </w:rPr>
        <w:t xml:space="preserve">To answer the research question, semi-structured interviews and interviews using vignettes </w:t>
      </w:r>
      <w:r w:rsidR="000169A4">
        <w:rPr>
          <w:lang w:val="en-GB"/>
        </w:rPr>
        <w:t>we</w:t>
      </w:r>
      <w:r>
        <w:rPr>
          <w:lang w:val="en-GB"/>
        </w:rPr>
        <w:t>re conducted. Interviews make it possible to gather rich data from people in various situations and roles</w:t>
      </w:r>
      <w:r w:rsidR="009B5B2A">
        <w:rPr>
          <w:lang w:val="en-GB"/>
        </w:rPr>
        <w:t xml:space="preserve"> </w:t>
      </w:r>
      <w:sdt>
        <w:sdtPr>
          <w:rPr>
            <w:lang w:val="en-GB"/>
          </w:rPr>
          <w:id w:val="-1787487703"/>
          <w:citation/>
        </w:sdtPr>
        <w:sdtEndPr/>
        <w:sdtContent>
          <w:r w:rsidR="009B5B2A">
            <w:rPr>
              <w:lang w:val="en-GB"/>
            </w:rPr>
            <w:fldChar w:fldCharType="begin"/>
          </w:r>
          <w:r w:rsidR="009B5B2A" w:rsidRPr="009B5B2A">
            <w:rPr>
              <w:lang w:val="en-GB"/>
            </w:rPr>
            <w:instrText xml:space="preserve"> CITATION Mye13 \l 1043 </w:instrText>
          </w:r>
          <w:r w:rsidR="009B5B2A">
            <w:rPr>
              <w:lang w:val="en-GB"/>
            </w:rPr>
            <w:fldChar w:fldCharType="separate"/>
          </w:r>
          <w:r w:rsidR="00935B2D" w:rsidRPr="00935B2D">
            <w:rPr>
              <w:noProof/>
              <w:lang w:val="en-GB"/>
            </w:rPr>
            <w:t>(Myers, 2013)</w:t>
          </w:r>
          <w:r w:rsidR="009B5B2A">
            <w:rPr>
              <w:lang w:val="en-GB"/>
            </w:rPr>
            <w:fldChar w:fldCharType="end"/>
          </w:r>
        </w:sdtContent>
      </w:sdt>
      <w:r>
        <w:rPr>
          <w:lang w:val="en-GB"/>
        </w:rPr>
        <w:t>. In this case</w:t>
      </w:r>
      <w:r w:rsidR="000169A4">
        <w:rPr>
          <w:lang w:val="en-GB"/>
        </w:rPr>
        <w:t xml:space="preserve">, it </w:t>
      </w:r>
      <w:r>
        <w:rPr>
          <w:lang w:val="en-GB"/>
        </w:rPr>
        <w:t>gather</w:t>
      </w:r>
      <w:r w:rsidR="000169A4">
        <w:rPr>
          <w:lang w:val="en-GB"/>
        </w:rPr>
        <w:t>ed</w:t>
      </w:r>
      <w:r>
        <w:rPr>
          <w:lang w:val="en-GB"/>
        </w:rPr>
        <w:t xml:space="preserve"> rich data from students who </w:t>
      </w:r>
      <w:r w:rsidR="00BA2105">
        <w:rPr>
          <w:lang w:val="en-GB"/>
        </w:rPr>
        <w:t>follow</w:t>
      </w:r>
      <w:r w:rsidR="006B6854">
        <w:rPr>
          <w:lang w:val="en-GB"/>
        </w:rPr>
        <w:t>ed</w:t>
      </w:r>
      <w:r>
        <w:rPr>
          <w:lang w:val="en-GB"/>
        </w:rPr>
        <w:t xml:space="preserve"> their education online at Radboud University. </w:t>
      </w:r>
      <w:r w:rsidR="00E045E6">
        <w:rPr>
          <w:lang w:val="en-GB"/>
        </w:rPr>
        <w:t>A d</w:t>
      </w:r>
      <w:r>
        <w:rPr>
          <w:lang w:val="en-GB"/>
        </w:rPr>
        <w:t xml:space="preserve">efinition of semi-structured interviews is </w:t>
      </w:r>
      <w:r w:rsidRPr="00E1482A">
        <w:rPr>
          <w:i/>
          <w:iCs/>
          <w:lang w:val="en-GB"/>
        </w:rPr>
        <w:t xml:space="preserve">“The use of some pre-formulated questions, but no strict adherence to them. </w:t>
      </w:r>
      <w:r w:rsidRPr="00E1482A">
        <w:rPr>
          <w:i/>
          <w:iCs/>
          <w:lang w:val="en-GB"/>
        </w:rPr>
        <w:lastRenderedPageBreak/>
        <w:t>New questions might emerge during the conversation”</w:t>
      </w:r>
      <w:r>
        <w:rPr>
          <w:lang w:val="en-GB"/>
        </w:rPr>
        <w:t xml:space="preserve"> </w:t>
      </w:r>
      <w:sdt>
        <w:sdtPr>
          <w:rPr>
            <w:lang w:val="en-GB"/>
          </w:rPr>
          <w:id w:val="-369996404"/>
          <w:placeholder>
            <w:docPart w:val="DefaultPlaceholder_1081868574"/>
          </w:placeholder>
          <w:citation/>
        </w:sdtPr>
        <w:sdtEndPr/>
        <w:sdtContent>
          <w:r>
            <w:rPr>
              <w:lang w:val="en-GB"/>
            </w:rPr>
            <w:fldChar w:fldCharType="begin"/>
          </w:r>
          <w:r>
            <w:rPr>
              <w:lang w:val="en-GB"/>
            </w:rPr>
            <w:instrText xml:space="preserve">CITATION Mye13 \p 121 \l 1043 </w:instrText>
          </w:r>
          <w:r>
            <w:rPr>
              <w:lang w:val="en-GB"/>
            </w:rPr>
            <w:fldChar w:fldCharType="separate"/>
          </w:r>
          <w:r w:rsidR="00935B2D" w:rsidRPr="00935B2D">
            <w:rPr>
              <w:noProof/>
              <w:lang w:val="en-GB"/>
            </w:rPr>
            <w:t>(Myers, 2013, p. 121)</w:t>
          </w:r>
          <w:r>
            <w:rPr>
              <w:lang w:val="en-GB"/>
            </w:rPr>
            <w:fldChar w:fldCharType="end"/>
          </w:r>
        </w:sdtContent>
      </w:sdt>
      <w:r>
        <w:rPr>
          <w:lang w:val="en-GB"/>
        </w:rPr>
        <w:t xml:space="preserve">. Semi-structured interviews use an interview guide with a list of subjects, where the formulation and order of questions </w:t>
      </w:r>
      <w:r w:rsidR="002A3DDA">
        <w:rPr>
          <w:lang w:val="en-GB"/>
        </w:rPr>
        <w:t>are</w:t>
      </w:r>
      <w:r>
        <w:rPr>
          <w:lang w:val="en-GB"/>
        </w:rPr>
        <w:t xml:space="preserve"> determined by the interviewer</w:t>
      </w:r>
      <w:r w:rsidR="006F7CCF">
        <w:rPr>
          <w:lang w:val="en-GB"/>
        </w:rPr>
        <w:t xml:space="preserve"> </w:t>
      </w:r>
      <w:sdt>
        <w:sdtPr>
          <w:rPr>
            <w:lang w:val="en-GB"/>
          </w:rPr>
          <w:id w:val="1906948013"/>
          <w:citation/>
        </w:sdtPr>
        <w:sdtEndPr/>
        <w:sdtContent>
          <w:r w:rsidR="006F7CCF">
            <w:rPr>
              <w:lang w:val="en-GB"/>
            </w:rPr>
            <w:fldChar w:fldCharType="begin"/>
          </w:r>
          <w:r w:rsidR="006F7CCF" w:rsidRPr="006F7CCF">
            <w:rPr>
              <w:lang w:val="en-GB"/>
            </w:rPr>
            <w:instrText xml:space="preserve"> CITATION Ven16 \l 1043 </w:instrText>
          </w:r>
          <w:r w:rsidR="006F7CCF">
            <w:rPr>
              <w:lang w:val="en-GB"/>
            </w:rPr>
            <w:fldChar w:fldCharType="separate"/>
          </w:r>
          <w:r w:rsidR="00935B2D">
            <w:rPr>
              <w:noProof/>
              <w:lang w:val="en-GB"/>
            </w:rPr>
            <w:t>(Vennix, 2016)</w:t>
          </w:r>
          <w:r w:rsidR="006F7CCF">
            <w:rPr>
              <w:lang w:val="en-GB"/>
            </w:rPr>
            <w:fldChar w:fldCharType="end"/>
          </w:r>
        </w:sdtContent>
      </w:sdt>
      <w:r>
        <w:rPr>
          <w:lang w:val="en-GB"/>
        </w:rPr>
        <w:t xml:space="preserve">. </w:t>
      </w:r>
      <w:r w:rsidR="00E1482A">
        <w:rPr>
          <w:lang w:val="en-GB"/>
        </w:rPr>
        <w:t xml:space="preserve">There </w:t>
      </w:r>
      <w:r w:rsidR="007D42BD">
        <w:rPr>
          <w:lang w:val="en-GB"/>
        </w:rPr>
        <w:t>was</w:t>
      </w:r>
      <w:r w:rsidR="00E1482A">
        <w:rPr>
          <w:lang w:val="en-GB"/>
        </w:rPr>
        <w:t xml:space="preserve"> chosen</w:t>
      </w:r>
      <w:r w:rsidRPr="0079186A">
        <w:rPr>
          <w:lang w:val="en-GB"/>
        </w:rPr>
        <w:t xml:space="preserve"> for semi-structured </w:t>
      </w:r>
      <w:r w:rsidR="000C5A7C" w:rsidRPr="0079186A">
        <w:rPr>
          <w:lang w:val="en-GB"/>
        </w:rPr>
        <w:t>interviews</w:t>
      </w:r>
      <w:r w:rsidR="000C5A7C">
        <w:rPr>
          <w:lang w:val="en-GB"/>
        </w:rPr>
        <w:t xml:space="preserve"> because</w:t>
      </w:r>
      <w:r w:rsidR="00E1482A">
        <w:rPr>
          <w:lang w:val="en-GB"/>
        </w:rPr>
        <w:t xml:space="preserve"> it g</w:t>
      </w:r>
      <w:r w:rsidR="000169A4">
        <w:rPr>
          <w:lang w:val="en-GB"/>
        </w:rPr>
        <w:t>ave</w:t>
      </w:r>
      <w:r w:rsidRPr="0079186A">
        <w:rPr>
          <w:lang w:val="en-GB"/>
        </w:rPr>
        <w:t xml:space="preserve"> the interviewer </w:t>
      </w:r>
      <w:r w:rsidR="00E1482A">
        <w:rPr>
          <w:lang w:val="en-GB"/>
        </w:rPr>
        <w:t>the opportunity to</w:t>
      </w:r>
      <w:r w:rsidRPr="0079186A">
        <w:rPr>
          <w:lang w:val="en-GB"/>
        </w:rPr>
        <w:t xml:space="preserve"> ask open questions</w:t>
      </w:r>
      <w:r w:rsidR="00197992">
        <w:rPr>
          <w:lang w:val="en-GB"/>
        </w:rPr>
        <w:t xml:space="preserve"> about trust and video conferencing technology</w:t>
      </w:r>
      <w:r w:rsidR="007D42BD">
        <w:rPr>
          <w:lang w:val="en-GB"/>
        </w:rPr>
        <w:t>. The questions</w:t>
      </w:r>
      <w:r w:rsidRPr="0079186A">
        <w:rPr>
          <w:lang w:val="en-GB"/>
        </w:rPr>
        <w:t xml:space="preserve"> </w:t>
      </w:r>
      <w:r w:rsidR="000169A4">
        <w:rPr>
          <w:lang w:val="en-GB"/>
        </w:rPr>
        <w:t>we</w:t>
      </w:r>
      <w:r w:rsidRPr="0079186A">
        <w:rPr>
          <w:lang w:val="en-GB"/>
        </w:rPr>
        <w:t xml:space="preserve">re pre-formulated </w:t>
      </w:r>
      <w:r w:rsidR="007D42BD">
        <w:rPr>
          <w:lang w:val="en-GB"/>
        </w:rPr>
        <w:t xml:space="preserve">and there </w:t>
      </w:r>
      <w:r w:rsidRPr="0079186A">
        <w:rPr>
          <w:lang w:val="en-GB"/>
        </w:rPr>
        <w:t xml:space="preserve">still </w:t>
      </w:r>
      <w:r w:rsidR="007D42BD">
        <w:rPr>
          <w:lang w:val="en-GB"/>
        </w:rPr>
        <w:t xml:space="preserve">was </w:t>
      </w:r>
      <w:r w:rsidRPr="0079186A">
        <w:rPr>
          <w:lang w:val="en-GB"/>
        </w:rPr>
        <w:t>the possibility and freedom to ask more in-depth questions</w:t>
      </w:r>
      <w:r>
        <w:rPr>
          <w:lang w:val="en-GB"/>
        </w:rPr>
        <w:t xml:space="preserve"> and respond to the answers given</w:t>
      </w:r>
      <w:sdt>
        <w:sdtPr>
          <w:rPr>
            <w:lang w:val="en-GB"/>
          </w:rPr>
          <w:id w:val="353009722"/>
          <w:placeholder>
            <w:docPart w:val="DefaultPlaceholder_1081868574"/>
          </w:placeholder>
          <w:citation/>
        </w:sdtPr>
        <w:sdtEndPr/>
        <w:sdtContent>
          <w:r>
            <w:rPr>
              <w:lang w:val="en-GB"/>
            </w:rPr>
            <w:fldChar w:fldCharType="begin"/>
          </w:r>
          <w:r w:rsidRPr="004128EC">
            <w:rPr>
              <w:lang w:val="en-GB"/>
            </w:rPr>
            <w:instrText xml:space="preserve"> CITATION Ven16 \l 1043 </w:instrText>
          </w:r>
          <w:r>
            <w:rPr>
              <w:lang w:val="en-GB"/>
            </w:rPr>
            <w:fldChar w:fldCharType="separate"/>
          </w:r>
          <w:r w:rsidR="00935B2D">
            <w:rPr>
              <w:noProof/>
              <w:lang w:val="en-GB"/>
            </w:rPr>
            <w:t xml:space="preserve"> (Vennix, 2016)</w:t>
          </w:r>
          <w:r>
            <w:rPr>
              <w:lang w:val="en-GB"/>
            </w:rPr>
            <w:fldChar w:fldCharType="end"/>
          </w:r>
        </w:sdtContent>
      </w:sdt>
      <w:r w:rsidRPr="0079186A">
        <w:rPr>
          <w:lang w:val="en-GB"/>
        </w:rPr>
        <w:t>.</w:t>
      </w:r>
      <w:r>
        <w:rPr>
          <w:lang w:val="en-GB"/>
        </w:rPr>
        <w:t xml:space="preserve"> </w:t>
      </w:r>
      <w:r w:rsidR="00E045E6">
        <w:rPr>
          <w:lang w:val="en-GB"/>
        </w:rPr>
        <w:t xml:space="preserve">The pre-defined open questions consisted of the relevant concepts of this research, namely trust and video conferencing technology. </w:t>
      </w:r>
      <w:r w:rsidR="00E523C5">
        <w:rPr>
          <w:lang w:val="en-GB"/>
        </w:rPr>
        <w:t>An advantage of preparing the interview questions in advance is that the researcher k</w:t>
      </w:r>
      <w:r w:rsidR="006B6854">
        <w:rPr>
          <w:lang w:val="en-GB"/>
        </w:rPr>
        <w:t>new</w:t>
      </w:r>
      <w:r w:rsidR="00E523C5">
        <w:rPr>
          <w:lang w:val="en-GB"/>
        </w:rPr>
        <w:t xml:space="preserve"> which questions need</w:t>
      </w:r>
      <w:r w:rsidR="000169A4">
        <w:rPr>
          <w:lang w:val="en-GB"/>
        </w:rPr>
        <w:t>ed</w:t>
      </w:r>
      <w:r w:rsidR="00E523C5">
        <w:rPr>
          <w:lang w:val="en-GB"/>
        </w:rPr>
        <w:t xml:space="preserve"> to be asked in order to obtain the data needed</w:t>
      </w:r>
      <w:r w:rsidR="00197992">
        <w:rPr>
          <w:lang w:val="en-GB"/>
        </w:rPr>
        <w:t xml:space="preserve"> about trust and video conferencing technology</w:t>
      </w:r>
      <w:r w:rsidR="0079186A">
        <w:rPr>
          <w:lang w:val="en-GB"/>
        </w:rPr>
        <w:t xml:space="preserve"> </w:t>
      </w:r>
      <w:sdt>
        <w:sdtPr>
          <w:rPr>
            <w:lang w:val="en-GB"/>
          </w:rPr>
          <w:id w:val="-2112196037"/>
          <w:placeholder>
            <w:docPart w:val="DefaultPlaceholder_1081868574"/>
          </w:placeholder>
          <w:citation/>
        </w:sdtPr>
        <w:sdtEndPr/>
        <w:sdtContent>
          <w:r w:rsidR="0079186A">
            <w:rPr>
              <w:lang w:val="en-GB"/>
            </w:rPr>
            <w:fldChar w:fldCharType="begin"/>
          </w:r>
          <w:r w:rsidR="0079186A" w:rsidRPr="0079186A">
            <w:rPr>
              <w:lang w:val="en-GB"/>
            </w:rPr>
            <w:instrText xml:space="preserve"> CITATION Ble15 \l 1043 </w:instrText>
          </w:r>
          <w:r w:rsidR="0079186A">
            <w:rPr>
              <w:lang w:val="en-GB"/>
            </w:rPr>
            <w:fldChar w:fldCharType="separate"/>
          </w:r>
          <w:r w:rsidR="00935B2D" w:rsidRPr="00935B2D">
            <w:rPr>
              <w:noProof/>
              <w:lang w:val="en-GB"/>
            </w:rPr>
            <w:t>(Bleijenbergh, 2015)</w:t>
          </w:r>
          <w:r w:rsidR="0079186A">
            <w:rPr>
              <w:lang w:val="en-GB"/>
            </w:rPr>
            <w:fldChar w:fldCharType="end"/>
          </w:r>
        </w:sdtContent>
      </w:sdt>
      <w:r w:rsidR="00E523C5">
        <w:rPr>
          <w:lang w:val="en-GB"/>
        </w:rPr>
        <w:t>.</w:t>
      </w:r>
      <w:r w:rsidR="0079186A">
        <w:rPr>
          <w:lang w:val="en-GB"/>
        </w:rPr>
        <w:t xml:space="preserve"> </w:t>
      </w:r>
      <w:r w:rsidR="00E1482A">
        <w:rPr>
          <w:lang w:val="en-GB"/>
        </w:rPr>
        <w:t>Further, it ma</w:t>
      </w:r>
      <w:r w:rsidR="000169A4">
        <w:rPr>
          <w:lang w:val="en-GB"/>
        </w:rPr>
        <w:t>de</w:t>
      </w:r>
      <w:r w:rsidR="00E1482A">
        <w:rPr>
          <w:lang w:val="en-GB"/>
        </w:rPr>
        <w:t xml:space="preserve"> it possible that all respondents g</w:t>
      </w:r>
      <w:r w:rsidR="000169A4">
        <w:rPr>
          <w:lang w:val="en-GB"/>
        </w:rPr>
        <w:t>ot</w:t>
      </w:r>
      <w:r w:rsidR="00E1482A">
        <w:rPr>
          <w:lang w:val="en-GB"/>
        </w:rPr>
        <w:t xml:space="preserve"> asked the same questions. This contribute</w:t>
      </w:r>
      <w:r w:rsidR="006B6854">
        <w:rPr>
          <w:lang w:val="en-GB"/>
        </w:rPr>
        <w:t>d</w:t>
      </w:r>
      <w:r w:rsidR="00E1482A">
        <w:rPr>
          <w:lang w:val="en-GB"/>
        </w:rPr>
        <w:t xml:space="preserve"> to the credibility of this research, as well as the confirmability of the obtained data. </w:t>
      </w:r>
      <w:r w:rsidR="005F354C">
        <w:rPr>
          <w:lang w:val="en-GB"/>
        </w:rPr>
        <w:t>However, a disadvantage of semi-structured interviews is that</w:t>
      </w:r>
      <w:r w:rsidR="00E1482A">
        <w:rPr>
          <w:lang w:val="en-GB"/>
        </w:rPr>
        <w:t xml:space="preserve"> there is still a possibility for</w:t>
      </w:r>
      <w:r w:rsidR="005F354C">
        <w:rPr>
          <w:lang w:val="en-GB"/>
        </w:rPr>
        <w:t xml:space="preserve"> unexpected topics </w:t>
      </w:r>
      <w:r w:rsidR="00E1482A">
        <w:rPr>
          <w:lang w:val="en-GB"/>
        </w:rPr>
        <w:t>to arise</w:t>
      </w:r>
      <w:r w:rsidR="005F354C">
        <w:rPr>
          <w:lang w:val="en-GB"/>
        </w:rPr>
        <w:t xml:space="preserve">, which </w:t>
      </w:r>
      <w:r w:rsidR="00E1482A">
        <w:rPr>
          <w:lang w:val="en-GB"/>
        </w:rPr>
        <w:t>c</w:t>
      </w:r>
      <w:r w:rsidR="006B6854">
        <w:rPr>
          <w:lang w:val="en-GB"/>
        </w:rPr>
        <w:t>ould</w:t>
      </w:r>
      <w:r w:rsidR="00E1482A">
        <w:rPr>
          <w:lang w:val="en-GB"/>
        </w:rPr>
        <w:t xml:space="preserve"> </w:t>
      </w:r>
      <w:r w:rsidR="005F354C">
        <w:rPr>
          <w:lang w:val="en-GB"/>
        </w:rPr>
        <w:t xml:space="preserve">lead </w:t>
      </w:r>
      <w:r w:rsidR="00E045E6">
        <w:rPr>
          <w:lang w:val="en-GB"/>
        </w:rPr>
        <w:t>to less focus on</w:t>
      </w:r>
      <w:r w:rsidR="005F354C">
        <w:rPr>
          <w:lang w:val="en-GB"/>
        </w:rPr>
        <w:t xml:space="preserve"> the topic of the interview </w:t>
      </w:r>
      <w:sdt>
        <w:sdtPr>
          <w:rPr>
            <w:lang w:val="en-GB"/>
          </w:rPr>
          <w:id w:val="-29573191"/>
          <w:placeholder>
            <w:docPart w:val="FFC8818227784BD689D1BD940A7D1277"/>
          </w:placeholder>
          <w:citation/>
        </w:sdtPr>
        <w:sdtEndPr/>
        <w:sdtContent>
          <w:r w:rsidR="005F354C">
            <w:rPr>
              <w:lang w:val="en-GB"/>
            </w:rPr>
            <w:fldChar w:fldCharType="begin"/>
          </w:r>
          <w:r w:rsidR="005F354C" w:rsidRPr="0079186A">
            <w:rPr>
              <w:lang w:val="en-GB"/>
            </w:rPr>
            <w:instrText xml:space="preserve"> CITATION Ble15 \l 1043 </w:instrText>
          </w:r>
          <w:r w:rsidR="005F354C">
            <w:rPr>
              <w:lang w:val="en-GB"/>
            </w:rPr>
            <w:fldChar w:fldCharType="separate"/>
          </w:r>
          <w:r w:rsidR="00935B2D" w:rsidRPr="00935B2D">
            <w:rPr>
              <w:noProof/>
              <w:lang w:val="en-GB"/>
            </w:rPr>
            <w:t>(Bleijenbergh, 2015)</w:t>
          </w:r>
          <w:r w:rsidR="005F354C">
            <w:rPr>
              <w:lang w:val="en-GB"/>
            </w:rPr>
            <w:fldChar w:fldCharType="end"/>
          </w:r>
        </w:sdtContent>
      </w:sdt>
      <w:r w:rsidR="005F354C">
        <w:rPr>
          <w:lang w:val="en-GB"/>
        </w:rPr>
        <w:t>.</w:t>
      </w:r>
      <w:r w:rsidR="00AC6B60">
        <w:rPr>
          <w:lang w:val="en-GB"/>
        </w:rPr>
        <w:t xml:space="preserve"> </w:t>
      </w:r>
      <w:r w:rsidR="006A644A">
        <w:rPr>
          <w:lang w:val="en-GB"/>
        </w:rPr>
        <w:t>Therefore, the interviewer should be assertive to limit the unexpected topics.</w:t>
      </w:r>
    </w:p>
    <w:p w14:paraId="4B017EFB" w14:textId="64486C8B" w:rsidR="00193261" w:rsidRPr="00CE64A7" w:rsidRDefault="00106C93" w:rsidP="00097981">
      <w:pPr>
        <w:spacing w:line="360" w:lineRule="auto"/>
        <w:ind w:firstLine="708"/>
        <w:rPr>
          <w:lang w:val="en-GB"/>
        </w:rPr>
      </w:pPr>
      <w:r>
        <w:rPr>
          <w:lang w:val="en-GB"/>
        </w:rPr>
        <w:t>T</w:t>
      </w:r>
      <w:r w:rsidR="00172848" w:rsidRPr="009B5B2A">
        <w:rPr>
          <w:lang w:val="en-GB"/>
        </w:rPr>
        <w:t>heory about trust and technology in relation to universities were read, to get a better understanding of these concepts</w:t>
      </w:r>
      <w:r w:rsidR="008925CF">
        <w:rPr>
          <w:lang w:val="en-GB"/>
        </w:rPr>
        <w:t xml:space="preserve"> </w:t>
      </w:r>
      <w:r w:rsidR="00172848" w:rsidRPr="009B5B2A">
        <w:rPr>
          <w:lang w:val="en-GB"/>
        </w:rPr>
        <w:t xml:space="preserve">(Vennix, 2016). </w:t>
      </w:r>
      <w:r w:rsidR="00004CDC" w:rsidRPr="0063093A">
        <w:rPr>
          <w:lang w:val="en-GB"/>
        </w:rPr>
        <w:t xml:space="preserve">To </w:t>
      </w:r>
      <w:r w:rsidR="00F771FF">
        <w:rPr>
          <w:lang w:val="en-GB"/>
        </w:rPr>
        <w:t xml:space="preserve">study </w:t>
      </w:r>
      <w:r w:rsidR="00004CDC" w:rsidRPr="0063093A">
        <w:rPr>
          <w:lang w:val="en-GB"/>
        </w:rPr>
        <w:t xml:space="preserve">the concept of trust in higher education sensitizing concepts </w:t>
      </w:r>
      <w:r w:rsidR="000169A4">
        <w:rPr>
          <w:lang w:val="en-GB"/>
        </w:rPr>
        <w:t>we</w:t>
      </w:r>
      <w:r w:rsidR="00004CDC" w:rsidRPr="0063093A">
        <w:rPr>
          <w:lang w:val="en-GB"/>
        </w:rPr>
        <w:t xml:space="preserve">re used, which </w:t>
      </w:r>
      <w:r w:rsidR="000169A4">
        <w:rPr>
          <w:lang w:val="en-GB"/>
        </w:rPr>
        <w:t>we</w:t>
      </w:r>
      <w:r w:rsidR="00004CDC">
        <w:rPr>
          <w:lang w:val="en-GB"/>
        </w:rPr>
        <w:t xml:space="preserve">re based on the conceptual dimensions from the literature in </w:t>
      </w:r>
      <w:r w:rsidR="008703EB">
        <w:rPr>
          <w:lang w:val="en-GB"/>
        </w:rPr>
        <w:t>C</w:t>
      </w:r>
      <w:r w:rsidR="00004CDC">
        <w:rPr>
          <w:lang w:val="en-GB"/>
        </w:rPr>
        <w:t>hapter</w:t>
      </w:r>
      <w:r w:rsidR="008703EB">
        <w:rPr>
          <w:lang w:val="en-GB"/>
        </w:rPr>
        <w:t xml:space="preserve"> 2</w:t>
      </w:r>
      <w:r w:rsidR="00004CDC">
        <w:rPr>
          <w:lang w:val="en-GB"/>
        </w:rPr>
        <w:t xml:space="preserve">. Sensitizing concepts are defined as </w:t>
      </w:r>
      <w:r w:rsidR="00004CDC" w:rsidRPr="00C7204E">
        <w:rPr>
          <w:i/>
          <w:iCs/>
          <w:lang w:val="en-GB"/>
        </w:rPr>
        <w:t>“</w:t>
      </w:r>
      <w:r w:rsidR="006A644A">
        <w:rPr>
          <w:i/>
          <w:iCs/>
          <w:lang w:val="en-GB"/>
        </w:rPr>
        <w:t>…</w:t>
      </w:r>
      <w:r w:rsidR="000D5EBE">
        <w:rPr>
          <w:i/>
          <w:iCs/>
          <w:lang w:val="en-GB"/>
        </w:rPr>
        <w:t>it gives</w:t>
      </w:r>
      <w:r w:rsidR="00004CDC" w:rsidRPr="00C7204E">
        <w:rPr>
          <w:i/>
          <w:iCs/>
          <w:lang w:val="en-GB"/>
        </w:rPr>
        <w:t xml:space="preserve"> the user a general sense of reference and guidance in approaching empirical instance</w:t>
      </w:r>
      <w:r w:rsidR="00004CDC" w:rsidRPr="00C7204E">
        <w:rPr>
          <w:lang w:val="en-GB"/>
        </w:rPr>
        <w:t>s”</w:t>
      </w:r>
      <w:r w:rsidR="00004CDC">
        <w:rPr>
          <w:lang w:val="en-GB"/>
        </w:rPr>
        <w:t xml:space="preserve"> </w:t>
      </w:r>
      <w:sdt>
        <w:sdtPr>
          <w:rPr>
            <w:lang w:val="en-GB"/>
          </w:rPr>
          <w:id w:val="152881873"/>
          <w:citation/>
        </w:sdtPr>
        <w:sdtEndPr/>
        <w:sdtContent>
          <w:r w:rsidR="00004CDC">
            <w:rPr>
              <w:lang w:val="en-GB"/>
            </w:rPr>
            <w:fldChar w:fldCharType="begin"/>
          </w:r>
          <w:r w:rsidR="00004CDC">
            <w:rPr>
              <w:lang w:val="en-GB"/>
            </w:rPr>
            <w:instrText xml:space="preserve">CITATION Blu54 \p 7 \l 1043 </w:instrText>
          </w:r>
          <w:r w:rsidR="00004CDC">
            <w:rPr>
              <w:lang w:val="en-GB"/>
            </w:rPr>
            <w:fldChar w:fldCharType="separate"/>
          </w:r>
          <w:r w:rsidR="00935B2D">
            <w:rPr>
              <w:noProof/>
              <w:lang w:val="en-GB"/>
            </w:rPr>
            <w:t>(Blumer, 1954, p. 7)</w:t>
          </w:r>
          <w:r w:rsidR="00004CDC">
            <w:rPr>
              <w:lang w:val="en-GB"/>
            </w:rPr>
            <w:fldChar w:fldCharType="end"/>
          </w:r>
        </w:sdtContent>
      </w:sdt>
      <w:r w:rsidR="00004CDC">
        <w:rPr>
          <w:lang w:val="en-GB"/>
        </w:rPr>
        <w:t>. Sensitizing concepts give a direction to where to look during empirical research and are a starting point for</w:t>
      </w:r>
      <w:r w:rsidR="00A95D2D">
        <w:rPr>
          <w:lang w:val="en-GB"/>
        </w:rPr>
        <w:t xml:space="preserve"> the</w:t>
      </w:r>
      <w:r w:rsidR="00004CDC">
        <w:rPr>
          <w:lang w:val="en-GB"/>
        </w:rPr>
        <w:t xml:space="preserve"> qualitative study </w:t>
      </w:r>
      <w:sdt>
        <w:sdtPr>
          <w:rPr>
            <w:lang w:val="en-GB"/>
          </w:rPr>
          <w:id w:val="154263846"/>
          <w:citation/>
        </w:sdtPr>
        <w:sdtEndPr/>
        <w:sdtContent>
          <w:r w:rsidR="00004CDC">
            <w:rPr>
              <w:lang w:val="en-GB"/>
            </w:rPr>
            <w:fldChar w:fldCharType="begin"/>
          </w:r>
          <w:r w:rsidR="00004CDC">
            <w:rPr>
              <w:lang w:val="en-GB"/>
            </w:rPr>
            <w:instrText xml:space="preserve">CITATION Bow06 \l 1043 </w:instrText>
          </w:r>
          <w:r w:rsidR="00004CDC">
            <w:rPr>
              <w:lang w:val="en-GB"/>
            </w:rPr>
            <w:fldChar w:fldCharType="separate"/>
          </w:r>
          <w:r w:rsidR="00935B2D">
            <w:rPr>
              <w:noProof/>
              <w:lang w:val="en-GB"/>
            </w:rPr>
            <w:t>(Bowen, 2006)</w:t>
          </w:r>
          <w:r w:rsidR="00004CDC">
            <w:rPr>
              <w:lang w:val="en-GB"/>
            </w:rPr>
            <w:fldChar w:fldCharType="end"/>
          </w:r>
        </w:sdtContent>
      </w:sdt>
      <w:r w:rsidR="00004CDC">
        <w:rPr>
          <w:lang w:val="en-GB"/>
        </w:rPr>
        <w:t xml:space="preserve">. Sensitizing concepts </w:t>
      </w:r>
      <w:r w:rsidR="008703EB">
        <w:rPr>
          <w:lang w:val="en-GB"/>
        </w:rPr>
        <w:t>were also</w:t>
      </w:r>
      <w:r w:rsidR="00004CDC">
        <w:rPr>
          <w:lang w:val="en-GB"/>
        </w:rPr>
        <w:t xml:space="preserve"> used during the examination of codes</w:t>
      </w:r>
      <w:r w:rsidR="00BA2105">
        <w:rPr>
          <w:lang w:val="en-GB"/>
        </w:rPr>
        <w:t xml:space="preserve">, </w:t>
      </w:r>
      <w:r w:rsidR="00004CDC">
        <w:rPr>
          <w:lang w:val="en-GB"/>
        </w:rPr>
        <w:t>especially during axial coding</w:t>
      </w:r>
      <w:r w:rsidR="00C7204E">
        <w:rPr>
          <w:lang w:val="en-GB"/>
        </w:rPr>
        <w:t>. Sensitizing concepts</w:t>
      </w:r>
      <w:r w:rsidR="00004CDC">
        <w:rPr>
          <w:lang w:val="en-GB"/>
        </w:rPr>
        <w:t xml:space="preserve"> develop</w:t>
      </w:r>
      <w:r w:rsidR="000169A4">
        <w:rPr>
          <w:lang w:val="en-GB"/>
        </w:rPr>
        <w:t>ed</w:t>
      </w:r>
      <w:r w:rsidR="00004CDC">
        <w:rPr>
          <w:lang w:val="en-GB"/>
        </w:rPr>
        <w:t xml:space="preserve"> a thematic category from the data explained in </w:t>
      </w:r>
      <w:r w:rsidR="008703EB">
        <w:rPr>
          <w:lang w:val="en-GB"/>
        </w:rPr>
        <w:t>Chapter 2</w:t>
      </w:r>
      <w:r w:rsidR="00004CDC">
        <w:rPr>
          <w:lang w:val="en-GB"/>
        </w:rPr>
        <w:t xml:space="preserve">. </w:t>
      </w:r>
      <w:r w:rsidR="00E47892" w:rsidRPr="00025D18">
        <w:rPr>
          <w:lang w:val="en-GB"/>
        </w:rPr>
        <w:t>The sensitizing concepts</w:t>
      </w:r>
      <w:r w:rsidR="00A95D2D" w:rsidRPr="00025D18">
        <w:rPr>
          <w:lang w:val="en-GB"/>
        </w:rPr>
        <w:t xml:space="preserve"> for this research</w:t>
      </w:r>
      <w:r w:rsidR="00E47892" w:rsidRPr="00025D18">
        <w:rPr>
          <w:lang w:val="en-GB"/>
        </w:rPr>
        <w:t xml:space="preserve"> </w:t>
      </w:r>
      <w:r w:rsidR="00055C74">
        <w:rPr>
          <w:lang w:val="en-GB"/>
        </w:rPr>
        <w:t>a</w:t>
      </w:r>
      <w:r w:rsidR="00E47892" w:rsidRPr="00025D18">
        <w:rPr>
          <w:lang w:val="en-GB"/>
        </w:rPr>
        <w:t>re disposition</w:t>
      </w:r>
      <w:r w:rsidR="00E47892">
        <w:rPr>
          <w:lang w:val="en-GB"/>
        </w:rPr>
        <w:t xml:space="preserve"> to trust, institution-based trust, trusting beliefs and trusting intention</w:t>
      </w:r>
      <w:r w:rsidR="00C7204E">
        <w:rPr>
          <w:lang w:val="en-GB"/>
        </w:rPr>
        <w:t>, with the other concepts that are combined to these four concepts as explained in paragraph 2.3.</w:t>
      </w:r>
    </w:p>
    <w:p w14:paraId="1371487D" w14:textId="1EAC3D81" w:rsidR="00AC6B60" w:rsidRDefault="000F645F" w:rsidP="00097981">
      <w:pPr>
        <w:spacing w:line="360" w:lineRule="auto"/>
        <w:ind w:firstLine="708"/>
        <w:rPr>
          <w:lang w:val="en-GB"/>
        </w:rPr>
      </w:pPr>
      <w:r>
        <w:rPr>
          <w:lang w:val="en-GB"/>
        </w:rPr>
        <w:t>T</w:t>
      </w:r>
      <w:r w:rsidR="1195F766" w:rsidRPr="1195F766">
        <w:rPr>
          <w:lang w:val="en-GB"/>
        </w:rPr>
        <w:t xml:space="preserve">he guide for the semi-structured interviews </w:t>
      </w:r>
      <w:r>
        <w:rPr>
          <w:lang w:val="en-GB"/>
        </w:rPr>
        <w:t xml:space="preserve">and </w:t>
      </w:r>
      <w:r w:rsidR="008925CF">
        <w:rPr>
          <w:lang w:val="en-GB"/>
        </w:rPr>
        <w:t xml:space="preserve">the </w:t>
      </w:r>
      <w:r>
        <w:rPr>
          <w:lang w:val="en-GB"/>
        </w:rPr>
        <w:t xml:space="preserve">development of vignettes </w:t>
      </w:r>
      <w:r w:rsidR="000169A4">
        <w:rPr>
          <w:lang w:val="en-GB"/>
        </w:rPr>
        <w:t>w</w:t>
      </w:r>
      <w:r>
        <w:rPr>
          <w:lang w:val="en-GB"/>
        </w:rPr>
        <w:t>ere</w:t>
      </w:r>
      <w:r w:rsidR="1195F766" w:rsidRPr="1195F766">
        <w:rPr>
          <w:lang w:val="en-GB"/>
        </w:rPr>
        <w:t xml:space="preserve"> based on the sensitizing concepts named</w:t>
      </w:r>
      <w:r w:rsidR="00BF4C78">
        <w:rPr>
          <w:lang w:val="en-GB"/>
        </w:rPr>
        <w:t xml:space="preserve"> above</w:t>
      </w:r>
      <w:r w:rsidR="1195F766" w:rsidRPr="1195F766">
        <w:rPr>
          <w:lang w:val="en-GB"/>
        </w:rPr>
        <w:t>.</w:t>
      </w:r>
      <w:r w:rsidR="00C81FB6">
        <w:rPr>
          <w:lang w:val="en-GB"/>
        </w:rPr>
        <w:t xml:space="preserve"> The initial guide can be found in Appendix B. After two interviews a few questions were added. The fin</w:t>
      </w:r>
      <w:r w:rsidR="00B75C80">
        <w:rPr>
          <w:lang w:val="en-GB"/>
        </w:rPr>
        <w:t xml:space="preserve">al </w:t>
      </w:r>
      <w:r w:rsidR="1195F766" w:rsidRPr="1195F766">
        <w:rPr>
          <w:lang w:val="en-GB"/>
        </w:rPr>
        <w:t xml:space="preserve">guide </w:t>
      </w:r>
      <w:r w:rsidR="008925CF">
        <w:rPr>
          <w:lang w:val="en-GB"/>
        </w:rPr>
        <w:t xml:space="preserve">of the semi-structured interviews </w:t>
      </w:r>
      <w:r w:rsidR="1195F766" w:rsidRPr="1195F766">
        <w:rPr>
          <w:lang w:val="en-GB"/>
        </w:rPr>
        <w:t xml:space="preserve">is shown in </w:t>
      </w:r>
      <w:r w:rsidR="1195F766" w:rsidRPr="00B75C80">
        <w:rPr>
          <w:lang w:val="en-GB"/>
        </w:rPr>
        <w:t xml:space="preserve">Appendix </w:t>
      </w:r>
      <w:r w:rsidR="003B4CC1">
        <w:rPr>
          <w:lang w:val="en-GB"/>
        </w:rPr>
        <w:t>C</w:t>
      </w:r>
      <w:r w:rsidR="1195F766" w:rsidRPr="00B75C80">
        <w:rPr>
          <w:lang w:val="en-GB"/>
        </w:rPr>
        <w:t xml:space="preserve"> for students</w:t>
      </w:r>
      <w:r w:rsidR="008925CF">
        <w:rPr>
          <w:lang w:val="en-GB"/>
        </w:rPr>
        <w:t xml:space="preserve">, </w:t>
      </w:r>
      <w:r w:rsidR="1195F766" w:rsidRPr="00B75C80">
        <w:rPr>
          <w:lang w:val="en-GB"/>
        </w:rPr>
        <w:t xml:space="preserve">in Appendix </w:t>
      </w:r>
      <w:r w:rsidR="003B4CC1">
        <w:rPr>
          <w:lang w:val="en-GB"/>
        </w:rPr>
        <w:t>D</w:t>
      </w:r>
      <w:r w:rsidR="1195F766" w:rsidRPr="00B75C80">
        <w:rPr>
          <w:lang w:val="en-GB"/>
        </w:rPr>
        <w:t xml:space="preserve"> for a member of Synergy</w:t>
      </w:r>
      <w:r w:rsidR="008703EB" w:rsidRPr="00B75C80">
        <w:rPr>
          <w:lang w:val="en-GB"/>
        </w:rPr>
        <w:t xml:space="preserve"> and Appendix </w:t>
      </w:r>
      <w:r w:rsidR="003B4CC1">
        <w:rPr>
          <w:lang w:val="en-GB"/>
        </w:rPr>
        <w:t>E</w:t>
      </w:r>
      <w:r w:rsidR="008703EB" w:rsidRPr="00B75C80">
        <w:rPr>
          <w:lang w:val="en-GB"/>
        </w:rPr>
        <w:t xml:space="preserve"> for</w:t>
      </w:r>
      <w:r w:rsidR="008703EB">
        <w:rPr>
          <w:lang w:val="en-GB"/>
        </w:rPr>
        <w:t xml:space="preserve"> a member of the ‘Opleidingscommissie’</w:t>
      </w:r>
      <w:r w:rsidR="1195F766" w:rsidRPr="1195F766">
        <w:rPr>
          <w:lang w:val="en-GB"/>
        </w:rPr>
        <w:t>. The goal of these interviews w</w:t>
      </w:r>
      <w:r w:rsidR="008703EB">
        <w:rPr>
          <w:lang w:val="en-GB"/>
        </w:rPr>
        <w:t>as</w:t>
      </w:r>
      <w:r w:rsidR="1195F766" w:rsidRPr="1195F766">
        <w:rPr>
          <w:lang w:val="en-GB"/>
        </w:rPr>
        <w:t xml:space="preserve"> to have more insight into how </w:t>
      </w:r>
      <w:r w:rsidR="008703EB">
        <w:rPr>
          <w:lang w:val="en-GB"/>
        </w:rPr>
        <w:t>video conferencing technology</w:t>
      </w:r>
      <w:r w:rsidR="1195F766" w:rsidRPr="1195F766">
        <w:rPr>
          <w:lang w:val="en-GB"/>
        </w:rPr>
        <w:t xml:space="preserve"> affects students in building trust. </w:t>
      </w:r>
      <w:r w:rsidR="1195F766" w:rsidRPr="1195F766">
        <w:rPr>
          <w:lang w:val="en-GB"/>
        </w:rPr>
        <w:lastRenderedPageBreak/>
        <w:t xml:space="preserve">The questions asked during these interviews were about the concepts of video conferencing technology and trust which </w:t>
      </w:r>
      <w:r w:rsidR="000169A4">
        <w:rPr>
          <w:lang w:val="en-GB"/>
        </w:rPr>
        <w:t>we</w:t>
      </w:r>
      <w:r w:rsidR="1195F766" w:rsidRPr="1195F766">
        <w:rPr>
          <w:lang w:val="en-GB"/>
        </w:rPr>
        <w:t>re asked more in a direct way. In the first step with the interviews</w:t>
      </w:r>
      <w:r w:rsidR="0003100A">
        <w:rPr>
          <w:lang w:val="en-GB"/>
        </w:rPr>
        <w:t>,</w:t>
      </w:r>
      <w:r w:rsidR="1195F766" w:rsidRPr="1195F766">
        <w:rPr>
          <w:lang w:val="en-GB"/>
        </w:rPr>
        <w:t xml:space="preserve"> more information and insights were gathered, which helped to design and prepare for the next step. </w:t>
      </w:r>
    </w:p>
    <w:p w14:paraId="7BF6AD10" w14:textId="77777777" w:rsidR="00AC6B60" w:rsidRDefault="00AC6B60" w:rsidP="00097981">
      <w:pPr>
        <w:spacing w:line="360" w:lineRule="auto"/>
        <w:rPr>
          <w:lang w:val="en-GB"/>
        </w:rPr>
      </w:pPr>
    </w:p>
    <w:p w14:paraId="415A2DDB" w14:textId="52F9D2AE" w:rsidR="00AC6B60" w:rsidRPr="00193261" w:rsidRDefault="5F8ABA34" w:rsidP="00097981">
      <w:pPr>
        <w:pStyle w:val="Kop3"/>
        <w:spacing w:line="360" w:lineRule="auto"/>
        <w:rPr>
          <w:rFonts w:ascii="Times New Roman" w:hAnsi="Times New Roman" w:cs="Times New Roman"/>
          <w:lang w:val="en-GB"/>
        </w:rPr>
      </w:pPr>
      <w:bookmarkStart w:id="28" w:name="_Toc75945072"/>
      <w:r w:rsidRPr="5F8ABA34">
        <w:rPr>
          <w:rFonts w:ascii="Times New Roman" w:hAnsi="Times New Roman" w:cs="Times New Roman"/>
          <w:lang w:val="en-GB"/>
        </w:rPr>
        <w:t>3.2.3 Vignettes</w:t>
      </w:r>
      <w:bookmarkEnd w:id="28"/>
    </w:p>
    <w:p w14:paraId="79B8A186" w14:textId="5580FABF" w:rsidR="00877B2D" w:rsidRDefault="00E028C8" w:rsidP="00097981">
      <w:pPr>
        <w:spacing w:line="360" w:lineRule="auto"/>
        <w:rPr>
          <w:lang w:val="en-GB"/>
        </w:rPr>
      </w:pPr>
      <w:r>
        <w:rPr>
          <w:lang w:val="en-GB"/>
        </w:rPr>
        <w:t>The next step is conduct</w:t>
      </w:r>
      <w:r w:rsidR="008C1D38">
        <w:rPr>
          <w:lang w:val="en-GB"/>
        </w:rPr>
        <w:t>ing</w:t>
      </w:r>
      <w:r w:rsidR="00CB5AF9">
        <w:rPr>
          <w:lang w:val="en-GB"/>
        </w:rPr>
        <w:t xml:space="preserve"> vignettes</w:t>
      </w:r>
      <w:r w:rsidR="00C7204E">
        <w:rPr>
          <w:lang w:val="en-GB"/>
        </w:rPr>
        <w:t xml:space="preserve"> </w:t>
      </w:r>
      <w:r w:rsidR="00E51389">
        <w:rPr>
          <w:lang w:val="en-GB"/>
        </w:rPr>
        <w:t>which</w:t>
      </w:r>
      <w:r w:rsidR="00CB5AF9">
        <w:rPr>
          <w:lang w:val="en-GB"/>
        </w:rPr>
        <w:t xml:space="preserve"> </w:t>
      </w:r>
      <w:r w:rsidR="00B723B9">
        <w:rPr>
          <w:lang w:val="en-GB"/>
        </w:rPr>
        <w:t>we</w:t>
      </w:r>
      <w:r w:rsidR="00CB5AF9">
        <w:rPr>
          <w:lang w:val="en-GB"/>
        </w:rPr>
        <w:t xml:space="preserve">re based on the </w:t>
      </w:r>
      <w:r w:rsidR="00C577E9">
        <w:rPr>
          <w:lang w:val="en-GB"/>
        </w:rPr>
        <w:t xml:space="preserve">semi-structured </w:t>
      </w:r>
      <w:r w:rsidR="00CB5AF9">
        <w:rPr>
          <w:lang w:val="en-GB"/>
        </w:rPr>
        <w:t xml:space="preserve">interviews and </w:t>
      </w:r>
      <w:r>
        <w:rPr>
          <w:lang w:val="en-GB"/>
        </w:rPr>
        <w:t xml:space="preserve">the data gathered from </w:t>
      </w:r>
      <w:r w:rsidR="00CB5AF9">
        <w:rPr>
          <w:lang w:val="en-GB"/>
        </w:rPr>
        <w:t xml:space="preserve">them. </w:t>
      </w:r>
      <w:r w:rsidR="008703EB">
        <w:rPr>
          <w:lang w:val="en-GB"/>
        </w:rPr>
        <w:t xml:space="preserve">There was no existing template of vignettes to use for this research, therefore it was chosen to design the vignettes themselves. </w:t>
      </w:r>
      <w:r w:rsidR="008C1D38">
        <w:rPr>
          <w:lang w:val="en-GB"/>
        </w:rPr>
        <w:t>A d</w:t>
      </w:r>
      <w:r w:rsidR="00CB5AF9">
        <w:rPr>
          <w:lang w:val="en-GB"/>
        </w:rPr>
        <w:t xml:space="preserve">efinition of vignettes is </w:t>
      </w:r>
      <w:r w:rsidR="008C1D38">
        <w:rPr>
          <w:lang w:val="en-GB"/>
        </w:rPr>
        <w:t>given</w:t>
      </w:r>
      <w:r w:rsidR="00CB5AF9">
        <w:rPr>
          <w:lang w:val="en-GB"/>
        </w:rPr>
        <w:t xml:space="preserve"> by</w:t>
      </w:r>
      <w:r w:rsidR="0042312E">
        <w:rPr>
          <w:lang w:val="en-GB"/>
        </w:rPr>
        <w:t xml:space="preserve"> Hughes </w:t>
      </w:r>
      <w:sdt>
        <w:sdtPr>
          <w:rPr>
            <w:lang w:val="en-GB"/>
          </w:rPr>
          <w:id w:val="629754690"/>
          <w:placeholder>
            <w:docPart w:val="DefaultPlaceholder_1081868574"/>
          </w:placeholder>
          <w:citation/>
        </w:sdtPr>
        <w:sdtEndPr/>
        <w:sdtContent>
          <w:r w:rsidR="0042312E">
            <w:rPr>
              <w:lang w:val="en-GB"/>
            </w:rPr>
            <w:fldChar w:fldCharType="begin"/>
          </w:r>
          <w:r w:rsidR="008C639E">
            <w:rPr>
              <w:lang w:val="en-GB"/>
            </w:rPr>
            <w:instrText xml:space="preserve">CITATION Hug98 \n  \t  \l 1043 </w:instrText>
          </w:r>
          <w:r w:rsidR="0042312E">
            <w:rPr>
              <w:lang w:val="en-GB"/>
            </w:rPr>
            <w:fldChar w:fldCharType="separate"/>
          </w:r>
          <w:r w:rsidR="00935B2D">
            <w:rPr>
              <w:noProof/>
              <w:lang w:val="en-GB"/>
            </w:rPr>
            <w:t>(1998)</w:t>
          </w:r>
          <w:r w:rsidR="0042312E">
            <w:rPr>
              <w:lang w:val="en-GB"/>
            </w:rPr>
            <w:fldChar w:fldCharType="end"/>
          </w:r>
        </w:sdtContent>
      </w:sdt>
      <w:r w:rsidR="00CB5AF9">
        <w:rPr>
          <w:lang w:val="en-GB"/>
        </w:rPr>
        <w:t xml:space="preserve"> </w:t>
      </w:r>
      <w:r w:rsidR="00CB5AF9" w:rsidRPr="00C7204E">
        <w:rPr>
          <w:i/>
          <w:iCs/>
          <w:lang w:val="en-GB"/>
        </w:rPr>
        <w:t>“Stories about individuals, situations and structures which can make reference to important points in the study of perceptions, beliefs and attitudes”</w:t>
      </w:r>
      <w:r w:rsidR="008C639E" w:rsidRPr="008C639E">
        <w:rPr>
          <w:lang w:val="en-GB"/>
        </w:rPr>
        <w:t xml:space="preserve"> </w:t>
      </w:r>
      <w:sdt>
        <w:sdtPr>
          <w:rPr>
            <w:lang w:val="en-GB"/>
          </w:rPr>
          <w:id w:val="857163895"/>
          <w:placeholder>
            <w:docPart w:val="DefaultPlaceholder_1081868574"/>
          </w:placeholder>
          <w:citation/>
        </w:sdtPr>
        <w:sdtEndPr/>
        <w:sdtContent>
          <w:r w:rsidR="008C639E">
            <w:rPr>
              <w:lang w:val="en-GB"/>
            </w:rPr>
            <w:fldChar w:fldCharType="begin"/>
          </w:r>
          <w:r w:rsidR="008C639E">
            <w:rPr>
              <w:lang w:val="en-GB"/>
            </w:rPr>
            <w:instrText xml:space="preserve">CITATION Hug98 \p 381 \n  \y  \t  \l 1043 </w:instrText>
          </w:r>
          <w:r w:rsidR="008C639E">
            <w:rPr>
              <w:lang w:val="en-GB"/>
            </w:rPr>
            <w:fldChar w:fldCharType="separate"/>
          </w:r>
          <w:r w:rsidR="00935B2D">
            <w:rPr>
              <w:noProof/>
              <w:lang w:val="en-GB"/>
            </w:rPr>
            <w:t>(p. 381)</w:t>
          </w:r>
          <w:r w:rsidR="008C639E">
            <w:rPr>
              <w:lang w:val="en-GB"/>
            </w:rPr>
            <w:fldChar w:fldCharType="end"/>
          </w:r>
        </w:sdtContent>
      </w:sdt>
      <w:r w:rsidR="00CB5AF9" w:rsidRPr="00E4407B">
        <w:rPr>
          <w:lang w:val="en-GB"/>
        </w:rPr>
        <w:t xml:space="preserve">. </w:t>
      </w:r>
      <w:r w:rsidR="00004CDC" w:rsidRPr="00E4407B">
        <w:rPr>
          <w:lang w:val="en-GB"/>
        </w:rPr>
        <w:t>Vignettes help the participant to feel less personally threatened when answering these, which is especially helpful with sensitive topics such as trust that is used in this research</w:t>
      </w:r>
      <w:r w:rsidR="00004CDC">
        <w:rPr>
          <w:lang w:val="en-GB"/>
        </w:rPr>
        <w:t xml:space="preserve"> </w:t>
      </w:r>
      <w:sdt>
        <w:sdtPr>
          <w:rPr>
            <w:lang w:val="en-GB"/>
          </w:rPr>
          <w:id w:val="53286622"/>
          <w:placeholder>
            <w:docPart w:val="DefaultPlaceholder_1081868574"/>
          </w:placeholder>
          <w:citation/>
        </w:sdtPr>
        <w:sdtEndPr/>
        <w:sdtContent>
          <w:r w:rsidR="00004CDC">
            <w:rPr>
              <w:lang w:val="en-GB"/>
            </w:rPr>
            <w:fldChar w:fldCharType="begin"/>
          </w:r>
          <w:r w:rsidR="008C639E">
            <w:rPr>
              <w:lang w:val="en-GB"/>
            </w:rPr>
            <w:instrText xml:space="preserve">CITATION Sle02 \l 1043 </w:instrText>
          </w:r>
          <w:r w:rsidR="00004CDC">
            <w:rPr>
              <w:lang w:val="en-GB"/>
            </w:rPr>
            <w:fldChar w:fldCharType="separate"/>
          </w:r>
          <w:r w:rsidR="00935B2D">
            <w:rPr>
              <w:noProof/>
              <w:lang w:val="en-GB"/>
            </w:rPr>
            <w:t>(Sleed, Durrheim, Kriel, Solomon, &amp; Baxter, 2002)</w:t>
          </w:r>
          <w:r w:rsidR="00004CDC">
            <w:rPr>
              <w:lang w:val="en-GB"/>
            </w:rPr>
            <w:fldChar w:fldCharType="end"/>
          </w:r>
        </w:sdtContent>
      </w:sdt>
      <w:r w:rsidR="00004CDC" w:rsidRPr="00E4407B">
        <w:rPr>
          <w:lang w:val="en-GB"/>
        </w:rPr>
        <w:t>.</w:t>
      </w:r>
      <w:r w:rsidR="00004CDC">
        <w:rPr>
          <w:lang w:val="en-GB"/>
        </w:rPr>
        <w:t xml:space="preserve"> </w:t>
      </w:r>
      <w:r w:rsidR="00EA2D25">
        <w:rPr>
          <w:lang w:val="en-GB"/>
        </w:rPr>
        <w:t>This method is chosen to ask students about trust in a more indirect way as trust can be a sensitive topic</w:t>
      </w:r>
      <w:r w:rsidR="008703EB">
        <w:rPr>
          <w:lang w:val="en-GB"/>
        </w:rPr>
        <w:t xml:space="preserve"> to talk about</w:t>
      </w:r>
      <w:r w:rsidR="00EA2D25">
        <w:rPr>
          <w:lang w:val="en-GB"/>
        </w:rPr>
        <w:t>.</w:t>
      </w:r>
      <w:r w:rsidR="007A0022">
        <w:rPr>
          <w:lang w:val="en-GB"/>
        </w:rPr>
        <w:t xml:space="preserve"> With these vignettes, students c</w:t>
      </w:r>
      <w:r w:rsidR="00063025">
        <w:rPr>
          <w:lang w:val="en-GB"/>
        </w:rPr>
        <w:t>ould</w:t>
      </w:r>
      <w:r w:rsidR="007A0022">
        <w:rPr>
          <w:lang w:val="en-GB"/>
        </w:rPr>
        <w:t xml:space="preserve"> reflect </w:t>
      </w:r>
      <w:r w:rsidR="0003100A">
        <w:rPr>
          <w:lang w:val="en-GB"/>
        </w:rPr>
        <w:t xml:space="preserve">on </w:t>
      </w:r>
      <w:r w:rsidR="007A0022">
        <w:rPr>
          <w:lang w:val="en-GB"/>
        </w:rPr>
        <w:t>whether they have experienced it. It also allow</w:t>
      </w:r>
      <w:r w:rsidR="00063025">
        <w:rPr>
          <w:lang w:val="en-GB"/>
        </w:rPr>
        <w:t xml:space="preserve">ed </w:t>
      </w:r>
      <w:r w:rsidR="0003100A">
        <w:rPr>
          <w:lang w:val="en-GB"/>
        </w:rPr>
        <w:t>creating</w:t>
      </w:r>
      <w:r w:rsidR="007A0022">
        <w:rPr>
          <w:lang w:val="en-GB"/>
        </w:rPr>
        <w:t xml:space="preserve"> a discussion about trust where the respondents </w:t>
      </w:r>
      <w:r w:rsidR="00063025">
        <w:rPr>
          <w:lang w:val="en-GB"/>
        </w:rPr>
        <w:t>wer</w:t>
      </w:r>
      <w:r w:rsidR="00C7204E">
        <w:rPr>
          <w:lang w:val="en-GB"/>
        </w:rPr>
        <w:t xml:space="preserve">e </w:t>
      </w:r>
      <w:r w:rsidR="00BA2105">
        <w:rPr>
          <w:lang w:val="en-GB"/>
        </w:rPr>
        <w:t>asked to</w:t>
      </w:r>
      <w:r w:rsidR="007A0022">
        <w:rPr>
          <w:lang w:val="en-GB"/>
        </w:rPr>
        <w:t xml:space="preserve"> compare the situation before </w:t>
      </w:r>
      <w:r w:rsidR="00F771FF">
        <w:rPr>
          <w:lang w:val="en-GB"/>
        </w:rPr>
        <w:t xml:space="preserve">and during the </w:t>
      </w:r>
      <w:r w:rsidR="007A0022">
        <w:rPr>
          <w:lang w:val="en-GB"/>
        </w:rPr>
        <w:t xml:space="preserve">COVID-19 </w:t>
      </w:r>
      <w:r w:rsidR="00F771FF">
        <w:rPr>
          <w:lang w:val="en-GB"/>
        </w:rPr>
        <w:t>pandemic</w:t>
      </w:r>
      <w:r w:rsidR="007A0022">
        <w:rPr>
          <w:lang w:val="en-GB"/>
        </w:rPr>
        <w:t xml:space="preserve">. </w:t>
      </w:r>
      <w:r w:rsidR="00BA2105">
        <w:rPr>
          <w:lang w:val="en-GB"/>
        </w:rPr>
        <w:t>This g</w:t>
      </w:r>
      <w:r w:rsidR="00063025">
        <w:rPr>
          <w:lang w:val="en-GB"/>
        </w:rPr>
        <w:t>ave</w:t>
      </w:r>
      <w:r w:rsidR="00BA2105">
        <w:rPr>
          <w:lang w:val="en-GB"/>
        </w:rPr>
        <w:t xml:space="preserve"> insights in</w:t>
      </w:r>
      <w:r w:rsidR="0003100A">
        <w:rPr>
          <w:lang w:val="en-GB"/>
        </w:rPr>
        <w:t>to</w:t>
      </w:r>
      <w:r w:rsidR="00BA2105">
        <w:rPr>
          <w:lang w:val="en-GB"/>
        </w:rPr>
        <w:t xml:space="preserve"> any changes students perceive from physical education to online education</w:t>
      </w:r>
      <w:r w:rsidR="00C7204E">
        <w:rPr>
          <w:lang w:val="en-GB"/>
        </w:rPr>
        <w:t xml:space="preserve"> and what this mean</w:t>
      </w:r>
      <w:r w:rsidR="00B723B9">
        <w:rPr>
          <w:lang w:val="en-GB"/>
        </w:rPr>
        <w:t>t</w:t>
      </w:r>
      <w:r w:rsidR="00C7204E">
        <w:rPr>
          <w:lang w:val="en-GB"/>
        </w:rPr>
        <w:t xml:space="preserve"> for video conferencing technology and trust</w:t>
      </w:r>
      <w:r w:rsidR="00BA2105">
        <w:rPr>
          <w:lang w:val="en-GB"/>
        </w:rPr>
        <w:t xml:space="preserve">. </w:t>
      </w:r>
      <w:r w:rsidR="00F7544E">
        <w:rPr>
          <w:lang w:val="en-GB"/>
        </w:rPr>
        <w:t>The data from the vignettes complement</w:t>
      </w:r>
      <w:r w:rsidR="00063025">
        <w:rPr>
          <w:lang w:val="en-GB"/>
        </w:rPr>
        <w:t>ed</w:t>
      </w:r>
      <w:r w:rsidR="00F7544E">
        <w:rPr>
          <w:lang w:val="en-GB"/>
        </w:rPr>
        <w:t xml:space="preserve"> the data gathered from the semi-structured interviews</w:t>
      </w:r>
      <w:r w:rsidR="00CD37D3">
        <w:rPr>
          <w:lang w:val="en-GB"/>
        </w:rPr>
        <w:t xml:space="preserve"> and gave new insights</w:t>
      </w:r>
      <w:r w:rsidR="00F7544E">
        <w:rPr>
          <w:lang w:val="en-GB"/>
        </w:rPr>
        <w:t xml:space="preserve">. </w:t>
      </w:r>
      <w:r w:rsidR="00E4407B">
        <w:rPr>
          <w:lang w:val="en-GB"/>
        </w:rPr>
        <w:t xml:space="preserve">Vignettes </w:t>
      </w:r>
      <w:r w:rsidR="00063025">
        <w:rPr>
          <w:lang w:val="en-GB"/>
        </w:rPr>
        <w:t>we</w:t>
      </w:r>
      <w:r w:rsidR="00F7544E">
        <w:rPr>
          <w:lang w:val="en-GB"/>
        </w:rPr>
        <w:t>re</w:t>
      </w:r>
      <w:r w:rsidR="00E4407B">
        <w:rPr>
          <w:lang w:val="en-GB"/>
        </w:rPr>
        <w:t xml:space="preserve"> displayed in a text form with open questions,</w:t>
      </w:r>
      <w:r w:rsidR="00C7204E">
        <w:rPr>
          <w:lang w:val="en-GB"/>
        </w:rPr>
        <w:t xml:space="preserve"> this way the respondent could say whatever the respondent had in mind. The initial vignettes can be found </w:t>
      </w:r>
      <w:r w:rsidR="00C7204E" w:rsidRPr="00B75C80">
        <w:rPr>
          <w:lang w:val="en-GB"/>
        </w:rPr>
        <w:t xml:space="preserve">in </w:t>
      </w:r>
      <w:r w:rsidR="008703EB" w:rsidRPr="00B75C80">
        <w:rPr>
          <w:lang w:val="en-GB"/>
        </w:rPr>
        <w:t>A</w:t>
      </w:r>
      <w:r w:rsidR="00C7204E" w:rsidRPr="00B75C80">
        <w:rPr>
          <w:lang w:val="en-GB"/>
        </w:rPr>
        <w:t>ppendix</w:t>
      </w:r>
      <w:r w:rsidR="00B75C80" w:rsidRPr="00B75C80">
        <w:rPr>
          <w:lang w:val="en-GB"/>
        </w:rPr>
        <w:t xml:space="preserve"> </w:t>
      </w:r>
      <w:r w:rsidR="003B4CC1">
        <w:rPr>
          <w:lang w:val="en-GB"/>
        </w:rPr>
        <w:t>F</w:t>
      </w:r>
      <w:r w:rsidR="00E2450A" w:rsidRPr="00B75C80">
        <w:rPr>
          <w:lang w:val="en-GB"/>
        </w:rPr>
        <w:t>. However</w:t>
      </w:r>
      <w:r w:rsidR="00E2450A">
        <w:rPr>
          <w:lang w:val="en-GB"/>
        </w:rPr>
        <w:t>,</w:t>
      </w:r>
      <w:r w:rsidR="00C7204E">
        <w:rPr>
          <w:lang w:val="en-GB"/>
        </w:rPr>
        <w:t xml:space="preserve"> after receiving some feedback</w:t>
      </w:r>
      <w:r w:rsidR="00E2450A">
        <w:rPr>
          <w:lang w:val="en-GB"/>
        </w:rPr>
        <w:t xml:space="preserve">, adjustments were made and several vignettes were added. The final vignettes can be </w:t>
      </w:r>
      <w:r w:rsidR="00E2450A" w:rsidRPr="00B75C80">
        <w:rPr>
          <w:lang w:val="en-GB"/>
        </w:rPr>
        <w:t xml:space="preserve">found in </w:t>
      </w:r>
      <w:r w:rsidR="008703EB" w:rsidRPr="00B75C80">
        <w:rPr>
          <w:lang w:val="en-GB"/>
        </w:rPr>
        <w:t>A</w:t>
      </w:r>
      <w:r w:rsidR="00E2450A" w:rsidRPr="00B75C80">
        <w:rPr>
          <w:lang w:val="en-GB"/>
        </w:rPr>
        <w:t xml:space="preserve">ppendix </w:t>
      </w:r>
      <w:r w:rsidR="003B4CC1">
        <w:rPr>
          <w:lang w:val="en-GB"/>
        </w:rPr>
        <w:t>G</w:t>
      </w:r>
      <w:r w:rsidR="00E2450A" w:rsidRPr="00B75C80">
        <w:rPr>
          <w:lang w:val="en-GB"/>
        </w:rPr>
        <w:t xml:space="preserve">. </w:t>
      </w:r>
      <w:r w:rsidR="008703EB" w:rsidRPr="00B75C80">
        <w:rPr>
          <w:lang w:val="en-GB"/>
        </w:rPr>
        <w:t>Also</w:t>
      </w:r>
      <w:r w:rsidR="008703EB">
        <w:rPr>
          <w:lang w:val="en-GB"/>
        </w:rPr>
        <w:t xml:space="preserve">, some vignettes were more focused </w:t>
      </w:r>
      <w:r w:rsidR="00E51389">
        <w:rPr>
          <w:lang w:val="en-GB"/>
        </w:rPr>
        <w:t xml:space="preserve">on communication, as communication </w:t>
      </w:r>
      <w:r w:rsidR="008703EB">
        <w:rPr>
          <w:lang w:val="en-GB"/>
        </w:rPr>
        <w:t xml:space="preserve">resulted from the data of the semi-structured interviews conducted in step 1. </w:t>
      </w:r>
    </w:p>
    <w:p w14:paraId="305D9136" w14:textId="77777777" w:rsidR="00DC510F" w:rsidRPr="00BE1276" w:rsidRDefault="00DC510F" w:rsidP="00097981">
      <w:pPr>
        <w:spacing w:line="360" w:lineRule="auto"/>
        <w:rPr>
          <w:lang w:val="en-GB"/>
        </w:rPr>
      </w:pPr>
    </w:p>
    <w:p w14:paraId="27C0AC07" w14:textId="27BB4D9D" w:rsidR="00877B2D" w:rsidRPr="00BE1276" w:rsidRDefault="1195F766" w:rsidP="00097981">
      <w:pPr>
        <w:pStyle w:val="Kop2"/>
        <w:spacing w:line="360" w:lineRule="auto"/>
        <w:rPr>
          <w:lang w:val="en-GB"/>
        </w:rPr>
      </w:pPr>
      <w:bookmarkStart w:id="29" w:name="_Toc75945073"/>
      <w:r w:rsidRPr="1195F766">
        <w:rPr>
          <w:lang w:val="en-GB"/>
        </w:rPr>
        <w:t>3.</w:t>
      </w:r>
      <w:r w:rsidR="007831D1">
        <w:rPr>
          <w:lang w:val="en-GB"/>
        </w:rPr>
        <w:t>3</w:t>
      </w:r>
      <w:r w:rsidRPr="1195F766">
        <w:rPr>
          <w:lang w:val="en-GB"/>
        </w:rPr>
        <w:t xml:space="preserve"> Data analysis</w:t>
      </w:r>
      <w:bookmarkEnd w:id="29"/>
      <w:r w:rsidRPr="1195F766">
        <w:rPr>
          <w:lang w:val="en-GB"/>
        </w:rPr>
        <w:t xml:space="preserve"> </w:t>
      </w:r>
    </w:p>
    <w:p w14:paraId="145E5C53" w14:textId="40D0D207" w:rsidR="00E72335" w:rsidRDefault="00FC34F3" w:rsidP="00097981">
      <w:pPr>
        <w:spacing w:line="360" w:lineRule="auto"/>
        <w:rPr>
          <w:lang w:val="en-GB"/>
        </w:rPr>
      </w:pPr>
      <w:r>
        <w:rPr>
          <w:lang w:val="en-GB"/>
        </w:rPr>
        <w:t>From the semi-structured</w:t>
      </w:r>
      <w:r w:rsidR="001513A4">
        <w:rPr>
          <w:lang w:val="en-GB"/>
        </w:rPr>
        <w:t xml:space="preserve"> </w:t>
      </w:r>
      <w:r w:rsidR="000C5A7C">
        <w:rPr>
          <w:lang w:val="en-GB"/>
        </w:rPr>
        <w:t>interviews,</w:t>
      </w:r>
      <w:r>
        <w:rPr>
          <w:lang w:val="en-GB"/>
        </w:rPr>
        <w:t xml:space="preserve"> </w:t>
      </w:r>
      <w:r w:rsidR="00625F3D">
        <w:rPr>
          <w:lang w:val="en-GB"/>
        </w:rPr>
        <w:t xml:space="preserve">a large amount of data </w:t>
      </w:r>
      <w:r w:rsidR="001513A4">
        <w:rPr>
          <w:lang w:val="en-GB"/>
        </w:rPr>
        <w:t>was obtained</w:t>
      </w:r>
      <w:r w:rsidR="00625F3D">
        <w:rPr>
          <w:lang w:val="en-GB"/>
        </w:rPr>
        <w:t xml:space="preserve">. This data </w:t>
      </w:r>
      <w:r w:rsidR="0057581D">
        <w:rPr>
          <w:lang w:val="en-GB"/>
        </w:rPr>
        <w:t xml:space="preserve">was </w:t>
      </w:r>
      <w:r>
        <w:rPr>
          <w:lang w:val="en-GB"/>
        </w:rPr>
        <w:t>analysed and reduced to only the relevant information</w:t>
      </w:r>
      <w:r w:rsidR="00D34DE9">
        <w:rPr>
          <w:lang w:val="en-GB"/>
        </w:rPr>
        <w:t>.</w:t>
      </w:r>
      <w:r w:rsidR="00094C4F">
        <w:rPr>
          <w:lang w:val="en-GB"/>
        </w:rPr>
        <w:t xml:space="preserve"> </w:t>
      </w:r>
      <w:r w:rsidR="006065C1">
        <w:rPr>
          <w:lang w:val="en-GB"/>
        </w:rPr>
        <w:t>This was done by transcribing</w:t>
      </w:r>
      <w:r>
        <w:rPr>
          <w:lang w:val="en-GB"/>
        </w:rPr>
        <w:t xml:space="preserve"> the</w:t>
      </w:r>
      <w:r w:rsidR="00094C4F">
        <w:rPr>
          <w:lang w:val="en-GB"/>
        </w:rPr>
        <w:t xml:space="preserve"> semi-structured </w:t>
      </w:r>
      <w:r w:rsidR="006065C1">
        <w:rPr>
          <w:lang w:val="en-GB"/>
        </w:rPr>
        <w:t>interviews</w:t>
      </w:r>
      <w:r w:rsidR="00094C4F">
        <w:rPr>
          <w:lang w:val="en-GB"/>
        </w:rPr>
        <w:t xml:space="preserve"> to get a better overview. </w:t>
      </w:r>
      <w:r w:rsidR="00625F3D">
        <w:rPr>
          <w:lang w:val="en-GB"/>
        </w:rPr>
        <w:t>Creating a better overview</w:t>
      </w:r>
      <w:r w:rsidR="00094C4F">
        <w:rPr>
          <w:lang w:val="en-GB"/>
        </w:rPr>
        <w:t xml:space="preserve"> </w:t>
      </w:r>
      <w:r w:rsidR="002E1274">
        <w:rPr>
          <w:lang w:val="en-GB"/>
        </w:rPr>
        <w:t>wa</w:t>
      </w:r>
      <w:r w:rsidR="00094C4F">
        <w:rPr>
          <w:lang w:val="en-GB"/>
        </w:rPr>
        <w:t>s done by a coding process</w:t>
      </w:r>
      <w:r w:rsidR="00C641F8">
        <w:rPr>
          <w:lang w:val="en-GB"/>
        </w:rPr>
        <w:t>, which is explained in more detail below</w:t>
      </w:r>
      <w:r w:rsidR="00094C4F">
        <w:rPr>
          <w:lang w:val="en-GB"/>
        </w:rPr>
        <w:t xml:space="preserve">. After analysing the data from the semi-structured interviews, vignettes </w:t>
      </w:r>
      <w:r w:rsidR="001513A4">
        <w:rPr>
          <w:lang w:val="en-GB"/>
        </w:rPr>
        <w:t>were</w:t>
      </w:r>
      <w:r w:rsidR="00094C4F">
        <w:rPr>
          <w:lang w:val="en-GB"/>
        </w:rPr>
        <w:t xml:space="preserve"> designed and conducted. Vignettes </w:t>
      </w:r>
      <w:r w:rsidR="001513A4">
        <w:rPr>
          <w:lang w:val="en-GB"/>
        </w:rPr>
        <w:t>were</w:t>
      </w:r>
      <w:r w:rsidR="00094C4F">
        <w:rPr>
          <w:lang w:val="en-GB"/>
        </w:rPr>
        <w:t xml:space="preserve"> analysed </w:t>
      </w:r>
      <w:r w:rsidR="00094C4F">
        <w:rPr>
          <w:lang w:val="en-GB"/>
        </w:rPr>
        <w:lastRenderedPageBreak/>
        <w:t>as well to get an even better understanding of trust in relation to video conferencing technology. Vignettes</w:t>
      </w:r>
      <w:r>
        <w:rPr>
          <w:lang w:val="en-GB"/>
        </w:rPr>
        <w:t xml:space="preserve"> </w:t>
      </w:r>
      <w:r w:rsidR="001513A4">
        <w:rPr>
          <w:lang w:val="en-GB"/>
        </w:rPr>
        <w:t>were also</w:t>
      </w:r>
      <w:r w:rsidR="00094C4F">
        <w:rPr>
          <w:lang w:val="en-GB"/>
        </w:rPr>
        <w:t xml:space="preserve"> transcribed and then coded following a coding process. The coding process for the semi-structured interviews as well as for the vignettes </w:t>
      </w:r>
      <w:r w:rsidR="000A246D">
        <w:rPr>
          <w:lang w:val="en-GB"/>
        </w:rPr>
        <w:t>w</w:t>
      </w:r>
      <w:r w:rsidR="0003100A">
        <w:rPr>
          <w:lang w:val="en-GB"/>
        </w:rPr>
        <w:t>as</w:t>
      </w:r>
      <w:r w:rsidR="00094C4F">
        <w:rPr>
          <w:lang w:val="en-GB"/>
        </w:rPr>
        <w:t xml:space="preserve"> the same.</w:t>
      </w:r>
      <w:r w:rsidR="00172848">
        <w:rPr>
          <w:lang w:val="en-GB"/>
        </w:rPr>
        <w:t xml:space="preserve"> </w:t>
      </w:r>
      <w:r w:rsidR="00550F54">
        <w:rPr>
          <w:lang w:val="en-GB"/>
        </w:rPr>
        <w:t>Since</w:t>
      </w:r>
      <w:r w:rsidR="0003100A">
        <w:rPr>
          <w:lang w:val="en-GB"/>
        </w:rPr>
        <w:t xml:space="preserve"> </w:t>
      </w:r>
      <w:r w:rsidR="000B3A6E">
        <w:rPr>
          <w:lang w:val="en-GB"/>
        </w:rPr>
        <w:t xml:space="preserve">this research is explorative and not about hypothesis testing, there has not been made any preconceived ideas about this study. Further, grounded theory </w:t>
      </w:r>
      <w:r w:rsidR="006065C1">
        <w:rPr>
          <w:lang w:val="en-GB"/>
        </w:rPr>
        <w:t xml:space="preserve">is chosen, which </w:t>
      </w:r>
      <w:r w:rsidR="000B3A6E">
        <w:rPr>
          <w:lang w:val="en-GB"/>
        </w:rPr>
        <w:t xml:space="preserve">fits well within this research as it is an inductive approach. As already mentioned during the interviews an observation is done, which </w:t>
      </w:r>
      <w:r w:rsidR="00164B8E">
        <w:rPr>
          <w:lang w:val="en-GB"/>
        </w:rPr>
        <w:t xml:space="preserve">is part of the </w:t>
      </w:r>
      <w:r w:rsidR="00164B8E" w:rsidRPr="00550F54">
        <w:rPr>
          <w:lang w:val="en-GB"/>
        </w:rPr>
        <w:t xml:space="preserve">grounded theorist as they become sensitized to observational data </w:t>
      </w:r>
      <w:sdt>
        <w:sdtPr>
          <w:rPr>
            <w:lang w:val="en-GB"/>
          </w:rPr>
          <w:id w:val="-436295649"/>
          <w:citation/>
        </w:sdtPr>
        <w:sdtEndPr/>
        <w:sdtContent>
          <w:r w:rsidR="00164B8E" w:rsidRPr="00550F54">
            <w:rPr>
              <w:lang w:val="en-GB"/>
            </w:rPr>
            <w:fldChar w:fldCharType="begin"/>
          </w:r>
          <w:r w:rsidR="00164B8E" w:rsidRPr="00550F54">
            <w:rPr>
              <w:lang w:val="en-GB"/>
            </w:rPr>
            <w:instrText xml:space="preserve"> CITATION Sym12 \l 1043 </w:instrText>
          </w:r>
          <w:r w:rsidR="00164B8E" w:rsidRPr="00550F54">
            <w:rPr>
              <w:lang w:val="en-GB"/>
            </w:rPr>
            <w:fldChar w:fldCharType="separate"/>
          </w:r>
          <w:r w:rsidR="00935B2D">
            <w:rPr>
              <w:noProof/>
              <w:lang w:val="en-GB"/>
            </w:rPr>
            <w:t>(Symon &amp; Cassell, 2012)</w:t>
          </w:r>
          <w:r w:rsidR="00164B8E" w:rsidRPr="00550F54">
            <w:rPr>
              <w:lang w:val="en-GB"/>
            </w:rPr>
            <w:fldChar w:fldCharType="end"/>
          </w:r>
        </w:sdtContent>
      </w:sdt>
      <w:r w:rsidR="00164B8E" w:rsidRPr="00550F54">
        <w:rPr>
          <w:lang w:val="en-GB"/>
        </w:rPr>
        <w:t xml:space="preserve">. </w:t>
      </w:r>
      <w:r w:rsidR="006065C1" w:rsidRPr="00550F54">
        <w:rPr>
          <w:lang w:val="en-GB"/>
        </w:rPr>
        <w:t>Grounded theory is a bottom-up</w:t>
      </w:r>
      <w:r w:rsidR="0003100A">
        <w:rPr>
          <w:lang w:val="en-GB"/>
        </w:rPr>
        <w:t xml:space="preserve"> </w:t>
      </w:r>
      <w:r w:rsidR="006065C1" w:rsidRPr="00550F54">
        <w:rPr>
          <w:lang w:val="en-GB"/>
        </w:rPr>
        <w:t xml:space="preserve">approach because it is more about the emerging of concepts from the data </w:t>
      </w:r>
      <w:sdt>
        <w:sdtPr>
          <w:rPr>
            <w:lang w:val="en-GB"/>
          </w:rPr>
          <w:id w:val="-1601402335"/>
          <w:citation/>
        </w:sdtPr>
        <w:sdtEndPr/>
        <w:sdtContent>
          <w:r w:rsidR="006065C1" w:rsidRPr="00550F54">
            <w:rPr>
              <w:lang w:val="en-GB"/>
            </w:rPr>
            <w:fldChar w:fldCharType="begin"/>
          </w:r>
          <w:r w:rsidR="006065C1" w:rsidRPr="00550F54">
            <w:rPr>
              <w:lang w:val="en-GB"/>
            </w:rPr>
            <w:instrText xml:space="preserve"> CITATION Mye13 \l 1043 </w:instrText>
          </w:r>
          <w:r w:rsidR="006065C1" w:rsidRPr="00550F54">
            <w:rPr>
              <w:lang w:val="en-GB"/>
            </w:rPr>
            <w:fldChar w:fldCharType="separate"/>
          </w:r>
          <w:r w:rsidR="00935B2D" w:rsidRPr="00935B2D">
            <w:rPr>
              <w:noProof/>
              <w:lang w:val="en-GB"/>
            </w:rPr>
            <w:t>(Myers, 2013)</w:t>
          </w:r>
          <w:r w:rsidR="006065C1" w:rsidRPr="00550F54">
            <w:rPr>
              <w:lang w:val="en-GB"/>
            </w:rPr>
            <w:fldChar w:fldCharType="end"/>
          </w:r>
        </w:sdtContent>
      </w:sdt>
      <w:r w:rsidR="006065C1" w:rsidRPr="00550F54">
        <w:rPr>
          <w:lang w:val="en-GB"/>
        </w:rPr>
        <w:t xml:space="preserve">. </w:t>
      </w:r>
      <w:r w:rsidR="00817069" w:rsidRPr="00550F54">
        <w:rPr>
          <w:lang w:val="en-GB"/>
        </w:rPr>
        <w:t xml:space="preserve">When coding the </w:t>
      </w:r>
      <w:r w:rsidR="008C1D38" w:rsidRPr="00550F54">
        <w:rPr>
          <w:lang w:val="en-GB"/>
        </w:rPr>
        <w:t xml:space="preserve">transcripts of the </w:t>
      </w:r>
      <w:r w:rsidR="000F0DEA" w:rsidRPr="00550F54">
        <w:rPr>
          <w:lang w:val="en-GB"/>
        </w:rPr>
        <w:t xml:space="preserve">semi-structured </w:t>
      </w:r>
      <w:r w:rsidR="00817069" w:rsidRPr="00550F54">
        <w:rPr>
          <w:lang w:val="en-GB"/>
        </w:rPr>
        <w:t>interviews and vignettes, t</w:t>
      </w:r>
      <w:r w:rsidR="00877B2D" w:rsidRPr="00550F54">
        <w:rPr>
          <w:lang w:val="en-GB"/>
        </w:rPr>
        <w:t xml:space="preserve">he research question </w:t>
      </w:r>
      <w:r w:rsidR="00817069" w:rsidRPr="00550F54">
        <w:rPr>
          <w:lang w:val="en-GB"/>
        </w:rPr>
        <w:t xml:space="preserve">and the concepts from the theory </w:t>
      </w:r>
      <w:r w:rsidR="000A246D" w:rsidRPr="00550F54">
        <w:rPr>
          <w:lang w:val="en-GB"/>
        </w:rPr>
        <w:t>wer</w:t>
      </w:r>
      <w:r w:rsidR="00817069" w:rsidRPr="00550F54">
        <w:rPr>
          <w:lang w:val="en-GB"/>
        </w:rPr>
        <w:t>e</w:t>
      </w:r>
      <w:r w:rsidR="00877B2D" w:rsidRPr="00550F54">
        <w:rPr>
          <w:lang w:val="en-GB"/>
        </w:rPr>
        <w:t xml:space="preserve"> central and </w:t>
      </w:r>
      <w:r w:rsidR="000A246D" w:rsidRPr="00550F54">
        <w:rPr>
          <w:lang w:val="en-GB"/>
        </w:rPr>
        <w:t>wer</w:t>
      </w:r>
      <w:r w:rsidR="00817069" w:rsidRPr="00550F54">
        <w:rPr>
          <w:lang w:val="en-GB"/>
        </w:rPr>
        <w:t>e</w:t>
      </w:r>
      <w:r w:rsidR="00877B2D" w:rsidRPr="00550F54">
        <w:rPr>
          <w:lang w:val="en-GB"/>
        </w:rPr>
        <w:t xml:space="preserve"> used to find the relevant codes.</w:t>
      </w:r>
      <w:r w:rsidR="003D0AAC" w:rsidRPr="00550F54">
        <w:rPr>
          <w:lang w:val="en-GB"/>
        </w:rPr>
        <w:t xml:space="preserve"> </w:t>
      </w:r>
      <w:r w:rsidR="00A43294" w:rsidRPr="00550F54">
        <w:rPr>
          <w:lang w:val="en-GB"/>
        </w:rPr>
        <w:t xml:space="preserve">A coding template can be found in Appendix J. </w:t>
      </w:r>
      <w:r w:rsidR="003D0AAC" w:rsidRPr="00550F54">
        <w:rPr>
          <w:lang w:val="en-GB"/>
        </w:rPr>
        <w:t>The steps in th</w:t>
      </w:r>
      <w:r w:rsidR="008F6A0B">
        <w:rPr>
          <w:lang w:val="en-GB"/>
        </w:rPr>
        <w:t>is</w:t>
      </w:r>
      <w:r w:rsidR="003D0AAC" w:rsidRPr="00550F54">
        <w:rPr>
          <w:lang w:val="en-GB"/>
        </w:rPr>
        <w:t xml:space="preserve"> coding process </w:t>
      </w:r>
      <w:r w:rsidR="002E1274" w:rsidRPr="00550F54">
        <w:rPr>
          <w:lang w:val="en-GB"/>
        </w:rPr>
        <w:t>we</w:t>
      </w:r>
      <w:r w:rsidR="003D0AAC" w:rsidRPr="00550F54">
        <w:rPr>
          <w:lang w:val="en-GB"/>
        </w:rPr>
        <w:t xml:space="preserve">re open coding, axial coding, and selective coding </w:t>
      </w:r>
      <w:sdt>
        <w:sdtPr>
          <w:rPr>
            <w:lang w:val="en-GB"/>
          </w:rPr>
          <w:id w:val="1108537098"/>
          <w:placeholder>
            <w:docPart w:val="DefaultPlaceholder_1081868574"/>
          </w:placeholder>
          <w:citation/>
        </w:sdtPr>
        <w:sdtEndPr/>
        <w:sdtContent>
          <w:r w:rsidR="003D0AAC" w:rsidRPr="00550F54">
            <w:rPr>
              <w:lang w:val="en-GB"/>
            </w:rPr>
            <w:fldChar w:fldCharType="begin"/>
          </w:r>
          <w:r w:rsidR="003D0AAC" w:rsidRPr="00550F54">
            <w:rPr>
              <w:lang w:val="en-GB"/>
            </w:rPr>
            <w:instrText xml:space="preserve"> CITATION Ven16 \l 1043 </w:instrText>
          </w:r>
          <w:r w:rsidR="003D0AAC" w:rsidRPr="00550F54">
            <w:rPr>
              <w:lang w:val="en-GB"/>
            </w:rPr>
            <w:fldChar w:fldCharType="separate"/>
          </w:r>
          <w:r w:rsidR="00935B2D">
            <w:rPr>
              <w:noProof/>
              <w:lang w:val="en-GB"/>
            </w:rPr>
            <w:t>(Vennix, 2016)</w:t>
          </w:r>
          <w:r w:rsidR="003D0AAC" w:rsidRPr="00550F54">
            <w:rPr>
              <w:lang w:val="en-GB"/>
            </w:rPr>
            <w:fldChar w:fldCharType="end"/>
          </w:r>
        </w:sdtContent>
      </w:sdt>
      <w:r w:rsidR="003D0AAC" w:rsidRPr="00550F54">
        <w:rPr>
          <w:lang w:val="en-GB"/>
        </w:rPr>
        <w:t>.</w:t>
      </w:r>
      <w:r w:rsidR="00877B2D" w:rsidRPr="00550F54">
        <w:rPr>
          <w:lang w:val="en-GB"/>
        </w:rPr>
        <w:t xml:space="preserve"> </w:t>
      </w:r>
    </w:p>
    <w:p w14:paraId="5E7350BD" w14:textId="2205DAA0" w:rsidR="00E72335" w:rsidRDefault="003D0AAC" w:rsidP="00E72335">
      <w:pPr>
        <w:spacing w:line="360" w:lineRule="auto"/>
        <w:ind w:firstLine="708"/>
        <w:rPr>
          <w:lang w:val="en-GB"/>
        </w:rPr>
      </w:pPr>
      <w:r w:rsidRPr="00550F54">
        <w:rPr>
          <w:lang w:val="en-GB"/>
        </w:rPr>
        <w:t xml:space="preserve">The first step </w:t>
      </w:r>
      <w:r w:rsidR="006065C1" w:rsidRPr="00550F54">
        <w:rPr>
          <w:lang w:val="en-GB"/>
        </w:rPr>
        <w:t>was</w:t>
      </w:r>
      <w:r w:rsidRPr="00550F54">
        <w:rPr>
          <w:lang w:val="en-GB"/>
        </w:rPr>
        <w:t xml:space="preserve"> open coding, these codes entail a concise description of a part of the data </w:t>
      </w:r>
      <w:sdt>
        <w:sdtPr>
          <w:rPr>
            <w:lang w:val="en-GB"/>
          </w:rPr>
          <w:id w:val="801276393"/>
          <w:placeholder>
            <w:docPart w:val="DefaultPlaceholder_1081868574"/>
          </w:placeholder>
          <w:citation/>
        </w:sdtPr>
        <w:sdtEndPr/>
        <w:sdtContent>
          <w:r w:rsidRPr="00550F54">
            <w:rPr>
              <w:lang w:val="en-GB"/>
            </w:rPr>
            <w:fldChar w:fldCharType="begin"/>
          </w:r>
          <w:r w:rsidRPr="00550F54">
            <w:rPr>
              <w:lang w:val="en-GB"/>
            </w:rPr>
            <w:instrText xml:space="preserve"> CITATION Ven16 \l 1043 </w:instrText>
          </w:r>
          <w:r w:rsidRPr="00550F54">
            <w:rPr>
              <w:lang w:val="en-GB"/>
            </w:rPr>
            <w:fldChar w:fldCharType="separate"/>
          </w:r>
          <w:r w:rsidR="00935B2D">
            <w:rPr>
              <w:noProof/>
              <w:lang w:val="en-GB"/>
            </w:rPr>
            <w:t>(Vennix, 2016)</w:t>
          </w:r>
          <w:r w:rsidRPr="00550F54">
            <w:rPr>
              <w:lang w:val="en-GB"/>
            </w:rPr>
            <w:fldChar w:fldCharType="end"/>
          </w:r>
        </w:sdtContent>
      </w:sdt>
      <w:r w:rsidRPr="00550F54">
        <w:rPr>
          <w:lang w:val="en-GB"/>
        </w:rPr>
        <w:t xml:space="preserve">. </w:t>
      </w:r>
      <w:r w:rsidR="00A43294" w:rsidRPr="00D277B7">
        <w:rPr>
          <w:lang w:val="en-GB"/>
        </w:rPr>
        <w:t>To start</w:t>
      </w:r>
      <w:r w:rsidR="00A43294">
        <w:rPr>
          <w:lang w:val="en-GB"/>
        </w:rPr>
        <w:t xml:space="preserve"> the process of coding, the first two interviews were open coded to see if the data gathered was sufficient enough and could answer the research question. This was the case but asking more follow-up questions w</w:t>
      </w:r>
      <w:r w:rsidR="0003100A">
        <w:rPr>
          <w:lang w:val="en-GB"/>
        </w:rPr>
        <w:t>ere</w:t>
      </w:r>
      <w:r w:rsidR="00A43294">
        <w:rPr>
          <w:lang w:val="en-GB"/>
        </w:rPr>
        <w:t xml:space="preserve"> necessary to get even more data. The first</w:t>
      </w:r>
      <w:r w:rsidR="00AD5627">
        <w:rPr>
          <w:lang w:val="en-GB"/>
        </w:rPr>
        <w:t>-order</w:t>
      </w:r>
      <w:r w:rsidR="00A43294">
        <w:rPr>
          <w:lang w:val="en-GB"/>
        </w:rPr>
        <w:t xml:space="preserve"> open codes were very specific field codes like </w:t>
      </w:r>
      <w:r w:rsidR="00AD5627" w:rsidRPr="009B04C4">
        <w:rPr>
          <w:i/>
          <w:iCs/>
          <w:lang w:val="en-GB"/>
        </w:rPr>
        <w:t>“</w:t>
      </w:r>
      <w:r w:rsidR="009B04C4" w:rsidRPr="009B04C4">
        <w:rPr>
          <w:i/>
          <w:iCs/>
          <w:lang w:val="en-GB"/>
        </w:rPr>
        <w:t>Choosing a reliable university before she joined RU</w:t>
      </w:r>
      <w:r w:rsidR="00AD5627" w:rsidRPr="009B04C4">
        <w:rPr>
          <w:i/>
          <w:iCs/>
          <w:lang w:val="en-GB"/>
        </w:rPr>
        <w:t>”</w:t>
      </w:r>
      <w:r w:rsidR="00AD5627" w:rsidRPr="009B04C4">
        <w:rPr>
          <w:lang w:val="en-GB"/>
        </w:rPr>
        <w:t xml:space="preserve"> and </w:t>
      </w:r>
      <w:r w:rsidR="00AD5627" w:rsidRPr="009B04C4">
        <w:rPr>
          <w:i/>
          <w:iCs/>
          <w:lang w:val="en-GB"/>
        </w:rPr>
        <w:t>“</w:t>
      </w:r>
      <w:r w:rsidR="009B04C4" w:rsidRPr="009B04C4">
        <w:rPr>
          <w:i/>
          <w:iCs/>
          <w:lang w:val="en-GB"/>
        </w:rPr>
        <w:t xml:space="preserve">Affects reputation due to carelessness losing exams”. </w:t>
      </w:r>
      <w:r w:rsidR="00A43294" w:rsidRPr="009B04C4">
        <w:rPr>
          <w:lang w:val="en-GB"/>
        </w:rPr>
        <w:t xml:space="preserve">In </w:t>
      </w:r>
      <w:r w:rsidR="0003100A">
        <w:rPr>
          <w:lang w:val="en-GB"/>
        </w:rPr>
        <w:t>the</w:t>
      </w:r>
      <w:r w:rsidR="00A43294" w:rsidRPr="009B04C4">
        <w:rPr>
          <w:lang w:val="en-GB"/>
        </w:rPr>
        <w:t xml:space="preserve"> second round of open coding</w:t>
      </w:r>
      <w:r w:rsidR="0003100A">
        <w:rPr>
          <w:lang w:val="en-GB"/>
        </w:rPr>
        <w:t>,</w:t>
      </w:r>
      <w:r w:rsidR="00864D98" w:rsidRPr="009B04C4">
        <w:rPr>
          <w:lang w:val="en-GB"/>
        </w:rPr>
        <w:t xml:space="preserve"> these were grouped in </w:t>
      </w:r>
      <w:r w:rsidR="009B04C4">
        <w:rPr>
          <w:lang w:val="en-GB"/>
        </w:rPr>
        <w:t>“</w:t>
      </w:r>
      <w:r w:rsidR="009B04C4" w:rsidRPr="009B04C4">
        <w:rPr>
          <w:i/>
          <w:iCs/>
          <w:lang w:val="en-GB"/>
        </w:rPr>
        <w:t>Reputation Radboud University</w:t>
      </w:r>
      <w:r w:rsidR="009B04C4">
        <w:rPr>
          <w:lang w:val="en-GB"/>
        </w:rPr>
        <w:t>”</w:t>
      </w:r>
      <w:r w:rsidR="00A43294">
        <w:rPr>
          <w:lang w:val="en-GB"/>
        </w:rPr>
        <w:t xml:space="preserve">. </w:t>
      </w:r>
      <w:r w:rsidR="00D06B6D">
        <w:rPr>
          <w:lang w:val="en-GB"/>
        </w:rPr>
        <w:t xml:space="preserve">After </w:t>
      </w:r>
      <w:r w:rsidR="0003100A">
        <w:rPr>
          <w:lang w:val="en-GB"/>
        </w:rPr>
        <w:t xml:space="preserve">the </w:t>
      </w:r>
      <w:r w:rsidR="00AD5627">
        <w:rPr>
          <w:lang w:val="en-GB"/>
        </w:rPr>
        <w:t xml:space="preserve">first and second round </w:t>
      </w:r>
      <w:r w:rsidR="0003100A">
        <w:rPr>
          <w:lang w:val="en-GB"/>
        </w:rPr>
        <w:t xml:space="preserve">of </w:t>
      </w:r>
      <w:r w:rsidR="00D06B6D">
        <w:rPr>
          <w:lang w:val="en-GB"/>
        </w:rPr>
        <w:t xml:space="preserve">open coding the first six interviews, the researcher looked back to the open codes created and checked whether there were codes that </w:t>
      </w:r>
      <w:r w:rsidR="004A06D0">
        <w:rPr>
          <w:lang w:val="en-GB"/>
        </w:rPr>
        <w:t>were similar</w:t>
      </w:r>
      <w:r w:rsidR="00D06B6D">
        <w:rPr>
          <w:lang w:val="en-GB"/>
        </w:rPr>
        <w:t xml:space="preserve">. If this was the case the researcher merged the codes </w:t>
      </w:r>
      <w:r w:rsidR="0003100A">
        <w:rPr>
          <w:lang w:val="en-GB"/>
        </w:rPr>
        <w:t>in</w:t>
      </w:r>
      <w:r w:rsidR="00D06B6D">
        <w:rPr>
          <w:lang w:val="en-GB"/>
        </w:rPr>
        <w:t xml:space="preserve">to one. This </w:t>
      </w:r>
      <w:r w:rsidR="003D47E5">
        <w:rPr>
          <w:lang w:val="en-GB"/>
        </w:rPr>
        <w:t>shows</w:t>
      </w:r>
      <w:r w:rsidR="00D06B6D">
        <w:rPr>
          <w:lang w:val="en-GB"/>
        </w:rPr>
        <w:t xml:space="preserve"> that during the open coding process an iterative process was applied.</w:t>
      </w:r>
      <w:r w:rsidR="00B1058E">
        <w:rPr>
          <w:lang w:val="en-GB"/>
        </w:rPr>
        <w:t xml:space="preserve"> </w:t>
      </w:r>
      <w:r w:rsidR="00D06B6D">
        <w:rPr>
          <w:lang w:val="en-GB"/>
        </w:rPr>
        <w:t xml:space="preserve">The same process of open coding </w:t>
      </w:r>
      <w:r w:rsidR="003D47E5">
        <w:rPr>
          <w:lang w:val="en-GB"/>
        </w:rPr>
        <w:t xml:space="preserve">was </w:t>
      </w:r>
      <w:r w:rsidR="00D06B6D">
        <w:rPr>
          <w:lang w:val="en-GB"/>
        </w:rPr>
        <w:t>applied to the vignettes.</w:t>
      </w:r>
      <w:r w:rsidR="003D47E5">
        <w:rPr>
          <w:lang w:val="en-GB"/>
        </w:rPr>
        <w:t xml:space="preserve"> For the </w:t>
      </w:r>
      <w:r w:rsidR="000C5A7C">
        <w:rPr>
          <w:lang w:val="en-GB"/>
        </w:rPr>
        <w:t>vignettes,</w:t>
      </w:r>
      <w:r w:rsidR="003D47E5">
        <w:rPr>
          <w:lang w:val="en-GB"/>
        </w:rPr>
        <w:t xml:space="preserve"> some new open codes were created</w:t>
      </w:r>
      <w:r w:rsidR="00172848">
        <w:rPr>
          <w:lang w:val="en-GB"/>
        </w:rPr>
        <w:t>, but</w:t>
      </w:r>
      <w:r w:rsidR="003D47E5">
        <w:rPr>
          <w:lang w:val="en-GB"/>
        </w:rPr>
        <w:t xml:space="preserve"> also open codes that were used for the semi-structured interviews were applied for the open coding of the vignettes.</w:t>
      </w:r>
      <w:r w:rsidR="00AD5627">
        <w:rPr>
          <w:lang w:val="en-GB"/>
        </w:rPr>
        <w:t xml:space="preserve"> </w:t>
      </w:r>
    </w:p>
    <w:p w14:paraId="7BDF551F" w14:textId="75C7C645" w:rsidR="00E72335" w:rsidRDefault="0003100A" w:rsidP="00E72335">
      <w:pPr>
        <w:spacing w:line="360" w:lineRule="auto"/>
        <w:ind w:firstLine="708"/>
        <w:rPr>
          <w:lang w:val="en-GB"/>
        </w:rPr>
      </w:pPr>
      <w:r>
        <w:rPr>
          <w:lang w:val="en-GB"/>
        </w:rPr>
        <w:t>The n</w:t>
      </w:r>
      <w:r w:rsidR="00AD5627">
        <w:rPr>
          <w:lang w:val="en-GB"/>
        </w:rPr>
        <w:t xml:space="preserve">ext step is axial coding, which </w:t>
      </w:r>
      <w:r>
        <w:rPr>
          <w:lang w:val="en-GB"/>
        </w:rPr>
        <w:t>is</w:t>
      </w:r>
      <w:r w:rsidR="00AD5627">
        <w:rPr>
          <w:lang w:val="en-GB"/>
        </w:rPr>
        <w:t xml:space="preserve"> related to broader concepts </w:t>
      </w:r>
      <w:sdt>
        <w:sdtPr>
          <w:rPr>
            <w:lang w:val="en-GB"/>
          </w:rPr>
          <w:id w:val="2060121444"/>
          <w:placeholder>
            <w:docPart w:val="0810D228F79C4972B2005840F297C8BF"/>
          </w:placeholder>
          <w:citation/>
        </w:sdtPr>
        <w:sdtEndPr/>
        <w:sdtContent>
          <w:r w:rsidR="00AD5627">
            <w:rPr>
              <w:lang w:val="en-GB"/>
            </w:rPr>
            <w:fldChar w:fldCharType="begin"/>
          </w:r>
          <w:r w:rsidR="00AD5627" w:rsidRPr="00B5101E">
            <w:rPr>
              <w:lang w:val="en-GB"/>
            </w:rPr>
            <w:instrText xml:space="preserve"> CITATION Ven16 \l 1043 </w:instrText>
          </w:r>
          <w:r w:rsidR="00AD5627">
            <w:rPr>
              <w:lang w:val="en-GB"/>
            </w:rPr>
            <w:fldChar w:fldCharType="separate"/>
          </w:r>
          <w:r w:rsidR="00935B2D">
            <w:rPr>
              <w:noProof/>
              <w:lang w:val="en-GB"/>
            </w:rPr>
            <w:t>(Vennix, 2016)</w:t>
          </w:r>
          <w:r w:rsidR="00AD5627">
            <w:rPr>
              <w:lang w:val="en-GB"/>
            </w:rPr>
            <w:fldChar w:fldCharType="end"/>
          </w:r>
        </w:sdtContent>
      </w:sdt>
      <w:r w:rsidR="00AD5627">
        <w:rPr>
          <w:lang w:val="en-GB"/>
        </w:rPr>
        <w:t>. In this step</w:t>
      </w:r>
      <w:r>
        <w:rPr>
          <w:lang w:val="en-GB"/>
        </w:rPr>
        <w:t>,</w:t>
      </w:r>
      <w:r w:rsidR="00AD5627">
        <w:rPr>
          <w:lang w:val="en-GB"/>
        </w:rPr>
        <w:t xml:space="preserve"> </w:t>
      </w:r>
      <w:r w:rsidR="00AD5627" w:rsidRPr="0041474B">
        <w:rPr>
          <w:lang w:val="en-GB"/>
        </w:rPr>
        <w:t xml:space="preserve">codes </w:t>
      </w:r>
      <w:r w:rsidR="00AD5627">
        <w:rPr>
          <w:lang w:val="en-GB"/>
        </w:rPr>
        <w:t>we</w:t>
      </w:r>
      <w:r w:rsidR="00AD5627" w:rsidRPr="0041474B">
        <w:rPr>
          <w:lang w:val="en-GB"/>
        </w:rPr>
        <w:t>re</w:t>
      </w:r>
      <w:r w:rsidR="00AD5627">
        <w:rPr>
          <w:lang w:val="en-GB"/>
        </w:rPr>
        <w:t xml:space="preserve"> specified in a category and were</w:t>
      </w:r>
      <w:r w:rsidR="00AD5627" w:rsidRPr="0041474B">
        <w:rPr>
          <w:lang w:val="en-GB"/>
        </w:rPr>
        <w:t xml:space="preserve"> clustered. </w:t>
      </w:r>
      <w:r w:rsidR="003D0AAC" w:rsidRPr="0041474B">
        <w:rPr>
          <w:lang w:val="en-GB"/>
        </w:rPr>
        <w:t>The related groups are given a specific theme</w:t>
      </w:r>
      <w:r w:rsidR="003D0AAC">
        <w:rPr>
          <w:lang w:val="en-GB"/>
        </w:rPr>
        <w:t xml:space="preserve">, the themes </w:t>
      </w:r>
      <w:r w:rsidR="002E1274">
        <w:rPr>
          <w:lang w:val="en-GB"/>
        </w:rPr>
        <w:t>we</w:t>
      </w:r>
      <w:r w:rsidR="003D0AAC">
        <w:rPr>
          <w:lang w:val="en-GB"/>
        </w:rPr>
        <w:t>re derived from the sensitizing concepts (see paragraph 3.2.1)</w:t>
      </w:r>
      <w:r w:rsidR="003D0AAC" w:rsidRPr="0041474B">
        <w:rPr>
          <w:lang w:val="en-GB"/>
        </w:rPr>
        <w:t xml:space="preserve">. </w:t>
      </w:r>
      <w:r w:rsidR="008F6A0B">
        <w:rPr>
          <w:lang w:val="en-GB"/>
        </w:rPr>
        <w:t>T</w:t>
      </w:r>
      <w:r w:rsidR="00FD2B20" w:rsidRPr="007A4708">
        <w:rPr>
          <w:lang w:val="en-GB"/>
        </w:rPr>
        <w:t>he axial coding grouped the second round of open coding</w:t>
      </w:r>
      <w:r w:rsidR="00FD2B20">
        <w:rPr>
          <w:lang w:val="en-GB"/>
        </w:rPr>
        <w:t xml:space="preserve"> on an even higher level namely institutional-based trust for example. </w:t>
      </w:r>
      <w:r w:rsidR="00FD2B20" w:rsidRPr="0041474B">
        <w:rPr>
          <w:lang w:val="en-GB"/>
        </w:rPr>
        <w:t xml:space="preserve">Within these </w:t>
      </w:r>
      <w:r w:rsidR="00FD2B20">
        <w:rPr>
          <w:lang w:val="en-GB"/>
        </w:rPr>
        <w:t>codes</w:t>
      </w:r>
      <w:r w:rsidR="00FD2B20" w:rsidRPr="0041474B">
        <w:rPr>
          <w:lang w:val="en-GB"/>
        </w:rPr>
        <w:t>, when necessary, some sub</w:t>
      </w:r>
      <w:r w:rsidR="00FD2B20">
        <w:rPr>
          <w:lang w:val="en-GB"/>
        </w:rPr>
        <w:t>codes</w:t>
      </w:r>
      <w:r w:rsidR="00FD2B20" w:rsidRPr="0041474B">
        <w:rPr>
          <w:lang w:val="en-GB"/>
        </w:rPr>
        <w:t xml:space="preserve"> </w:t>
      </w:r>
      <w:r w:rsidR="00FD2B20">
        <w:rPr>
          <w:lang w:val="en-GB"/>
        </w:rPr>
        <w:t>were</w:t>
      </w:r>
      <w:r w:rsidR="00FD2B20" w:rsidRPr="0041474B">
        <w:rPr>
          <w:lang w:val="en-GB"/>
        </w:rPr>
        <w:t xml:space="preserve"> made as well to get a clear overview. </w:t>
      </w:r>
      <w:r w:rsidR="009B04C4">
        <w:rPr>
          <w:lang w:val="en-GB"/>
        </w:rPr>
        <w:t xml:space="preserve">In some cases, there were two codes assigned to a quote as it was sometimes difficult to distinguish where the quote really belonged to. </w:t>
      </w:r>
      <w:r w:rsidR="009B04C4" w:rsidRPr="009B04C4">
        <w:rPr>
          <w:lang w:val="en-GB"/>
        </w:rPr>
        <w:t xml:space="preserve">For </w:t>
      </w:r>
      <w:r w:rsidR="009848BD" w:rsidRPr="009B04C4">
        <w:rPr>
          <w:lang w:val="en-GB"/>
        </w:rPr>
        <w:lastRenderedPageBreak/>
        <w:t>example,</w:t>
      </w:r>
      <w:r w:rsidR="009B04C4" w:rsidRPr="009B04C4">
        <w:rPr>
          <w:lang w:val="en-GB"/>
        </w:rPr>
        <w:t xml:space="preserve"> with </w:t>
      </w:r>
      <w:r w:rsidR="009B04C4" w:rsidRPr="009B04C4">
        <w:rPr>
          <w:i/>
          <w:iCs/>
          <w:lang w:val="en-GB"/>
        </w:rPr>
        <w:t>“Absent impression, damages trust a little bit”</w:t>
      </w:r>
      <w:r w:rsidR="009B04C4">
        <w:rPr>
          <w:lang w:val="en-GB"/>
        </w:rPr>
        <w:t xml:space="preserve"> was assigned to axial cod</w:t>
      </w:r>
      <w:r w:rsidR="008F6A0B">
        <w:rPr>
          <w:lang w:val="en-GB"/>
        </w:rPr>
        <w:t>es</w:t>
      </w:r>
      <w:r w:rsidR="009B04C4">
        <w:rPr>
          <w:lang w:val="en-GB"/>
        </w:rPr>
        <w:t xml:space="preserve"> disposition to trust and institution-based trust. </w:t>
      </w:r>
    </w:p>
    <w:p w14:paraId="259455DF" w14:textId="224BB056" w:rsidR="00C22FD4" w:rsidRDefault="003D0AAC" w:rsidP="00097981">
      <w:pPr>
        <w:spacing w:line="360" w:lineRule="auto"/>
        <w:ind w:firstLine="708"/>
        <w:rPr>
          <w:lang w:val="en-GB"/>
        </w:rPr>
      </w:pPr>
      <w:r>
        <w:rPr>
          <w:lang w:val="en-GB"/>
        </w:rPr>
        <w:t>T</w:t>
      </w:r>
      <w:r w:rsidRPr="0041474B">
        <w:rPr>
          <w:lang w:val="en-GB"/>
        </w:rPr>
        <w:t>he third</w:t>
      </w:r>
      <w:r>
        <w:rPr>
          <w:lang w:val="en-GB"/>
        </w:rPr>
        <w:t xml:space="preserve"> step is</w:t>
      </w:r>
      <w:r w:rsidRPr="00D57B9F">
        <w:rPr>
          <w:lang w:val="en-GB"/>
        </w:rPr>
        <w:t xml:space="preserve"> selective coding</w:t>
      </w:r>
      <w:r>
        <w:rPr>
          <w:lang w:val="en-GB"/>
        </w:rPr>
        <w:t xml:space="preserve">, which according to Vennix </w:t>
      </w:r>
      <w:sdt>
        <w:sdtPr>
          <w:rPr>
            <w:lang w:val="en-GB"/>
          </w:rPr>
          <w:id w:val="-1705321488"/>
          <w:placeholder>
            <w:docPart w:val="DefaultPlaceholder_1081868574"/>
          </w:placeholder>
          <w:citation/>
        </w:sdtPr>
        <w:sdtEndPr/>
        <w:sdtContent>
          <w:r>
            <w:rPr>
              <w:lang w:val="en-GB"/>
            </w:rPr>
            <w:fldChar w:fldCharType="begin"/>
          </w:r>
          <w:r>
            <w:rPr>
              <w:lang w:val="en-GB"/>
            </w:rPr>
            <w:instrText xml:space="preserve">CITATION Ven16 \n  \t  \l 1043 </w:instrText>
          </w:r>
          <w:r>
            <w:rPr>
              <w:lang w:val="en-GB"/>
            </w:rPr>
            <w:fldChar w:fldCharType="separate"/>
          </w:r>
          <w:r w:rsidR="00935B2D">
            <w:rPr>
              <w:noProof/>
              <w:lang w:val="en-GB"/>
            </w:rPr>
            <w:t>(2016)</w:t>
          </w:r>
          <w:r>
            <w:rPr>
              <w:lang w:val="en-GB"/>
            </w:rPr>
            <w:fldChar w:fldCharType="end"/>
          </w:r>
        </w:sdtContent>
      </w:sdt>
      <w:r>
        <w:rPr>
          <w:lang w:val="en-GB"/>
        </w:rPr>
        <w:t xml:space="preserve"> </w:t>
      </w:r>
      <w:r w:rsidRPr="7E22C7A6">
        <w:rPr>
          <w:i/>
          <w:iCs/>
          <w:lang w:val="en-GB"/>
        </w:rPr>
        <w:t xml:space="preserve">“...is used to indicate the links and relationships between the various concepts involved” </w:t>
      </w:r>
      <w:sdt>
        <w:sdtPr>
          <w:rPr>
            <w:lang w:val="en-GB"/>
          </w:rPr>
          <w:id w:val="-800610794"/>
          <w:placeholder>
            <w:docPart w:val="DefaultPlaceholder_1081868574"/>
          </w:placeholder>
          <w:citation/>
        </w:sdtPr>
        <w:sdtEndPr/>
        <w:sdtContent>
          <w:r>
            <w:rPr>
              <w:lang w:val="en-GB"/>
            </w:rPr>
            <w:fldChar w:fldCharType="begin"/>
          </w:r>
          <w:r>
            <w:rPr>
              <w:lang w:val="en-GB"/>
            </w:rPr>
            <w:instrText xml:space="preserve">CITATION Ven16 \p 228 \n  \y  \t  \l 1043 </w:instrText>
          </w:r>
          <w:r>
            <w:rPr>
              <w:lang w:val="en-GB"/>
            </w:rPr>
            <w:fldChar w:fldCharType="separate"/>
          </w:r>
          <w:r w:rsidR="00935B2D">
            <w:rPr>
              <w:noProof/>
              <w:lang w:val="en-GB"/>
            </w:rPr>
            <w:t>(p. 228)</w:t>
          </w:r>
          <w:r>
            <w:rPr>
              <w:lang w:val="en-GB"/>
            </w:rPr>
            <w:fldChar w:fldCharType="end"/>
          </w:r>
        </w:sdtContent>
      </w:sdt>
      <w:r>
        <w:rPr>
          <w:lang w:val="en-GB"/>
        </w:rPr>
        <w:t xml:space="preserve">. Therefore, </w:t>
      </w:r>
      <w:r w:rsidRPr="00D57B9F">
        <w:rPr>
          <w:lang w:val="en-GB"/>
        </w:rPr>
        <w:t xml:space="preserve">possible relationships between </w:t>
      </w:r>
      <w:r w:rsidR="00FD2B20">
        <w:rPr>
          <w:lang w:val="en-GB"/>
        </w:rPr>
        <w:t>codes</w:t>
      </w:r>
      <w:r w:rsidRPr="00D57B9F">
        <w:rPr>
          <w:lang w:val="en-GB"/>
        </w:rPr>
        <w:t xml:space="preserve"> and sub</w:t>
      </w:r>
      <w:r w:rsidR="00FD2B20">
        <w:rPr>
          <w:lang w:val="en-GB"/>
        </w:rPr>
        <w:t>code</w:t>
      </w:r>
      <w:r w:rsidRPr="00D57B9F">
        <w:rPr>
          <w:lang w:val="en-GB"/>
        </w:rPr>
        <w:t xml:space="preserve">s </w:t>
      </w:r>
      <w:r w:rsidR="002E1274">
        <w:rPr>
          <w:lang w:val="en-GB"/>
        </w:rPr>
        <w:t>we</w:t>
      </w:r>
      <w:r w:rsidRPr="00D57B9F">
        <w:rPr>
          <w:lang w:val="en-GB"/>
        </w:rPr>
        <w:t xml:space="preserve">re found, </w:t>
      </w:r>
      <w:r>
        <w:rPr>
          <w:lang w:val="en-GB"/>
        </w:rPr>
        <w:t>which help</w:t>
      </w:r>
      <w:r w:rsidR="003D47E5">
        <w:rPr>
          <w:lang w:val="en-GB"/>
        </w:rPr>
        <w:t>ed to</w:t>
      </w:r>
      <w:r>
        <w:rPr>
          <w:lang w:val="en-GB"/>
        </w:rPr>
        <w:t xml:space="preserve"> explain the findings. </w:t>
      </w:r>
      <w:r w:rsidR="7E22C7A6" w:rsidRPr="7E22C7A6">
        <w:rPr>
          <w:lang w:val="en-GB"/>
        </w:rPr>
        <w:t xml:space="preserve">From </w:t>
      </w:r>
      <w:r w:rsidR="00E72335">
        <w:rPr>
          <w:lang w:val="en-GB"/>
        </w:rPr>
        <w:t xml:space="preserve">open and axial </w:t>
      </w:r>
      <w:r w:rsidR="7E22C7A6" w:rsidRPr="7E22C7A6">
        <w:rPr>
          <w:lang w:val="en-GB"/>
        </w:rPr>
        <w:t>coding</w:t>
      </w:r>
      <w:r w:rsidR="000C5A7C" w:rsidRPr="7E22C7A6">
        <w:rPr>
          <w:lang w:val="en-GB"/>
        </w:rPr>
        <w:t>,</w:t>
      </w:r>
      <w:r w:rsidR="7E22C7A6" w:rsidRPr="7E22C7A6">
        <w:rPr>
          <w:lang w:val="en-GB"/>
        </w:rPr>
        <w:t xml:space="preserve"> it appeared that a lot of the data had to do with communication. Therefore, it could be said that communication play</w:t>
      </w:r>
      <w:r w:rsidR="00E72335">
        <w:rPr>
          <w:lang w:val="en-GB"/>
        </w:rPr>
        <w:t xml:space="preserve">s </w:t>
      </w:r>
      <w:r w:rsidR="7E22C7A6" w:rsidRPr="7E22C7A6">
        <w:rPr>
          <w:lang w:val="en-GB"/>
        </w:rPr>
        <w:t xml:space="preserve">a role in trust, which meant that communication was </w:t>
      </w:r>
      <w:r w:rsidR="00E72335">
        <w:rPr>
          <w:lang w:val="en-GB"/>
        </w:rPr>
        <w:t xml:space="preserve">used as selective </w:t>
      </w:r>
      <w:r w:rsidR="7E22C7A6" w:rsidRPr="7E22C7A6">
        <w:rPr>
          <w:lang w:val="en-GB"/>
        </w:rPr>
        <w:t xml:space="preserve">coding. </w:t>
      </w:r>
      <w:r w:rsidR="00E72335">
        <w:rPr>
          <w:lang w:val="en-GB"/>
        </w:rPr>
        <w:t xml:space="preserve"> T</w:t>
      </w:r>
      <w:r w:rsidR="00E72335" w:rsidRPr="7E22C7A6">
        <w:rPr>
          <w:lang w:val="en-GB"/>
        </w:rPr>
        <w:t>o make a good overview of all the codes together</w:t>
      </w:r>
      <w:r w:rsidR="00E72335">
        <w:rPr>
          <w:lang w:val="en-GB"/>
        </w:rPr>
        <w:t>, a</w:t>
      </w:r>
      <w:r w:rsidR="7E22C7A6" w:rsidRPr="7E22C7A6">
        <w:rPr>
          <w:lang w:val="en-GB"/>
        </w:rPr>
        <w:t xml:space="preserve"> codebook </w:t>
      </w:r>
      <w:r w:rsidR="002E1274">
        <w:rPr>
          <w:lang w:val="en-GB"/>
        </w:rPr>
        <w:t>was</w:t>
      </w:r>
      <w:r w:rsidR="7E22C7A6" w:rsidRPr="7E22C7A6">
        <w:rPr>
          <w:lang w:val="en-GB"/>
        </w:rPr>
        <w:t xml:space="preserve"> developed for the semi-structured interviews as well as for the vignettes. An example of the coding process applied in this research is given </w:t>
      </w:r>
      <w:r w:rsidR="7E22C7A6" w:rsidRPr="00B75C80">
        <w:rPr>
          <w:lang w:val="en-GB"/>
        </w:rPr>
        <w:t xml:space="preserve">in </w:t>
      </w:r>
      <w:r w:rsidR="00E72335">
        <w:rPr>
          <w:lang w:val="en-GB"/>
        </w:rPr>
        <w:t>Appendix J</w:t>
      </w:r>
      <w:r w:rsidR="7E22C7A6" w:rsidRPr="00B75C80">
        <w:rPr>
          <w:lang w:val="en-GB"/>
        </w:rPr>
        <w:t xml:space="preserve">. </w:t>
      </w:r>
    </w:p>
    <w:p w14:paraId="31451FD2" w14:textId="77777777" w:rsidR="00E72335" w:rsidRPr="003F7E13" w:rsidRDefault="00E72335" w:rsidP="00097981">
      <w:pPr>
        <w:spacing w:line="360" w:lineRule="auto"/>
        <w:ind w:firstLine="708"/>
        <w:rPr>
          <w:lang w:val="en-GB"/>
        </w:rPr>
      </w:pPr>
    </w:p>
    <w:p w14:paraId="45271214" w14:textId="4E880A7D" w:rsidR="00176450" w:rsidRDefault="00E028C8" w:rsidP="00097981">
      <w:pPr>
        <w:pStyle w:val="Kop2"/>
        <w:spacing w:line="360" w:lineRule="auto"/>
        <w:rPr>
          <w:lang w:val="en-GB"/>
        </w:rPr>
      </w:pPr>
      <w:bookmarkStart w:id="30" w:name="_Toc75945074"/>
      <w:r w:rsidRPr="49E26963">
        <w:rPr>
          <w:lang w:val="en-GB"/>
        </w:rPr>
        <w:t>3.</w:t>
      </w:r>
      <w:r w:rsidR="00193261">
        <w:rPr>
          <w:lang w:val="en-GB"/>
        </w:rPr>
        <w:t>4</w:t>
      </w:r>
      <w:r w:rsidRPr="49E26963">
        <w:rPr>
          <w:lang w:val="en-GB"/>
        </w:rPr>
        <w:t xml:space="preserve"> </w:t>
      </w:r>
      <w:r>
        <w:rPr>
          <w:lang w:val="en-GB"/>
        </w:rPr>
        <w:t xml:space="preserve">Quality </w:t>
      </w:r>
      <w:r w:rsidR="00FE068F">
        <w:rPr>
          <w:lang w:val="en-GB"/>
        </w:rPr>
        <w:t xml:space="preserve">criteria </w:t>
      </w:r>
      <w:r w:rsidR="00BC7185">
        <w:rPr>
          <w:lang w:val="en-GB"/>
        </w:rPr>
        <w:t>and limitations</w:t>
      </w:r>
      <w:bookmarkEnd w:id="30"/>
    </w:p>
    <w:p w14:paraId="16EF3D06" w14:textId="60724C6D" w:rsidR="00BC7185" w:rsidRDefault="00BC7185" w:rsidP="00097981">
      <w:pPr>
        <w:spacing w:line="360" w:lineRule="auto"/>
        <w:rPr>
          <w:lang w:val="en-GB"/>
        </w:rPr>
      </w:pPr>
      <w:r>
        <w:rPr>
          <w:lang w:val="en-GB"/>
        </w:rPr>
        <w:t xml:space="preserve">This paragraph discusses the quality of this research as well as the limitations of this research. </w:t>
      </w:r>
    </w:p>
    <w:p w14:paraId="1BEAE6DD" w14:textId="1DA76A07" w:rsidR="00BC7185" w:rsidRDefault="00BC7185" w:rsidP="00097981">
      <w:pPr>
        <w:spacing w:line="360" w:lineRule="auto"/>
        <w:rPr>
          <w:lang w:val="en-GB"/>
        </w:rPr>
      </w:pPr>
    </w:p>
    <w:p w14:paraId="3A9B5BCB" w14:textId="659BA705" w:rsidR="00BC7185" w:rsidRPr="00BC7185" w:rsidRDefault="00BC7185" w:rsidP="00097981">
      <w:pPr>
        <w:pStyle w:val="Kop3"/>
        <w:spacing w:line="360" w:lineRule="auto"/>
        <w:rPr>
          <w:rFonts w:ascii="Times New Roman" w:hAnsi="Times New Roman" w:cs="Times New Roman"/>
          <w:lang w:val="en-GB"/>
        </w:rPr>
      </w:pPr>
      <w:bookmarkStart w:id="31" w:name="_Toc75945075"/>
      <w:r>
        <w:rPr>
          <w:rFonts w:ascii="Times New Roman" w:hAnsi="Times New Roman" w:cs="Times New Roman"/>
          <w:lang w:val="en-GB"/>
        </w:rPr>
        <w:t>3.4.1 Quality of this research</w:t>
      </w:r>
      <w:bookmarkEnd w:id="31"/>
    </w:p>
    <w:p w14:paraId="610A8577" w14:textId="56700DEE" w:rsidR="003D0AAC" w:rsidRDefault="003D0AAC" w:rsidP="00097981">
      <w:pPr>
        <w:spacing w:line="360" w:lineRule="auto"/>
        <w:rPr>
          <w:lang w:val="en-GB"/>
        </w:rPr>
      </w:pPr>
      <w:bookmarkStart w:id="32" w:name="_Hlk73957778"/>
      <w:r>
        <w:rPr>
          <w:lang w:val="en-GB"/>
        </w:rPr>
        <w:t xml:space="preserve">It is said that qualitative research and quantitative research can’t be assessed by the same quality criteria, because the nature of these methodologies </w:t>
      </w:r>
      <w:r w:rsidR="0003100A">
        <w:rPr>
          <w:lang w:val="en-GB"/>
        </w:rPr>
        <w:t>is</w:t>
      </w:r>
      <w:r>
        <w:rPr>
          <w:lang w:val="en-GB"/>
        </w:rPr>
        <w:t xml:space="preserve"> different from each other</w:t>
      </w:r>
      <w:r w:rsidR="00BC266B">
        <w:rPr>
          <w:lang w:val="en-GB"/>
        </w:rPr>
        <w:t xml:space="preserve"> </w:t>
      </w:r>
      <w:sdt>
        <w:sdtPr>
          <w:rPr>
            <w:lang w:val="en-GB"/>
          </w:rPr>
          <w:id w:val="-486172931"/>
          <w:citation/>
        </w:sdtPr>
        <w:sdtEndPr/>
        <w:sdtContent>
          <w:r w:rsidR="00BC266B">
            <w:rPr>
              <w:lang w:val="en-GB"/>
            </w:rPr>
            <w:fldChar w:fldCharType="begin"/>
          </w:r>
          <w:r w:rsidR="00BC266B">
            <w:rPr>
              <w:lang w:val="en-GB"/>
            </w:rPr>
            <w:instrText xml:space="preserve">CITATION Gub89 \l 1043 </w:instrText>
          </w:r>
          <w:r w:rsidR="00BC266B">
            <w:rPr>
              <w:lang w:val="en-GB"/>
            </w:rPr>
            <w:fldChar w:fldCharType="separate"/>
          </w:r>
          <w:r w:rsidR="00935B2D">
            <w:rPr>
              <w:noProof/>
              <w:lang w:val="en-GB"/>
            </w:rPr>
            <w:t>(Guba &amp; Lincoln, 1989)</w:t>
          </w:r>
          <w:r w:rsidR="00BC266B">
            <w:rPr>
              <w:lang w:val="en-GB"/>
            </w:rPr>
            <w:fldChar w:fldCharType="end"/>
          </w:r>
        </w:sdtContent>
      </w:sdt>
      <w:r>
        <w:rPr>
          <w:lang w:val="en-GB"/>
        </w:rPr>
        <w:t>. Well known quality criteria for quantitative research are for example validity and reliability. However, as this research contain</w:t>
      </w:r>
      <w:r w:rsidR="00D22AF5">
        <w:rPr>
          <w:lang w:val="en-GB"/>
        </w:rPr>
        <w:t>ed</w:t>
      </w:r>
      <w:r>
        <w:rPr>
          <w:lang w:val="en-GB"/>
        </w:rPr>
        <w:t xml:space="preserve"> a </w:t>
      </w:r>
      <w:r w:rsidR="00DB254C">
        <w:rPr>
          <w:lang w:val="en-GB"/>
        </w:rPr>
        <w:t>qualitative research approach other quality criterion</w:t>
      </w:r>
      <w:r>
        <w:rPr>
          <w:lang w:val="en-GB"/>
        </w:rPr>
        <w:t xml:space="preserve"> is needed than validity</w:t>
      </w:r>
      <w:r w:rsidR="00CB76C6">
        <w:rPr>
          <w:lang w:val="en-GB"/>
        </w:rPr>
        <w:t xml:space="preserve"> and reliability</w:t>
      </w:r>
      <w:r>
        <w:rPr>
          <w:lang w:val="en-GB"/>
        </w:rPr>
        <w:t>.</w:t>
      </w:r>
      <w:r w:rsidR="00CB76C6">
        <w:rPr>
          <w:lang w:val="en-GB"/>
        </w:rPr>
        <w:t xml:space="preserve"> Especially, as u</w:t>
      </w:r>
      <w:r>
        <w:rPr>
          <w:lang w:val="en-GB"/>
        </w:rPr>
        <w:t xml:space="preserve">sing quality criteria that </w:t>
      </w:r>
      <w:r w:rsidR="0003100A">
        <w:rPr>
          <w:lang w:val="en-GB"/>
        </w:rPr>
        <w:t>are</w:t>
      </w:r>
      <w:r>
        <w:rPr>
          <w:lang w:val="en-GB"/>
        </w:rPr>
        <w:t xml:space="preserve"> meant for quantitative research in qualitative research doesn’t make much sense </w:t>
      </w:r>
      <w:sdt>
        <w:sdtPr>
          <w:rPr>
            <w:lang w:val="en-GB"/>
          </w:rPr>
          <w:id w:val="1016961365"/>
          <w:citation/>
        </w:sdtPr>
        <w:sdtEndPr/>
        <w:sdtContent>
          <w:r>
            <w:rPr>
              <w:lang w:val="en-GB"/>
            </w:rPr>
            <w:fldChar w:fldCharType="begin"/>
          </w:r>
          <w:r w:rsidRPr="00A36DBF">
            <w:rPr>
              <w:lang w:val="en-GB"/>
            </w:rPr>
            <w:instrText xml:space="preserve"> CITATION Sym12 \l 1043 </w:instrText>
          </w:r>
          <w:r>
            <w:rPr>
              <w:lang w:val="en-GB"/>
            </w:rPr>
            <w:fldChar w:fldCharType="separate"/>
          </w:r>
          <w:r w:rsidR="00935B2D">
            <w:rPr>
              <w:noProof/>
              <w:lang w:val="en-GB"/>
            </w:rPr>
            <w:t>(Symon &amp; Cassell, 2012)</w:t>
          </w:r>
          <w:r>
            <w:rPr>
              <w:lang w:val="en-GB"/>
            </w:rPr>
            <w:fldChar w:fldCharType="end"/>
          </w:r>
        </w:sdtContent>
      </w:sdt>
      <w:r>
        <w:rPr>
          <w:lang w:val="en-GB"/>
        </w:rPr>
        <w:t>. Therefore, t</w:t>
      </w:r>
      <w:r w:rsidRPr="003F7E13">
        <w:rPr>
          <w:lang w:val="en-GB"/>
        </w:rPr>
        <w:t>he four qualitative standards by</w:t>
      </w:r>
      <w:r>
        <w:rPr>
          <w:lang w:val="en-GB"/>
        </w:rPr>
        <w:t xml:space="preserve"> Guba </w:t>
      </w:r>
      <w:r w:rsidR="001F3BD0">
        <w:rPr>
          <w:lang w:val="en-GB"/>
        </w:rPr>
        <w:t>and</w:t>
      </w:r>
      <w:r>
        <w:rPr>
          <w:lang w:val="en-GB"/>
        </w:rPr>
        <w:t xml:space="preserve"> Lincoln</w:t>
      </w:r>
      <w:r w:rsidRPr="003F7E13">
        <w:rPr>
          <w:lang w:val="en-GB"/>
        </w:rPr>
        <w:t xml:space="preserve"> </w:t>
      </w:r>
      <w:sdt>
        <w:sdtPr>
          <w:rPr>
            <w:lang w:val="en-GB"/>
          </w:rPr>
          <w:id w:val="312689034"/>
          <w:citation/>
        </w:sdtPr>
        <w:sdtEndPr/>
        <w:sdtContent>
          <w:r>
            <w:rPr>
              <w:lang w:val="en-GB"/>
            </w:rPr>
            <w:fldChar w:fldCharType="begin"/>
          </w:r>
          <w:r w:rsidR="00BC266B">
            <w:rPr>
              <w:lang w:val="en-GB"/>
            </w:rPr>
            <w:instrText xml:space="preserve">CITATION Gub89 \n  \t  \l 1043 </w:instrText>
          </w:r>
          <w:r>
            <w:rPr>
              <w:lang w:val="en-GB"/>
            </w:rPr>
            <w:fldChar w:fldCharType="separate"/>
          </w:r>
          <w:r w:rsidR="00935B2D">
            <w:rPr>
              <w:noProof/>
              <w:lang w:val="en-GB"/>
            </w:rPr>
            <w:t>(1989)</w:t>
          </w:r>
          <w:r>
            <w:rPr>
              <w:lang w:val="en-GB"/>
            </w:rPr>
            <w:fldChar w:fldCharType="end"/>
          </w:r>
        </w:sdtContent>
      </w:sdt>
      <w:r>
        <w:rPr>
          <w:lang w:val="en-GB"/>
        </w:rPr>
        <w:t xml:space="preserve"> </w:t>
      </w:r>
      <w:r w:rsidRPr="003F7E13">
        <w:rPr>
          <w:lang w:val="en-GB"/>
        </w:rPr>
        <w:t>are used throughout the whole research. These four standards</w:t>
      </w:r>
      <w:r>
        <w:rPr>
          <w:lang w:val="en-GB"/>
        </w:rPr>
        <w:t xml:space="preserve"> are credibility, transferability, dependability, and confirmability. These</w:t>
      </w:r>
      <w:r w:rsidRPr="003F7E13">
        <w:rPr>
          <w:lang w:val="en-GB"/>
        </w:rPr>
        <w:t xml:space="preserve"> fit the best with</w:t>
      </w:r>
      <w:r>
        <w:rPr>
          <w:lang w:val="en-GB"/>
        </w:rPr>
        <w:t xml:space="preserve"> </w:t>
      </w:r>
      <w:r w:rsidRPr="003F7E13">
        <w:rPr>
          <w:lang w:val="en-GB"/>
        </w:rPr>
        <w:t>qualitative research</w:t>
      </w:r>
      <w:r>
        <w:rPr>
          <w:lang w:val="en-GB"/>
        </w:rPr>
        <w:t xml:space="preserve"> and help</w:t>
      </w:r>
      <w:r w:rsidR="00E60D09">
        <w:rPr>
          <w:lang w:val="en-GB"/>
        </w:rPr>
        <w:t>ed</w:t>
      </w:r>
      <w:r>
        <w:rPr>
          <w:lang w:val="en-GB"/>
        </w:rPr>
        <w:t xml:space="preserve"> with the reflection process</w:t>
      </w:r>
      <w:r w:rsidRPr="003F7E13">
        <w:rPr>
          <w:lang w:val="en-GB"/>
        </w:rPr>
        <w:t xml:space="preserve">. </w:t>
      </w:r>
    </w:p>
    <w:p w14:paraId="6BAF083C" w14:textId="5CD7DED2" w:rsidR="003D0AAC" w:rsidRDefault="003D0AAC" w:rsidP="00097981">
      <w:pPr>
        <w:spacing w:line="360" w:lineRule="auto"/>
        <w:ind w:firstLine="708"/>
        <w:rPr>
          <w:lang w:val="en-GB"/>
        </w:rPr>
      </w:pPr>
      <w:bookmarkStart w:id="33" w:name="_Hlk75602877"/>
      <w:r w:rsidRPr="004C386E">
        <w:rPr>
          <w:lang w:val="en-GB"/>
        </w:rPr>
        <w:t xml:space="preserve">The first </w:t>
      </w:r>
      <w:r w:rsidR="007F2654">
        <w:rPr>
          <w:lang w:val="en-GB"/>
        </w:rPr>
        <w:t>criteri</w:t>
      </w:r>
      <w:r w:rsidR="000C5A7C">
        <w:rPr>
          <w:lang w:val="en-GB"/>
        </w:rPr>
        <w:t>um</w:t>
      </w:r>
      <w:r w:rsidR="007F2654">
        <w:rPr>
          <w:lang w:val="en-GB"/>
        </w:rPr>
        <w:t xml:space="preserve"> is </w:t>
      </w:r>
      <w:r w:rsidRPr="004C386E">
        <w:rPr>
          <w:lang w:val="en-GB"/>
        </w:rPr>
        <w:t>credibility</w:t>
      </w:r>
      <w:r w:rsidR="007F2654">
        <w:rPr>
          <w:lang w:val="en-GB"/>
        </w:rPr>
        <w:t>,</w:t>
      </w:r>
      <w:r>
        <w:rPr>
          <w:lang w:val="en-GB"/>
        </w:rPr>
        <w:t xml:space="preserve"> which is about having </w:t>
      </w:r>
      <w:r w:rsidR="0003100A">
        <w:rPr>
          <w:lang w:val="en-GB"/>
        </w:rPr>
        <w:t>the</w:t>
      </w:r>
      <w:r>
        <w:rPr>
          <w:lang w:val="en-GB"/>
        </w:rPr>
        <w:t xml:space="preserve"> best fit between interpretation and reality</w:t>
      </w:r>
      <w:r w:rsidR="00BC266B">
        <w:rPr>
          <w:lang w:val="en-GB"/>
        </w:rPr>
        <w:t xml:space="preserve"> </w:t>
      </w:r>
      <w:sdt>
        <w:sdtPr>
          <w:rPr>
            <w:lang w:val="en-GB"/>
          </w:rPr>
          <w:id w:val="1901316263"/>
          <w:citation/>
        </w:sdtPr>
        <w:sdtEndPr/>
        <w:sdtContent>
          <w:r w:rsidR="00BC266B">
            <w:rPr>
              <w:lang w:val="en-GB"/>
            </w:rPr>
            <w:fldChar w:fldCharType="begin"/>
          </w:r>
          <w:r w:rsidR="00BC266B">
            <w:rPr>
              <w:lang w:val="en-GB"/>
            </w:rPr>
            <w:instrText xml:space="preserve">CITATION Gub89 \l 1043 </w:instrText>
          </w:r>
          <w:r w:rsidR="00BC266B">
            <w:rPr>
              <w:lang w:val="en-GB"/>
            </w:rPr>
            <w:fldChar w:fldCharType="separate"/>
          </w:r>
          <w:r w:rsidR="00935B2D">
            <w:rPr>
              <w:noProof/>
              <w:lang w:val="en-GB"/>
            </w:rPr>
            <w:t>(Guba &amp; Lincoln, 1989)</w:t>
          </w:r>
          <w:r w:rsidR="00BC266B">
            <w:rPr>
              <w:lang w:val="en-GB"/>
            </w:rPr>
            <w:fldChar w:fldCharType="end"/>
          </w:r>
        </w:sdtContent>
      </w:sdt>
      <w:r>
        <w:rPr>
          <w:lang w:val="en-GB"/>
        </w:rPr>
        <w:t>. In order to guarantee the credibility of this research</w:t>
      </w:r>
      <w:r w:rsidR="00644B12">
        <w:rPr>
          <w:lang w:val="en-GB"/>
        </w:rPr>
        <w:t xml:space="preserve"> as much as possible</w:t>
      </w:r>
      <w:r>
        <w:rPr>
          <w:lang w:val="en-GB"/>
        </w:rPr>
        <w:t xml:space="preserve">, </w:t>
      </w:r>
      <w:r w:rsidR="00BC266B">
        <w:rPr>
          <w:lang w:val="en-GB"/>
        </w:rPr>
        <w:t>the</w:t>
      </w:r>
      <w:r>
        <w:rPr>
          <w:lang w:val="en-GB"/>
        </w:rPr>
        <w:t xml:space="preserve"> semi-structured interviews as well as the vignettes </w:t>
      </w:r>
      <w:r w:rsidR="00CB76C6">
        <w:rPr>
          <w:lang w:val="en-GB"/>
        </w:rPr>
        <w:t>we</w:t>
      </w:r>
      <w:r>
        <w:rPr>
          <w:lang w:val="en-GB"/>
        </w:rPr>
        <w:t xml:space="preserve">re recorded, </w:t>
      </w:r>
      <w:r w:rsidR="00BC266B">
        <w:rPr>
          <w:lang w:val="en-GB"/>
        </w:rPr>
        <w:t>which made it</w:t>
      </w:r>
      <w:r>
        <w:rPr>
          <w:lang w:val="en-GB"/>
        </w:rPr>
        <w:t xml:space="preserve"> possible to transcribe them and re-</w:t>
      </w:r>
      <w:r w:rsidR="000C5A7C">
        <w:rPr>
          <w:lang w:val="en-GB"/>
        </w:rPr>
        <w:t>listened to</w:t>
      </w:r>
      <w:r>
        <w:rPr>
          <w:lang w:val="en-GB"/>
        </w:rPr>
        <w:t xml:space="preserve"> </w:t>
      </w:r>
      <w:r w:rsidR="00BC266B">
        <w:rPr>
          <w:lang w:val="en-GB"/>
        </w:rPr>
        <w:t xml:space="preserve">them </w:t>
      </w:r>
      <w:r>
        <w:rPr>
          <w:lang w:val="en-GB"/>
        </w:rPr>
        <w:t>if needed. Further, member checking is done with the interviews and vignettes to guarantee credibility. The transcripts of the semi-structured interviews and vignettes were sent back to the interviewee</w:t>
      </w:r>
      <w:r w:rsidR="00654D5E">
        <w:rPr>
          <w:lang w:val="en-GB"/>
        </w:rPr>
        <w:t>, t</w:t>
      </w:r>
      <w:r>
        <w:rPr>
          <w:lang w:val="en-GB"/>
        </w:rPr>
        <w:t>o make sure that the transcripts are adequately and correctly written down.</w:t>
      </w:r>
      <w:r w:rsidR="00B356A1">
        <w:rPr>
          <w:lang w:val="en-GB"/>
        </w:rPr>
        <w:t xml:space="preserve"> However, </w:t>
      </w:r>
      <w:r w:rsidR="0003100A">
        <w:rPr>
          <w:lang w:val="en-GB"/>
        </w:rPr>
        <w:t xml:space="preserve">the </w:t>
      </w:r>
      <w:r w:rsidR="00B356A1">
        <w:rPr>
          <w:lang w:val="en-GB"/>
        </w:rPr>
        <w:lastRenderedPageBreak/>
        <w:t xml:space="preserve">selectiveness </w:t>
      </w:r>
      <w:r w:rsidR="007F2654">
        <w:rPr>
          <w:lang w:val="en-GB"/>
        </w:rPr>
        <w:t xml:space="preserve">of the respondent </w:t>
      </w:r>
      <w:r w:rsidR="00B356A1">
        <w:rPr>
          <w:lang w:val="en-GB"/>
        </w:rPr>
        <w:t xml:space="preserve">and </w:t>
      </w:r>
      <w:r w:rsidR="0003100A">
        <w:rPr>
          <w:lang w:val="en-GB"/>
        </w:rPr>
        <w:t xml:space="preserve">the </w:t>
      </w:r>
      <w:r w:rsidR="00B356A1">
        <w:rPr>
          <w:lang w:val="en-GB"/>
        </w:rPr>
        <w:t xml:space="preserve">biasedness </w:t>
      </w:r>
      <w:r w:rsidR="007F2654">
        <w:rPr>
          <w:lang w:val="en-GB"/>
        </w:rPr>
        <w:t xml:space="preserve">of the researcher </w:t>
      </w:r>
      <w:r w:rsidR="00B356A1">
        <w:rPr>
          <w:lang w:val="en-GB"/>
        </w:rPr>
        <w:t>play</w:t>
      </w:r>
      <w:r w:rsidR="00DF1E36">
        <w:rPr>
          <w:lang w:val="en-GB"/>
        </w:rPr>
        <w:t>ed</w:t>
      </w:r>
      <w:r w:rsidR="00B356A1">
        <w:rPr>
          <w:lang w:val="en-GB"/>
        </w:rPr>
        <w:t xml:space="preserve"> a role </w:t>
      </w:r>
      <w:r w:rsidR="0003100A">
        <w:rPr>
          <w:lang w:val="en-GB"/>
        </w:rPr>
        <w:t>that</w:t>
      </w:r>
      <w:r w:rsidR="00B356A1">
        <w:rPr>
          <w:lang w:val="en-GB"/>
        </w:rPr>
        <w:t xml:space="preserve"> c</w:t>
      </w:r>
      <w:r w:rsidR="00DF1E36">
        <w:rPr>
          <w:lang w:val="en-GB"/>
        </w:rPr>
        <w:t xml:space="preserve">ould have </w:t>
      </w:r>
      <w:r w:rsidR="00B356A1">
        <w:rPr>
          <w:lang w:val="en-GB"/>
        </w:rPr>
        <w:t>put the credibility of this research at risk.</w:t>
      </w:r>
    </w:p>
    <w:p w14:paraId="34DBD61E" w14:textId="5F30AB1B" w:rsidR="003D0AAC" w:rsidRDefault="003D0AAC" w:rsidP="00097981">
      <w:pPr>
        <w:spacing w:line="360" w:lineRule="auto"/>
        <w:ind w:firstLine="708"/>
        <w:rPr>
          <w:lang w:val="en-GB"/>
        </w:rPr>
      </w:pPr>
      <w:r w:rsidRPr="004C386E">
        <w:rPr>
          <w:lang w:val="en-GB"/>
        </w:rPr>
        <w:t>The second</w:t>
      </w:r>
      <w:r>
        <w:rPr>
          <w:lang w:val="en-GB"/>
        </w:rPr>
        <w:t xml:space="preserve"> quality standard</w:t>
      </w:r>
      <w:r w:rsidRPr="004C386E">
        <w:rPr>
          <w:lang w:val="en-GB"/>
        </w:rPr>
        <w:t xml:space="preserve"> is </w:t>
      </w:r>
      <w:r w:rsidR="00644B12">
        <w:rPr>
          <w:lang w:val="en-GB"/>
        </w:rPr>
        <w:t xml:space="preserve">transferability </w:t>
      </w:r>
      <w:r w:rsidR="008A09C3">
        <w:rPr>
          <w:lang w:val="en-GB"/>
        </w:rPr>
        <w:t xml:space="preserve">which means </w:t>
      </w:r>
      <w:r>
        <w:rPr>
          <w:lang w:val="en-GB"/>
        </w:rPr>
        <w:t>that the receiver of this report can make personal judgement</w:t>
      </w:r>
      <w:r w:rsidR="007F2654">
        <w:rPr>
          <w:lang w:val="en-GB"/>
        </w:rPr>
        <w:t>s</w:t>
      </w:r>
      <w:r>
        <w:rPr>
          <w:lang w:val="en-GB"/>
        </w:rPr>
        <w:t xml:space="preserve"> whether these findings are sufficiently similar to their own situation to apply the results </w:t>
      </w:r>
      <w:r w:rsidR="008A09C3">
        <w:rPr>
          <w:lang w:val="en-GB"/>
        </w:rPr>
        <w:t xml:space="preserve">to </w:t>
      </w:r>
      <w:r>
        <w:rPr>
          <w:lang w:val="en-GB"/>
        </w:rPr>
        <w:t xml:space="preserve">their </w:t>
      </w:r>
      <w:r w:rsidR="00CB76C6">
        <w:rPr>
          <w:lang w:val="en-GB"/>
        </w:rPr>
        <w:t>research</w:t>
      </w:r>
      <w:r w:rsidR="00BC266B">
        <w:rPr>
          <w:lang w:val="en-GB"/>
        </w:rPr>
        <w:t xml:space="preserve"> </w:t>
      </w:r>
      <w:sdt>
        <w:sdtPr>
          <w:rPr>
            <w:lang w:val="en-GB"/>
          </w:rPr>
          <w:id w:val="1146244524"/>
          <w:citation/>
        </w:sdtPr>
        <w:sdtEndPr/>
        <w:sdtContent>
          <w:r w:rsidR="00BC266B">
            <w:rPr>
              <w:lang w:val="en-GB"/>
            </w:rPr>
            <w:fldChar w:fldCharType="begin"/>
          </w:r>
          <w:r w:rsidR="00BC266B">
            <w:rPr>
              <w:lang w:val="en-GB"/>
            </w:rPr>
            <w:instrText xml:space="preserve">CITATION Gub89 \l 1043 </w:instrText>
          </w:r>
          <w:r w:rsidR="00BC266B">
            <w:rPr>
              <w:lang w:val="en-GB"/>
            </w:rPr>
            <w:fldChar w:fldCharType="separate"/>
          </w:r>
          <w:r w:rsidR="00935B2D">
            <w:rPr>
              <w:noProof/>
              <w:lang w:val="en-GB"/>
            </w:rPr>
            <w:t>(Guba &amp; Lincoln, 1989)</w:t>
          </w:r>
          <w:r w:rsidR="00BC266B">
            <w:rPr>
              <w:lang w:val="en-GB"/>
            </w:rPr>
            <w:fldChar w:fldCharType="end"/>
          </w:r>
        </w:sdtContent>
      </w:sdt>
      <w:r>
        <w:rPr>
          <w:lang w:val="en-GB"/>
        </w:rPr>
        <w:t>. To capture the transferability in this research it is important that</w:t>
      </w:r>
      <w:r w:rsidRPr="004C386E">
        <w:rPr>
          <w:lang w:val="en-GB"/>
        </w:rPr>
        <w:t xml:space="preserve"> </w:t>
      </w:r>
      <w:r>
        <w:rPr>
          <w:lang w:val="en-GB"/>
        </w:rPr>
        <w:t>the context of this research is described</w:t>
      </w:r>
      <w:r w:rsidR="008A09C3">
        <w:rPr>
          <w:lang w:val="en-GB"/>
        </w:rPr>
        <w:t xml:space="preserve"> in detail</w:t>
      </w:r>
      <w:r>
        <w:rPr>
          <w:lang w:val="en-GB"/>
        </w:rPr>
        <w:t xml:space="preserve"> and </w:t>
      </w:r>
      <w:r w:rsidR="008A09C3">
        <w:rPr>
          <w:lang w:val="en-GB"/>
        </w:rPr>
        <w:t xml:space="preserve">that </w:t>
      </w:r>
      <w:r>
        <w:rPr>
          <w:lang w:val="en-GB"/>
        </w:rPr>
        <w:t xml:space="preserve">definitions are given about </w:t>
      </w:r>
      <w:r w:rsidR="0003100A">
        <w:rPr>
          <w:lang w:val="en-GB"/>
        </w:rPr>
        <w:t xml:space="preserve">the </w:t>
      </w:r>
      <w:r>
        <w:rPr>
          <w:lang w:val="en-GB"/>
        </w:rPr>
        <w:t>main concepts used in this research.</w:t>
      </w:r>
      <w:r w:rsidR="00BC266B">
        <w:rPr>
          <w:lang w:val="en-GB"/>
        </w:rPr>
        <w:t xml:space="preserve"> </w:t>
      </w:r>
      <w:r w:rsidR="00225437">
        <w:rPr>
          <w:lang w:val="en-GB"/>
        </w:rPr>
        <w:t>Definitions of the main concepts are provided</w:t>
      </w:r>
      <w:r w:rsidR="00BC266B">
        <w:rPr>
          <w:lang w:val="en-GB"/>
        </w:rPr>
        <w:t xml:space="preserve"> in Chapter 2.</w:t>
      </w:r>
      <w:r>
        <w:rPr>
          <w:lang w:val="en-GB"/>
        </w:rPr>
        <w:t xml:space="preserve"> </w:t>
      </w:r>
      <w:r w:rsidR="00225437">
        <w:rPr>
          <w:lang w:val="en-GB"/>
        </w:rPr>
        <w:t xml:space="preserve">Also, transcribing the interviews and explaining who were interviewed in paragraph 3.2, </w:t>
      </w:r>
      <w:r>
        <w:rPr>
          <w:lang w:val="en-GB"/>
        </w:rPr>
        <w:t>c</w:t>
      </w:r>
      <w:r w:rsidR="00DF1E36">
        <w:rPr>
          <w:lang w:val="en-GB"/>
        </w:rPr>
        <w:t xml:space="preserve">ould </w:t>
      </w:r>
      <w:r>
        <w:rPr>
          <w:lang w:val="en-GB"/>
        </w:rPr>
        <w:t>help other researchers to apply or research it in other contexts</w:t>
      </w:r>
      <w:r w:rsidRPr="00182A6B">
        <w:rPr>
          <w:lang w:val="en-GB"/>
        </w:rPr>
        <w:t xml:space="preserve">. </w:t>
      </w:r>
      <w:r w:rsidR="003F1229">
        <w:rPr>
          <w:lang w:val="en-GB"/>
        </w:rPr>
        <w:t xml:space="preserve">Again, selectiveness and biasedness </w:t>
      </w:r>
      <w:r w:rsidR="00700770">
        <w:rPr>
          <w:lang w:val="en-GB"/>
        </w:rPr>
        <w:t>are part of this research</w:t>
      </w:r>
      <w:r w:rsidR="00FD202B">
        <w:rPr>
          <w:lang w:val="en-GB"/>
        </w:rPr>
        <w:t>,</w:t>
      </w:r>
      <w:r w:rsidR="00700770">
        <w:rPr>
          <w:lang w:val="en-GB"/>
        </w:rPr>
        <w:t xml:space="preserve"> </w:t>
      </w:r>
      <w:r w:rsidR="005C3210">
        <w:rPr>
          <w:lang w:val="en-GB"/>
        </w:rPr>
        <w:t>which</w:t>
      </w:r>
      <w:r w:rsidR="00700770">
        <w:rPr>
          <w:lang w:val="en-GB"/>
        </w:rPr>
        <w:t xml:space="preserve"> c</w:t>
      </w:r>
      <w:r w:rsidR="00DF1E36">
        <w:rPr>
          <w:lang w:val="en-GB"/>
        </w:rPr>
        <w:t>ould have made</w:t>
      </w:r>
      <w:r w:rsidR="00700770">
        <w:rPr>
          <w:lang w:val="en-GB"/>
        </w:rPr>
        <w:t xml:space="preserve"> transferability more difficult. </w:t>
      </w:r>
    </w:p>
    <w:p w14:paraId="70B1FB29" w14:textId="463CAE59" w:rsidR="003D0AAC" w:rsidRDefault="003D0AAC" w:rsidP="00097981">
      <w:pPr>
        <w:spacing w:line="360" w:lineRule="auto"/>
        <w:ind w:firstLine="708"/>
        <w:rPr>
          <w:lang w:val="en-GB"/>
        </w:rPr>
      </w:pPr>
      <w:r w:rsidRPr="00182A6B">
        <w:rPr>
          <w:lang w:val="en-GB"/>
        </w:rPr>
        <w:t>Next, there is dependability</w:t>
      </w:r>
      <w:r>
        <w:rPr>
          <w:lang w:val="en-GB"/>
        </w:rPr>
        <w:t xml:space="preserve"> which is about</w:t>
      </w:r>
      <w:r w:rsidRPr="00182A6B">
        <w:rPr>
          <w:lang w:val="en-GB"/>
        </w:rPr>
        <w:t xml:space="preserve"> </w:t>
      </w:r>
      <w:r>
        <w:rPr>
          <w:lang w:val="en-GB"/>
        </w:rPr>
        <w:t xml:space="preserve">how </w:t>
      </w:r>
      <w:r w:rsidRPr="00182A6B">
        <w:rPr>
          <w:lang w:val="en-GB"/>
        </w:rPr>
        <w:t>any big changes</w:t>
      </w:r>
      <w:r>
        <w:rPr>
          <w:lang w:val="en-GB"/>
        </w:rPr>
        <w:t xml:space="preserve"> in the methodology</w:t>
      </w:r>
      <w:r w:rsidRPr="00182A6B">
        <w:rPr>
          <w:lang w:val="en-GB"/>
        </w:rPr>
        <w:t xml:space="preserve"> and shifts in the construction are </w:t>
      </w:r>
      <w:r>
        <w:rPr>
          <w:lang w:val="en-GB"/>
        </w:rPr>
        <w:t>written down for evaluation</w:t>
      </w:r>
      <w:r w:rsidR="00BC266B">
        <w:rPr>
          <w:lang w:val="en-GB"/>
        </w:rPr>
        <w:t xml:space="preserve"> </w:t>
      </w:r>
      <w:sdt>
        <w:sdtPr>
          <w:rPr>
            <w:lang w:val="en-GB"/>
          </w:rPr>
          <w:id w:val="-869525954"/>
          <w:citation/>
        </w:sdtPr>
        <w:sdtEndPr/>
        <w:sdtContent>
          <w:r w:rsidR="00BC266B">
            <w:rPr>
              <w:lang w:val="en-GB"/>
            </w:rPr>
            <w:fldChar w:fldCharType="begin"/>
          </w:r>
          <w:r w:rsidR="00BC266B">
            <w:rPr>
              <w:lang w:val="en-GB"/>
            </w:rPr>
            <w:instrText xml:space="preserve">CITATION Gub89 \l 1043 </w:instrText>
          </w:r>
          <w:r w:rsidR="00BC266B">
            <w:rPr>
              <w:lang w:val="en-GB"/>
            </w:rPr>
            <w:fldChar w:fldCharType="separate"/>
          </w:r>
          <w:r w:rsidR="00935B2D">
            <w:rPr>
              <w:noProof/>
              <w:lang w:val="en-GB"/>
            </w:rPr>
            <w:t>(Guba &amp; Lincoln, 1989)</w:t>
          </w:r>
          <w:r w:rsidR="00BC266B">
            <w:rPr>
              <w:lang w:val="en-GB"/>
            </w:rPr>
            <w:fldChar w:fldCharType="end"/>
          </w:r>
        </w:sdtContent>
      </w:sdt>
      <w:r>
        <w:rPr>
          <w:lang w:val="en-GB"/>
        </w:rPr>
        <w:t xml:space="preserve">. For this </w:t>
      </w:r>
      <w:r w:rsidR="00DB254C">
        <w:rPr>
          <w:lang w:val="en-GB"/>
        </w:rPr>
        <w:t>research,</w:t>
      </w:r>
      <w:r>
        <w:rPr>
          <w:lang w:val="en-GB"/>
        </w:rPr>
        <w:t xml:space="preserve"> a research diary is used to write down any notes</w:t>
      </w:r>
      <w:r w:rsidR="00A85801">
        <w:rPr>
          <w:lang w:val="en-GB"/>
        </w:rPr>
        <w:t xml:space="preserve"> about </w:t>
      </w:r>
      <w:r>
        <w:rPr>
          <w:lang w:val="en-GB"/>
        </w:rPr>
        <w:t xml:space="preserve">big changes in the methodology or changes in the coding process. </w:t>
      </w:r>
      <w:r w:rsidR="0003100A">
        <w:rPr>
          <w:lang w:val="en-GB"/>
        </w:rPr>
        <w:t>The re</w:t>
      </w:r>
      <w:r>
        <w:rPr>
          <w:lang w:val="en-GB"/>
        </w:rPr>
        <w:t xml:space="preserve">search diary can be found </w:t>
      </w:r>
      <w:r w:rsidRPr="00E60D09">
        <w:rPr>
          <w:lang w:val="en-GB"/>
        </w:rPr>
        <w:t xml:space="preserve">in Appendix </w:t>
      </w:r>
      <w:r w:rsidR="003B4CC1" w:rsidRPr="00E60D09">
        <w:rPr>
          <w:lang w:val="en-GB"/>
        </w:rPr>
        <w:t>K</w:t>
      </w:r>
      <w:r w:rsidRPr="00E60D09">
        <w:rPr>
          <w:lang w:val="en-GB"/>
        </w:rPr>
        <w:t>.</w:t>
      </w:r>
      <w:r>
        <w:rPr>
          <w:lang w:val="en-GB"/>
        </w:rPr>
        <w:t xml:space="preserve"> Due to the measurements of COVID-19, physically meeting</w:t>
      </w:r>
      <w:r w:rsidR="007F2654">
        <w:rPr>
          <w:lang w:val="en-GB"/>
        </w:rPr>
        <w:t xml:space="preserve"> the</w:t>
      </w:r>
      <w:r>
        <w:rPr>
          <w:lang w:val="en-GB"/>
        </w:rPr>
        <w:t xml:space="preserve"> respondent was limited. Most of the interviews conducted were held via Zoom with the use of video calling. However, this does influence the dependability of the interviews and vignettes, as the dependability is now lower. This is mainly because via Zoom it is more difficult to observe the interviewees and read their </w:t>
      </w:r>
      <w:r w:rsidR="000C5A7C">
        <w:rPr>
          <w:lang w:val="en-GB"/>
        </w:rPr>
        <w:t>whole-body</w:t>
      </w:r>
      <w:r>
        <w:rPr>
          <w:lang w:val="en-GB"/>
        </w:rPr>
        <w:t xml:space="preserve"> language. </w:t>
      </w:r>
      <w:r w:rsidR="00DF1E36">
        <w:rPr>
          <w:lang w:val="en-GB"/>
        </w:rPr>
        <w:t>Although</w:t>
      </w:r>
      <w:r>
        <w:rPr>
          <w:lang w:val="en-GB"/>
        </w:rPr>
        <w:t xml:space="preserve">, it was possible to get an impression of their facial expressions, as is </w:t>
      </w:r>
      <w:r w:rsidRPr="00494F4D">
        <w:rPr>
          <w:lang w:val="en-GB"/>
        </w:rPr>
        <w:t xml:space="preserve">also mentioned by </w:t>
      </w:r>
      <w:r w:rsidR="00494F4D" w:rsidRPr="00494F4D">
        <w:rPr>
          <w:lang w:val="en-GB"/>
        </w:rPr>
        <w:t>Gray, Wong-Wylie, Rempel and Cook</w:t>
      </w:r>
      <w:sdt>
        <w:sdtPr>
          <w:rPr>
            <w:lang w:val="en-GB"/>
          </w:rPr>
          <w:id w:val="-1151517122"/>
          <w:citation/>
        </w:sdtPr>
        <w:sdtEndPr/>
        <w:sdtContent>
          <w:r w:rsidR="00494F4D" w:rsidRPr="00494F4D">
            <w:rPr>
              <w:lang w:val="en-GB"/>
            </w:rPr>
            <w:fldChar w:fldCharType="begin"/>
          </w:r>
          <w:r w:rsidR="00494F4D" w:rsidRPr="00494F4D">
            <w:rPr>
              <w:lang w:val="en-GB"/>
            </w:rPr>
            <w:instrText xml:space="preserve">CITATION Gra20 \n  \t  \l 1043 </w:instrText>
          </w:r>
          <w:r w:rsidR="00494F4D" w:rsidRPr="00494F4D">
            <w:rPr>
              <w:lang w:val="en-GB"/>
            </w:rPr>
            <w:fldChar w:fldCharType="separate"/>
          </w:r>
          <w:r w:rsidR="00935B2D">
            <w:rPr>
              <w:noProof/>
              <w:lang w:val="en-GB"/>
            </w:rPr>
            <w:t xml:space="preserve"> (2020)</w:t>
          </w:r>
          <w:r w:rsidR="00494F4D" w:rsidRPr="00494F4D">
            <w:rPr>
              <w:lang w:val="en-GB"/>
            </w:rPr>
            <w:fldChar w:fldCharType="end"/>
          </w:r>
        </w:sdtContent>
      </w:sdt>
      <w:r>
        <w:rPr>
          <w:lang w:val="en-GB"/>
        </w:rPr>
        <w:t xml:space="preserve"> </w:t>
      </w:r>
      <w:r w:rsidRPr="2851A1EE">
        <w:rPr>
          <w:i/>
          <w:iCs/>
          <w:lang w:val="en-GB"/>
        </w:rPr>
        <w:t>”</w:t>
      </w:r>
      <w:r w:rsidR="2851A1EE" w:rsidRPr="2851A1EE">
        <w:rPr>
          <w:i/>
          <w:iCs/>
          <w:lang w:val="en-GB"/>
        </w:rPr>
        <w:t xml:space="preserve">Zoom allows the interviewer to observe participant’s non-verbal communication and where the participant chooses to be during their interview...” </w:t>
      </w:r>
      <w:r w:rsidR="2851A1EE" w:rsidRPr="2851A1EE">
        <w:rPr>
          <w:lang w:val="en-GB"/>
        </w:rPr>
        <w:t>(p. 1297).</w:t>
      </w:r>
      <w:r w:rsidR="00CB76C6">
        <w:rPr>
          <w:lang w:val="en-GB"/>
        </w:rPr>
        <w:t xml:space="preserve"> Therefore, it was still possible to perform an observation during the interviews.</w:t>
      </w:r>
    </w:p>
    <w:p w14:paraId="76FD51EC" w14:textId="3605B5DB" w:rsidR="003D0AAC" w:rsidRDefault="003D0AAC" w:rsidP="00097981">
      <w:pPr>
        <w:spacing w:line="360" w:lineRule="auto"/>
        <w:ind w:firstLine="708"/>
        <w:rPr>
          <w:lang w:val="en-GB"/>
        </w:rPr>
      </w:pPr>
      <w:r w:rsidRPr="00182A6B">
        <w:rPr>
          <w:lang w:val="en-GB"/>
        </w:rPr>
        <w:t>The</w:t>
      </w:r>
      <w:r w:rsidRPr="004C386E">
        <w:rPr>
          <w:lang w:val="en-GB"/>
        </w:rPr>
        <w:t xml:space="preserve"> last </w:t>
      </w:r>
      <w:r>
        <w:rPr>
          <w:lang w:val="en-GB"/>
        </w:rPr>
        <w:t xml:space="preserve">quality standard </w:t>
      </w:r>
      <w:r w:rsidRPr="004C386E">
        <w:rPr>
          <w:lang w:val="en-GB"/>
        </w:rPr>
        <w:t>is confirmability</w:t>
      </w:r>
      <w:r>
        <w:rPr>
          <w:lang w:val="en-GB"/>
        </w:rPr>
        <w:t xml:space="preserve">, which is about describing the data collection and analysis process in order to make sure that the data and results are not just made up by the researcher </w:t>
      </w:r>
      <w:sdt>
        <w:sdtPr>
          <w:rPr>
            <w:lang w:val="en-GB"/>
          </w:rPr>
          <w:id w:val="36254931"/>
          <w:placeholder>
            <w:docPart w:val="DefaultPlaceholder_1081868574"/>
          </w:placeholder>
          <w:citation/>
        </w:sdtPr>
        <w:sdtEndPr/>
        <w:sdtContent>
          <w:r>
            <w:rPr>
              <w:lang w:val="en-GB"/>
            </w:rPr>
            <w:fldChar w:fldCharType="begin"/>
          </w:r>
          <w:r w:rsidR="00BC266B">
            <w:rPr>
              <w:lang w:val="en-GB"/>
            </w:rPr>
            <w:instrText xml:space="preserve">CITATION Gub89 \l 1043 </w:instrText>
          </w:r>
          <w:r>
            <w:rPr>
              <w:lang w:val="en-GB"/>
            </w:rPr>
            <w:fldChar w:fldCharType="separate"/>
          </w:r>
          <w:r w:rsidR="00935B2D">
            <w:rPr>
              <w:noProof/>
              <w:lang w:val="en-GB"/>
            </w:rPr>
            <w:t>(Guba &amp; Lincoln, 1989)</w:t>
          </w:r>
          <w:r>
            <w:rPr>
              <w:lang w:val="en-GB"/>
            </w:rPr>
            <w:fldChar w:fldCharType="end"/>
          </w:r>
        </w:sdtContent>
      </w:sdt>
      <w:r>
        <w:rPr>
          <w:lang w:val="en-GB"/>
        </w:rPr>
        <w:t>. T</w:t>
      </w:r>
      <w:r w:rsidRPr="004C386E">
        <w:rPr>
          <w:lang w:val="en-GB"/>
        </w:rPr>
        <w:t>his is achieved by writing a codebook</w:t>
      </w:r>
      <w:r>
        <w:rPr>
          <w:lang w:val="en-GB"/>
        </w:rPr>
        <w:t xml:space="preserve"> during the coding process and explaining the method in a detailed way in the paragraphs above</w:t>
      </w:r>
      <w:r w:rsidRPr="004C386E">
        <w:rPr>
          <w:lang w:val="en-GB"/>
        </w:rPr>
        <w:t>.</w:t>
      </w:r>
      <w:r>
        <w:rPr>
          <w:lang w:val="en-GB"/>
        </w:rPr>
        <w:t xml:space="preserve"> </w:t>
      </w:r>
      <w:r w:rsidRPr="004C386E">
        <w:rPr>
          <w:lang w:val="en-GB"/>
        </w:rPr>
        <w:t xml:space="preserve">This shows the steps and thoughts that were made </w:t>
      </w:r>
      <w:r>
        <w:rPr>
          <w:lang w:val="en-GB"/>
        </w:rPr>
        <w:t>with regard to</w:t>
      </w:r>
      <w:r w:rsidRPr="004C386E">
        <w:rPr>
          <w:lang w:val="en-GB"/>
        </w:rPr>
        <w:t xml:space="preserve"> where the data </w:t>
      </w:r>
      <w:r>
        <w:rPr>
          <w:lang w:val="en-GB"/>
        </w:rPr>
        <w:t>came from and the steps that were applied. Also, conducting an observation</w:t>
      </w:r>
      <w:r w:rsidR="000754DE">
        <w:rPr>
          <w:lang w:val="en-GB"/>
        </w:rPr>
        <w:t xml:space="preserve"> (Appendix H and I)</w:t>
      </w:r>
      <w:r>
        <w:rPr>
          <w:lang w:val="en-GB"/>
        </w:rPr>
        <w:t xml:space="preserve"> during</w:t>
      </w:r>
      <w:r w:rsidR="00B356A1">
        <w:rPr>
          <w:lang w:val="en-GB"/>
        </w:rPr>
        <w:t xml:space="preserve"> the data collection</w:t>
      </w:r>
      <w:r>
        <w:rPr>
          <w:lang w:val="en-GB"/>
        </w:rPr>
        <w:t xml:space="preserve"> helped with the confirmability</w:t>
      </w:r>
      <w:r w:rsidR="00F67D7D">
        <w:rPr>
          <w:lang w:val="en-GB"/>
        </w:rPr>
        <w:t xml:space="preserve"> as well as carefully listening to the interviewees.</w:t>
      </w:r>
    </w:p>
    <w:p w14:paraId="1B72EEC4" w14:textId="1C5429B3" w:rsidR="00E60D09" w:rsidRDefault="00E60D09" w:rsidP="00097981">
      <w:pPr>
        <w:spacing w:line="360" w:lineRule="auto"/>
        <w:ind w:firstLine="708"/>
        <w:rPr>
          <w:lang w:val="en-GB"/>
        </w:rPr>
      </w:pPr>
    </w:p>
    <w:p w14:paraId="63D06967" w14:textId="77777777" w:rsidR="00C81FB6" w:rsidRDefault="00C81FB6" w:rsidP="00097981">
      <w:pPr>
        <w:spacing w:line="360" w:lineRule="auto"/>
        <w:ind w:firstLine="708"/>
        <w:rPr>
          <w:lang w:val="en-GB"/>
        </w:rPr>
      </w:pPr>
    </w:p>
    <w:p w14:paraId="6722F2F7" w14:textId="030F9550" w:rsidR="00BC7185" w:rsidRPr="00BC7185" w:rsidRDefault="65B81235" w:rsidP="00097981">
      <w:pPr>
        <w:pStyle w:val="Kop3"/>
        <w:spacing w:line="360" w:lineRule="auto"/>
        <w:rPr>
          <w:rFonts w:ascii="Times New Roman" w:eastAsia="Times New Roman" w:hAnsi="Times New Roman" w:cs="Times New Roman"/>
          <w:lang w:val="en-GB"/>
        </w:rPr>
      </w:pPr>
      <w:bookmarkStart w:id="34" w:name="_Toc75945076"/>
      <w:bookmarkStart w:id="35" w:name="_Hlk75603151"/>
      <w:bookmarkEnd w:id="32"/>
      <w:bookmarkEnd w:id="33"/>
      <w:r w:rsidRPr="65B81235">
        <w:rPr>
          <w:rFonts w:ascii="Times New Roman" w:eastAsia="Times New Roman" w:hAnsi="Times New Roman" w:cs="Times New Roman"/>
          <w:lang w:val="en-GB"/>
        </w:rPr>
        <w:lastRenderedPageBreak/>
        <w:t>3.4.2 Limitations</w:t>
      </w:r>
      <w:bookmarkEnd w:id="34"/>
    </w:p>
    <w:p w14:paraId="42CFD069" w14:textId="2AC26AB8" w:rsidR="00BC7185" w:rsidRDefault="00BC7185" w:rsidP="00097981">
      <w:pPr>
        <w:spacing w:line="360" w:lineRule="auto"/>
        <w:rPr>
          <w:lang w:val="en-GB"/>
        </w:rPr>
      </w:pPr>
      <w:r>
        <w:rPr>
          <w:lang w:val="en-GB"/>
        </w:rPr>
        <w:t xml:space="preserve">It is also important to look at </w:t>
      </w:r>
      <w:r w:rsidR="0003100A">
        <w:rPr>
          <w:lang w:val="en-GB"/>
        </w:rPr>
        <w:t xml:space="preserve">the </w:t>
      </w:r>
      <w:r>
        <w:rPr>
          <w:lang w:val="en-GB"/>
        </w:rPr>
        <w:t>possible limitations of this research. First and foremost, trust</w:t>
      </w:r>
      <w:r w:rsidR="00E60D09">
        <w:rPr>
          <w:lang w:val="en-GB"/>
        </w:rPr>
        <w:t xml:space="preserve"> still is</w:t>
      </w:r>
      <w:r>
        <w:rPr>
          <w:lang w:val="en-GB"/>
        </w:rPr>
        <w:t xml:space="preserve"> a difficult concept to empirically research. </w:t>
      </w:r>
      <w:r w:rsidR="0089526F">
        <w:rPr>
          <w:lang w:val="en-GB"/>
        </w:rPr>
        <w:t>This</w:t>
      </w:r>
      <w:r>
        <w:rPr>
          <w:lang w:val="en-GB"/>
        </w:rPr>
        <w:t xml:space="preserve"> </w:t>
      </w:r>
      <w:r w:rsidR="00D22AF5">
        <w:rPr>
          <w:lang w:val="en-GB"/>
        </w:rPr>
        <w:t>was</w:t>
      </w:r>
      <w:r>
        <w:rPr>
          <w:lang w:val="en-GB"/>
        </w:rPr>
        <w:t xml:space="preserve"> carefully considered in making the guide for the semi-structured interviews and for designing the vignettes. The researcher pa</w:t>
      </w:r>
      <w:r w:rsidR="00612393">
        <w:rPr>
          <w:lang w:val="en-GB"/>
        </w:rPr>
        <w:t>id</w:t>
      </w:r>
      <w:r>
        <w:rPr>
          <w:lang w:val="en-GB"/>
        </w:rPr>
        <w:t xml:space="preserve"> close attention to the data obtained from the interviews and vignettes and the interpretation of it. Further, at least the researcher considered the possibility that some students don’t want to talk about trust. </w:t>
      </w:r>
      <w:r w:rsidR="00333D5B">
        <w:rPr>
          <w:lang w:val="en-GB"/>
        </w:rPr>
        <w:t>Hereby</w:t>
      </w:r>
      <w:r>
        <w:rPr>
          <w:lang w:val="en-GB"/>
        </w:rPr>
        <w:t>,</w:t>
      </w:r>
      <w:r w:rsidR="00333D5B">
        <w:rPr>
          <w:lang w:val="en-GB"/>
        </w:rPr>
        <w:t xml:space="preserve"> contributed</w:t>
      </w:r>
      <w:r>
        <w:rPr>
          <w:lang w:val="en-GB"/>
        </w:rPr>
        <w:t xml:space="preserve"> vignettes</w:t>
      </w:r>
      <w:r w:rsidR="00333D5B">
        <w:rPr>
          <w:lang w:val="en-GB"/>
        </w:rPr>
        <w:t xml:space="preserve"> </w:t>
      </w:r>
      <w:r>
        <w:rPr>
          <w:lang w:val="en-GB"/>
        </w:rPr>
        <w:t>to hel</w:t>
      </w:r>
      <w:r w:rsidR="00D22AF5">
        <w:rPr>
          <w:lang w:val="en-GB"/>
        </w:rPr>
        <w:t>p</w:t>
      </w:r>
      <w:r>
        <w:rPr>
          <w:lang w:val="en-GB"/>
        </w:rPr>
        <w:t xml:space="preserve"> people to talk openly about trust in a more indirect way. However, asking it in an indirect way c</w:t>
      </w:r>
      <w:r w:rsidR="003B3702">
        <w:rPr>
          <w:lang w:val="en-GB"/>
        </w:rPr>
        <w:t>ould</w:t>
      </w:r>
      <w:r>
        <w:rPr>
          <w:lang w:val="en-GB"/>
        </w:rPr>
        <w:t xml:space="preserve"> </w:t>
      </w:r>
      <w:r w:rsidR="00DF1E36">
        <w:rPr>
          <w:lang w:val="en-GB"/>
        </w:rPr>
        <w:t>have made</w:t>
      </w:r>
      <w:r>
        <w:rPr>
          <w:lang w:val="en-GB"/>
        </w:rPr>
        <w:t xml:space="preserve"> the interpretation of their </w:t>
      </w:r>
      <w:r w:rsidR="00DF1E36">
        <w:rPr>
          <w:lang w:val="en-GB"/>
        </w:rPr>
        <w:t>answer</w:t>
      </w:r>
      <w:r>
        <w:rPr>
          <w:lang w:val="en-GB"/>
        </w:rPr>
        <w:t xml:space="preserve"> more difficult as well as knowing if their </w:t>
      </w:r>
      <w:r w:rsidR="00DF1E36">
        <w:rPr>
          <w:lang w:val="en-GB"/>
        </w:rPr>
        <w:t>answer</w:t>
      </w:r>
      <w:r>
        <w:rPr>
          <w:lang w:val="en-GB"/>
        </w:rPr>
        <w:t xml:space="preserve"> really answer</w:t>
      </w:r>
      <w:r w:rsidR="00DF1E36">
        <w:rPr>
          <w:lang w:val="en-GB"/>
        </w:rPr>
        <w:t>ed</w:t>
      </w:r>
      <w:r>
        <w:rPr>
          <w:lang w:val="en-GB"/>
        </w:rPr>
        <w:t xml:space="preserve"> the core questions.</w:t>
      </w:r>
      <w:r w:rsidR="003B3702">
        <w:rPr>
          <w:lang w:val="en-GB"/>
        </w:rPr>
        <w:t xml:space="preserve"> A</w:t>
      </w:r>
      <w:r>
        <w:rPr>
          <w:lang w:val="en-GB"/>
        </w:rPr>
        <w:t xml:space="preserve">nother limitation could be that the vignettes are not directly comparable to real life, as vignettes can give unrealistic results </w:t>
      </w:r>
      <w:sdt>
        <w:sdtPr>
          <w:rPr>
            <w:lang w:val="en-GB"/>
          </w:rPr>
          <w:id w:val="-333459449"/>
          <w:placeholder>
            <w:docPart w:val="DefaultPlaceholder_1081868574"/>
          </w:placeholder>
          <w:citation/>
        </w:sdtPr>
        <w:sdtEndPr/>
        <w:sdtContent>
          <w:r>
            <w:rPr>
              <w:lang w:val="en-GB"/>
            </w:rPr>
            <w:fldChar w:fldCharType="begin"/>
          </w:r>
          <w:r>
            <w:rPr>
              <w:lang w:val="en-GB"/>
            </w:rPr>
            <w:instrText xml:space="preserve">CITATION MAF79 \l 1043 </w:instrText>
          </w:r>
          <w:r>
            <w:rPr>
              <w:lang w:val="en-GB"/>
            </w:rPr>
            <w:fldChar w:fldCharType="separate"/>
          </w:r>
          <w:r w:rsidR="00935B2D">
            <w:rPr>
              <w:noProof/>
              <w:lang w:val="en-GB"/>
            </w:rPr>
            <w:t>(Faia, 1979)</w:t>
          </w:r>
          <w:r>
            <w:rPr>
              <w:lang w:val="en-GB"/>
            </w:rPr>
            <w:fldChar w:fldCharType="end"/>
          </w:r>
        </w:sdtContent>
      </w:sdt>
      <w:r>
        <w:rPr>
          <w:lang w:val="en-GB"/>
        </w:rPr>
        <w:t>. This occurs as responding to a vignette the student is more detached from that situation, which c</w:t>
      </w:r>
      <w:r w:rsidR="00DF1E36">
        <w:rPr>
          <w:lang w:val="en-GB"/>
        </w:rPr>
        <w:t>ould</w:t>
      </w:r>
      <w:r>
        <w:rPr>
          <w:lang w:val="en-GB"/>
        </w:rPr>
        <w:t xml:space="preserve"> result in another reaction than they would normally give in real life. </w:t>
      </w:r>
    </w:p>
    <w:p w14:paraId="16CD34E4" w14:textId="77777777" w:rsidR="00DF1E36" w:rsidRDefault="00DF1E36" w:rsidP="00097981">
      <w:pPr>
        <w:spacing w:line="360" w:lineRule="auto"/>
        <w:rPr>
          <w:lang w:val="en-GB"/>
        </w:rPr>
      </w:pPr>
    </w:p>
    <w:p w14:paraId="25E15C5C" w14:textId="41DA09D6" w:rsidR="00877B2D" w:rsidRDefault="00E028C8" w:rsidP="00097981">
      <w:pPr>
        <w:pStyle w:val="Kop2"/>
        <w:spacing w:line="360" w:lineRule="auto"/>
        <w:rPr>
          <w:lang w:val="en-GB"/>
        </w:rPr>
      </w:pPr>
      <w:bookmarkStart w:id="36" w:name="_Toc75945077"/>
      <w:bookmarkEnd w:id="35"/>
      <w:r>
        <w:rPr>
          <w:lang w:val="en-GB"/>
        </w:rPr>
        <w:t>3.</w:t>
      </w:r>
      <w:r w:rsidR="00193261">
        <w:rPr>
          <w:lang w:val="en-GB"/>
        </w:rPr>
        <w:t>5</w:t>
      </w:r>
      <w:r>
        <w:rPr>
          <w:lang w:val="en-GB"/>
        </w:rPr>
        <w:t xml:space="preserve"> </w:t>
      </w:r>
      <w:r w:rsidR="00182A6B">
        <w:rPr>
          <w:lang w:val="en-GB"/>
        </w:rPr>
        <w:t>R</w:t>
      </w:r>
      <w:r w:rsidRPr="49E26963">
        <w:rPr>
          <w:lang w:val="en-GB"/>
        </w:rPr>
        <w:t>esearch ethics</w:t>
      </w:r>
      <w:bookmarkEnd w:id="36"/>
      <w:r w:rsidR="00182A6B">
        <w:rPr>
          <w:lang w:val="en-GB"/>
        </w:rPr>
        <w:t xml:space="preserve"> </w:t>
      </w:r>
    </w:p>
    <w:p w14:paraId="13502B23" w14:textId="676BC53D" w:rsidR="00F529C7" w:rsidRDefault="00E028C8" w:rsidP="00097981">
      <w:pPr>
        <w:spacing w:line="360" w:lineRule="auto"/>
        <w:rPr>
          <w:lang w:val="en-GB"/>
        </w:rPr>
      </w:pPr>
      <w:r>
        <w:rPr>
          <w:lang w:val="en-GB"/>
        </w:rPr>
        <w:t xml:space="preserve">In qualitative research, research ethics is described as </w:t>
      </w:r>
      <w:r w:rsidRPr="2851A1EE">
        <w:rPr>
          <w:i/>
          <w:iCs/>
          <w:lang w:val="en-GB"/>
        </w:rPr>
        <w:t>"</w:t>
      </w:r>
      <w:r w:rsidR="00DB3050">
        <w:rPr>
          <w:i/>
          <w:iCs/>
          <w:lang w:val="en-GB"/>
        </w:rPr>
        <w:t>…</w:t>
      </w:r>
      <w:r w:rsidRPr="2851A1EE">
        <w:rPr>
          <w:i/>
          <w:iCs/>
          <w:lang w:val="en-GB"/>
        </w:rPr>
        <w:t>a moral stance that involves respect and protection for the people actively consenting to be studied"</w:t>
      </w:r>
      <w:r w:rsidR="00321955">
        <w:rPr>
          <w:lang w:val="en-GB"/>
        </w:rPr>
        <w:t xml:space="preserve"> </w:t>
      </w:r>
      <w:sdt>
        <w:sdtPr>
          <w:rPr>
            <w:lang w:val="en-GB"/>
          </w:rPr>
          <w:id w:val="-74673955"/>
          <w:placeholder>
            <w:docPart w:val="DefaultPlaceholder_1081868574"/>
          </w:placeholder>
          <w:citation/>
        </w:sdtPr>
        <w:sdtEndPr/>
        <w:sdtContent>
          <w:r w:rsidR="00321955">
            <w:rPr>
              <w:lang w:val="en-GB"/>
            </w:rPr>
            <w:fldChar w:fldCharType="begin"/>
          </w:r>
          <w:r w:rsidR="00321955">
            <w:rPr>
              <w:lang w:val="en-GB"/>
            </w:rPr>
            <w:instrText xml:space="preserve">CITATION Pay04 \p 66 \l 1043 </w:instrText>
          </w:r>
          <w:r w:rsidR="00321955">
            <w:rPr>
              <w:lang w:val="en-GB"/>
            </w:rPr>
            <w:fldChar w:fldCharType="separate"/>
          </w:r>
          <w:r w:rsidR="00935B2D">
            <w:rPr>
              <w:noProof/>
              <w:lang w:val="en-GB"/>
            </w:rPr>
            <w:t>(Payne &amp; Payne, 2004, p. 66)</w:t>
          </w:r>
          <w:r w:rsidR="00321955">
            <w:rPr>
              <w:lang w:val="en-GB"/>
            </w:rPr>
            <w:fldChar w:fldCharType="end"/>
          </w:r>
        </w:sdtContent>
      </w:sdt>
      <w:r w:rsidR="00521830">
        <w:rPr>
          <w:lang w:val="en-GB"/>
        </w:rPr>
        <w:t>.</w:t>
      </w:r>
      <w:r>
        <w:rPr>
          <w:lang w:val="en-GB"/>
        </w:rPr>
        <w:t xml:space="preserve"> </w:t>
      </w:r>
      <w:r w:rsidR="00150E49">
        <w:rPr>
          <w:lang w:val="en-GB"/>
        </w:rPr>
        <w:t xml:space="preserve">During the whole </w:t>
      </w:r>
      <w:r>
        <w:rPr>
          <w:lang w:val="en-GB"/>
        </w:rPr>
        <w:t xml:space="preserve">process </w:t>
      </w:r>
      <w:r w:rsidR="00150E49">
        <w:rPr>
          <w:lang w:val="en-GB"/>
        </w:rPr>
        <w:t xml:space="preserve">of this research, the Netherlands Code of Conduct for Research Integrity </w:t>
      </w:r>
      <w:r w:rsidR="00333D5B">
        <w:rPr>
          <w:lang w:val="en-GB"/>
        </w:rPr>
        <w:t>wa</w:t>
      </w:r>
      <w:r w:rsidR="00150E49">
        <w:rPr>
          <w:lang w:val="en-GB"/>
        </w:rPr>
        <w:t>s applied. This consists of five principles for good research</w:t>
      </w:r>
      <w:r>
        <w:rPr>
          <w:lang w:val="en-GB"/>
        </w:rPr>
        <w:t>, namely honesty</w:t>
      </w:r>
      <w:r w:rsidR="0030792C">
        <w:rPr>
          <w:lang w:val="en-GB"/>
        </w:rPr>
        <w:t xml:space="preserve"> (e.g. reporting results accurately)</w:t>
      </w:r>
      <w:r>
        <w:rPr>
          <w:lang w:val="en-GB"/>
        </w:rPr>
        <w:t>, scrupulousness</w:t>
      </w:r>
      <w:r w:rsidR="00182A6B">
        <w:rPr>
          <w:lang w:val="en-GB"/>
        </w:rPr>
        <w:t xml:space="preserve"> (e.g. using methods that are scientific and exercise the best care in designing and conducting it)</w:t>
      </w:r>
      <w:r>
        <w:rPr>
          <w:lang w:val="en-GB"/>
        </w:rPr>
        <w:t>, transparency</w:t>
      </w:r>
      <w:r w:rsidR="00182A6B">
        <w:rPr>
          <w:lang w:val="en-GB"/>
        </w:rPr>
        <w:t xml:space="preserve"> (e.g. </w:t>
      </w:r>
      <w:r w:rsidR="00337D3D">
        <w:rPr>
          <w:lang w:val="en-GB"/>
        </w:rPr>
        <w:t>be</w:t>
      </w:r>
      <w:r w:rsidR="00182A6B">
        <w:rPr>
          <w:lang w:val="en-GB"/>
        </w:rPr>
        <w:t xml:space="preserve"> transparent about the research object, method, data and results)</w:t>
      </w:r>
      <w:r>
        <w:rPr>
          <w:lang w:val="en-GB"/>
        </w:rPr>
        <w:t xml:space="preserve">, independence </w:t>
      </w:r>
      <w:r w:rsidR="00182A6B">
        <w:rPr>
          <w:lang w:val="en-GB"/>
        </w:rPr>
        <w:t xml:space="preserve">(e.g. not allowing the choice of method, data assessment, etc guide you) </w:t>
      </w:r>
      <w:r>
        <w:rPr>
          <w:lang w:val="en-GB"/>
        </w:rPr>
        <w:t>and responsibility</w:t>
      </w:r>
      <w:r w:rsidR="00182A6B">
        <w:rPr>
          <w:lang w:val="en-GB"/>
        </w:rPr>
        <w:t xml:space="preserve"> (e.g. taking in consideration the interests of others)</w:t>
      </w:r>
      <w:r w:rsidR="00321955">
        <w:rPr>
          <w:lang w:val="en-GB"/>
        </w:rPr>
        <w:t xml:space="preserve"> </w:t>
      </w:r>
      <w:sdt>
        <w:sdtPr>
          <w:rPr>
            <w:lang w:val="en-GB"/>
          </w:rPr>
          <w:id w:val="1302883070"/>
          <w:placeholder>
            <w:docPart w:val="DefaultPlaceholder_1081868574"/>
          </w:placeholder>
          <w:citation/>
        </w:sdtPr>
        <w:sdtEndPr/>
        <w:sdtContent>
          <w:r w:rsidR="00321955">
            <w:rPr>
              <w:lang w:val="en-GB"/>
            </w:rPr>
            <w:fldChar w:fldCharType="begin"/>
          </w:r>
          <w:r w:rsidR="00A151AE">
            <w:rPr>
              <w:lang w:val="en-GB"/>
            </w:rPr>
            <w:instrText xml:space="preserve">CITATION Int18 \l 1043 </w:instrText>
          </w:r>
          <w:r w:rsidR="00321955">
            <w:rPr>
              <w:lang w:val="en-GB"/>
            </w:rPr>
            <w:fldChar w:fldCharType="separate"/>
          </w:r>
          <w:r w:rsidR="00935B2D">
            <w:rPr>
              <w:noProof/>
              <w:lang w:val="en-GB"/>
            </w:rPr>
            <w:t>(Netherlands Code of Conduct for Research Integrity, 2018)</w:t>
          </w:r>
          <w:r w:rsidR="00321955">
            <w:rPr>
              <w:lang w:val="en-GB"/>
            </w:rPr>
            <w:fldChar w:fldCharType="end"/>
          </w:r>
        </w:sdtContent>
      </w:sdt>
      <w:r w:rsidR="00150E49">
        <w:rPr>
          <w:lang w:val="en-GB"/>
        </w:rPr>
        <w:t xml:space="preserve">. </w:t>
      </w:r>
      <w:r>
        <w:rPr>
          <w:lang w:val="en-GB"/>
        </w:rPr>
        <w:t>These principles helped the researcher to c</w:t>
      </w:r>
      <w:r w:rsidR="00182A6B">
        <w:rPr>
          <w:lang w:val="en-GB"/>
        </w:rPr>
        <w:t>onduct</w:t>
      </w:r>
      <w:r>
        <w:rPr>
          <w:lang w:val="en-GB"/>
        </w:rPr>
        <w:t xml:space="preserve"> ethical research. </w:t>
      </w:r>
    </w:p>
    <w:p w14:paraId="05939B16" w14:textId="1D1A1E1E" w:rsidR="00205453" w:rsidRDefault="00E028C8" w:rsidP="00097981">
      <w:pPr>
        <w:spacing w:line="360" w:lineRule="auto"/>
        <w:ind w:firstLine="708"/>
        <w:rPr>
          <w:lang w:val="en-GB"/>
        </w:rPr>
      </w:pPr>
      <w:r w:rsidRPr="5635B902">
        <w:rPr>
          <w:lang w:val="en-GB"/>
        </w:rPr>
        <w:t xml:space="preserve">Further, </w:t>
      </w:r>
      <w:r w:rsidR="00245688">
        <w:rPr>
          <w:lang w:val="en-GB"/>
        </w:rPr>
        <w:t>th</w:t>
      </w:r>
      <w:r w:rsidRPr="5635B902">
        <w:rPr>
          <w:lang w:val="en-GB"/>
        </w:rPr>
        <w:t xml:space="preserve">e respondents should feel comfortable and respected at all </w:t>
      </w:r>
      <w:r w:rsidR="00DB254C" w:rsidRPr="5635B902">
        <w:rPr>
          <w:lang w:val="en-GB"/>
        </w:rPr>
        <w:t>times</w:t>
      </w:r>
      <w:r w:rsidRPr="5635B902">
        <w:rPr>
          <w:lang w:val="en-GB"/>
        </w:rPr>
        <w:t xml:space="preserve"> during the semi-structured interviews and vignettes. This is done by providing</w:t>
      </w:r>
      <w:r w:rsidR="00D34051">
        <w:rPr>
          <w:lang w:val="en-GB"/>
        </w:rPr>
        <w:t xml:space="preserve"> as much </w:t>
      </w:r>
      <w:r w:rsidRPr="5635B902">
        <w:rPr>
          <w:lang w:val="en-GB"/>
        </w:rPr>
        <w:t xml:space="preserve">transparency </w:t>
      </w:r>
      <w:r w:rsidR="00D34051">
        <w:rPr>
          <w:lang w:val="en-GB"/>
        </w:rPr>
        <w:t xml:space="preserve">as possible </w:t>
      </w:r>
      <w:r w:rsidRPr="5635B902">
        <w:rPr>
          <w:lang w:val="en-GB"/>
        </w:rPr>
        <w:t xml:space="preserve">during the whole process about the </w:t>
      </w:r>
      <w:r w:rsidR="00542947">
        <w:rPr>
          <w:lang w:val="en-GB"/>
        </w:rPr>
        <w:t>aim</w:t>
      </w:r>
      <w:r w:rsidRPr="5635B902">
        <w:rPr>
          <w:lang w:val="en-GB"/>
        </w:rPr>
        <w:t xml:space="preserve"> of this research and the objectives.</w:t>
      </w:r>
      <w:r w:rsidR="00D34051">
        <w:rPr>
          <w:lang w:val="en-GB"/>
        </w:rPr>
        <w:t xml:space="preserve"> </w:t>
      </w:r>
      <w:r w:rsidR="00FD202B">
        <w:rPr>
          <w:lang w:val="en-GB"/>
        </w:rPr>
        <w:t>R</w:t>
      </w:r>
      <w:r w:rsidR="00FD202B" w:rsidRPr="5635B902">
        <w:rPr>
          <w:lang w:val="en-GB"/>
        </w:rPr>
        <w:t xml:space="preserve">espondents could ask questions about </w:t>
      </w:r>
      <w:r w:rsidR="00DB3050">
        <w:rPr>
          <w:lang w:val="en-GB"/>
        </w:rPr>
        <w:t>the research and interview</w:t>
      </w:r>
      <w:r w:rsidR="002A3DDA">
        <w:rPr>
          <w:lang w:val="en-GB"/>
        </w:rPr>
        <w:t>/vignettes</w:t>
      </w:r>
      <w:r w:rsidR="00FD202B" w:rsidRPr="5635B902">
        <w:rPr>
          <w:lang w:val="en-GB"/>
        </w:rPr>
        <w:t xml:space="preserve"> during the whole process. </w:t>
      </w:r>
      <w:r w:rsidR="00644B12">
        <w:rPr>
          <w:lang w:val="en-GB"/>
        </w:rPr>
        <w:t xml:space="preserve">However, </w:t>
      </w:r>
      <w:r w:rsidR="00264056">
        <w:rPr>
          <w:lang w:val="en-GB"/>
        </w:rPr>
        <w:t xml:space="preserve">the researcher </w:t>
      </w:r>
      <w:r w:rsidR="00B634E8">
        <w:rPr>
          <w:lang w:val="en-GB"/>
        </w:rPr>
        <w:t>was</w:t>
      </w:r>
      <w:r w:rsidR="00ED6CB1">
        <w:rPr>
          <w:lang w:val="en-GB"/>
        </w:rPr>
        <w:t xml:space="preserve"> aware</w:t>
      </w:r>
      <w:r w:rsidR="00264056">
        <w:rPr>
          <w:lang w:val="en-GB"/>
        </w:rPr>
        <w:t xml:space="preserve"> that it</w:t>
      </w:r>
      <w:r w:rsidR="00D34051">
        <w:rPr>
          <w:lang w:val="en-GB"/>
        </w:rPr>
        <w:t xml:space="preserve"> </w:t>
      </w:r>
      <w:r w:rsidR="00333D5B">
        <w:rPr>
          <w:lang w:val="en-GB"/>
        </w:rPr>
        <w:t>wa</w:t>
      </w:r>
      <w:r w:rsidR="00D34051">
        <w:rPr>
          <w:lang w:val="en-GB"/>
        </w:rPr>
        <w:t xml:space="preserve">s not possible to </w:t>
      </w:r>
      <w:r w:rsidR="00B356A1">
        <w:rPr>
          <w:lang w:val="en-GB"/>
        </w:rPr>
        <w:t xml:space="preserve">be fully transparent from the start as already telling the students about trust raises their awareness. </w:t>
      </w:r>
      <w:r w:rsidRPr="5635B902">
        <w:rPr>
          <w:lang w:val="en-GB"/>
        </w:rPr>
        <w:t>During the interviews and vignettes, the permission to record w</w:t>
      </w:r>
      <w:r w:rsidR="00DB3050">
        <w:rPr>
          <w:lang w:val="en-GB"/>
        </w:rPr>
        <w:t>as</w:t>
      </w:r>
      <w:r w:rsidRPr="5635B902">
        <w:rPr>
          <w:lang w:val="en-GB"/>
        </w:rPr>
        <w:t xml:space="preserve"> asked to the respondents. </w:t>
      </w:r>
      <w:r w:rsidR="0034680B" w:rsidRPr="5635B902">
        <w:rPr>
          <w:lang w:val="en-GB"/>
        </w:rPr>
        <w:t xml:space="preserve">The recordings and the transcriptions from the interviews and vignettes </w:t>
      </w:r>
      <w:r w:rsidR="00DB3050">
        <w:rPr>
          <w:lang w:val="en-GB"/>
        </w:rPr>
        <w:t>we</w:t>
      </w:r>
      <w:r w:rsidR="0034680B" w:rsidRPr="5635B902">
        <w:rPr>
          <w:lang w:val="en-GB"/>
        </w:rPr>
        <w:t xml:space="preserve">re adequately and </w:t>
      </w:r>
      <w:r w:rsidR="0034680B" w:rsidRPr="5635B902">
        <w:rPr>
          <w:lang w:val="en-GB"/>
        </w:rPr>
        <w:lastRenderedPageBreak/>
        <w:t xml:space="preserve">accurately used for the results only. </w:t>
      </w:r>
      <w:r w:rsidRPr="5635B902">
        <w:rPr>
          <w:lang w:val="en-GB"/>
        </w:rPr>
        <w:t xml:space="preserve">The confidential data of this research was saved on the laptop of the researcher and on a hard disk. This way it minimizes the possibility that an unauthorized person gained access to the confidential data. </w:t>
      </w:r>
      <w:r w:rsidR="004D436E">
        <w:rPr>
          <w:lang w:val="en-GB"/>
        </w:rPr>
        <w:t>T</w:t>
      </w:r>
      <w:r w:rsidRPr="5635B902">
        <w:rPr>
          <w:lang w:val="en-GB"/>
        </w:rPr>
        <w:t>he respondents</w:t>
      </w:r>
      <w:r w:rsidR="004D436E">
        <w:rPr>
          <w:lang w:val="en-GB"/>
        </w:rPr>
        <w:t xml:space="preserve"> </w:t>
      </w:r>
      <w:r w:rsidR="004D436E" w:rsidRPr="004D436E">
        <w:rPr>
          <w:lang w:val="en-GB"/>
        </w:rPr>
        <w:t>always</w:t>
      </w:r>
      <w:r w:rsidRPr="004D436E">
        <w:rPr>
          <w:lang w:val="en-GB"/>
        </w:rPr>
        <w:t xml:space="preserve"> stayed anonymous,</w:t>
      </w:r>
      <w:r w:rsidRPr="5635B902">
        <w:rPr>
          <w:lang w:val="en-GB"/>
        </w:rPr>
        <w:t xml:space="preserve"> </w:t>
      </w:r>
      <w:r w:rsidR="004D436E">
        <w:rPr>
          <w:lang w:val="en-GB"/>
        </w:rPr>
        <w:t>and</w:t>
      </w:r>
      <w:r w:rsidRPr="5635B902">
        <w:rPr>
          <w:lang w:val="en-GB"/>
        </w:rPr>
        <w:t xml:space="preserve"> their privacy and confidentiality</w:t>
      </w:r>
      <w:r w:rsidR="004D436E">
        <w:rPr>
          <w:lang w:val="en-GB"/>
        </w:rPr>
        <w:t xml:space="preserve"> </w:t>
      </w:r>
      <w:r w:rsidR="001D5080">
        <w:rPr>
          <w:lang w:val="en-GB"/>
        </w:rPr>
        <w:t>were</w:t>
      </w:r>
      <w:r w:rsidR="00004AE4">
        <w:rPr>
          <w:lang w:val="en-GB"/>
        </w:rPr>
        <w:t xml:space="preserve"> always</w:t>
      </w:r>
      <w:r w:rsidR="00DB3050">
        <w:rPr>
          <w:lang w:val="en-GB"/>
        </w:rPr>
        <w:t xml:space="preserve"> </w:t>
      </w:r>
      <w:r w:rsidR="004D436E">
        <w:rPr>
          <w:lang w:val="en-GB"/>
        </w:rPr>
        <w:t>respected</w:t>
      </w:r>
      <w:r w:rsidRPr="5635B902">
        <w:rPr>
          <w:lang w:val="en-GB"/>
        </w:rPr>
        <w:t xml:space="preserve">. The researcher (e.g., interviewer) </w:t>
      </w:r>
      <w:r w:rsidR="00DB3050">
        <w:rPr>
          <w:lang w:val="en-GB"/>
        </w:rPr>
        <w:t>stayed</w:t>
      </w:r>
      <w:r w:rsidRPr="5635B902">
        <w:rPr>
          <w:lang w:val="en-GB"/>
        </w:rPr>
        <w:t xml:space="preserve"> as objective as possible and </w:t>
      </w:r>
      <w:r w:rsidR="00DB3050">
        <w:rPr>
          <w:lang w:val="en-GB"/>
        </w:rPr>
        <w:t xml:space="preserve">was </w:t>
      </w:r>
      <w:r w:rsidRPr="5635B902">
        <w:rPr>
          <w:lang w:val="en-GB"/>
        </w:rPr>
        <w:t>careful with asking questions</w:t>
      </w:r>
      <w:r w:rsidR="0089526F">
        <w:rPr>
          <w:lang w:val="en-GB"/>
        </w:rPr>
        <w:t xml:space="preserve"> </w:t>
      </w:r>
      <w:r w:rsidRPr="5635B902">
        <w:rPr>
          <w:lang w:val="en-GB"/>
        </w:rPr>
        <w:t>to not bias the respondents.</w:t>
      </w:r>
      <w:r w:rsidR="00815C6A">
        <w:rPr>
          <w:lang w:val="en-GB"/>
        </w:rPr>
        <w:t xml:space="preserve"> However, the researcher </w:t>
      </w:r>
      <w:r w:rsidR="00054C0C">
        <w:rPr>
          <w:lang w:val="en-GB"/>
        </w:rPr>
        <w:t>was</w:t>
      </w:r>
      <w:r w:rsidR="00815C6A">
        <w:rPr>
          <w:lang w:val="en-GB"/>
        </w:rPr>
        <w:t xml:space="preserve"> aware that </w:t>
      </w:r>
      <w:r w:rsidR="0089526F">
        <w:rPr>
          <w:lang w:val="en-GB"/>
        </w:rPr>
        <w:t xml:space="preserve">most of </w:t>
      </w:r>
      <w:r w:rsidR="00815C6A">
        <w:rPr>
          <w:lang w:val="en-GB"/>
        </w:rPr>
        <w:t xml:space="preserve">the respondents are chosen selective and </w:t>
      </w:r>
      <w:r w:rsidR="00644B12">
        <w:rPr>
          <w:lang w:val="en-GB"/>
        </w:rPr>
        <w:t xml:space="preserve">that </w:t>
      </w:r>
      <w:r w:rsidR="00815C6A">
        <w:rPr>
          <w:lang w:val="en-GB"/>
        </w:rPr>
        <w:t>biasedness play</w:t>
      </w:r>
      <w:r w:rsidR="00054C0C">
        <w:rPr>
          <w:lang w:val="en-GB"/>
        </w:rPr>
        <w:t>ed</w:t>
      </w:r>
      <w:r w:rsidR="00815C6A">
        <w:rPr>
          <w:lang w:val="en-GB"/>
        </w:rPr>
        <w:t xml:space="preserve"> a role </w:t>
      </w:r>
      <w:r w:rsidR="00644B12">
        <w:rPr>
          <w:lang w:val="en-GB"/>
        </w:rPr>
        <w:t>in this research</w:t>
      </w:r>
      <w:r w:rsidR="00BC7578">
        <w:rPr>
          <w:lang w:val="en-GB"/>
        </w:rPr>
        <w:t>.</w:t>
      </w:r>
      <w:r w:rsidRPr="5635B902">
        <w:rPr>
          <w:lang w:val="en-GB"/>
        </w:rPr>
        <w:t xml:space="preserve"> The results of the interviews and vignettes </w:t>
      </w:r>
      <w:r w:rsidR="00054C0C">
        <w:rPr>
          <w:lang w:val="en-GB"/>
        </w:rPr>
        <w:t>wer</w:t>
      </w:r>
      <w:r w:rsidRPr="5635B902">
        <w:rPr>
          <w:lang w:val="en-GB"/>
        </w:rPr>
        <w:t>e sent back</w:t>
      </w:r>
      <w:r w:rsidR="00AC7A07">
        <w:rPr>
          <w:lang w:val="en-GB"/>
        </w:rPr>
        <w:t xml:space="preserve"> to the respondent</w:t>
      </w:r>
      <w:r w:rsidRPr="5635B902">
        <w:rPr>
          <w:lang w:val="en-GB"/>
        </w:rPr>
        <w:t xml:space="preserve"> for comment</w:t>
      </w:r>
      <w:r w:rsidR="004D436E">
        <w:rPr>
          <w:lang w:val="en-GB"/>
        </w:rPr>
        <w:t xml:space="preserve">. This process is called </w:t>
      </w:r>
      <w:r w:rsidR="004D436E" w:rsidRPr="00CB2C56">
        <w:rPr>
          <w:lang w:val="en-GB"/>
        </w:rPr>
        <w:t>member check</w:t>
      </w:r>
      <w:r w:rsidR="00DB3050">
        <w:rPr>
          <w:lang w:val="en-GB"/>
        </w:rPr>
        <w:t xml:space="preserve">, which </w:t>
      </w:r>
      <w:r w:rsidRPr="5635B902">
        <w:rPr>
          <w:lang w:val="en-GB"/>
        </w:rPr>
        <w:t>make</w:t>
      </w:r>
      <w:r w:rsidR="004D436E">
        <w:rPr>
          <w:lang w:val="en-GB"/>
        </w:rPr>
        <w:t>s</w:t>
      </w:r>
      <w:r w:rsidRPr="5635B902">
        <w:rPr>
          <w:lang w:val="en-GB"/>
        </w:rPr>
        <w:t xml:space="preserve"> sure that there is no misinterpretation, </w:t>
      </w:r>
      <w:r w:rsidR="00CB2C56">
        <w:rPr>
          <w:lang w:val="en-GB"/>
        </w:rPr>
        <w:t xml:space="preserve">text </w:t>
      </w:r>
      <w:r w:rsidRPr="5635B902">
        <w:rPr>
          <w:lang w:val="en-GB"/>
        </w:rPr>
        <w:t>taken out of context or described in a way that deceives the reader</w:t>
      </w:r>
      <w:r w:rsidR="00CB2C56">
        <w:rPr>
          <w:lang w:val="en-GB"/>
        </w:rPr>
        <w:t xml:space="preserve"> </w:t>
      </w:r>
      <w:sdt>
        <w:sdtPr>
          <w:rPr>
            <w:lang w:val="en-GB"/>
          </w:rPr>
          <w:id w:val="-518470033"/>
          <w:placeholder>
            <w:docPart w:val="DefaultPlaceholder_1081868574"/>
          </w:placeholder>
          <w:citation/>
        </w:sdtPr>
        <w:sdtEndPr/>
        <w:sdtContent>
          <w:r w:rsidR="00CB2C56">
            <w:rPr>
              <w:lang w:val="en-GB"/>
            </w:rPr>
            <w:fldChar w:fldCharType="begin"/>
          </w:r>
          <w:r w:rsidR="00BC266B">
            <w:rPr>
              <w:lang w:val="en-GB"/>
            </w:rPr>
            <w:instrText xml:space="preserve">CITATION Gub89 \l 1043 </w:instrText>
          </w:r>
          <w:r w:rsidR="00CB2C56">
            <w:rPr>
              <w:lang w:val="en-GB"/>
            </w:rPr>
            <w:fldChar w:fldCharType="separate"/>
          </w:r>
          <w:r w:rsidR="00935B2D">
            <w:rPr>
              <w:noProof/>
              <w:lang w:val="en-GB"/>
            </w:rPr>
            <w:t>(Guba &amp; Lincoln, 1989)</w:t>
          </w:r>
          <w:r w:rsidR="00CB2C56">
            <w:rPr>
              <w:lang w:val="en-GB"/>
            </w:rPr>
            <w:fldChar w:fldCharType="end"/>
          </w:r>
        </w:sdtContent>
      </w:sdt>
      <w:r w:rsidRPr="5635B902">
        <w:rPr>
          <w:lang w:val="en-GB"/>
        </w:rPr>
        <w:t>. Fu</w:t>
      </w:r>
      <w:r w:rsidR="0034680B">
        <w:rPr>
          <w:lang w:val="en-GB"/>
        </w:rPr>
        <w:t>rthermore, the researcher told gratitude to the participants of the interviews and vignettes several times</w:t>
      </w:r>
      <w:r w:rsidR="00DB3050">
        <w:rPr>
          <w:lang w:val="en-GB"/>
        </w:rPr>
        <w:t xml:space="preserve"> as well as the fact that the respondents could </w:t>
      </w:r>
      <w:r w:rsidR="00333D5B">
        <w:rPr>
          <w:lang w:val="en-GB"/>
        </w:rPr>
        <w:t>withdraw</w:t>
      </w:r>
      <w:r w:rsidR="00DB3050">
        <w:rPr>
          <w:lang w:val="en-GB"/>
        </w:rPr>
        <w:t xml:space="preserve"> from this research </w:t>
      </w:r>
      <w:r w:rsidR="0003100A">
        <w:rPr>
          <w:lang w:val="en-GB"/>
        </w:rPr>
        <w:t xml:space="preserve">at </w:t>
      </w:r>
      <w:r w:rsidR="00DB3050">
        <w:rPr>
          <w:lang w:val="en-GB"/>
        </w:rPr>
        <w:t xml:space="preserve">any time. </w:t>
      </w:r>
    </w:p>
    <w:p w14:paraId="0AB14568" w14:textId="101F165D" w:rsidR="00250453" w:rsidRPr="003F7E13" w:rsidRDefault="65B81235" w:rsidP="00097981">
      <w:pPr>
        <w:spacing w:line="360" w:lineRule="auto"/>
        <w:ind w:firstLine="708"/>
        <w:rPr>
          <w:lang w:val="en-GB"/>
        </w:rPr>
      </w:pPr>
      <w:bookmarkStart w:id="37" w:name="_Hlk75603659"/>
      <w:r w:rsidRPr="65B81235">
        <w:rPr>
          <w:lang w:val="en-GB"/>
        </w:rPr>
        <w:t>When looking at the reflexivity part of the researcher there are some important things to shed light on. First, it is important to notice that the researcher is closely related to the topic itself as the research has been experiencing online education via video conferencing technologies. This mean</w:t>
      </w:r>
      <w:r w:rsidR="00DB3050">
        <w:rPr>
          <w:lang w:val="en-GB"/>
        </w:rPr>
        <w:t>t</w:t>
      </w:r>
      <w:r w:rsidRPr="65B81235">
        <w:rPr>
          <w:lang w:val="en-GB"/>
        </w:rPr>
        <w:t xml:space="preserve"> that the researcher </w:t>
      </w:r>
      <w:r w:rsidR="00054C0C">
        <w:rPr>
          <w:lang w:val="en-GB"/>
        </w:rPr>
        <w:t>was</w:t>
      </w:r>
      <w:r w:rsidRPr="65B81235">
        <w:rPr>
          <w:lang w:val="en-GB"/>
        </w:rPr>
        <w:t xml:space="preserve"> emotionally involved and she ha</w:t>
      </w:r>
      <w:r w:rsidR="00054C0C">
        <w:rPr>
          <w:lang w:val="en-GB"/>
        </w:rPr>
        <w:t>d</w:t>
      </w:r>
      <w:r w:rsidRPr="65B81235">
        <w:rPr>
          <w:lang w:val="en-GB"/>
        </w:rPr>
        <w:t xml:space="preserve"> a certain opinion about online education herself. If she for example doesn't like the way a course is structured with regard to the online </w:t>
      </w:r>
      <w:r w:rsidR="0034680B">
        <w:rPr>
          <w:lang w:val="en-GB"/>
        </w:rPr>
        <w:t>lectures</w:t>
      </w:r>
      <w:r w:rsidRPr="65B81235">
        <w:rPr>
          <w:lang w:val="en-GB"/>
        </w:rPr>
        <w:t xml:space="preserve">, she should not imply this </w:t>
      </w:r>
      <w:r w:rsidR="00054C0C">
        <w:rPr>
          <w:lang w:val="en-GB"/>
        </w:rPr>
        <w:t>to</w:t>
      </w:r>
      <w:r w:rsidRPr="65B81235">
        <w:rPr>
          <w:lang w:val="en-GB"/>
        </w:rPr>
        <w:t xml:space="preserve"> the questions/vignettes. This c</w:t>
      </w:r>
      <w:r w:rsidR="00054C0C">
        <w:rPr>
          <w:lang w:val="en-GB"/>
        </w:rPr>
        <w:t>ould have</w:t>
      </w:r>
      <w:r w:rsidRPr="65B81235">
        <w:rPr>
          <w:lang w:val="en-GB"/>
        </w:rPr>
        <w:t xml:space="preserve"> affect</w:t>
      </w:r>
      <w:r w:rsidR="00054C0C">
        <w:rPr>
          <w:lang w:val="en-GB"/>
        </w:rPr>
        <w:t>ed</w:t>
      </w:r>
      <w:r w:rsidRPr="65B81235">
        <w:rPr>
          <w:lang w:val="en-GB"/>
        </w:rPr>
        <w:t xml:space="preserve"> the unbiasedness of the </w:t>
      </w:r>
      <w:r w:rsidR="00DB3050">
        <w:rPr>
          <w:lang w:val="en-GB"/>
        </w:rPr>
        <w:t>interviewees</w:t>
      </w:r>
      <w:r w:rsidRPr="65B81235">
        <w:rPr>
          <w:lang w:val="en-GB"/>
        </w:rPr>
        <w:t xml:space="preserve">. To limit the biasedness a little bit, there is chosen for a snowball sampling for some respondents </w:t>
      </w:r>
      <w:r w:rsidR="00054C0C">
        <w:rPr>
          <w:lang w:val="en-GB"/>
        </w:rPr>
        <w:t>for</w:t>
      </w:r>
      <w:r w:rsidRPr="65B81235">
        <w:rPr>
          <w:lang w:val="en-GB"/>
        </w:rPr>
        <w:t xml:space="preserve"> the semi-structured interviews and vignettes as explained in paragraph 3.2. Secondly, the involvement the researcher has with this topic c</w:t>
      </w:r>
      <w:r w:rsidR="00333D5B">
        <w:rPr>
          <w:lang w:val="en-GB"/>
        </w:rPr>
        <w:t>ould</w:t>
      </w:r>
      <w:r w:rsidRPr="65B81235">
        <w:rPr>
          <w:lang w:val="en-GB"/>
        </w:rPr>
        <w:t xml:space="preserve"> have an influence during </w:t>
      </w:r>
      <w:r w:rsidR="00DB3050">
        <w:rPr>
          <w:lang w:val="en-GB"/>
        </w:rPr>
        <w:t>the design of the</w:t>
      </w:r>
      <w:r w:rsidRPr="65B81235">
        <w:rPr>
          <w:lang w:val="en-GB"/>
        </w:rPr>
        <w:t xml:space="preserve"> semi-structured interviews and the vignettes</w:t>
      </w:r>
      <w:r w:rsidR="0003100A">
        <w:rPr>
          <w:lang w:val="en-GB"/>
        </w:rPr>
        <w:t>. I</w:t>
      </w:r>
      <w:r w:rsidRPr="65B81235">
        <w:rPr>
          <w:lang w:val="en-GB"/>
        </w:rPr>
        <w:t>n other word</w:t>
      </w:r>
      <w:r w:rsidR="0003100A">
        <w:rPr>
          <w:lang w:val="en-GB"/>
        </w:rPr>
        <w:t>s,</w:t>
      </w:r>
      <w:r w:rsidRPr="65B81235">
        <w:rPr>
          <w:lang w:val="en-GB"/>
        </w:rPr>
        <w:t xml:space="preserve"> it c</w:t>
      </w:r>
      <w:r w:rsidR="00333D5B">
        <w:rPr>
          <w:lang w:val="en-GB"/>
        </w:rPr>
        <w:t>ould</w:t>
      </w:r>
      <w:r w:rsidRPr="65B81235">
        <w:rPr>
          <w:lang w:val="en-GB"/>
        </w:rPr>
        <w:t xml:space="preserve"> create biased questions. </w:t>
      </w:r>
      <w:r w:rsidR="00333D5B">
        <w:rPr>
          <w:lang w:val="en-GB"/>
        </w:rPr>
        <w:t xml:space="preserve">However, this is limited as another person read through the interviews and vignettes that </w:t>
      </w:r>
      <w:r w:rsidR="00610998">
        <w:rPr>
          <w:lang w:val="en-GB"/>
        </w:rPr>
        <w:t>is</w:t>
      </w:r>
      <w:r w:rsidR="00333D5B">
        <w:rPr>
          <w:lang w:val="en-GB"/>
        </w:rPr>
        <w:t xml:space="preserve"> more distanced from this topic. </w:t>
      </w:r>
      <w:r w:rsidRPr="65B81235">
        <w:rPr>
          <w:lang w:val="en-GB"/>
        </w:rPr>
        <w:t>Thirdly, the researcher is closely related to the respondents, as both are experiencing the same. This mean</w:t>
      </w:r>
      <w:r w:rsidR="00DB3050">
        <w:rPr>
          <w:lang w:val="en-GB"/>
        </w:rPr>
        <w:t>t</w:t>
      </w:r>
      <w:r w:rsidRPr="65B81235">
        <w:rPr>
          <w:lang w:val="en-GB"/>
        </w:rPr>
        <w:t xml:space="preserve"> that the researcher ha</w:t>
      </w:r>
      <w:r w:rsidR="00054C0C">
        <w:rPr>
          <w:lang w:val="en-GB"/>
        </w:rPr>
        <w:t>d</w:t>
      </w:r>
      <w:r w:rsidRPr="65B81235">
        <w:rPr>
          <w:lang w:val="en-GB"/>
        </w:rPr>
        <w:t xml:space="preserve"> to be conscious of this during the whole process and try to minimize the effect. Last but not least, vignettes c</w:t>
      </w:r>
      <w:r w:rsidR="00333D5B">
        <w:rPr>
          <w:lang w:val="en-GB"/>
        </w:rPr>
        <w:t>ould</w:t>
      </w:r>
      <w:r w:rsidRPr="65B81235">
        <w:rPr>
          <w:lang w:val="en-GB"/>
        </w:rPr>
        <w:t xml:space="preserve"> create</w:t>
      </w:r>
      <w:r w:rsidR="00054C0C">
        <w:rPr>
          <w:lang w:val="en-GB"/>
        </w:rPr>
        <w:t xml:space="preserve"> </w:t>
      </w:r>
      <w:r w:rsidRPr="65B81235">
        <w:rPr>
          <w:lang w:val="en-GB"/>
        </w:rPr>
        <w:t>insecurity for the researcher, as she ha</w:t>
      </w:r>
      <w:r w:rsidR="00054C0C">
        <w:rPr>
          <w:lang w:val="en-GB"/>
        </w:rPr>
        <w:t>d</w:t>
      </w:r>
      <w:r w:rsidRPr="65B81235">
        <w:rPr>
          <w:lang w:val="en-GB"/>
        </w:rPr>
        <w:t xml:space="preserve"> not experienced the use of vignettes before. This lack of experience </w:t>
      </w:r>
      <w:r w:rsidR="00333D5B">
        <w:rPr>
          <w:lang w:val="en-GB"/>
        </w:rPr>
        <w:t>could</w:t>
      </w:r>
      <w:r w:rsidRPr="65B81235">
        <w:rPr>
          <w:lang w:val="en-GB"/>
        </w:rPr>
        <w:t xml:space="preserve"> have an influence when making the vignettes and </w:t>
      </w:r>
      <w:r w:rsidR="00610998">
        <w:rPr>
          <w:lang w:val="en-GB"/>
        </w:rPr>
        <w:t>their use</w:t>
      </w:r>
      <w:r w:rsidRPr="65B81235">
        <w:rPr>
          <w:lang w:val="en-GB"/>
        </w:rPr>
        <w:t>.</w:t>
      </w:r>
    </w:p>
    <w:bookmarkEnd w:id="23"/>
    <w:bookmarkEnd w:id="37"/>
    <w:p w14:paraId="4DC052EA" w14:textId="1064D9CA" w:rsidR="00877B2D" w:rsidRDefault="00877B2D" w:rsidP="00097981">
      <w:pPr>
        <w:spacing w:line="360" w:lineRule="auto"/>
        <w:rPr>
          <w:color w:val="FF0000"/>
          <w:lang w:val="en-GB"/>
        </w:rPr>
      </w:pPr>
    </w:p>
    <w:p w14:paraId="0803C5B2" w14:textId="47505D4E" w:rsidR="00714315" w:rsidRDefault="00714315" w:rsidP="00097981">
      <w:pPr>
        <w:spacing w:line="360" w:lineRule="auto"/>
        <w:rPr>
          <w:color w:val="FF0000"/>
          <w:lang w:val="en-GB"/>
        </w:rPr>
      </w:pPr>
    </w:p>
    <w:p w14:paraId="711866E1" w14:textId="1A2248AE" w:rsidR="00210F33" w:rsidRDefault="00210F33" w:rsidP="00097981">
      <w:pPr>
        <w:spacing w:line="360" w:lineRule="auto"/>
        <w:rPr>
          <w:color w:val="FF0000"/>
          <w:lang w:val="en-GB"/>
        </w:rPr>
      </w:pPr>
    </w:p>
    <w:p w14:paraId="061AF7A3" w14:textId="539ACCC7" w:rsidR="00210F33" w:rsidRPr="003B73D9" w:rsidRDefault="00210F33" w:rsidP="00097981">
      <w:pPr>
        <w:spacing w:line="360" w:lineRule="auto"/>
        <w:rPr>
          <w:color w:val="FF0000"/>
          <w:lang w:val="en-GB"/>
        </w:rPr>
      </w:pPr>
    </w:p>
    <w:p w14:paraId="056C7DB3" w14:textId="51A8ADBE" w:rsidR="00F35A5B" w:rsidRDefault="00097981" w:rsidP="00097981">
      <w:pPr>
        <w:pStyle w:val="Kop1"/>
        <w:spacing w:line="360" w:lineRule="auto"/>
        <w:rPr>
          <w:lang w:val="en-GB"/>
        </w:rPr>
      </w:pPr>
      <w:bookmarkStart w:id="38" w:name="_Toc75945078"/>
      <w:r>
        <w:rPr>
          <w:lang w:val="en-GB"/>
        </w:rPr>
        <w:lastRenderedPageBreak/>
        <w:t xml:space="preserve">4. </w:t>
      </w:r>
      <w:r w:rsidR="00F35A5B">
        <w:rPr>
          <w:lang w:val="en-GB"/>
        </w:rPr>
        <w:t>Results</w:t>
      </w:r>
      <w:bookmarkEnd w:id="38"/>
    </w:p>
    <w:p w14:paraId="2E1EE012" w14:textId="1E993ED5" w:rsidR="00F35A5B" w:rsidRDefault="00F35A5B" w:rsidP="00097981">
      <w:pPr>
        <w:spacing w:line="360" w:lineRule="auto"/>
        <w:rPr>
          <w:lang w:val="en-GB"/>
        </w:rPr>
      </w:pPr>
      <w:r w:rsidRPr="174C83A4">
        <w:rPr>
          <w:lang w:val="en-GB"/>
        </w:rPr>
        <w:t xml:space="preserve">This chapter </w:t>
      </w:r>
      <w:r>
        <w:rPr>
          <w:lang w:val="en-GB"/>
        </w:rPr>
        <w:t>presents</w:t>
      </w:r>
      <w:r w:rsidRPr="174C83A4">
        <w:rPr>
          <w:lang w:val="en-GB"/>
        </w:rPr>
        <w:t xml:space="preserve"> the results that are </w:t>
      </w:r>
      <w:r>
        <w:rPr>
          <w:lang w:val="en-GB"/>
        </w:rPr>
        <w:t>gathered</w:t>
      </w:r>
      <w:r w:rsidRPr="174C83A4">
        <w:rPr>
          <w:lang w:val="en-GB"/>
        </w:rPr>
        <w:t xml:space="preserve"> </w:t>
      </w:r>
      <w:r w:rsidR="002968D8">
        <w:rPr>
          <w:lang w:val="en-GB"/>
        </w:rPr>
        <w:t>from</w:t>
      </w:r>
      <w:r w:rsidRPr="174C83A4">
        <w:rPr>
          <w:lang w:val="en-GB"/>
        </w:rPr>
        <w:t xml:space="preserve"> semi-structured interviews and interviews using vignettes.</w:t>
      </w:r>
      <w:r>
        <w:rPr>
          <w:lang w:val="en-GB"/>
        </w:rPr>
        <w:t xml:space="preserve"> The first four paragraphs are structured according to the constructs of trust from the literature of McKnight and Chervany </w:t>
      </w:r>
      <w:sdt>
        <w:sdtPr>
          <w:rPr>
            <w:lang w:val="en-GB"/>
          </w:rPr>
          <w:id w:val="494303924"/>
          <w:citation/>
        </w:sdtPr>
        <w:sdtEndPr/>
        <w:sdtContent>
          <w:r>
            <w:rPr>
              <w:lang w:val="en-GB"/>
            </w:rPr>
            <w:fldChar w:fldCharType="begin"/>
          </w:r>
          <w:r>
            <w:rPr>
              <w:lang w:val="en-GB"/>
            </w:rPr>
            <w:instrText xml:space="preserve">CITATION McK00 \n  \t  \l 1043 </w:instrText>
          </w:r>
          <w:r>
            <w:rPr>
              <w:lang w:val="en-GB"/>
            </w:rPr>
            <w:fldChar w:fldCharType="separate"/>
          </w:r>
          <w:r w:rsidR="00935B2D">
            <w:rPr>
              <w:noProof/>
              <w:lang w:val="en-GB"/>
            </w:rPr>
            <w:t>(2000)</w:t>
          </w:r>
          <w:r>
            <w:rPr>
              <w:lang w:val="en-GB"/>
            </w:rPr>
            <w:fldChar w:fldCharType="end"/>
          </w:r>
        </w:sdtContent>
      </w:sdt>
      <w:r>
        <w:rPr>
          <w:lang w:val="en-GB"/>
        </w:rPr>
        <w:t xml:space="preserve">. Paragraph 4.1 is about disposition of trust, paragraph 4.2 shows the results of institution-based trust, paragraph 4.3 shows the results of trusting beliefs and paragraph 4.4 discusses the results of trusting intention. </w:t>
      </w:r>
      <w:r w:rsidR="00DC0915">
        <w:rPr>
          <w:lang w:val="en-GB"/>
        </w:rPr>
        <w:t>The l</w:t>
      </w:r>
      <w:r>
        <w:rPr>
          <w:lang w:val="en-GB"/>
        </w:rPr>
        <w:t>ast paragraph, 4.5, shows the results of trust and communication</w:t>
      </w:r>
      <w:r w:rsidR="008639A3">
        <w:rPr>
          <w:lang w:val="en-GB"/>
        </w:rPr>
        <w:t xml:space="preserve"> which resulted from the data.</w:t>
      </w:r>
      <w:r>
        <w:rPr>
          <w:lang w:val="en-GB"/>
        </w:rPr>
        <w:t xml:space="preserve"> </w:t>
      </w:r>
    </w:p>
    <w:p w14:paraId="064E44C8" w14:textId="77777777" w:rsidR="00DA786F" w:rsidRDefault="00DA786F" w:rsidP="00097981">
      <w:pPr>
        <w:spacing w:line="360" w:lineRule="auto"/>
        <w:rPr>
          <w:lang w:val="en-GB"/>
        </w:rPr>
      </w:pPr>
      <w:bookmarkStart w:id="39" w:name="_Toc74316845"/>
    </w:p>
    <w:p w14:paraId="37E65333" w14:textId="5416B5EE" w:rsidR="00F35A5B" w:rsidRDefault="00F35A5B" w:rsidP="00097981">
      <w:pPr>
        <w:pStyle w:val="Kop2"/>
        <w:spacing w:line="360" w:lineRule="auto"/>
        <w:rPr>
          <w:lang w:val="en-GB"/>
        </w:rPr>
      </w:pPr>
      <w:bookmarkStart w:id="40" w:name="_Toc75945079"/>
      <w:r w:rsidRPr="7F47C461">
        <w:rPr>
          <w:lang w:val="en-GB"/>
        </w:rPr>
        <w:t>4.</w:t>
      </w:r>
      <w:r>
        <w:rPr>
          <w:lang w:val="en-GB"/>
        </w:rPr>
        <w:t>1</w:t>
      </w:r>
      <w:r w:rsidRPr="7F47C461">
        <w:rPr>
          <w:lang w:val="en-GB"/>
        </w:rPr>
        <w:t xml:space="preserve"> Disposition to trust</w:t>
      </w:r>
      <w:bookmarkEnd w:id="39"/>
      <w:bookmarkEnd w:id="40"/>
    </w:p>
    <w:p w14:paraId="1A12951D" w14:textId="5CCD5548" w:rsidR="00F35A5B" w:rsidRDefault="00F35A5B" w:rsidP="00097981">
      <w:pPr>
        <w:spacing w:line="360" w:lineRule="auto"/>
        <w:rPr>
          <w:lang w:val="en-GB"/>
        </w:rPr>
      </w:pPr>
      <w:r w:rsidRPr="00617D3F">
        <w:rPr>
          <w:lang w:val="en-GB"/>
        </w:rPr>
        <w:t>Disposition to trust can</w:t>
      </w:r>
      <w:r w:rsidRPr="3BAF888C">
        <w:rPr>
          <w:lang w:val="en-GB"/>
        </w:rPr>
        <w:t xml:space="preserve"> be seen as the willingness to depend on</w:t>
      </w:r>
      <w:r>
        <w:rPr>
          <w:lang w:val="en-GB"/>
        </w:rPr>
        <w:t xml:space="preserve"> general</w:t>
      </w:r>
      <w:r w:rsidRPr="3BAF888C">
        <w:rPr>
          <w:lang w:val="en-GB"/>
        </w:rPr>
        <w:t xml:space="preserve"> others</w:t>
      </w:r>
      <w:r w:rsidRPr="3BAF888C">
        <w:rPr>
          <w:lang w:val="en-GB"/>
        </w:rPr>
        <w:fldChar w:fldCharType="begin"/>
      </w:r>
      <w:r w:rsidRPr="3BAF888C">
        <w:rPr>
          <w:lang w:val="en-GB"/>
        </w:rPr>
        <w:instrText xml:space="preserve"> CITATION McK00 \l 1043 </w:instrText>
      </w:r>
      <w:r w:rsidRPr="3BAF888C">
        <w:rPr>
          <w:lang w:val="en-GB"/>
        </w:rPr>
        <w:fldChar w:fldCharType="separate"/>
      </w:r>
      <w:r w:rsidR="00935B2D">
        <w:rPr>
          <w:noProof/>
          <w:lang w:val="en-GB"/>
        </w:rPr>
        <w:t xml:space="preserve"> (McKnight &amp; Chervany, 2000)</w:t>
      </w:r>
      <w:r w:rsidRPr="3BAF888C">
        <w:rPr>
          <w:lang w:val="en-GB"/>
        </w:rPr>
        <w:fldChar w:fldCharType="end"/>
      </w:r>
      <w:r>
        <w:rPr>
          <w:lang w:val="en-GB"/>
        </w:rPr>
        <w:t>. I</w:t>
      </w:r>
      <w:r w:rsidRPr="3BAF888C">
        <w:rPr>
          <w:lang w:val="en-GB"/>
        </w:rPr>
        <w:t>n this case</w:t>
      </w:r>
      <w:r w:rsidR="00DC0915">
        <w:rPr>
          <w:lang w:val="en-GB"/>
        </w:rPr>
        <w:t>,</w:t>
      </w:r>
      <w:r w:rsidRPr="3BAF888C">
        <w:rPr>
          <w:lang w:val="en-GB"/>
        </w:rPr>
        <w:t xml:space="preserve"> willingness to depend on </w:t>
      </w:r>
      <w:r>
        <w:rPr>
          <w:lang w:val="en-GB"/>
        </w:rPr>
        <w:t xml:space="preserve">general </w:t>
      </w:r>
      <w:r w:rsidRPr="3BAF888C">
        <w:rPr>
          <w:lang w:val="en-GB"/>
        </w:rPr>
        <w:t>students and teachers.</w:t>
      </w:r>
      <w:r>
        <w:rPr>
          <w:lang w:val="en-GB"/>
        </w:rPr>
        <w:t xml:space="preserve"> The two subconstructs of d</w:t>
      </w:r>
      <w:r w:rsidRPr="3BAF888C">
        <w:rPr>
          <w:lang w:val="en-GB"/>
        </w:rPr>
        <w:t xml:space="preserve">isposition to trust consists of </w:t>
      </w:r>
      <w:r>
        <w:rPr>
          <w:lang w:val="en-GB"/>
        </w:rPr>
        <w:t>f</w:t>
      </w:r>
      <w:r w:rsidRPr="3BAF888C">
        <w:rPr>
          <w:lang w:val="en-GB"/>
        </w:rPr>
        <w:t>aith in humanity and trusting stance</w:t>
      </w:r>
      <w:r>
        <w:rPr>
          <w:lang w:val="en-GB"/>
        </w:rPr>
        <w:t>. Further, disposition to trust is combined with other concepts as well, which are the fact that trust online is more impersonal and people are often not known at first with online communication</w:t>
      </w:r>
      <w:r w:rsidR="002968D8">
        <w:rPr>
          <w:lang w:val="en-GB"/>
        </w:rPr>
        <w:t>. This is</w:t>
      </w:r>
      <w:r>
        <w:rPr>
          <w:lang w:val="en-GB"/>
        </w:rPr>
        <w:t xml:space="preserve"> also mentioned in Chapter 2. </w:t>
      </w:r>
    </w:p>
    <w:p w14:paraId="55EF2BE3" w14:textId="77777777" w:rsidR="00F35A5B" w:rsidRDefault="00F35A5B" w:rsidP="00097981">
      <w:pPr>
        <w:spacing w:line="360" w:lineRule="auto"/>
        <w:rPr>
          <w:lang w:val="en-GB"/>
        </w:rPr>
      </w:pPr>
    </w:p>
    <w:p w14:paraId="53737FB3" w14:textId="77777777" w:rsidR="00F35A5B" w:rsidRDefault="00F35A5B" w:rsidP="00097981">
      <w:pPr>
        <w:pStyle w:val="Kop3"/>
        <w:spacing w:line="360" w:lineRule="auto"/>
        <w:rPr>
          <w:rFonts w:ascii="Times New Roman" w:hAnsi="Times New Roman" w:cs="Times New Roman"/>
          <w:lang w:val="en-GB"/>
        </w:rPr>
      </w:pPr>
      <w:bookmarkStart w:id="41" w:name="_Toc74316846"/>
      <w:bookmarkStart w:id="42" w:name="_Toc75945080"/>
      <w:r w:rsidRPr="00DD3731">
        <w:rPr>
          <w:rFonts w:ascii="Times New Roman" w:hAnsi="Times New Roman" w:cs="Times New Roman"/>
          <w:lang w:val="en-GB"/>
        </w:rPr>
        <w:t>4.</w:t>
      </w:r>
      <w:r>
        <w:rPr>
          <w:rFonts w:ascii="Times New Roman" w:hAnsi="Times New Roman" w:cs="Times New Roman"/>
          <w:lang w:val="en-GB"/>
        </w:rPr>
        <w:t>1</w:t>
      </w:r>
      <w:r w:rsidRPr="00DD3731">
        <w:rPr>
          <w:rFonts w:ascii="Times New Roman" w:hAnsi="Times New Roman" w:cs="Times New Roman"/>
          <w:lang w:val="en-GB"/>
        </w:rPr>
        <w:t>.1 Teacher</w:t>
      </w:r>
      <w:bookmarkEnd w:id="41"/>
      <w:bookmarkEnd w:id="42"/>
    </w:p>
    <w:p w14:paraId="0A9C7460" w14:textId="77777777" w:rsidR="009B362E" w:rsidRDefault="00F35A5B" w:rsidP="00097981">
      <w:pPr>
        <w:spacing w:line="360" w:lineRule="auto"/>
        <w:rPr>
          <w:lang w:val="en-GB"/>
        </w:rPr>
      </w:pPr>
      <w:r w:rsidRPr="39CCFB30">
        <w:rPr>
          <w:lang w:val="en-GB"/>
        </w:rPr>
        <w:t xml:space="preserve">First of all, the trust the respondents have in their teachers during online lectures is based on the personal approach of a teacher and having a fit with the way online lectures are structured, how video conferencing technology can be used and the way of online teaching (Respondent 1, 2, 4, 5, 6, 7, 8, 9 and 10). </w:t>
      </w:r>
    </w:p>
    <w:p w14:paraId="4C07A9CE" w14:textId="3FF7D043" w:rsidR="00F35A5B" w:rsidRDefault="00F35A5B" w:rsidP="009B362E">
      <w:pPr>
        <w:spacing w:line="360" w:lineRule="auto"/>
        <w:ind w:firstLine="708"/>
        <w:rPr>
          <w:lang w:val="en-GB"/>
        </w:rPr>
      </w:pPr>
      <w:r w:rsidRPr="39CCFB30">
        <w:rPr>
          <w:lang w:val="en-GB"/>
        </w:rPr>
        <w:t xml:space="preserve">In </w:t>
      </w:r>
      <w:r>
        <w:rPr>
          <w:lang w:val="en-GB"/>
        </w:rPr>
        <w:t>some situations</w:t>
      </w:r>
      <w:r w:rsidR="00DC0915">
        <w:rPr>
          <w:lang w:val="en-GB"/>
        </w:rPr>
        <w:t>,</w:t>
      </w:r>
      <w:r>
        <w:rPr>
          <w:lang w:val="en-GB"/>
        </w:rPr>
        <w:t xml:space="preserve"> the effect of </w:t>
      </w:r>
      <w:r w:rsidR="00DC0915">
        <w:rPr>
          <w:lang w:val="en-GB"/>
        </w:rPr>
        <w:t xml:space="preserve">the </w:t>
      </w:r>
      <w:r>
        <w:rPr>
          <w:lang w:val="en-GB"/>
        </w:rPr>
        <w:t xml:space="preserve">internet did not exist according to the respondents. This is the case with </w:t>
      </w:r>
      <w:r w:rsidR="00C6586B">
        <w:rPr>
          <w:lang w:val="en-GB"/>
        </w:rPr>
        <w:t>how much a t</w:t>
      </w:r>
      <w:r>
        <w:rPr>
          <w:lang w:val="en-GB"/>
        </w:rPr>
        <w:t>eacher</w:t>
      </w:r>
      <w:r w:rsidR="00C6586B">
        <w:rPr>
          <w:lang w:val="en-GB"/>
        </w:rPr>
        <w:t xml:space="preserve"> cared</w:t>
      </w:r>
      <w:r>
        <w:rPr>
          <w:lang w:val="en-GB"/>
        </w:rPr>
        <w:t xml:space="preserve"> and dependency towards a teacher. Respondents perceive that</w:t>
      </w:r>
      <w:r w:rsidRPr="39CCFB30">
        <w:rPr>
          <w:lang w:val="en-GB"/>
        </w:rPr>
        <w:t xml:space="preserve"> </w:t>
      </w:r>
      <w:r w:rsidR="001D5080">
        <w:rPr>
          <w:lang w:val="en-GB"/>
        </w:rPr>
        <w:t xml:space="preserve">a </w:t>
      </w:r>
      <w:r w:rsidRPr="39CCFB30">
        <w:rPr>
          <w:lang w:val="en-GB"/>
        </w:rPr>
        <w:t xml:space="preserve">teacher </w:t>
      </w:r>
      <w:r>
        <w:rPr>
          <w:lang w:val="en-GB"/>
        </w:rPr>
        <w:t xml:space="preserve">in general </w:t>
      </w:r>
      <w:r w:rsidRPr="39CCFB30">
        <w:rPr>
          <w:lang w:val="en-GB"/>
        </w:rPr>
        <w:t>care enough to help the students</w:t>
      </w:r>
      <w:r w:rsidR="002968D8">
        <w:rPr>
          <w:lang w:val="en-GB"/>
        </w:rPr>
        <w:t>,</w:t>
      </w:r>
      <w:r>
        <w:rPr>
          <w:lang w:val="en-GB"/>
        </w:rPr>
        <w:t xml:space="preserve"> online as well as offline</w:t>
      </w:r>
      <w:r w:rsidRPr="39CCFB30">
        <w:rPr>
          <w:lang w:val="en-GB"/>
        </w:rPr>
        <w:t xml:space="preserve"> (Respondent 2, 4 and 6).</w:t>
      </w:r>
      <w:r>
        <w:rPr>
          <w:lang w:val="en-GB"/>
        </w:rPr>
        <w:t xml:space="preserve"> </w:t>
      </w:r>
      <w:r w:rsidRPr="384BAC81">
        <w:rPr>
          <w:lang w:val="en-GB"/>
        </w:rPr>
        <w:t>Fur</w:t>
      </w:r>
      <w:r>
        <w:rPr>
          <w:lang w:val="en-GB"/>
        </w:rPr>
        <w:t>ther</w:t>
      </w:r>
      <w:r w:rsidRPr="384BAC81">
        <w:rPr>
          <w:lang w:val="en-GB"/>
        </w:rPr>
        <w:t>,</w:t>
      </w:r>
      <w:r>
        <w:rPr>
          <w:lang w:val="en-GB"/>
        </w:rPr>
        <w:t xml:space="preserve"> according to the students</w:t>
      </w:r>
      <w:r w:rsidR="00DC0915">
        <w:rPr>
          <w:lang w:val="en-GB"/>
        </w:rPr>
        <w:t xml:space="preserve">, </w:t>
      </w:r>
      <w:r>
        <w:rPr>
          <w:lang w:val="en-GB"/>
        </w:rPr>
        <w:t>there is no effect of online education in the dependency they experience towards a teacher. However,</w:t>
      </w:r>
      <w:r w:rsidRPr="384BAC81">
        <w:rPr>
          <w:lang w:val="en-GB"/>
        </w:rPr>
        <w:t xml:space="preserve"> there ha</w:t>
      </w:r>
      <w:r w:rsidR="00DC0915">
        <w:rPr>
          <w:lang w:val="en-GB"/>
        </w:rPr>
        <w:t>ve</w:t>
      </w:r>
      <w:r w:rsidRPr="384BAC81">
        <w:rPr>
          <w:lang w:val="en-GB"/>
        </w:rPr>
        <w:t xml:space="preserve"> been some negative experiences with regard to the willingness to depend on a teacher</w:t>
      </w:r>
      <w:r w:rsidR="002968D8">
        <w:rPr>
          <w:lang w:val="en-GB"/>
        </w:rPr>
        <w:t>. A</w:t>
      </w:r>
      <w:r w:rsidRPr="384BAC81">
        <w:rPr>
          <w:lang w:val="en-GB"/>
        </w:rPr>
        <w:t xml:space="preserve">n example is given by Respondent 4, </w:t>
      </w:r>
      <w:r w:rsidRPr="384BAC81">
        <w:rPr>
          <w:i/>
          <w:iCs/>
          <w:lang w:val="en-GB"/>
        </w:rPr>
        <w:t>“Precisely</w:t>
      </w:r>
      <w:r>
        <w:rPr>
          <w:i/>
          <w:iCs/>
          <w:lang w:val="en-GB"/>
        </w:rPr>
        <w:t>,</w:t>
      </w:r>
      <w:r w:rsidRPr="384BAC81">
        <w:rPr>
          <w:i/>
          <w:iCs/>
          <w:lang w:val="en-GB"/>
        </w:rPr>
        <w:t xml:space="preserve"> because he also kind of slammed the door shut</w:t>
      </w:r>
      <w:r>
        <w:rPr>
          <w:i/>
          <w:iCs/>
          <w:lang w:val="en-GB"/>
        </w:rPr>
        <w:t xml:space="preserve">; </w:t>
      </w:r>
      <w:r w:rsidRPr="384BAC81">
        <w:rPr>
          <w:i/>
          <w:iCs/>
          <w:lang w:val="en-GB"/>
        </w:rPr>
        <w:t>this is it and that's what you do”</w:t>
      </w:r>
      <w:r w:rsidRPr="384BAC81">
        <w:rPr>
          <w:lang w:val="en-GB"/>
        </w:rPr>
        <w:t>,</w:t>
      </w:r>
      <w:r w:rsidRPr="384BAC81">
        <w:rPr>
          <w:i/>
          <w:iCs/>
          <w:lang w:val="en-GB"/>
        </w:rPr>
        <w:t xml:space="preserve"> w</w:t>
      </w:r>
      <w:r w:rsidRPr="384BAC81">
        <w:rPr>
          <w:lang w:val="en-GB"/>
        </w:rPr>
        <w:t>hich comes across as not that willing to help according to the respondent. This had an impact on</w:t>
      </w:r>
      <w:r>
        <w:rPr>
          <w:lang w:val="en-GB"/>
        </w:rPr>
        <w:t xml:space="preserve"> having the </w:t>
      </w:r>
      <w:r w:rsidRPr="384BAC81">
        <w:rPr>
          <w:lang w:val="en-GB"/>
        </w:rPr>
        <w:t>trust</w:t>
      </w:r>
      <w:r>
        <w:rPr>
          <w:lang w:val="en-GB"/>
        </w:rPr>
        <w:t xml:space="preserve"> in</w:t>
      </w:r>
      <w:r w:rsidRPr="384BAC81">
        <w:rPr>
          <w:lang w:val="en-GB"/>
        </w:rPr>
        <w:t xml:space="preserve"> </w:t>
      </w:r>
      <w:r>
        <w:rPr>
          <w:lang w:val="en-GB"/>
        </w:rPr>
        <w:t xml:space="preserve">that </w:t>
      </w:r>
      <w:r w:rsidRPr="384BAC81">
        <w:rPr>
          <w:lang w:val="en-GB"/>
        </w:rPr>
        <w:t xml:space="preserve">teacher, it eventually led to having less trust in that teacher for the respondent. This </w:t>
      </w:r>
      <w:r>
        <w:rPr>
          <w:lang w:val="en-GB"/>
        </w:rPr>
        <w:t xml:space="preserve">also </w:t>
      </w:r>
      <w:r w:rsidRPr="384BAC81">
        <w:rPr>
          <w:lang w:val="en-GB"/>
        </w:rPr>
        <w:t xml:space="preserve">meant that the respondent didn’t felt motivated or encouraged anymore to ask questions or ask for help.  </w:t>
      </w:r>
    </w:p>
    <w:p w14:paraId="5D0A246B" w14:textId="4432723D" w:rsidR="00F35A5B" w:rsidRDefault="00F35A5B" w:rsidP="00097981">
      <w:pPr>
        <w:spacing w:line="360" w:lineRule="auto"/>
        <w:ind w:firstLine="708"/>
        <w:rPr>
          <w:lang w:val="en-GB"/>
        </w:rPr>
      </w:pPr>
      <w:r>
        <w:rPr>
          <w:lang w:val="en-GB"/>
        </w:rPr>
        <w:lastRenderedPageBreak/>
        <w:t xml:space="preserve">Besides </w:t>
      </w:r>
      <w:r w:rsidR="001D5080">
        <w:rPr>
          <w:lang w:val="en-GB"/>
        </w:rPr>
        <w:t>that,</w:t>
      </w:r>
      <w:r>
        <w:rPr>
          <w:lang w:val="en-GB"/>
        </w:rPr>
        <w:t xml:space="preserve"> in some situations there is no effect of online education</w:t>
      </w:r>
      <w:r w:rsidR="009B362E">
        <w:rPr>
          <w:lang w:val="en-GB"/>
        </w:rPr>
        <w:t xml:space="preserve">, </w:t>
      </w:r>
      <w:r>
        <w:rPr>
          <w:lang w:val="en-GB"/>
        </w:rPr>
        <w:t>there are also situations in which online education did have an effect</w:t>
      </w:r>
      <w:r w:rsidR="00C6586B">
        <w:rPr>
          <w:lang w:val="en-GB"/>
        </w:rPr>
        <w:t xml:space="preserve"> namely</w:t>
      </w:r>
      <w:r>
        <w:rPr>
          <w:lang w:val="en-GB"/>
        </w:rPr>
        <w:t xml:space="preserve"> in respect </w:t>
      </w:r>
      <w:r w:rsidR="00DC0915">
        <w:rPr>
          <w:lang w:val="en-GB"/>
        </w:rPr>
        <w:t>to</w:t>
      </w:r>
      <w:r>
        <w:rPr>
          <w:lang w:val="en-GB"/>
        </w:rPr>
        <w:t xml:space="preserve"> trust online,</w:t>
      </w:r>
      <w:r w:rsidR="00C6586B">
        <w:rPr>
          <w:lang w:val="en-GB"/>
        </w:rPr>
        <w:t xml:space="preserve"> </w:t>
      </w:r>
      <w:r>
        <w:rPr>
          <w:lang w:val="en-GB"/>
        </w:rPr>
        <w:t xml:space="preserve">reaching out to a teacher, first impression of a teacher and meeting a teacher for the first time. </w:t>
      </w:r>
      <w:r w:rsidR="002968D8">
        <w:rPr>
          <w:lang w:val="en-GB"/>
        </w:rPr>
        <w:t>T</w:t>
      </w:r>
      <w:r>
        <w:rPr>
          <w:lang w:val="en-GB"/>
        </w:rPr>
        <w:t>he respondents</w:t>
      </w:r>
      <w:r w:rsidR="002968D8">
        <w:rPr>
          <w:lang w:val="en-GB"/>
        </w:rPr>
        <w:t xml:space="preserve"> </w:t>
      </w:r>
      <w:r>
        <w:rPr>
          <w:lang w:val="en-GB"/>
        </w:rPr>
        <w:t xml:space="preserve">experience a difference in trust now with online lectures. This effect exists in that a </w:t>
      </w:r>
      <w:r w:rsidRPr="39CCFB30">
        <w:rPr>
          <w:lang w:val="en-GB"/>
        </w:rPr>
        <w:t>respondent experienced more trust towards their teachers as teachers mention more often during Zoom/Cisco Webex lectures that they are really there to help (Respondent 5). T</w:t>
      </w:r>
      <w:r>
        <w:rPr>
          <w:lang w:val="en-GB"/>
        </w:rPr>
        <w:t>his</w:t>
      </w:r>
      <w:r w:rsidRPr="39CCFB30">
        <w:rPr>
          <w:lang w:val="en-GB"/>
        </w:rPr>
        <w:t xml:space="preserve"> has become more visible for the students during online lectures, which helps them to build t</w:t>
      </w:r>
      <w:r>
        <w:rPr>
          <w:lang w:val="en-GB"/>
        </w:rPr>
        <w:t>heir t</w:t>
      </w:r>
      <w:r w:rsidRPr="39CCFB30">
        <w:rPr>
          <w:lang w:val="en-GB"/>
        </w:rPr>
        <w:t xml:space="preserve">rust towards the teachers. </w:t>
      </w:r>
      <w:r>
        <w:rPr>
          <w:lang w:val="en-GB"/>
        </w:rPr>
        <w:t>Another effect of online education exist</w:t>
      </w:r>
      <w:r w:rsidR="00DC0915">
        <w:rPr>
          <w:lang w:val="en-GB"/>
        </w:rPr>
        <w:t>s</w:t>
      </w:r>
      <w:r>
        <w:rPr>
          <w:lang w:val="en-GB"/>
        </w:rPr>
        <w:t xml:space="preserve"> in the fact that according to the respondents, </w:t>
      </w:r>
      <w:r w:rsidRPr="39CCFB30">
        <w:rPr>
          <w:lang w:val="en-GB"/>
        </w:rPr>
        <w:t xml:space="preserve">they do experience that it is more difficult to reach out to a teacher. Especially, now when the communication mostly happens via video conferencing technology, where it is not possible to easily walk to the teacher. This is mentioned by Respondent 1, </w:t>
      </w:r>
      <w:r w:rsidRPr="39CCFB30">
        <w:rPr>
          <w:i/>
          <w:iCs/>
          <w:lang w:val="en-GB"/>
        </w:rPr>
        <w:t>“Some teachers are really much easier to contact online and they are also</w:t>
      </w:r>
      <w:r>
        <w:rPr>
          <w:i/>
          <w:iCs/>
          <w:lang w:val="en-GB"/>
        </w:rPr>
        <w:t>,</w:t>
      </w:r>
      <w:r w:rsidRPr="39CCFB30">
        <w:rPr>
          <w:i/>
          <w:iCs/>
          <w:lang w:val="en-GB"/>
        </w:rPr>
        <w:t xml:space="preserve"> yes</w:t>
      </w:r>
      <w:r>
        <w:rPr>
          <w:i/>
          <w:iCs/>
          <w:lang w:val="en-GB"/>
        </w:rPr>
        <w:t>,</w:t>
      </w:r>
      <w:r w:rsidRPr="39CCFB30">
        <w:rPr>
          <w:i/>
          <w:iCs/>
          <w:lang w:val="en-GB"/>
        </w:rPr>
        <w:t xml:space="preserve"> willing because they can send an email back quickly or explain things quickly via Zoom.</w:t>
      </w:r>
      <w:r>
        <w:rPr>
          <w:i/>
          <w:iCs/>
          <w:lang w:val="en-GB"/>
        </w:rPr>
        <w:t xml:space="preserve"> B</w:t>
      </w:r>
      <w:r w:rsidRPr="39CCFB30">
        <w:rPr>
          <w:i/>
          <w:iCs/>
          <w:lang w:val="en-GB"/>
        </w:rPr>
        <w:t>ut it is agai</w:t>
      </w:r>
      <w:r>
        <w:rPr>
          <w:i/>
          <w:iCs/>
          <w:lang w:val="en-GB"/>
        </w:rPr>
        <w:t>n</w:t>
      </w:r>
      <w:r w:rsidRPr="39CCFB30">
        <w:rPr>
          <w:i/>
          <w:iCs/>
          <w:lang w:val="en-GB"/>
        </w:rPr>
        <w:t xml:space="preserve"> sometimes more difficult to reach the teacher”</w:t>
      </w:r>
      <w:r w:rsidRPr="39CCFB30">
        <w:rPr>
          <w:lang w:val="en-GB"/>
        </w:rPr>
        <w:t xml:space="preserve">. This is also shared by Respondent 2, </w:t>
      </w:r>
      <w:r w:rsidRPr="39CCFB30">
        <w:rPr>
          <w:i/>
          <w:iCs/>
          <w:lang w:val="en-GB"/>
        </w:rPr>
        <w:t>“I do find it more difficult because I think they are equally prepared but</w:t>
      </w:r>
      <w:r>
        <w:rPr>
          <w:i/>
          <w:iCs/>
          <w:lang w:val="en-GB"/>
        </w:rPr>
        <w:t>,</w:t>
      </w:r>
      <w:r w:rsidRPr="39CCFB30">
        <w:rPr>
          <w:i/>
          <w:iCs/>
          <w:lang w:val="en-GB"/>
        </w:rPr>
        <w:t xml:space="preserve"> they are more difficult, I find [teachers] more difficult to reach”</w:t>
      </w:r>
      <w:r w:rsidRPr="39CCFB30">
        <w:rPr>
          <w:lang w:val="en-GB"/>
        </w:rPr>
        <w:t>. Another difference</w:t>
      </w:r>
      <w:r>
        <w:rPr>
          <w:lang w:val="en-GB"/>
        </w:rPr>
        <w:t xml:space="preserve"> due to online education</w:t>
      </w:r>
      <w:r w:rsidRPr="39CCFB30">
        <w:rPr>
          <w:lang w:val="en-GB"/>
        </w:rPr>
        <w:t xml:space="preserve"> is that with online lectures the first impression of a teacher is more important than for lectures o</w:t>
      </w:r>
      <w:r w:rsidR="002968D8">
        <w:rPr>
          <w:lang w:val="en-GB"/>
        </w:rPr>
        <w:t>ffline</w:t>
      </w:r>
      <w:r w:rsidRPr="39CCFB30">
        <w:rPr>
          <w:lang w:val="en-GB"/>
        </w:rPr>
        <w:t>. The first impression</w:t>
      </w:r>
      <w:r>
        <w:rPr>
          <w:lang w:val="en-GB"/>
        </w:rPr>
        <w:t xml:space="preserve"> would normally be based on a feeling the student has when meeting the teacher physically. However, </w:t>
      </w:r>
      <w:r w:rsidR="002968D8">
        <w:rPr>
          <w:lang w:val="en-GB"/>
        </w:rPr>
        <w:t>creating</w:t>
      </w:r>
      <w:r>
        <w:rPr>
          <w:lang w:val="en-GB"/>
        </w:rPr>
        <w:t xml:space="preserve"> a feeling </w:t>
      </w:r>
      <w:r w:rsidR="00DC0915">
        <w:rPr>
          <w:lang w:val="en-GB"/>
        </w:rPr>
        <w:t>for</w:t>
      </w:r>
      <w:r w:rsidR="002968D8">
        <w:rPr>
          <w:lang w:val="en-GB"/>
        </w:rPr>
        <w:t xml:space="preserve"> someone </w:t>
      </w:r>
      <w:r>
        <w:rPr>
          <w:lang w:val="en-GB"/>
        </w:rPr>
        <w:t>is more difficult online. Therefore, according to the respondents</w:t>
      </w:r>
      <w:r w:rsidR="00DC0915">
        <w:rPr>
          <w:lang w:val="en-GB"/>
        </w:rPr>
        <w:t>,</w:t>
      </w:r>
      <w:r>
        <w:rPr>
          <w:lang w:val="en-GB"/>
        </w:rPr>
        <w:t xml:space="preserve"> the first impression of the teacher is now more important to base</w:t>
      </w:r>
      <w:r w:rsidRPr="39CCFB30">
        <w:rPr>
          <w:lang w:val="en-GB"/>
        </w:rPr>
        <w:t xml:space="preserve"> </w:t>
      </w:r>
      <w:r>
        <w:rPr>
          <w:lang w:val="en-GB"/>
        </w:rPr>
        <w:t>the trust of towards a teacher</w:t>
      </w:r>
      <w:r w:rsidRPr="39CCFB30">
        <w:rPr>
          <w:lang w:val="en-GB"/>
        </w:rPr>
        <w:t xml:space="preserve">. </w:t>
      </w:r>
      <w:r>
        <w:rPr>
          <w:lang w:val="en-GB"/>
        </w:rPr>
        <w:t xml:space="preserve">Although, Respondent 8 mentioned that the image of a teacher is better </w:t>
      </w:r>
      <w:r w:rsidR="005D1D9C">
        <w:rPr>
          <w:lang w:val="en-GB"/>
        </w:rPr>
        <w:t>offline,</w:t>
      </w:r>
      <w:r w:rsidR="005D1D9C" w:rsidRPr="39CCFB30">
        <w:rPr>
          <w:i/>
          <w:iCs/>
          <w:lang w:val="en-GB"/>
        </w:rPr>
        <w:t xml:space="preserve"> “</w:t>
      </w:r>
      <w:r w:rsidRPr="39CCFB30">
        <w:rPr>
          <w:i/>
          <w:iCs/>
          <w:lang w:val="en-GB"/>
        </w:rPr>
        <w:t>…or maybe not even the bond purely the image you get of someone physically is just so much better”</w:t>
      </w:r>
      <w:r w:rsidRPr="39CCFB30">
        <w:rPr>
          <w:lang w:val="en-GB"/>
        </w:rPr>
        <w:t>.</w:t>
      </w:r>
      <w:r>
        <w:rPr>
          <w:lang w:val="en-GB"/>
        </w:rPr>
        <w:t xml:space="preserve"> The last difference students experience due to online education is that there is a difference</w:t>
      </w:r>
      <w:r w:rsidRPr="39CCFB30">
        <w:rPr>
          <w:lang w:val="en-GB"/>
        </w:rPr>
        <w:t xml:space="preserve"> with teachers</w:t>
      </w:r>
      <w:r w:rsidR="00DC0915">
        <w:rPr>
          <w:lang w:val="en-GB"/>
        </w:rPr>
        <w:t>,</w:t>
      </w:r>
      <w:r w:rsidRPr="39CCFB30">
        <w:rPr>
          <w:lang w:val="en-GB"/>
        </w:rPr>
        <w:t xml:space="preserve"> </w:t>
      </w:r>
      <w:r>
        <w:rPr>
          <w:lang w:val="en-GB"/>
        </w:rPr>
        <w:t xml:space="preserve">students </w:t>
      </w:r>
      <w:r w:rsidRPr="39CCFB30">
        <w:rPr>
          <w:lang w:val="en-GB"/>
        </w:rPr>
        <w:t xml:space="preserve">only have met online and with teachers the students </w:t>
      </w:r>
      <w:r>
        <w:rPr>
          <w:lang w:val="en-GB"/>
        </w:rPr>
        <w:t xml:space="preserve">also </w:t>
      </w:r>
      <w:r w:rsidRPr="39CCFB30">
        <w:rPr>
          <w:lang w:val="en-GB"/>
        </w:rPr>
        <w:t>have met physically. This is mentioned by Respondent 4, “</w:t>
      </w:r>
      <w:r w:rsidRPr="39CCFB30">
        <w:rPr>
          <w:i/>
          <w:iCs/>
          <w:lang w:val="en-GB"/>
        </w:rPr>
        <w:t>So</w:t>
      </w:r>
      <w:r>
        <w:rPr>
          <w:i/>
          <w:iCs/>
          <w:lang w:val="en-GB"/>
        </w:rPr>
        <w:t>,</w:t>
      </w:r>
      <w:r w:rsidRPr="39CCFB30">
        <w:rPr>
          <w:i/>
          <w:iCs/>
          <w:lang w:val="en-GB"/>
        </w:rPr>
        <w:t xml:space="preserve"> I think in</w:t>
      </w:r>
      <w:r>
        <w:rPr>
          <w:i/>
          <w:iCs/>
          <w:lang w:val="en-GB"/>
        </w:rPr>
        <w:t xml:space="preserve"> </w:t>
      </w:r>
      <w:r w:rsidRPr="39CCFB30">
        <w:rPr>
          <w:i/>
          <w:iCs/>
          <w:lang w:val="en-GB"/>
        </w:rPr>
        <w:t>teachers I already knew, you have built such a bond with them, at least to some extent of course. But for people who [you] didn't know yet, it's just more difficult to build such a relationship of trust</w:t>
      </w:r>
      <w:r w:rsidRPr="39CCFB30">
        <w:rPr>
          <w:lang w:val="en-GB"/>
        </w:rPr>
        <w:t>”. Therefore, it can be said that the faith in</w:t>
      </w:r>
      <w:r>
        <w:rPr>
          <w:lang w:val="en-GB"/>
        </w:rPr>
        <w:t xml:space="preserve"> teachers</w:t>
      </w:r>
      <w:r w:rsidRPr="39CCFB30">
        <w:rPr>
          <w:lang w:val="en-GB"/>
        </w:rPr>
        <w:t xml:space="preserve"> is lower online with </w:t>
      </w:r>
      <w:r>
        <w:rPr>
          <w:lang w:val="en-GB"/>
        </w:rPr>
        <w:t xml:space="preserve">the use of </w:t>
      </w:r>
      <w:r w:rsidRPr="39CCFB30">
        <w:rPr>
          <w:lang w:val="en-GB"/>
        </w:rPr>
        <w:t>video conferencing technology than offline</w:t>
      </w:r>
      <w:r>
        <w:rPr>
          <w:lang w:val="en-GB"/>
        </w:rPr>
        <w:t xml:space="preserve"> on campus</w:t>
      </w:r>
      <w:r w:rsidRPr="39CCFB30">
        <w:rPr>
          <w:lang w:val="en-GB"/>
        </w:rPr>
        <w:t xml:space="preserve">. </w:t>
      </w:r>
    </w:p>
    <w:p w14:paraId="6923FBE1" w14:textId="77777777" w:rsidR="00F35A5B" w:rsidRDefault="00F35A5B" w:rsidP="00097981">
      <w:pPr>
        <w:spacing w:line="360" w:lineRule="auto"/>
        <w:rPr>
          <w:lang w:val="en-GB"/>
        </w:rPr>
      </w:pPr>
      <w:bookmarkStart w:id="43" w:name="_Toc74316847"/>
    </w:p>
    <w:p w14:paraId="2482CCDE" w14:textId="77777777" w:rsidR="00F35A5B" w:rsidRDefault="00F35A5B" w:rsidP="00097981">
      <w:pPr>
        <w:pStyle w:val="Kop3"/>
        <w:spacing w:line="360" w:lineRule="auto"/>
        <w:rPr>
          <w:rFonts w:ascii="Times New Roman" w:hAnsi="Times New Roman" w:cs="Times New Roman"/>
          <w:lang w:val="en-GB"/>
        </w:rPr>
      </w:pPr>
      <w:bookmarkStart w:id="44" w:name="_Toc75945081"/>
      <w:r w:rsidRPr="00DD3731">
        <w:rPr>
          <w:rFonts w:ascii="Times New Roman" w:hAnsi="Times New Roman" w:cs="Times New Roman"/>
          <w:lang w:val="en-GB"/>
        </w:rPr>
        <w:t>4.</w:t>
      </w:r>
      <w:r>
        <w:rPr>
          <w:rFonts w:ascii="Times New Roman" w:hAnsi="Times New Roman" w:cs="Times New Roman"/>
          <w:lang w:val="en-GB"/>
        </w:rPr>
        <w:t>1</w:t>
      </w:r>
      <w:r w:rsidRPr="00DD3731">
        <w:rPr>
          <w:rFonts w:ascii="Times New Roman" w:hAnsi="Times New Roman" w:cs="Times New Roman"/>
          <w:lang w:val="en-GB"/>
        </w:rPr>
        <w:t>.2 Student</w:t>
      </w:r>
      <w:bookmarkEnd w:id="43"/>
      <w:bookmarkEnd w:id="44"/>
    </w:p>
    <w:p w14:paraId="4F420FE6" w14:textId="26DB6787" w:rsidR="00F35A5B" w:rsidRPr="00005A98" w:rsidRDefault="00F35A5B" w:rsidP="00097981">
      <w:pPr>
        <w:spacing w:line="360" w:lineRule="auto"/>
        <w:rPr>
          <w:lang w:val="en-GB"/>
        </w:rPr>
      </w:pPr>
      <w:r>
        <w:rPr>
          <w:lang w:val="en-GB"/>
        </w:rPr>
        <w:t xml:space="preserve">First of all, there doesn’t exist an effect online when looking at the dependency and willingness of other students. According to the </w:t>
      </w:r>
      <w:r w:rsidRPr="3BAF888C">
        <w:rPr>
          <w:lang w:val="en-GB"/>
        </w:rPr>
        <w:t>respondents</w:t>
      </w:r>
      <w:r>
        <w:rPr>
          <w:lang w:val="en-GB"/>
        </w:rPr>
        <w:t xml:space="preserve">, they </w:t>
      </w:r>
      <w:r w:rsidRPr="3BAF888C">
        <w:rPr>
          <w:lang w:val="en-GB"/>
        </w:rPr>
        <w:t xml:space="preserve">experience the same dependency and willingness </w:t>
      </w:r>
      <w:r>
        <w:rPr>
          <w:lang w:val="en-GB"/>
        </w:rPr>
        <w:t>from</w:t>
      </w:r>
      <w:r w:rsidRPr="3BAF888C">
        <w:rPr>
          <w:lang w:val="en-GB"/>
        </w:rPr>
        <w:t xml:space="preserve"> other student</w:t>
      </w:r>
      <w:r>
        <w:rPr>
          <w:lang w:val="en-GB"/>
        </w:rPr>
        <w:t>s</w:t>
      </w:r>
      <w:r w:rsidRPr="3BAF888C">
        <w:rPr>
          <w:lang w:val="en-GB"/>
        </w:rPr>
        <w:t xml:space="preserve"> to help during projects offline as well as </w:t>
      </w:r>
      <w:r w:rsidRPr="3BAF888C">
        <w:rPr>
          <w:lang w:val="en-GB"/>
        </w:rPr>
        <w:lastRenderedPageBreak/>
        <w:t xml:space="preserve">online. For example, there is always an amount of dependency during group work, especially when the work is divided. </w:t>
      </w:r>
      <w:r>
        <w:rPr>
          <w:lang w:val="en-GB"/>
        </w:rPr>
        <w:t>Although t</w:t>
      </w:r>
      <w:r w:rsidRPr="3BAF888C">
        <w:rPr>
          <w:lang w:val="en-GB"/>
        </w:rPr>
        <w:t>he willingness</w:t>
      </w:r>
      <w:r>
        <w:rPr>
          <w:lang w:val="en-GB"/>
        </w:rPr>
        <w:t xml:space="preserve"> to depend</w:t>
      </w:r>
      <w:r w:rsidRPr="3BAF888C">
        <w:rPr>
          <w:lang w:val="en-GB"/>
        </w:rPr>
        <w:t xml:space="preserve"> o</w:t>
      </w:r>
      <w:r>
        <w:rPr>
          <w:lang w:val="en-GB"/>
        </w:rPr>
        <w:t xml:space="preserve">n </w:t>
      </w:r>
      <w:r w:rsidRPr="3BAF888C">
        <w:rPr>
          <w:lang w:val="en-GB"/>
        </w:rPr>
        <w:t xml:space="preserve">students can be affected when students are late for a meeting and when they don’t </w:t>
      </w:r>
      <w:r>
        <w:rPr>
          <w:lang w:val="en-GB"/>
        </w:rPr>
        <w:t xml:space="preserve">explain why they are late </w:t>
      </w:r>
      <w:r w:rsidR="00926D19">
        <w:rPr>
          <w:lang w:val="en-GB"/>
        </w:rPr>
        <w:t xml:space="preserve">and </w:t>
      </w:r>
      <w:r>
        <w:rPr>
          <w:lang w:val="en-GB"/>
        </w:rPr>
        <w:t>have a legitimate reason for it</w:t>
      </w:r>
      <w:r w:rsidRPr="3BAF888C">
        <w:rPr>
          <w:lang w:val="en-GB"/>
        </w:rPr>
        <w:t xml:space="preserve">. This gives the other students the </w:t>
      </w:r>
      <w:r>
        <w:rPr>
          <w:lang w:val="en-GB"/>
        </w:rPr>
        <w:t>im</w:t>
      </w:r>
      <w:r w:rsidRPr="3BAF888C">
        <w:rPr>
          <w:lang w:val="en-GB"/>
        </w:rPr>
        <w:t xml:space="preserve">pression that the student is not motivated and doesn’t take the project seriously </w:t>
      </w:r>
      <w:r>
        <w:rPr>
          <w:lang w:val="en-GB"/>
        </w:rPr>
        <w:t>(</w:t>
      </w:r>
      <w:r w:rsidRPr="3BAF888C">
        <w:rPr>
          <w:lang w:val="en-GB"/>
        </w:rPr>
        <w:t xml:space="preserve">Respondent 8). This is especially the case when the person doesn’t turn up in </w:t>
      </w:r>
      <w:r>
        <w:rPr>
          <w:lang w:val="en-GB"/>
        </w:rPr>
        <w:t>a</w:t>
      </w:r>
      <w:r w:rsidRPr="3BAF888C">
        <w:rPr>
          <w:lang w:val="en-GB"/>
        </w:rPr>
        <w:t xml:space="preserve"> meeting.</w:t>
      </w:r>
      <w:r>
        <w:rPr>
          <w:lang w:val="en-GB"/>
        </w:rPr>
        <w:t xml:space="preserve"> Further, there is no difference in online meetings experienced when looking at keeping promises. The </w:t>
      </w:r>
      <w:r w:rsidRPr="39CCFB30">
        <w:rPr>
          <w:lang w:val="en-GB"/>
        </w:rPr>
        <w:t>respondents find it all important to keep the promises made and if not th</w:t>
      </w:r>
      <w:r w:rsidR="00DC0915">
        <w:rPr>
          <w:lang w:val="en-GB"/>
        </w:rPr>
        <w:t>e</w:t>
      </w:r>
      <w:r w:rsidRPr="39CCFB30">
        <w:rPr>
          <w:lang w:val="en-GB"/>
        </w:rPr>
        <w:t>n explain the reason why the promise couldn’t be kept during the group</w:t>
      </w:r>
      <w:r w:rsidR="00DC0915">
        <w:rPr>
          <w:lang w:val="en-GB"/>
        </w:rPr>
        <w:t xml:space="preserve"> </w:t>
      </w:r>
      <w:r w:rsidRPr="39CCFB30">
        <w:rPr>
          <w:lang w:val="en-GB"/>
        </w:rPr>
        <w:t xml:space="preserve">work (Respondent 1, 2, 4, 6, 8 and 9). </w:t>
      </w:r>
      <w:r>
        <w:rPr>
          <w:lang w:val="en-GB"/>
        </w:rPr>
        <w:t>Moreover, t</w:t>
      </w:r>
      <w:r w:rsidRPr="39CCFB30">
        <w:rPr>
          <w:lang w:val="en-GB"/>
        </w:rPr>
        <w:t>he respondents assume that the students are honest during group</w:t>
      </w:r>
      <w:r w:rsidR="00DC0915">
        <w:rPr>
          <w:lang w:val="en-GB"/>
        </w:rPr>
        <w:t xml:space="preserve"> </w:t>
      </w:r>
      <w:r w:rsidRPr="39CCFB30">
        <w:rPr>
          <w:lang w:val="en-GB"/>
        </w:rPr>
        <w:t>work.</w:t>
      </w:r>
      <w:r>
        <w:rPr>
          <w:lang w:val="en-GB"/>
        </w:rPr>
        <w:t xml:space="preserve"> According to </w:t>
      </w:r>
      <w:r w:rsidR="00253FA7">
        <w:rPr>
          <w:lang w:val="en-GB"/>
        </w:rPr>
        <w:t xml:space="preserve">all of </w:t>
      </w:r>
      <w:r>
        <w:rPr>
          <w:lang w:val="en-GB"/>
        </w:rPr>
        <w:t xml:space="preserve">the respondents, the fact </w:t>
      </w:r>
      <w:r w:rsidRPr="3BAF888C">
        <w:rPr>
          <w:lang w:val="en-GB"/>
        </w:rPr>
        <w:t>that students see more from the other students</w:t>
      </w:r>
      <w:r>
        <w:rPr>
          <w:lang w:val="en-GB"/>
        </w:rPr>
        <w:t>’</w:t>
      </w:r>
      <w:r w:rsidRPr="3BAF888C">
        <w:rPr>
          <w:lang w:val="en-GB"/>
        </w:rPr>
        <w:t xml:space="preserve"> personal space during online meetings, doesn’t have any influence on </w:t>
      </w:r>
      <w:r>
        <w:rPr>
          <w:lang w:val="en-GB"/>
        </w:rPr>
        <w:t>them at all</w:t>
      </w:r>
      <w:r w:rsidRPr="3BAF888C">
        <w:rPr>
          <w:lang w:val="en-GB"/>
        </w:rPr>
        <w:t>.</w:t>
      </w:r>
      <w:r>
        <w:rPr>
          <w:lang w:val="en-GB"/>
        </w:rPr>
        <w:t xml:space="preserve"> </w:t>
      </w:r>
    </w:p>
    <w:p w14:paraId="3468D6D4" w14:textId="6D723149" w:rsidR="00F35A5B" w:rsidRPr="00E033A0" w:rsidRDefault="00F35A5B" w:rsidP="00097981">
      <w:pPr>
        <w:spacing w:line="360" w:lineRule="auto"/>
        <w:rPr>
          <w:lang w:val="en-GB"/>
        </w:rPr>
      </w:pPr>
      <w:r>
        <w:rPr>
          <w:lang w:val="en-GB"/>
        </w:rPr>
        <w:tab/>
        <w:t>Again, there is a situation in which an effect of online education/meetings does exist. S</w:t>
      </w:r>
      <w:r w:rsidRPr="39CCFB30">
        <w:rPr>
          <w:lang w:val="en-GB"/>
        </w:rPr>
        <w:t xml:space="preserve">ince online education, the initial trust the respondents have in the other students when working on a project has changed. Initially, when first meeting a student online there is already less trust in that person than the respondents would normally </w:t>
      </w:r>
      <w:r w:rsidR="009B362E">
        <w:rPr>
          <w:lang w:val="en-GB"/>
        </w:rPr>
        <w:t>when</w:t>
      </w:r>
      <w:r w:rsidRPr="39CCFB30">
        <w:rPr>
          <w:lang w:val="en-GB"/>
        </w:rPr>
        <w:t xml:space="preserve"> meeting a student offline for the first time. This is said by Respondent 3, </w:t>
      </w:r>
      <w:r w:rsidRPr="39CCFB30">
        <w:rPr>
          <w:i/>
          <w:iCs/>
          <w:lang w:val="en-GB"/>
        </w:rPr>
        <w:t>“I think that you are more, think you are more hesitant than”</w:t>
      </w:r>
      <w:r w:rsidRPr="39CCFB30">
        <w:rPr>
          <w:lang w:val="en-GB"/>
        </w:rPr>
        <w:t xml:space="preserve">. This is also supported by Respondent 4, </w:t>
      </w:r>
      <w:r w:rsidRPr="39CCFB30">
        <w:rPr>
          <w:i/>
          <w:iCs/>
          <w:lang w:val="en-GB"/>
        </w:rPr>
        <w:t>“That in project groups</w:t>
      </w:r>
      <w:r>
        <w:rPr>
          <w:i/>
          <w:iCs/>
          <w:lang w:val="en-GB"/>
        </w:rPr>
        <w:t>,</w:t>
      </w:r>
      <w:r w:rsidRPr="39CCFB30">
        <w:rPr>
          <w:i/>
          <w:iCs/>
          <w:lang w:val="en-GB"/>
        </w:rPr>
        <w:t xml:space="preserve"> I had a little less confidence in project groups that I had in the past six months, […] and especially in people I did not know yet”</w:t>
      </w:r>
      <w:r w:rsidRPr="39CCFB30">
        <w:rPr>
          <w:lang w:val="en-GB"/>
        </w:rPr>
        <w:t xml:space="preserve">. This is mainly based on the fact that it is harder to create </w:t>
      </w:r>
      <w:r>
        <w:rPr>
          <w:lang w:val="en-GB"/>
        </w:rPr>
        <w:t>a</w:t>
      </w:r>
      <w:r w:rsidRPr="39CCFB30">
        <w:rPr>
          <w:lang w:val="en-GB"/>
        </w:rPr>
        <w:t xml:space="preserve"> bond, but also</w:t>
      </w:r>
      <w:r>
        <w:rPr>
          <w:lang w:val="en-GB"/>
        </w:rPr>
        <w:t xml:space="preserve"> because</w:t>
      </w:r>
      <w:r w:rsidRPr="39CCFB30">
        <w:rPr>
          <w:lang w:val="en-GB"/>
        </w:rPr>
        <w:t xml:space="preserve"> communication online with other students is perceived as more difficult (Respondent 1, 4, 6 and 8). </w:t>
      </w:r>
      <w:r>
        <w:rPr>
          <w:lang w:val="en-GB"/>
        </w:rPr>
        <w:t>All</w:t>
      </w:r>
      <w:r w:rsidRPr="3BAF888C">
        <w:rPr>
          <w:lang w:val="en-GB"/>
        </w:rPr>
        <w:t xml:space="preserve"> respondents agree</w:t>
      </w:r>
      <w:r>
        <w:rPr>
          <w:lang w:val="en-GB"/>
        </w:rPr>
        <w:t>d</w:t>
      </w:r>
      <w:r w:rsidRPr="3BAF888C">
        <w:rPr>
          <w:lang w:val="en-GB"/>
        </w:rPr>
        <w:t xml:space="preserve"> that meeting students online via Zoom </w:t>
      </w:r>
      <w:r>
        <w:rPr>
          <w:lang w:val="en-GB"/>
        </w:rPr>
        <w:t>is</w:t>
      </w:r>
      <w:r w:rsidRPr="3BAF888C">
        <w:rPr>
          <w:lang w:val="en-GB"/>
        </w:rPr>
        <w:t xml:space="preserve"> more difficult for them. </w:t>
      </w:r>
    </w:p>
    <w:p w14:paraId="3506488D" w14:textId="77777777" w:rsidR="00F35A5B" w:rsidRPr="00E033A0" w:rsidRDefault="00F35A5B" w:rsidP="00097981">
      <w:pPr>
        <w:spacing w:line="360" w:lineRule="auto"/>
        <w:rPr>
          <w:lang w:val="en-GB"/>
        </w:rPr>
      </w:pPr>
    </w:p>
    <w:p w14:paraId="4D1A1247" w14:textId="38DE872A" w:rsidR="00F35A5B" w:rsidRDefault="00F35A5B" w:rsidP="00097981">
      <w:pPr>
        <w:spacing w:line="360" w:lineRule="auto"/>
        <w:rPr>
          <w:lang w:val="en-GB"/>
        </w:rPr>
      </w:pPr>
      <w:r w:rsidRPr="174C83A4">
        <w:rPr>
          <w:lang w:val="en-GB"/>
        </w:rPr>
        <w:t>What can be said from paragraph</w:t>
      </w:r>
      <w:r>
        <w:rPr>
          <w:lang w:val="en-GB"/>
        </w:rPr>
        <w:t xml:space="preserve"> 4.1</w:t>
      </w:r>
      <w:r w:rsidRPr="174C83A4">
        <w:rPr>
          <w:lang w:val="en-GB"/>
        </w:rPr>
        <w:t xml:space="preserve"> is that</w:t>
      </w:r>
      <w:r>
        <w:rPr>
          <w:lang w:val="en-GB"/>
        </w:rPr>
        <w:t xml:space="preserve"> the effect of online education does in some situations exist and in another situation it doesn’t. Online education has an effect on the trust of students. In general, the students perceive</w:t>
      </w:r>
      <w:r w:rsidRPr="174C83A4">
        <w:rPr>
          <w:lang w:val="en-GB"/>
        </w:rPr>
        <w:t xml:space="preserve"> </w:t>
      </w:r>
      <w:r>
        <w:rPr>
          <w:lang w:val="en-GB"/>
        </w:rPr>
        <w:t>less trust when meeting a student or a teacher online for the first time.</w:t>
      </w:r>
      <w:r w:rsidRPr="00E3143B">
        <w:rPr>
          <w:lang w:val="en-GB"/>
        </w:rPr>
        <w:t xml:space="preserve"> </w:t>
      </w:r>
      <w:r>
        <w:rPr>
          <w:lang w:val="en-GB"/>
        </w:rPr>
        <w:t xml:space="preserve">Moreover, the first impression of a teacher through the use of video conferencing technology has become more important </w:t>
      </w:r>
      <w:r w:rsidR="00926D19">
        <w:rPr>
          <w:lang w:val="en-GB"/>
        </w:rPr>
        <w:t>online</w:t>
      </w:r>
      <w:r>
        <w:rPr>
          <w:lang w:val="en-GB"/>
        </w:rPr>
        <w:t>. On the contrary, t</w:t>
      </w:r>
      <w:r w:rsidRPr="174C83A4">
        <w:rPr>
          <w:lang w:val="en-GB"/>
        </w:rPr>
        <w:t xml:space="preserve">he willingness to </w:t>
      </w:r>
      <w:r>
        <w:rPr>
          <w:lang w:val="en-GB"/>
        </w:rPr>
        <w:t>depend on general others</w:t>
      </w:r>
      <w:r w:rsidRPr="174C83A4">
        <w:rPr>
          <w:lang w:val="en-GB"/>
        </w:rPr>
        <w:t xml:space="preserve"> is the same for both students and teachers during online and physical lectures and</w:t>
      </w:r>
      <w:r>
        <w:rPr>
          <w:lang w:val="en-GB"/>
        </w:rPr>
        <w:t>/</w:t>
      </w:r>
      <w:r w:rsidRPr="174C83A4">
        <w:rPr>
          <w:lang w:val="en-GB"/>
        </w:rPr>
        <w:t>or meetings.</w:t>
      </w:r>
      <w:r>
        <w:rPr>
          <w:lang w:val="en-GB"/>
        </w:rPr>
        <w:t xml:space="preserve"> Here, giving an explanation to things play a role, as it creates more understanding which can make a student more willing to depend. </w:t>
      </w:r>
    </w:p>
    <w:p w14:paraId="7C3C0B73" w14:textId="77777777" w:rsidR="00F35A5B" w:rsidRDefault="00F35A5B" w:rsidP="00097981">
      <w:pPr>
        <w:spacing w:line="360" w:lineRule="auto"/>
        <w:rPr>
          <w:lang w:val="en-GB"/>
        </w:rPr>
      </w:pPr>
    </w:p>
    <w:p w14:paraId="26903CEE" w14:textId="77777777" w:rsidR="00F35A5B" w:rsidRDefault="00F35A5B" w:rsidP="00097981">
      <w:pPr>
        <w:pStyle w:val="Kop2"/>
        <w:spacing w:line="360" w:lineRule="auto"/>
        <w:rPr>
          <w:lang w:val="en-GB"/>
        </w:rPr>
      </w:pPr>
      <w:bookmarkStart w:id="45" w:name="_Toc74316848"/>
      <w:bookmarkStart w:id="46" w:name="_Toc75945082"/>
      <w:r w:rsidRPr="03FEAFC4">
        <w:rPr>
          <w:lang w:val="en-GB"/>
        </w:rPr>
        <w:lastRenderedPageBreak/>
        <w:t>4.</w:t>
      </w:r>
      <w:r>
        <w:rPr>
          <w:lang w:val="en-GB"/>
        </w:rPr>
        <w:t>2</w:t>
      </w:r>
      <w:r w:rsidRPr="03FEAFC4">
        <w:rPr>
          <w:lang w:val="en-GB"/>
        </w:rPr>
        <w:t xml:space="preserve"> Institution-based trust</w:t>
      </w:r>
      <w:bookmarkEnd w:id="45"/>
      <w:bookmarkEnd w:id="46"/>
    </w:p>
    <w:p w14:paraId="067E3D92" w14:textId="4D3CA21B" w:rsidR="00F35A5B" w:rsidRDefault="00F35A5B" w:rsidP="00097981">
      <w:pPr>
        <w:spacing w:line="360" w:lineRule="auto"/>
        <w:rPr>
          <w:noProof/>
          <w:lang w:val="en-GB"/>
        </w:rPr>
      </w:pPr>
      <w:r w:rsidRPr="00617D3F">
        <w:rPr>
          <w:lang w:val="en-GB"/>
        </w:rPr>
        <w:t>Institution-based trust</w:t>
      </w:r>
      <w:r w:rsidRPr="174C83A4">
        <w:rPr>
          <w:lang w:val="en-GB"/>
        </w:rPr>
        <w:t xml:space="preserve"> is about relying on others because of situations, structures, or roles that make sure that things will go well</w:t>
      </w:r>
      <w:r w:rsidRPr="174C83A4">
        <w:rPr>
          <w:lang w:val="en-GB"/>
        </w:rPr>
        <w:fldChar w:fldCharType="begin"/>
      </w:r>
      <w:r w:rsidRPr="174C83A4">
        <w:rPr>
          <w:lang w:val="en-GB"/>
        </w:rPr>
        <w:instrText xml:space="preserve"> CITATION McK00 \l 1043 </w:instrText>
      </w:r>
      <w:r w:rsidRPr="174C83A4">
        <w:rPr>
          <w:lang w:val="en-GB"/>
        </w:rPr>
        <w:fldChar w:fldCharType="separate"/>
      </w:r>
      <w:r w:rsidR="00935B2D">
        <w:rPr>
          <w:noProof/>
          <w:lang w:val="en-GB"/>
        </w:rPr>
        <w:t xml:space="preserve"> (McKnight &amp; Chervany, 2000)</w:t>
      </w:r>
      <w:r w:rsidRPr="174C83A4">
        <w:rPr>
          <w:lang w:val="en-GB"/>
        </w:rPr>
        <w:fldChar w:fldCharType="end"/>
      </w:r>
      <w:r w:rsidRPr="174C83A4">
        <w:rPr>
          <w:lang w:val="en-GB"/>
        </w:rPr>
        <w:t xml:space="preserve">. It has </w:t>
      </w:r>
      <w:r>
        <w:rPr>
          <w:lang w:val="en-GB"/>
        </w:rPr>
        <w:t>two</w:t>
      </w:r>
      <w:r w:rsidRPr="174C83A4">
        <w:rPr>
          <w:lang w:val="en-GB"/>
        </w:rPr>
        <w:t xml:space="preserve"> subconstructs, structural assurance and situational normality.</w:t>
      </w:r>
      <w:r>
        <w:rPr>
          <w:lang w:val="en-GB"/>
        </w:rPr>
        <w:t xml:space="preserve"> </w:t>
      </w:r>
      <w:r w:rsidRPr="174C83A4">
        <w:rPr>
          <w:lang w:val="en-GB"/>
        </w:rPr>
        <w:t>As already mentioned, in paragraph 2.3, institution-based trust</w:t>
      </w:r>
      <w:r>
        <w:rPr>
          <w:lang w:val="en-GB"/>
        </w:rPr>
        <w:t xml:space="preserve"> is combined with</w:t>
      </w:r>
      <w:r w:rsidRPr="174C83A4">
        <w:rPr>
          <w:lang w:val="en-GB"/>
        </w:rPr>
        <w:t xml:space="preserve"> the external incentive structure, institutional trust, reputation of the university and the role of </w:t>
      </w:r>
      <w:r>
        <w:rPr>
          <w:lang w:val="en-GB"/>
        </w:rPr>
        <w:t xml:space="preserve">the </w:t>
      </w:r>
      <w:r w:rsidRPr="174C83A4">
        <w:rPr>
          <w:lang w:val="en-GB"/>
        </w:rPr>
        <w:t xml:space="preserve">teacher. </w:t>
      </w:r>
    </w:p>
    <w:p w14:paraId="340CCBFA" w14:textId="77777777" w:rsidR="00F35A5B" w:rsidRDefault="00F35A5B" w:rsidP="00097981">
      <w:pPr>
        <w:spacing w:line="360" w:lineRule="auto"/>
        <w:rPr>
          <w:lang w:val="en-GB"/>
        </w:rPr>
      </w:pPr>
    </w:p>
    <w:p w14:paraId="69FA09AA" w14:textId="77777777" w:rsidR="00F35A5B" w:rsidRPr="00550972" w:rsidRDefault="00F35A5B" w:rsidP="00097981">
      <w:pPr>
        <w:pStyle w:val="Kop3"/>
        <w:spacing w:line="360" w:lineRule="auto"/>
        <w:rPr>
          <w:rFonts w:ascii="Times New Roman" w:eastAsia="Times New Roman" w:hAnsi="Times New Roman" w:cs="Times New Roman"/>
          <w:lang w:val="en-GB"/>
        </w:rPr>
      </w:pPr>
      <w:bookmarkStart w:id="47" w:name="_Toc74316849"/>
      <w:bookmarkStart w:id="48" w:name="_Toc75945083"/>
      <w:r w:rsidRPr="7F47C461">
        <w:rPr>
          <w:rFonts w:ascii="Times New Roman" w:eastAsia="Times New Roman" w:hAnsi="Times New Roman" w:cs="Times New Roman"/>
          <w:lang w:val="en-GB"/>
        </w:rPr>
        <w:t>4.</w:t>
      </w:r>
      <w:r>
        <w:rPr>
          <w:rFonts w:ascii="Times New Roman" w:eastAsia="Times New Roman" w:hAnsi="Times New Roman" w:cs="Times New Roman"/>
          <w:lang w:val="en-GB"/>
        </w:rPr>
        <w:t>2</w:t>
      </w:r>
      <w:r w:rsidRPr="7F47C461">
        <w:rPr>
          <w:rFonts w:ascii="Times New Roman" w:eastAsia="Times New Roman" w:hAnsi="Times New Roman" w:cs="Times New Roman"/>
          <w:lang w:val="en-GB"/>
        </w:rPr>
        <w:t>.1 Trust to Radboud University</w:t>
      </w:r>
      <w:bookmarkEnd w:id="47"/>
      <w:bookmarkEnd w:id="48"/>
    </w:p>
    <w:p w14:paraId="3851A26A" w14:textId="6822DE56" w:rsidR="00F35A5B" w:rsidRDefault="00F35A5B" w:rsidP="00097981">
      <w:pPr>
        <w:spacing w:line="360" w:lineRule="auto"/>
        <w:rPr>
          <w:lang w:val="en-GB"/>
        </w:rPr>
      </w:pPr>
      <w:r>
        <w:rPr>
          <w:lang w:val="en-GB"/>
        </w:rPr>
        <w:t xml:space="preserve">This paragraph discusses the trust students have towards the Radboud University, this trust is also referred to as institutional trust. </w:t>
      </w:r>
      <w:r w:rsidRPr="007E0E2A">
        <w:rPr>
          <w:lang w:val="en-GB"/>
        </w:rPr>
        <w:t>Trust to Radboud University</w:t>
      </w:r>
      <w:r w:rsidR="00DC0915">
        <w:rPr>
          <w:lang w:val="en-GB"/>
        </w:rPr>
        <w:t xml:space="preserve">, </w:t>
      </w:r>
      <w:r w:rsidRPr="007E0E2A">
        <w:rPr>
          <w:lang w:val="en-GB"/>
        </w:rPr>
        <w:t>in this case</w:t>
      </w:r>
      <w:r w:rsidR="00DC0915">
        <w:rPr>
          <w:lang w:val="en-GB"/>
        </w:rPr>
        <w:t>,</w:t>
      </w:r>
      <w:r w:rsidRPr="007E0E2A">
        <w:rPr>
          <w:lang w:val="en-GB"/>
        </w:rPr>
        <w:t xml:space="preserve"> can be based on the structural assurance explained by McKnight and Chervany (2000). Structural assurance is to believe in having success when promises, process, procedures, regulations, etc. are in place </w:t>
      </w:r>
      <w:r>
        <w:rPr>
          <w:lang w:val="en-GB"/>
        </w:rPr>
        <w:t>of the Radboud University.</w:t>
      </w:r>
    </w:p>
    <w:p w14:paraId="7B19B1E5" w14:textId="77777777" w:rsidR="00E639C3" w:rsidRDefault="00F35A5B" w:rsidP="00E639C3">
      <w:pPr>
        <w:spacing w:line="360" w:lineRule="auto"/>
        <w:ind w:firstLine="708"/>
        <w:rPr>
          <w:lang w:val="en-GB"/>
        </w:rPr>
      </w:pPr>
      <w:r>
        <w:rPr>
          <w:lang w:val="en-GB"/>
        </w:rPr>
        <w:t>First of all, the respondents base their trust towards Radboud University on some criteria. I</w:t>
      </w:r>
      <w:r w:rsidRPr="346CCFAF">
        <w:rPr>
          <w:lang w:val="en-GB"/>
        </w:rPr>
        <w:t>t can be said that all respondents find the quality of education the most important criteria, alongside how well the university is organized</w:t>
      </w:r>
      <w:r>
        <w:rPr>
          <w:lang w:val="en-GB"/>
        </w:rPr>
        <w:t>. In other words, the organization of processes and procedures of Radboud University is important.</w:t>
      </w:r>
      <w:r w:rsidRPr="346CCFAF">
        <w:rPr>
          <w:lang w:val="en-GB"/>
        </w:rPr>
        <w:t xml:space="preserve"> </w:t>
      </w:r>
    </w:p>
    <w:p w14:paraId="10BD81AF" w14:textId="73B60E8E" w:rsidR="00F35A5B" w:rsidRPr="00FD4974" w:rsidRDefault="00F35A5B" w:rsidP="00E639C3">
      <w:pPr>
        <w:spacing w:line="360" w:lineRule="auto"/>
        <w:ind w:firstLine="708"/>
        <w:rPr>
          <w:lang w:val="en-GB"/>
        </w:rPr>
      </w:pPr>
      <w:r>
        <w:rPr>
          <w:lang w:val="en-GB"/>
        </w:rPr>
        <w:t>Here, the effect of online does not exist according to the respondents, because the respondents</w:t>
      </w:r>
      <w:r w:rsidR="00DC0915">
        <w:rPr>
          <w:lang w:val="en-GB"/>
        </w:rPr>
        <w:t>,</w:t>
      </w:r>
      <w:r>
        <w:rPr>
          <w:lang w:val="en-GB"/>
        </w:rPr>
        <w:t xml:space="preserve"> in general</w:t>
      </w:r>
      <w:r w:rsidR="00DC0915">
        <w:rPr>
          <w:lang w:val="en-GB"/>
        </w:rPr>
        <w:t>,</w:t>
      </w:r>
      <w:r>
        <w:rPr>
          <w:lang w:val="en-GB"/>
        </w:rPr>
        <w:t xml:space="preserve"> perceive</w:t>
      </w:r>
      <w:r w:rsidRPr="346CCFAF">
        <w:rPr>
          <w:lang w:val="en-GB"/>
        </w:rPr>
        <w:t xml:space="preserve"> no difference between the trust to</w:t>
      </w:r>
      <w:r>
        <w:rPr>
          <w:lang w:val="en-GB"/>
        </w:rPr>
        <w:t>wards the</w:t>
      </w:r>
      <w:r w:rsidRPr="346CCFAF">
        <w:rPr>
          <w:lang w:val="en-GB"/>
        </w:rPr>
        <w:t xml:space="preserve"> Radboud University </w:t>
      </w:r>
      <w:r>
        <w:rPr>
          <w:lang w:val="en-GB"/>
        </w:rPr>
        <w:t>with online or offline lectures</w:t>
      </w:r>
      <w:r w:rsidRPr="346CCFAF">
        <w:rPr>
          <w:lang w:val="en-GB"/>
        </w:rPr>
        <w:t>. However, some events</w:t>
      </w:r>
      <w:r>
        <w:rPr>
          <w:lang w:val="en-GB"/>
        </w:rPr>
        <w:t xml:space="preserve"> occurred during the COVID-19 pandemic, which related to the processes and procedures</w:t>
      </w:r>
      <w:r w:rsidRPr="346CCFAF">
        <w:rPr>
          <w:lang w:val="en-GB"/>
        </w:rPr>
        <w:t xml:space="preserve"> </w:t>
      </w:r>
      <w:r>
        <w:rPr>
          <w:lang w:val="en-GB"/>
        </w:rPr>
        <w:t>of the Radboud University, where</w:t>
      </w:r>
      <w:r w:rsidRPr="346CCFAF">
        <w:rPr>
          <w:lang w:val="en-GB"/>
        </w:rPr>
        <w:t xml:space="preserve"> the trust </w:t>
      </w:r>
      <w:r>
        <w:rPr>
          <w:lang w:val="en-GB"/>
        </w:rPr>
        <w:t xml:space="preserve">of some respondents </w:t>
      </w:r>
      <w:r w:rsidRPr="346CCFAF">
        <w:rPr>
          <w:lang w:val="en-GB"/>
        </w:rPr>
        <w:t xml:space="preserve">was a bit damaged. Respondent 1 experienced two times that her trust had been damaged </w:t>
      </w:r>
      <w:r w:rsidRPr="346CCFAF">
        <w:rPr>
          <w:i/>
          <w:iCs/>
          <w:lang w:val="en-GB"/>
        </w:rPr>
        <w:t>“However, that trust has been damaged a number of times by, for example, that I received an email that my exam was lost and that happened twice”</w:t>
      </w:r>
      <w:r w:rsidRPr="346CCFAF">
        <w:rPr>
          <w:lang w:val="en-GB"/>
        </w:rPr>
        <w:t xml:space="preserve">. </w:t>
      </w:r>
      <w:r>
        <w:rPr>
          <w:lang w:val="en-GB"/>
        </w:rPr>
        <w:t xml:space="preserve">This can be linked to the fact that the process of revising the exams was for example not adequately handled. According to Respondent 10, the Radboud University lacked clarity about changes in the processes and procedures </w:t>
      </w:r>
      <w:r w:rsidR="00DC0915">
        <w:rPr>
          <w:lang w:val="en-GB"/>
        </w:rPr>
        <w:t>at</w:t>
      </w:r>
      <w:r>
        <w:rPr>
          <w:lang w:val="en-GB"/>
        </w:rPr>
        <w:t xml:space="preserve"> the beginning of the COVID-19 pandemic, which damaged the trust of Respondent 10, </w:t>
      </w:r>
      <w:r w:rsidRPr="346CCFAF">
        <w:rPr>
          <w:i/>
          <w:iCs/>
          <w:lang w:val="en-GB"/>
        </w:rPr>
        <w:t>“</w:t>
      </w:r>
      <w:r>
        <w:rPr>
          <w:i/>
          <w:iCs/>
          <w:lang w:val="en-GB"/>
        </w:rPr>
        <w:t>Just</w:t>
      </w:r>
      <w:r w:rsidRPr="346CCFAF">
        <w:rPr>
          <w:i/>
          <w:iCs/>
          <w:lang w:val="en-GB"/>
        </w:rPr>
        <w:t xml:space="preserve"> create clarity and therefore communicate that indee</w:t>
      </w:r>
      <w:r>
        <w:rPr>
          <w:i/>
          <w:iCs/>
          <w:lang w:val="en-GB"/>
        </w:rPr>
        <w:t>d</w:t>
      </w:r>
      <w:r w:rsidRPr="346CCFAF">
        <w:rPr>
          <w:i/>
          <w:iCs/>
          <w:lang w:val="en-GB"/>
        </w:rPr>
        <w:t>”</w:t>
      </w:r>
      <w:r>
        <w:rPr>
          <w:lang w:val="en-GB"/>
        </w:rPr>
        <w:t>. This</w:t>
      </w:r>
      <w:r w:rsidRPr="346CCFAF">
        <w:rPr>
          <w:lang w:val="en-GB"/>
        </w:rPr>
        <w:t xml:space="preserve"> shows that clarity in times</w:t>
      </w:r>
      <w:r>
        <w:rPr>
          <w:lang w:val="en-GB"/>
        </w:rPr>
        <w:t xml:space="preserve"> of uncertainty</w:t>
      </w:r>
      <w:r w:rsidRPr="346CCFAF">
        <w:rPr>
          <w:lang w:val="en-GB"/>
        </w:rPr>
        <w:t xml:space="preserve"> is important for this respondent</w:t>
      </w:r>
      <w:r>
        <w:rPr>
          <w:lang w:val="en-GB"/>
        </w:rPr>
        <w:t xml:space="preserve">, also </w:t>
      </w:r>
      <w:r w:rsidRPr="346CCFAF">
        <w:rPr>
          <w:lang w:val="en-GB"/>
        </w:rPr>
        <w:t>to create and have trust in the university. Further, two respondents said that a teacher is important for the trust they have in the university as</w:t>
      </w:r>
      <w:r>
        <w:rPr>
          <w:lang w:val="en-GB"/>
        </w:rPr>
        <w:t xml:space="preserve"> </w:t>
      </w:r>
      <w:r w:rsidRPr="346CCFAF">
        <w:rPr>
          <w:lang w:val="en-GB"/>
        </w:rPr>
        <w:t xml:space="preserve">well. Respondent 10 said the following about </w:t>
      </w:r>
      <w:r>
        <w:rPr>
          <w:lang w:val="en-GB"/>
        </w:rPr>
        <w:t>this</w:t>
      </w:r>
      <w:r w:rsidRPr="346CCFAF">
        <w:rPr>
          <w:i/>
          <w:iCs/>
          <w:lang w:val="en-GB"/>
        </w:rPr>
        <w:t xml:space="preserve"> “</w:t>
      </w:r>
      <w:r>
        <w:rPr>
          <w:i/>
          <w:iCs/>
          <w:lang w:val="en-GB"/>
        </w:rPr>
        <w:t>B</w:t>
      </w:r>
      <w:r w:rsidRPr="346CCFAF">
        <w:rPr>
          <w:i/>
          <w:iCs/>
          <w:lang w:val="en-GB"/>
        </w:rPr>
        <w:t>ut yes, the teacher is part of the Radboud</w:t>
      </w:r>
      <w:r>
        <w:rPr>
          <w:i/>
          <w:iCs/>
          <w:lang w:val="en-GB"/>
        </w:rPr>
        <w:t>,</w:t>
      </w:r>
      <w:r w:rsidRPr="346CCFAF">
        <w:rPr>
          <w:i/>
          <w:iCs/>
          <w:lang w:val="en-GB"/>
        </w:rPr>
        <w:t xml:space="preserve"> so yes, that does speak to you...”</w:t>
      </w:r>
      <w:r w:rsidRPr="346CCFAF">
        <w:rPr>
          <w:lang w:val="en-GB"/>
        </w:rPr>
        <w:t xml:space="preserve">. Where </w:t>
      </w:r>
      <w:r>
        <w:rPr>
          <w:lang w:val="en-GB"/>
        </w:rPr>
        <w:t>R</w:t>
      </w:r>
      <w:r w:rsidRPr="346CCFAF">
        <w:rPr>
          <w:lang w:val="en-GB"/>
        </w:rPr>
        <w:t>espondent 8 mentioned</w:t>
      </w:r>
      <w:r>
        <w:rPr>
          <w:lang w:val="en-GB"/>
        </w:rPr>
        <w:t>,</w:t>
      </w:r>
      <w:r w:rsidRPr="346CCFAF">
        <w:rPr>
          <w:lang w:val="en-GB"/>
        </w:rPr>
        <w:t xml:space="preserve"> </w:t>
      </w:r>
      <w:r w:rsidRPr="346CCFAF">
        <w:rPr>
          <w:i/>
          <w:iCs/>
          <w:lang w:val="en-GB"/>
        </w:rPr>
        <w:t>“</w:t>
      </w:r>
      <w:r>
        <w:rPr>
          <w:i/>
          <w:iCs/>
          <w:lang w:val="en-GB"/>
        </w:rPr>
        <w:t>Y</w:t>
      </w:r>
      <w:r w:rsidRPr="346CCFAF">
        <w:rPr>
          <w:i/>
          <w:iCs/>
          <w:lang w:val="en-GB"/>
        </w:rPr>
        <w:t xml:space="preserve">es, because then I get the impression that there is an </w:t>
      </w:r>
      <w:r w:rsidRPr="346CCFAF">
        <w:rPr>
          <w:i/>
          <w:iCs/>
          <w:lang w:val="en-GB"/>
        </w:rPr>
        <w:lastRenderedPageBreak/>
        <w:t>educational institution at the university that apparently thinks it's fine that professors make a half-hearted attemp</w:t>
      </w:r>
      <w:r>
        <w:rPr>
          <w:i/>
          <w:iCs/>
          <w:lang w:val="en-GB"/>
        </w:rPr>
        <w:t>t</w:t>
      </w:r>
      <w:r w:rsidRPr="346CCFAF">
        <w:rPr>
          <w:i/>
          <w:iCs/>
          <w:lang w:val="en-GB"/>
        </w:rPr>
        <w:t>”</w:t>
      </w:r>
      <w:r w:rsidRPr="346CCFAF">
        <w:rPr>
          <w:lang w:val="en-GB"/>
        </w:rPr>
        <w:t xml:space="preserve">. </w:t>
      </w:r>
    </w:p>
    <w:p w14:paraId="5124C926" w14:textId="77777777" w:rsidR="00F35A5B" w:rsidRPr="001242A1" w:rsidRDefault="00F35A5B" w:rsidP="00097981">
      <w:pPr>
        <w:spacing w:line="360" w:lineRule="auto"/>
        <w:rPr>
          <w:lang w:val="en-GB"/>
        </w:rPr>
      </w:pPr>
    </w:p>
    <w:p w14:paraId="0B45A7F3" w14:textId="77777777" w:rsidR="00F35A5B" w:rsidRDefault="00F35A5B" w:rsidP="00097981">
      <w:pPr>
        <w:pStyle w:val="Kop3"/>
        <w:spacing w:line="360" w:lineRule="auto"/>
        <w:rPr>
          <w:rFonts w:ascii="Times New Roman" w:eastAsia="Times New Roman" w:hAnsi="Times New Roman" w:cs="Times New Roman"/>
          <w:lang w:val="en-GB"/>
        </w:rPr>
      </w:pPr>
      <w:bookmarkStart w:id="49" w:name="_Toc74316850"/>
      <w:bookmarkStart w:id="50" w:name="_Toc75945084"/>
      <w:r w:rsidRPr="174C83A4">
        <w:rPr>
          <w:rFonts w:ascii="Times New Roman" w:eastAsia="Times New Roman" w:hAnsi="Times New Roman" w:cs="Times New Roman"/>
          <w:lang w:val="en-GB"/>
        </w:rPr>
        <w:t>4.</w:t>
      </w:r>
      <w:r>
        <w:rPr>
          <w:rFonts w:ascii="Times New Roman" w:eastAsia="Times New Roman" w:hAnsi="Times New Roman" w:cs="Times New Roman"/>
          <w:lang w:val="en-GB"/>
        </w:rPr>
        <w:t>2</w:t>
      </w:r>
      <w:r w:rsidRPr="174C83A4">
        <w:rPr>
          <w:rFonts w:ascii="Times New Roman" w:eastAsia="Times New Roman" w:hAnsi="Times New Roman" w:cs="Times New Roman"/>
          <w:lang w:val="en-GB"/>
        </w:rPr>
        <w:t>.2 Trust to teacher</w:t>
      </w:r>
      <w:bookmarkEnd w:id="49"/>
      <w:bookmarkEnd w:id="50"/>
    </w:p>
    <w:p w14:paraId="7312A864" w14:textId="77777777" w:rsidR="00F35A5B" w:rsidRDefault="00F35A5B" w:rsidP="00097981">
      <w:pPr>
        <w:spacing w:line="360" w:lineRule="auto"/>
        <w:rPr>
          <w:lang w:val="en-GB"/>
        </w:rPr>
      </w:pPr>
      <w:r w:rsidRPr="007E0E2A">
        <w:rPr>
          <w:lang w:val="en-GB"/>
        </w:rPr>
        <w:t xml:space="preserve">Institution-based trust can also be </w:t>
      </w:r>
      <w:r>
        <w:rPr>
          <w:lang w:val="en-GB"/>
        </w:rPr>
        <w:t>about</w:t>
      </w:r>
      <w:r w:rsidRPr="007E0E2A">
        <w:rPr>
          <w:lang w:val="en-GB"/>
        </w:rPr>
        <w:t xml:space="preserve"> rely</w:t>
      </w:r>
      <w:r>
        <w:rPr>
          <w:lang w:val="en-GB"/>
        </w:rPr>
        <w:t>ing</w:t>
      </w:r>
      <w:r w:rsidRPr="007E0E2A">
        <w:rPr>
          <w:lang w:val="en-GB"/>
        </w:rPr>
        <w:t xml:space="preserve"> on the role of the teacher who assures that everything will go well</w:t>
      </w:r>
      <w:r>
        <w:rPr>
          <w:lang w:val="en-GB"/>
        </w:rPr>
        <w:t xml:space="preserve">, but also about relying on the promises made by the teacher for example and about anticipating a successful outcome. </w:t>
      </w:r>
    </w:p>
    <w:p w14:paraId="2DD30907" w14:textId="3F542867" w:rsidR="00F35A5B" w:rsidRDefault="00F35A5B" w:rsidP="00097981">
      <w:pPr>
        <w:spacing w:line="360" w:lineRule="auto"/>
        <w:ind w:firstLine="708"/>
        <w:rPr>
          <w:lang w:val="en-GB"/>
        </w:rPr>
      </w:pPr>
      <w:r>
        <w:rPr>
          <w:lang w:val="en-GB"/>
        </w:rPr>
        <w:t xml:space="preserve">The effect of online education does exist in respect </w:t>
      </w:r>
      <w:r w:rsidR="00DC0915">
        <w:rPr>
          <w:lang w:val="en-GB"/>
        </w:rPr>
        <w:t>to</w:t>
      </w:r>
      <w:r>
        <w:rPr>
          <w:lang w:val="en-GB"/>
        </w:rPr>
        <w:t xml:space="preserve"> changing exam formats, getting a respon</w:t>
      </w:r>
      <w:r w:rsidR="00DC0915">
        <w:rPr>
          <w:lang w:val="en-GB"/>
        </w:rPr>
        <w:t>se</w:t>
      </w:r>
      <w:r>
        <w:rPr>
          <w:lang w:val="en-GB"/>
        </w:rPr>
        <w:t xml:space="preserve"> from a teacher and being vulnerable to a teacher, because these are now experienced as different online. Changing procedures/processes of a course has happened </w:t>
      </w:r>
      <w:r w:rsidR="00584970">
        <w:rPr>
          <w:lang w:val="en-GB"/>
        </w:rPr>
        <w:t xml:space="preserve">a lot </w:t>
      </w:r>
      <w:r>
        <w:rPr>
          <w:lang w:val="en-GB"/>
        </w:rPr>
        <w:t>more during online education than offline education. According to the respondents, the trust a student has in a teacher can change when the procedure and/or processes of the online course changes. W</w:t>
      </w:r>
      <w:r w:rsidRPr="346CCFAF">
        <w:rPr>
          <w:lang w:val="en-GB"/>
        </w:rPr>
        <w:t>hen a teacher changes the way of examining</w:t>
      </w:r>
      <w:r>
        <w:rPr>
          <w:lang w:val="en-GB"/>
        </w:rPr>
        <w:t>, e.g., changing the procedures of the course,</w:t>
      </w:r>
      <w:r w:rsidRPr="346CCFAF">
        <w:rPr>
          <w:lang w:val="en-GB"/>
        </w:rPr>
        <w:t xml:space="preserve"> it is important for the students that the teacher </w:t>
      </w:r>
      <w:r w:rsidR="005D1D9C" w:rsidRPr="346CCFAF">
        <w:rPr>
          <w:lang w:val="en-GB"/>
        </w:rPr>
        <w:t>explains</w:t>
      </w:r>
      <w:r w:rsidR="00DC0915">
        <w:rPr>
          <w:lang w:val="en-GB"/>
        </w:rPr>
        <w:t xml:space="preserve"> </w:t>
      </w:r>
      <w:r w:rsidRPr="346CCFAF">
        <w:rPr>
          <w:lang w:val="en-GB"/>
        </w:rPr>
        <w:t xml:space="preserve">why it changes. This is important for students to limit the damage of trust in that teacher, </w:t>
      </w:r>
      <w:r>
        <w:rPr>
          <w:lang w:val="en-GB"/>
        </w:rPr>
        <w:t>R</w:t>
      </w:r>
      <w:r w:rsidRPr="346CCFAF">
        <w:rPr>
          <w:lang w:val="en-GB"/>
        </w:rPr>
        <w:t>espondent 7 said</w:t>
      </w:r>
      <w:r>
        <w:rPr>
          <w:lang w:val="en-GB"/>
        </w:rPr>
        <w:t>,</w:t>
      </w:r>
      <w:r w:rsidRPr="346CCFAF">
        <w:rPr>
          <w:lang w:val="en-GB"/>
        </w:rPr>
        <w:t xml:space="preserve"> </w:t>
      </w:r>
      <w:r w:rsidRPr="346CCFAF">
        <w:rPr>
          <w:i/>
          <w:iCs/>
          <w:lang w:val="en-GB"/>
        </w:rPr>
        <w:t>“</w:t>
      </w:r>
      <w:r>
        <w:rPr>
          <w:i/>
          <w:iCs/>
          <w:lang w:val="en-GB"/>
        </w:rPr>
        <w:t>…</w:t>
      </w:r>
      <w:r w:rsidRPr="346CCFAF">
        <w:rPr>
          <w:i/>
          <w:iCs/>
          <w:lang w:val="en-GB"/>
        </w:rPr>
        <w:t>if there is also an explanation</w:t>
      </w:r>
      <w:r>
        <w:rPr>
          <w:i/>
          <w:iCs/>
          <w:lang w:val="en-GB"/>
        </w:rPr>
        <w:t>,</w:t>
      </w:r>
      <w:r w:rsidRPr="346CCFAF">
        <w:rPr>
          <w:i/>
          <w:iCs/>
          <w:lang w:val="en-GB"/>
        </w:rPr>
        <w:t xml:space="preserve"> then that also has less damage on the </w:t>
      </w:r>
      <w:r>
        <w:rPr>
          <w:i/>
          <w:iCs/>
          <w:lang w:val="en-GB"/>
        </w:rPr>
        <w:t>trust</w:t>
      </w:r>
      <w:r w:rsidRPr="346CCFAF">
        <w:rPr>
          <w:i/>
          <w:iCs/>
          <w:lang w:val="en-GB"/>
        </w:rPr>
        <w:t xml:space="preserve"> because then I might understand why”</w:t>
      </w:r>
      <w:r w:rsidRPr="346CCFAF">
        <w:rPr>
          <w:lang w:val="en-GB"/>
        </w:rPr>
        <w:t xml:space="preserve">, which is also supported by </w:t>
      </w:r>
      <w:r>
        <w:rPr>
          <w:lang w:val="en-GB"/>
        </w:rPr>
        <w:t>R</w:t>
      </w:r>
      <w:r w:rsidRPr="346CCFAF">
        <w:rPr>
          <w:lang w:val="en-GB"/>
        </w:rPr>
        <w:t xml:space="preserve">espondent 8. An explanation is not only important </w:t>
      </w:r>
      <w:r>
        <w:rPr>
          <w:lang w:val="en-GB"/>
        </w:rPr>
        <w:t xml:space="preserve">for </w:t>
      </w:r>
      <w:r w:rsidRPr="346CCFAF">
        <w:rPr>
          <w:lang w:val="en-GB"/>
        </w:rPr>
        <w:t xml:space="preserve">a change in </w:t>
      </w:r>
      <w:r w:rsidR="00DC0915">
        <w:rPr>
          <w:lang w:val="en-GB"/>
        </w:rPr>
        <w:t xml:space="preserve">the </w:t>
      </w:r>
      <w:r w:rsidRPr="346CCFAF">
        <w:rPr>
          <w:lang w:val="en-GB"/>
        </w:rPr>
        <w:t>examin</w:t>
      </w:r>
      <w:r>
        <w:rPr>
          <w:lang w:val="en-GB"/>
        </w:rPr>
        <w:t>ation</w:t>
      </w:r>
      <w:r w:rsidRPr="346CCFAF">
        <w:rPr>
          <w:lang w:val="en-GB"/>
        </w:rPr>
        <w:t>, but also for other change</w:t>
      </w:r>
      <w:r>
        <w:rPr>
          <w:lang w:val="en-GB"/>
        </w:rPr>
        <w:t>s</w:t>
      </w:r>
      <w:r w:rsidRPr="346CCFAF">
        <w:rPr>
          <w:lang w:val="en-GB"/>
        </w:rPr>
        <w:t xml:space="preserve"> during the </w:t>
      </w:r>
      <w:r>
        <w:rPr>
          <w:lang w:val="en-GB"/>
        </w:rPr>
        <w:t>course</w:t>
      </w:r>
      <w:r w:rsidRPr="346CCFAF">
        <w:rPr>
          <w:lang w:val="en-GB"/>
        </w:rPr>
        <w:t>.</w:t>
      </w:r>
      <w:r w:rsidR="00C6586B">
        <w:rPr>
          <w:lang w:val="en-GB"/>
        </w:rPr>
        <w:t xml:space="preserve"> </w:t>
      </w:r>
      <w:r>
        <w:rPr>
          <w:lang w:val="en-GB"/>
        </w:rPr>
        <w:t>Therefore, for any changes in the process/procedure of a course, a</w:t>
      </w:r>
      <w:r w:rsidRPr="346CCFAF">
        <w:rPr>
          <w:lang w:val="en-GB"/>
        </w:rPr>
        <w:t xml:space="preserve">n explanation helps </w:t>
      </w:r>
      <w:r>
        <w:rPr>
          <w:lang w:val="en-GB"/>
        </w:rPr>
        <w:t>students to create a better understanding of the situation</w:t>
      </w:r>
      <w:r w:rsidRPr="346CCFAF">
        <w:rPr>
          <w:lang w:val="en-GB"/>
        </w:rPr>
        <w:t xml:space="preserve">. </w:t>
      </w:r>
      <w:r>
        <w:rPr>
          <w:lang w:val="en-GB"/>
        </w:rPr>
        <w:t>Besides an explanation for any changes happening, it is also</w:t>
      </w:r>
      <w:r w:rsidRPr="174C83A4">
        <w:rPr>
          <w:lang w:val="en-GB"/>
        </w:rPr>
        <w:t xml:space="preserve"> important </w:t>
      </w:r>
      <w:r>
        <w:rPr>
          <w:lang w:val="en-GB"/>
        </w:rPr>
        <w:t>in</w:t>
      </w:r>
      <w:r w:rsidRPr="174C83A4">
        <w:rPr>
          <w:lang w:val="en-GB"/>
        </w:rPr>
        <w:t xml:space="preserve"> getting a reason why it takes so long to answer</w:t>
      </w:r>
      <w:r>
        <w:rPr>
          <w:lang w:val="en-GB"/>
        </w:rPr>
        <w:t xml:space="preserve"> for example. It</w:t>
      </w:r>
      <w:r w:rsidRPr="174C83A4">
        <w:rPr>
          <w:lang w:val="en-GB"/>
        </w:rPr>
        <w:t xml:space="preserve"> is</w:t>
      </w:r>
      <w:r>
        <w:rPr>
          <w:lang w:val="en-GB"/>
        </w:rPr>
        <w:t xml:space="preserve"> </w:t>
      </w:r>
      <w:r w:rsidRPr="174C83A4">
        <w:rPr>
          <w:lang w:val="en-GB"/>
        </w:rPr>
        <w:t>important for a teacher to explain why something takes longer or even why a promise</w:t>
      </w:r>
      <w:r>
        <w:rPr>
          <w:lang w:val="en-GB"/>
        </w:rPr>
        <w:t xml:space="preserve"> </w:t>
      </w:r>
      <w:r w:rsidR="004F1CAB">
        <w:rPr>
          <w:lang w:val="en-GB"/>
        </w:rPr>
        <w:t>wa</w:t>
      </w:r>
      <w:r>
        <w:rPr>
          <w:lang w:val="en-GB"/>
        </w:rPr>
        <w:t xml:space="preserve">s not kept or why there </w:t>
      </w:r>
      <w:r w:rsidR="004F1CAB">
        <w:rPr>
          <w:lang w:val="en-GB"/>
        </w:rPr>
        <w:t>wa</w:t>
      </w:r>
      <w:r w:rsidR="00DC0915">
        <w:rPr>
          <w:lang w:val="en-GB"/>
        </w:rPr>
        <w:t xml:space="preserve">s </w:t>
      </w:r>
      <w:r>
        <w:rPr>
          <w:lang w:val="en-GB"/>
        </w:rPr>
        <w:t>not adhered to a process/procedure</w:t>
      </w:r>
      <w:r w:rsidRPr="174C83A4">
        <w:rPr>
          <w:lang w:val="en-GB"/>
        </w:rPr>
        <w:t xml:space="preserve"> in order to create a</w:t>
      </w:r>
      <w:r>
        <w:rPr>
          <w:lang w:val="en-GB"/>
        </w:rPr>
        <w:t xml:space="preserve">n </w:t>
      </w:r>
      <w:r w:rsidRPr="174C83A4">
        <w:rPr>
          <w:lang w:val="en-GB"/>
        </w:rPr>
        <w:t>understanding of the situation</w:t>
      </w:r>
      <w:r>
        <w:rPr>
          <w:lang w:val="en-GB"/>
        </w:rPr>
        <w:t xml:space="preserve"> for the students</w:t>
      </w:r>
      <w:r w:rsidRPr="174C83A4">
        <w:rPr>
          <w:lang w:val="en-GB"/>
        </w:rPr>
        <w:t xml:space="preserve"> and to not damage the trust</w:t>
      </w:r>
      <w:r>
        <w:rPr>
          <w:lang w:val="en-GB"/>
        </w:rPr>
        <w:t>. This is also mentioned by</w:t>
      </w:r>
      <w:r w:rsidRPr="174C83A4">
        <w:rPr>
          <w:lang w:val="en-GB"/>
        </w:rPr>
        <w:t xml:space="preserve"> Respondent 1</w:t>
      </w:r>
      <w:r>
        <w:rPr>
          <w:lang w:val="en-GB"/>
        </w:rPr>
        <w:t>,</w:t>
      </w:r>
      <w:r w:rsidRPr="174C83A4">
        <w:rPr>
          <w:lang w:val="en-GB"/>
        </w:rPr>
        <w:t xml:space="preserve"> </w:t>
      </w:r>
      <w:r w:rsidRPr="174C83A4">
        <w:rPr>
          <w:i/>
          <w:iCs/>
          <w:lang w:val="en-GB"/>
        </w:rPr>
        <w:t>“Then the trust is really damaged</w:t>
      </w:r>
      <w:r>
        <w:rPr>
          <w:i/>
          <w:iCs/>
          <w:lang w:val="en-GB"/>
        </w:rPr>
        <w:t>,</w:t>
      </w:r>
      <w:r w:rsidRPr="174C83A4">
        <w:rPr>
          <w:i/>
          <w:iCs/>
          <w:lang w:val="en-GB"/>
        </w:rPr>
        <w:t xml:space="preserve"> while they may have a legitimate reason for responding so late because maybe they were free or they were busy”</w:t>
      </w:r>
      <w:r w:rsidRPr="174C83A4">
        <w:rPr>
          <w:lang w:val="en-GB"/>
        </w:rPr>
        <w:t>.</w:t>
      </w:r>
      <w:r>
        <w:rPr>
          <w:lang w:val="en-GB"/>
        </w:rPr>
        <w:t xml:space="preserve"> </w:t>
      </w:r>
    </w:p>
    <w:p w14:paraId="140E1F65" w14:textId="78DADBB6" w:rsidR="00F35A5B" w:rsidRDefault="00F35A5B" w:rsidP="00097981">
      <w:pPr>
        <w:spacing w:line="360" w:lineRule="auto"/>
        <w:ind w:firstLine="708"/>
        <w:rPr>
          <w:i/>
          <w:iCs/>
          <w:lang w:val="en-GB"/>
        </w:rPr>
      </w:pPr>
      <w:r>
        <w:rPr>
          <w:lang w:val="en-GB"/>
        </w:rPr>
        <w:t xml:space="preserve">According to the respondents, online education has an effect on being vulnerable as they would rather be vulnerable physically. </w:t>
      </w:r>
      <w:r w:rsidRPr="39CCFB30">
        <w:rPr>
          <w:lang w:val="en-GB"/>
        </w:rPr>
        <w:t>Most respondents mentioned that being vulnerable to a teacher physically would have a more successful outcome</w:t>
      </w:r>
      <w:r>
        <w:rPr>
          <w:lang w:val="en-GB"/>
        </w:rPr>
        <w:t>, such as being more tolerant when a mistake is made,</w:t>
      </w:r>
      <w:r w:rsidRPr="39CCFB30">
        <w:rPr>
          <w:lang w:val="en-GB"/>
        </w:rPr>
        <w:t xml:space="preserve"> than being vulnerable to a teacher online</w:t>
      </w:r>
      <w:r>
        <w:rPr>
          <w:lang w:val="en-GB"/>
        </w:rPr>
        <w:t xml:space="preserve">. </w:t>
      </w:r>
      <w:r w:rsidRPr="39CCFB30">
        <w:rPr>
          <w:lang w:val="en-GB"/>
        </w:rPr>
        <w:t xml:space="preserve">Respondent 9 said </w:t>
      </w:r>
      <w:r w:rsidRPr="39CCFB30">
        <w:rPr>
          <w:i/>
          <w:iCs/>
          <w:lang w:val="en-GB"/>
        </w:rPr>
        <w:t>“I think that person might th</w:t>
      </w:r>
      <w:r w:rsidR="004772A9">
        <w:rPr>
          <w:i/>
          <w:iCs/>
          <w:lang w:val="en-GB"/>
        </w:rPr>
        <w:t>e</w:t>
      </w:r>
      <w:r w:rsidRPr="39CCFB30">
        <w:rPr>
          <w:i/>
          <w:iCs/>
          <w:lang w:val="en-GB"/>
        </w:rPr>
        <w:t>n also be more inclined to help me than someone</w:t>
      </w:r>
      <w:r>
        <w:rPr>
          <w:i/>
          <w:iCs/>
          <w:lang w:val="en-GB"/>
        </w:rPr>
        <w:t>,</w:t>
      </w:r>
      <w:r w:rsidRPr="39CCFB30">
        <w:rPr>
          <w:i/>
          <w:iCs/>
          <w:lang w:val="en-GB"/>
        </w:rPr>
        <w:t xml:space="preserve"> indeed through Zoom</w:t>
      </w:r>
      <w:r>
        <w:rPr>
          <w:i/>
          <w:iCs/>
          <w:lang w:val="en-GB"/>
        </w:rPr>
        <w:t>,</w:t>
      </w:r>
      <w:r w:rsidRPr="39CCFB30">
        <w:rPr>
          <w:i/>
          <w:iCs/>
          <w:lang w:val="en-GB"/>
        </w:rPr>
        <w:t xml:space="preserve"> who has never seen you or barely”,</w:t>
      </w:r>
      <w:r w:rsidRPr="39CCFB30">
        <w:rPr>
          <w:lang w:val="en-GB"/>
        </w:rPr>
        <w:t xml:space="preserve"> this is also supported by Respondent 10, “</w:t>
      </w:r>
      <w:r w:rsidRPr="39CCFB30">
        <w:rPr>
          <w:i/>
          <w:iCs/>
          <w:lang w:val="en-GB"/>
        </w:rPr>
        <w:t xml:space="preserve">Yeah, that they might be a little bit more lenient if you just physically talk to them”. </w:t>
      </w:r>
    </w:p>
    <w:p w14:paraId="122306FC" w14:textId="77777777" w:rsidR="009904E8" w:rsidRPr="00D816F3" w:rsidRDefault="009904E8" w:rsidP="00097981">
      <w:pPr>
        <w:spacing w:line="360" w:lineRule="auto"/>
        <w:ind w:firstLine="708"/>
        <w:rPr>
          <w:lang w:val="en-GB"/>
        </w:rPr>
      </w:pPr>
    </w:p>
    <w:p w14:paraId="6717C850" w14:textId="77777777" w:rsidR="00F35A5B" w:rsidRDefault="00F35A5B" w:rsidP="00097981">
      <w:pPr>
        <w:pStyle w:val="Kop3"/>
        <w:spacing w:line="360" w:lineRule="auto"/>
        <w:rPr>
          <w:rFonts w:ascii="Times New Roman" w:eastAsia="Times New Roman" w:hAnsi="Times New Roman" w:cs="Times New Roman"/>
          <w:lang w:val="en-GB"/>
        </w:rPr>
      </w:pPr>
      <w:bookmarkStart w:id="51" w:name="_Toc74316851"/>
      <w:bookmarkStart w:id="52" w:name="_Toc75945085"/>
      <w:r w:rsidRPr="7F47C461">
        <w:rPr>
          <w:rFonts w:ascii="Times New Roman" w:eastAsia="Times New Roman" w:hAnsi="Times New Roman" w:cs="Times New Roman"/>
          <w:lang w:val="en-GB"/>
        </w:rPr>
        <w:lastRenderedPageBreak/>
        <w:t>4.</w:t>
      </w:r>
      <w:r>
        <w:rPr>
          <w:rFonts w:ascii="Times New Roman" w:eastAsia="Times New Roman" w:hAnsi="Times New Roman" w:cs="Times New Roman"/>
          <w:lang w:val="en-GB"/>
        </w:rPr>
        <w:t>2</w:t>
      </w:r>
      <w:r w:rsidRPr="7F47C461">
        <w:rPr>
          <w:rFonts w:ascii="Times New Roman" w:eastAsia="Times New Roman" w:hAnsi="Times New Roman" w:cs="Times New Roman"/>
          <w:lang w:val="en-GB"/>
        </w:rPr>
        <w:t>.3 Trust to other students of RU</w:t>
      </w:r>
      <w:bookmarkEnd w:id="51"/>
      <w:bookmarkEnd w:id="52"/>
    </w:p>
    <w:p w14:paraId="00F76051" w14:textId="26704FD8" w:rsidR="00F35A5B" w:rsidRDefault="00F35A5B" w:rsidP="00097981">
      <w:pPr>
        <w:spacing w:line="360" w:lineRule="auto"/>
        <w:rPr>
          <w:lang w:val="en-GB"/>
        </w:rPr>
      </w:pPr>
      <w:r w:rsidRPr="174C83A4">
        <w:rPr>
          <w:rFonts w:eastAsiaTheme="minorEastAsia"/>
          <w:lang w:val="en-GB"/>
        </w:rPr>
        <w:t xml:space="preserve">Institution-based trust is also about trusting someone </w:t>
      </w:r>
      <w:r>
        <w:rPr>
          <w:lang w:val="en-GB"/>
        </w:rPr>
        <w:t xml:space="preserve">when the needed conditions are in place and when there is the possibility to anticipate the successful outcome that things will go well </w:t>
      </w:r>
      <w:sdt>
        <w:sdtPr>
          <w:rPr>
            <w:lang w:val="en-GB"/>
          </w:rPr>
          <w:id w:val="-1834591579"/>
          <w:placeholder>
            <w:docPart w:val="B06FAFC2FA1F4083938C4D7F598C6AFE"/>
          </w:placeholder>
          <w:citation/>
        </w:sdtPr>
        <w:sdtEndPr/>
        <w:sdtContent>
          <w:r>
            <w:rPr>
              <w:lang w:val="en-GB"/>
            </w:rPr>
            <w:fldChar w:fldCharType="begin"/>
          </w:r>
          <w:r w:rsidRPr="00E15E17">
            <w:rPr>
              <w:lang w:val="en-GB"/>
            </w:rPr>
            <w:instrText xml:space="preserve"> CITATION McK00 \l 1043 </w:instrText>
          </w:r>
          <w:r>
            <w:rPr>
              <w:lang w:val="en-GB"/>
            </w:rPr>
            <w:fldChar w:fldCharType="separate"/>
          </w:r>
          <w:r w:rsidR="00935B2D">
            <w:rPr>
              <w:noProof/>
              <w:lang w:val="en-GB"/>
            </w:rPr>
            <w:t>(McKnight &amp; Chervany, 2000)</w:t>
          </w:r>
          <w:r>
            <w:rPr>
              <w:lang w:val="en-GB"/>
            </w:rPr>
            <w:fldChar w:fldCharType="end"/>
          </w:r>
        </w:sdtContent>
      </w:sdt>
      <w:r w:rsidRPr="174C83A4">
        <w:rPr>
          <w:lang w:val="en-GB"/>
        </w:rPr>
        <w:t>. In this case trusting students during group</w:t>
      </w:r>
      <w:r w:rsidR="004772A9">
        <w:rPr>
          <w:lang w:val="en-GB"/>
        </w:rPr>
        <w:t xml:space="preserve"> </w:t>
      </w:r>
      <w:r w:rsidRPr="174C83A4">
        <w:rPr>
          <w:lang w:val="en-GB"/>
        </w:rPr>
        <w:t>work</w:t>
      </w:r>
      <w:r>
        <w:rPr>
          <w:lang w:val="en-GB"/>
        </w:rPr>
        <w:t xml:space="preserve">, </w:t>
      </w:r>
      <w:r w:rsidRPr="174C83A4">
        <w:rPr>
          <w:lang w:val="en-GB"/>
        </w:rPr>
        <w:t>where it is possible to anticipate the successful outcome</w:t>
      </w:r>
      <w:r>
        <w:rPr>
          <w:lang w:val="en-GB"/>
        </w:rPr>
        <w:t xml:space="preserve"> of the project</w:t>
      </w:r>
      <w:r w:rsidRPr="174C83A4">
        <w:rPr>
          <w:lang w:val="en-GB"/>
        </w:rPr>
        <w:t xml:space="preserve">. </w:t>
      </w:r>
    </w:p>
    <w:p w14:paraId="2D36A79E" w14:textId="0D953CD6" w:rsidR="00F35A5B" w:rsidRDefault="00F35A5B" w:rsidP="00097981">
      <w:pPr>
        <w:spacing w:line="360" w:lineRule="auto"/>
        <w:ind w:firstLine="708"/>
        <w:rPr>
          <w:lang w:val="en-GB"/>
        </w:rPr>
      </w:pPr>
      <w:r>
        <w:rPr>
          <w:lang w:val="en-GB"/>
        </w:rPr>
        <w:t xml:space="preserve">According to the respondents, the effect of online meetings does not exist in the situation on how they </w:t>
      </w:r>
      <w:r w:rsidRPr="00321963">
        <w:rPr>
          <w:lang w:val="en-GB"/>
        </w:rPr>
        <w:t xml:space="preserve">would react to a student who is late or not well prepared for example (Respondent 7, 8, 9 and 10). </w:t>
      </w:r>
      <w:r>
        <w:rPr>
          <w:lang w:val="en-GB"/>
        </w:rPr>
        <w:t>W</w:t>
      </w:r>
      <w:r w:rsidRPr="00321963">
        <w:rPr>
          <w:lang w:val="en-GB"/>
        </w:rPr>
        <w:t>hen students are not that prepared during an offline or online meeting, especially in the first meeting, then the anticipation of the successful outcome of the group</w:t>
      </w:r>
      <w:r w:rsidR="004772A9">
        <w:rPr>
          <w:lang w:val="en-GB"/>
        </w:rPr>
        <w:t xml:space="preserve"> </w:t>
      </w:r>
      <w:r w:rsidRPr="00321963">
        <w:rPr>
          <w:lang w:val="en-GB"/>
        </w:rPr>
        <w:t xml:space="preserve">work has become less. </w:t>
      </w:r>
      <w:r w:rsidR="00D578E9">
        <w:rPr>
          <w:lang w:val="en-GB"/>
        </w:rPr>
        <w:t>Therefore, i</w:t>
      </w:r>
      <w:r>
        <w:rPr>
          <w:lang w:val="en-GB"/>
        </w:rPr>
        <w:t xml:space="preserve">t is very quickly noticeable if students in a group want to contribute to achieving the successful outcome or not. Respondent 10 said the following about this </w:t>
      </w:r>
      <w:r w:rsidRPr="00FE322F">
        <w:rPr>
          <w:i/>
          <w:iCs/>
          <w:lang w:val="en-GB"/>
        </w:rPr>
        <w:t>“So</w:t>
      </w:r>
      <w:r>
        <w:rPr>
          <w:i/>
          <w:iCs/>
          <w:lang w:val="en-GB"/>
        </w:rPr>
        <w:t>,</w:t>
      </w:r>
      <w:r w:rsidRPr="00FE322F">
        <w:rPr>
          <w:i/>
          <w:iCs/>
          <w:lang w:val="en-GB"/>
        </w:rPr>
        <w:t xml:space="preserve"> I am very quick to say okay this is not going to be it, we just have to make the best of it but that confidence is gone”.</w:t>
      </w:r>
      <w:r>
        <w:rPr>
          <w:lang w:val="en-GB"/>
        </w:rPr>
        <w:t xml:space="preserve"> Further, a student was not that trusted during online/offline group</w:t>
      </w:r>
      <w:r w:rsidR="004772A9">
        <w:rPr>
          <w:lang w:val="en-GB"/>
        </w:rPr>
        <w:t xml:space="preserve"> </w:t>
      </w:r>
      <w:r>
        <w:rPr>
          <w:lang w:val="en-GB"/>
        </w:rPr>
        <w:t xml:space="preserve">work when that student was always late or didn’t keep any promises. This did have consequences for that student and therefore </w:t>
      </w:r>
      <w:r w:rsidR="004F1CAB">
        <w:rPr>
          <w:lang w:val="en-GB"/>
        </w:rPr>
        <w:t xml:space="preserve">student </w:t>
      </w:r>
      <w:r>
        <w:rPr>
          <w:lang w:val="en-GB"/>
        </w:rPr>
        <w:t>didn’t get the most important tasks to do (Respondent 1). T</w:t>
      </w:r>
      <w:r w:rsidR="00D252BC">
        <w:rPr>
          <w:lang w:val="en-GB"/>
        </w:rPr>
        <w:t>his was t</w:t>
      </w:r>
      <w:r>
        <w:rPr>
          <w:lang w:val="en-GB"/>
        </w:rPr>
        <w:t>o make sure that the most important tasks were done sufficiently and on time in order to still get a successful outcome. According to Respondent 4, being critical towards each other and make things discussable, in all reasonability, can contribute to making a successful outcome for the group</w:t>
      </w:r>
      <w:r w:rsidR="00F621BF">
        <w:rPr>
          <w:lang w:val="en-GB"/>
        </w:rPr>
        <w:t xml:space="preserve"> </w:t>
      </w:r>
      <w:r>
        <w:rPr>
          <w:lang w:val="en-GB"/>
        </w:rPr>
        <w:t xml:space="preserve">work. Respondent 4 mentioned the following about this, </w:t>
      </w:r>
      <w:r w:rsidRPr="00D80DC1">
        <w:rPr>
          <w:i/>
          <w:iCs/>
          <w:lang w:val="en-GB"/>
        </w:rPr>
        <w:t>“If you have confidence in each</w:t>
      </w:r>
      <w:r w:rsidR="00D578E9">
        <w:rPr>
          <w:i/>
          <w:iCs/>
          <w:lang w:val="en-GB"/>
        </w:rPr>
        <w:t xml:space="preserve"> </w:t>
      </w:r>
      <w:r w:rsidRPr="00D80DC1">
        <w:rPr>
          <w:i/>
          <w:iCs/>
          <w:lang w:val="en-GB"/>
        </w:rPr>
        <w:t xml:space="preserve">other that you will help, but also be yes critical, within reason </w:t>
      </w:r>
      <w:r w:rsidR="00D578E9">
        <w:rPr>
          <w:i/>
          <w:iCs/>
          <w:lang w:val="en-GB"/>
        </w:rPr>
        <w:t xml:space="preserve">and </w:t>
      </w:r>
      <w:r w:rsidRPr="00D80DC1">
        <w:rPr>
          <w:i/>
          <w:iCs/>
          <w:lang w:val="en-GB"/>
        </w:rPr>
        <w:t>when necessary”.</w:t>
      </w:r>
    </w:p>
    <w:p w14:paraId="24C927FA" w14:textId="3B23021C" w:rsidR="00F35A5B" w:rsidRPr="008E3658" w:rsidRDefault="00F35A5B" w:rsidP="00097981">
      <w:pPr>
        <w:spacing w:line="360" w:lineRule="auto"/>
        <w:ind w:firstLine="708"/>
        <w:rPr>
          <w:lang w:val="en-GB"/>
        </w:rPr>
      </w:pPr>
      <w:r>
        <w:rPr>
          <w:lang w:val="en-GB"/>
        </w:rPr>
        <w:t>An online effect does exist in some facets of meeting online. A difference the respondents noticed is that it is easier for a person in an online meeting to go fully to the background and be silent than when meeting offline. According to some respondents</w:t>
      </w:r>
      <w:r w:rsidR="004F1CAB">
        <w:rPr>
          <w:lang w:val="en-GB"/>
        </w:rPr>
        <w:t>,</w:t>
      </w:r>
      <w:r>
        <w:rPr>
          <w:lang w:val="en-GB"/>
        </w:rPr>
        <w:t xml:space="preserve"> with an offline meeting it is more noticeable when a student is silent for a long time than online via Zoom. Also due to an online effect, respondents experienced during online meetings that it is more difficult to work together and </w:t>
      </w:r>
      <w:r w:rsidR="00D578E9">
        <w:rPr>
          <w:lang w:val="en-GB"/>
        </w:rPr>
        <w:t>to make</w:t>
      </w:r>
      <w:r>
        <w:rPr>
          <w:lang w:val="en-GB"/>
        </w:rPr>
        <w:t xml:space="preserve"> sure to get a successful outcome for the </w:t>
      </w:r>
      <w:r w:rsidRPr="000B5CC6">
        <w:rPr>
          <w:lang w:val="en-GB"/>
        </w:rPr>
        <w:t>project (Respondent 1, 3, 4, 6,7 and 8).</w:t>
      </w:r>
      <w:r>
        <w:rPr>
          <w:lang w:val="en-GB"/>
        </w:rPr>
        <w:t xml:space="preserve"> Moreover, some r</w:t>
      </w:r>
      <w:r w:rsidRPr="3BAF888C">
        <w:rPr>
          <w:lang w:val="en-GB"/>
        </w:rPr>
        <w:t xml:space="preserve">espondents find it in general harder to get the students more involved during the </w:t>
      </w:r>
      <w:r>
        <w:rPr>
          <w:lang w:val="en-GB"/>
        </w:rPr>
        <w:t xml:space="preserve">online </w:t>
      </w:r>
      <w:r w:rsidRPr="3BAF888C">
        <w:rPr>
          <w:lang w:val="en-GB"/>
        </w:rPr>
        <w:t>meeting</w:t>
      </w:r>
      <w:r>
        <w:rPr>
          <w:lang w:val="en-GB"/>
        </w:rPr>
        <w:t>s (Respondent 3, 8 and 10)</w:t>
      </w:r>
      <w:r w:rsidRPr="3BAF888C">
        <w:rPr>
          <w:lang w:val="en-GB"/>
        </w:rPr>
        <w:t>.</w:t>
      </w:r>
      <w:r>
        <w:rPr>
          <w:lang w:val="en-GB"/>
        </w:rPr>
        <w:t xml:space="preserve"> This is shown by Respondent 8 </w:t>
      </w:r>
      <w:r w:rsidRPr="002E20B1">
        <w:rPr>
          <w:i/>
          <w:iCs/>
          <w:lang w:val="en-GB"/>
        </w:rPr>
        <w:t>“I find it in an online meeting, I find it</w:t>
      </w:r>
      <w:r>
        <w:rPr>
          <w:i/>
          <w:iCs/>
          <w:lang w:val="en-GB"/>
        </w:rPr>
        <w:t>,</w:t>
      </w:r>
      <w:r w:rsidRPr="002E20B1">
        <w:rPr>
          <w:i/>
          <w:iCs/>
          <w:lang w:val="en-GB"/>
        </w:rPr>
        <w:t xml:space="preserve"> much more difficult to involve those people”</w:t>
      </w:r>
      <w:r>
        <w:rPr>
          <w:lang w:val="en-GB"/>
        </w:rPr>
        <w:t xml:space="preserve">. </w:t>
      </w:r>
      <w:r w:rsidRPr="002E20B1">
        <w:rPr>
          <w:lang w:val="en-GB"/>
        </w:rPr>
        <w:t>The fact that it is harder to involve students</w:t>
      </w:r>
      <w:r>
        <w:rPr>
          <w:lang w:val="en-GB"/>
        </w:rPr>
        <w:t xml:space="preserve"> online</w:t>
      </w:r>
      <w:r w:rsidRPr="002E20B1">
        <w:rPr>
          <w:lang w:val="en-GB"/>
        </w:rPr>
        <w:t xml:space="preserve">, also makes it harder to lead this project to a successful outcome. </w:t>
      </w:r>
    </w:p>
    <w:p w14:paraId="540F5D0D" w14:textId="77777777" w:rsidR="00F35A5B" w:rsidRPr="00FA7FB2" w:rsidRDefault="00F35A5B" w:rsidP="00097981">
      <w:pPr>
        <w:spacing w:line="360" w:lineRule="auto"/>
        <w:rPr>
          <w:rFonts w:asciiTheme="minorHAnsi" w:eastAsiaTheme="minorEastAsia" w:hAnsiTheme="minorHAnsi" w:cstheme="minorBidi"/>
          <w:lang w:val="en-GB"/>
        </w:rPr>
      </w:pPr>
    </w:p>
    <w:p w14:paraId="6C7198E5" w14:textId="3175BA5E" w:rsidR="00F35A5B" w:rsidRDefault="00F35A5B" w:rsidP="00097981">
      <w:pPr>
        <w:spacing w:line="360" w:lineRule="auto"/>
        <w:rPr>
          <w:lang w:val="en-GB"/>
        </w:rPr>
      </w:pPr>
      <w:r>
        <w:rPr>
          <w:lang w:val="en-GB"/>
        </w:rPr>
        <w:lastRenderedPageBreak/>
        <w:t xml:space="preserve">It can be said that </w:t>
      </w:r>
      <w:r w:rsidR="004772A9">
        <w:rPr>
          <w:lang w:val="en-GB"/>
        </w:rPr>
        <w:t xml:space="preserve">the </w:t>
      </w:r>
      <w:r>
        <w:rPr>
          <w:lang w:val="en-GB"/>
        </w:rPr>
        <w:t xml:space="preserve">trust students have towards Radboud University, as a university itself, did not really change when comparing it with online and offline education. However, the trust in a teacher can change when the procedure and/or processes of the online/offline course changes. Being vulnerable to a teacher is rather done physically, because of a higher chance </w:t>
      </w:r>
      <w:r w:rsidR="005D1D9C">
        <w:rPr>
          <w:lang w:val="en-GB"/>
        </w:rPr>
        <w:t>of</w:t>
      </w:r>
      <w:r>
        <w:rPr>
          <w:lang w:val="en-GB"/>
        </w:rPr>
        <w:t xml:space="preserve"> getting a successful outcome. Further, students experience more difficulty in making sure it is possible to get a successful outcome for the project when meeting via video conferencing technology.</w:t>
      </w:r>
    </w:p>
    <w:p w14:paraId="5D037131" w14:textId="77777777" w:rsidR="00F35A5B" w:rsidRPr="00C21B8B" w:rsidRDefault="00F35A5B" w:rsidP="00097981">
      <w:pPr>
        <w:spacing w:line="360" w:lineRule="auto"/>
        <w:rPr>
          <w:b/>
          <w:bCs/>
          <w:lang w:val="en-GB"/>
        </w:rPr>
      </w:pPr>
    </w:p>
    <w:p w14:paraId="681A4322" w14:textId="77777777" w:rsidR="00F35A5B" w:rsidRDefault="00F35A5B" w:rsidP="00097981">
      <w:pPr>
        <w:pStyle w:val="Kop2"/>
        <w:spacing w:line="360" w:lineRule="auto"/>
        <w:rPr>
          <w:lang w:val="en-GB"/>
        </w:rPr>
      </w:pPr>
      <w:bookmarkStart w:id="53" w:name="_Toc74316852"/>
      <w:bookmarkStart w:id="54" w:name="_Toc75945086"/>
      <w:r w:rsidRPr="03FEAFC4">
        <w:rPr>
          <w:lang w:val="en-GB"/>
        </w:rPr>
        <w:t>4.3 Trusting beliefs</w:t>
      </w:r>
      <w:bookmarkEnd w:id="53"/>
      <w:bookmarkEnd w:id="54"/>
    </w:p>
    <w:p w14:paraId="3D5C4F66" w14:textId="03E83FB9" w:rsidR="00F35A5B" w:rsidRDefault="00F35A5B" w:rsidP="00097981">
      <w:pPr>
        <w:spacing w:line="360" w:lineRule="auto"/>
        <w:rPr>
          <w:lang w:val="en-GB"/>
        </w:rPr>
      </w:pPr>
      <w:r w:rsidRPr="3BAF888C">
        <w:rPr>
          <w:lang w:val="en-GB"/>
        </w:rPr>
        <w:t>This paragraph is about trusting beliefs, which is about believing that a person has one or more traits that fit a situation better where negative consequences are a possibility</w:t>
      </w:r>
      <w:r w:rsidRPr="3BAF888C">
        <w:rPr>
          <w:lang w:val="en-GB"/>
        </w:rPr>
        <w:fldChar w:fldCharType="begin"/>
      </w:r>
      <w:r w:rsidRPr="3BAF888C">
        <w:rPr>
          <w:lang w:val="en-GB"/>
        </w:rPr>
        <w:instrText xml:space="preserve"> CITATION McK00 \l 1043 </w:instrText>
      </w:r>
      <w:r w:rsidRPr="3BAF888C">
        <w:rPr>
          <w:lang w:val="en-GB"/>
        </w:rPr>
        <w:fldChar w:fldCharType="separate"/>
      </w:r>
      <w:r w:rsidR="00935B2D">
        <w:rPr>
          <w:noProof/>
          <w:lang w:val="en-GB"/>
        </w:rPr>
        <w:t xml:space="preserve"> (McKnight &amp; Chervany, 2000)</w:t>
      </w:r>
      <w:r w:rsidRPr="3BAF888C">
        <w:rPr>
          <w:lang w:val="en-GB"/>
        </w:rPr>
        <w:fldChar w:fldCharType="end"/>
      </w:r>
      <w:r w:rsidRPr="3BAF888C">
        <w:rPr>
          <w:lang w:val="en-GB"/>
        </w:rPr>
        <w:t xml:space="preserve">. </w:t>
      </w:r>
      <w:r>
        <w:rPr>
          <w:lang w:val="en-GB"/>
        </w:rPr>
        <w:t>T</w:t>
      </w:r>
      <w:r w:rsidRPr="3BAF888C">
        <w:rPr>
          <w:lang w:val="en-GB"/>
        </w:rPr>
        <w:t>rusting beliefs</w:t>
      </w:r>
      <w:r>
        <w:rPr>
          <w:lang w:val="en-GB"/>
        </w:rPr>
        <w:t xml:space="preserve"> consists of</w:t>
      </w:r>
      <w:r w:rsidRPr="3BAF888C">
        <w:rPr>
          <w:lang w:val="en-GB"/>
        </w:rPr>
        <w:t xml:space="preserve"> the following four subconstructs; trusting belief-competence, trusting believe-benevolence, trusting believe-integrity and trusting belief-predictability</w:t>
      </w:r>
      <w:r w:rsidRPr="3BAF888C">
        <w:rPr>
          <w:lang w:val="en-GB"/>
        </w:rPr>
        <w:fldChar w:fldCharType="begin"/>
      </w:r>
      <w:r w:rsidRPr="3BAF888C">
        <w:rPr>
          <w:lang w:val="en-GB"/>
        </w:rPr>
        <w:instrText xml:space="preserve"> CITATION McK00 \l 1043 </w:instrText>
      </w:r>
      <w:r w:rsidRPr="3BAF888C">
        <w:rPr>
          <w:lang w:val="en-GB"/>
        </w:rPr>
        <w:fldChar w:fldCharType="separate"/>
      </w:r>
      <w:r w:rsidR="00935B2D">
        <w:rPr>
          <w:noProof/>
          <w:lang w:val="en-GB"/>
        </w:rPr>
        <w:t xml:space="preserve"> (McKnight &amp; Chervany, 2000)</w:t>
      </w:r>
      <w:r w:rsidRPr="3BAF888C">
        <w:rPr>
          <w:lang w:val="en-GB"/>
        </w:rPr>
        <w:fldChar w:fldCharType="end"/>
      </w:r>
      <w:r w:rsidRPr="3BAF888C">
        <w:rPr>
          <w:lang w:val="en-GB"/>
        </w:rPr>
        <w:t xml:space="preserve">. </w:t>
      </w:r>
      <w:r>
        <w:rPr>
          <w:lang w:val="en-GB"/>
        </w:rPr>
        <w:t xml:space="preserve">Further, </w:t>
      </w:r>
      <w:r w:rsidR="004772A9">
        <w:rPr>
          <w:lang w:val="en-GB"/>
        </w:rPr>
        <w:t xml:space="preserve">the </w:t>
      </w:r>
      <w:r>
        <w:rPr>
          <w:lang w:val="en-GB"/>
        </w:rPr>
        <w:t>cognitive</w:t>
      </w:r>
      <w:r w:rsidR="004F1CAB">
        <w:rPr>
          <w:lang w:val="en-GB"/>
        </w:rPr>
        <w:t xml:space="preserve"> and affective trust as well as the </w:t>
      </w:r>
      <w:r w:rsidR="004F1CAB" w:rsidRPr="00AD6DA2">
        <w:rPr>
          <w:lang w:val="en-GB"/>
        </w:rPr>
        <w:t xml:space="preserve">“seeing as” </w:t>
      </w:r>
      <w:r w:rsidR="004F1CAB">
        <w:rPr>
          <w:lang w:val="en-GB"/>
        </w:rPr>
        <w:t>account are</w:t>
      </w:r>
      <w:r>
        <w:rPr>
          <w:lang w:val="en-GB"/>
        </w:rPr>
        <w:t xml:space="preserve"> combined </w:t>
      </w:r>
      <w:r w:rsidR="004772A9">
        <w:rPr>
          <w:lang w:val="en-GB"/>
        </w:rPr>
        <w:t>with</w:t>
      </w:r>
      <w:r>
        <w:rPr>
          <w:lang w:val="en-GB"/>
        </w:rPr>
        <w:t xml:space="preserve"> this construct of trust.</w:t>
      </w:r>
    </w:p>
    <w:p w14:paraId="195EDE23" w14:textId="12FFD5D7" w:rsidR="00F35A5B" w:rsidRPr="004931BF" w:rsidRDefault="00A8022C" w:rsidP="00097981">
      <w:pPr>
        <w:spacing w:line="360" w:lineRule="auto"/>
        <w:ind w:firstLine="708"/>
        <w:rPr>
          <w:color w:val="000000" w:themeColor="text1"/>
          <w:lang w:val="en-GB"/>
        </w:rPr>
      </w:pPr>
      <w:r>
        <w:rPr>
          <w:lang w:val="en-GB"/>
        </w:rPr>
        <w:t xml:space="preserve">Effect online does not exist according </w:t>
      </w:r>
      <w:r w:rsidR="004772A9">
        <w:rPr>
          <w:lang w:val="en-GB"/>
        </w:rPr>
        <w:t xml:space="preserve">to </w:t>
      </w:r>
      <w:r>
        <w:rPr>
          <w:lang w:val="en-GB"/>
        </w:rPr>
        <w:t xml:space="preserve">the respondents when looking at honesty, trusting believe-benevolence and trusting believe-predictability. </w:t>
      </w:r>
      <w:r w:rsidR="00F35A5B" w:rsidRPr="39CCFB30">
        <w:rPr>
          <w:lang w:val="en-GB"/>
        </w:rPr>
        <w:t xml:space="preserve">Trusting believe-integrity, which </w:t>
      </w:r>
      <w:r w:rsidR="00F35A5B">
        <w:rPr>
          <w:lang w:val="en-GB"/>
        </w:rPr>
        <w:t xml:space="preserve">also </w:t>
      </w:r>
      <w:r w:rsidR="00F35A5B" w:rsidRPr="39CCFB30">
        <w:rPr>
          <w:lang w:val="en-GB"/>
        </w:rPr>
        <w:t xml:space="preserve">refers to honesty, is seen as the most important aspect </w:t>
      </w:r>
      <w:r w:rsidR="004772A9">
        <w:rPr>
          <w:lang w:val="en-GB"/>
        </w:rPr>
        <w:t>of</w:t>
      </w:r>
      <w:r w:rsidR="00F35A5B" w:rsidRPr="39CCFB30">
        <w:rPr>
          <w:lang w:val="en-GB"/>
        </w:rPr>
        <w:t xml:space="preserve"> trust for all the respondents. The importance </w:t>
      </w:r>
      <w:r w:rsidR="00F35A5B">
        <w:rPr>
          <w:lang w:val="en-GB"/>
        </w:rPr>
        <w:t>of honesty</w:t>
      </w:r>
      <w:r w:rsidR="004772A9">
        <w:rPr>
          <w:lang w:val="en-GB"/>
        </w:rPr>
        <w:t>,</w:t>
      </w:r>
      <w:r w:rsidR="00F35A5B">
        <w:rPr>
          <w:lang w:val="en-GB"/>
        </w:rPr>
        <w:t xml:space="preserve"> in general</w:t>
      </w:r>
      <w:r w:rsidR="004772A9">
        <w:rPr>
          <w:lang w:val="en-GB"/>
        </w:rPr>
        <w:t>,</w:t>
      </w:r>
      <w:r w:rsidR="00F35A5B">
        <w:rPr>
          <w:lang w:val="en-GB"/>
        </w:rPr>
        <w:t xml:space="preserve"> is</w:t>
      </w:r>
      <w:r w:rsidR="00F35A5B" w:rsidRPr="39CCFB30">
        <w:rPr>
          <w:lang w:val="en-GB"/>
        </w:rPr>
        <w:t xml:space="preserve"> shown by Respondent 6, “</w:t>
      </w:r>
      <w:r w:rsidR="00F35A5B">
        <w:rPr>
          <w:i/>
          <w:iCs/>
          <w:lang w:val="en-GB"/>
        </w:rPr>
        <w:t>E</w:t>
      </w:r>
      <w:r w:rsidR="00F35A5B" w:rsidRPr="39CCFB30">
        <w:rPr>
          <w:i/>
          <w:iCs/>
          <w:lang w:val="en-GB"/>
        </w:rPr>
        <w:t>verything. I think trust comes down to honesty”</w:t>
      </w:r>
      <w:r w:rsidR="00F35A5B" w:rsidRPr="39CCFB30">
        <w:rPr>
          <w:lang w:val="en-GB"/>
        </w:rPr>
        <w:t xml:space="preserve"> and also shown by Respondent 2, </w:t>
      </w:r>
      <w:r w:rsidR="00F35A5B" w:rsidRPr="39CCFB30">
        <w:rPr>
          <w:i/>
          <w:iCs/>
          <w:lang w:val="en-GB"/>
        </w:rPr>
        <w:t>“I think honesty is important in trust anyway”</w:t>
      </w:r>
      <w:r w:rsidR="00F35A5B" w:rsidRPr="39CCFB30">
        <w:rPr>
          <w:lang w:val="en-GB"/>
        </w:rPr>
        <w:t xml:space="preserve">. However, a respondent did notice a difference, as the respondent felt that honesty from a teacher is more important than honesty from students, because of the role the teacher has and their power (Respondent 1). This can also be linked to trusting belief-competence, </w:t>
      </w:r>
      <w:r w:rsidR="002615FE">
        <w:rPr>
          <w:lang w:val="en-GB"/>
        </w:rPr>
        <w:t xml:space="preserve">as </w:t>
      </w:r>
      <w:r w:rsidR="00F35A5B" w:rsidRPr="39CCFB30">
        <w:rPr>
          <w:lang w:val="en-GB"/>
        </w:rPr>
        <w:t>students expect from a teacher that they are honest and provide quality lectures.</w:t>
      </w:r>
      <w:r w:rsidR="00F35A5B">
        <w:rPr>
          <w:lang w:val="en-GB"/>
        </w:rPr>
        <w:t xml:space="preserve"> This has become even more important now with online lectures. </w:t>
      </w:r>
      <w:r w:rsidR="00F35A5B" w:rsidRPr="39CCFB30">
        <w:rPr>
          <w:lang w:val="en-GB"/>
        </w:rPr>
        <w:t>Some respondents do think that being honest towards a teacher, helps more with the willingness to help than not being honest to the teacher (Respondent 7, 8 and 10).</w:t>
      </w:r>
      <w:r w:rsidR="00F35A5B" w:rsidRPr="39CCFB30">
        <w:rPr>
          <w:color w:val="000000" w:themeColor="text1"/>
          <w:lang w:val="en-GB"/>
        </w:rPr>
        <w:t xml:space="preserve"> </w:t>
      </w:r>
      <w:r w:rsidR="00F35A5B">
        <w:rPr>
          <w:lang w:val="en-GB"/>
        </w:rPr>
        <w:t>Further, there is no effect online on how</w:t>
      </w:r>
      <w:r w:rsidR="00F35A5B" w:rsidRPr="39CCFB30">
        <w:rPr>
          <w:lang w:val="en-GB"/>
        </w:rPr>
        <w:t xml:space="preserve"> teachers</w:t>
      </w:r>
      <w:r w:rsidR="00F35A5B">
        <w:rPr>
          <w:lang w:val="en-GB"/>
        </w:rPr>
        <w:t xml:space="preserve"> act </w:t>
      </w:r>
      <w:r w:rsidR="00F35A5B" w:rsidRPr="39CCFB30">
        <w:rPr>
          <w:lang w:val="en-GB"/>
        </w:rPr>
        <w:t xml:space="preserve">in the interest </w:t>
      </w:r>
      <w:r w:rsidR="00F35A5B">
        <w:rPr>
          <w:lang w:val="en-GB"/>
        </w:rPr>
        <w:t>of</w:t>
      </w:r>
      <w:r w:rsidR="00F35A5B" w:rsidRPr="39CCFB30">
        <w:rPr>
          <w:lang w:val="en-GB"/>
        </w:rPr>
        <w:t xml:space="preserve"> others</w:t>
      </w:r>
      <w:r>
        <w:rPr>
          <w:lang w:val="en-GB"/>
        </w:rPr>
        <w:t xml:space="preserve">, e.g., </w:t>
      </w:r>
      <w:r w:rsidR="00F35A5B">
        <w:rPr>
          <w:lang w:val="en-GB"/>
        </w:rPr>
        <w:t>trusting believe-benevolence</w:t>
      </w:r>
      <w:r w:rsidR="00F35A5B" w:rsidRPr="39CCFB30">
        <w:rPr>
          <w:lang w:val="en-GB"/>
        </w:rPr>
        <w:t>, in this case</w:t>
      </w:r>
      <w:r w:rsidR="004772A9">
        <w:rPr>
          <w:lang w:val="en-GB"/>
        </w:rPr>
        <w:t>,</w:t>
      </w:r>
      <w:r w:rsidR="00F35A5B" w:rsidRPr="39CCFB30">
        <w:rPr>
          <w:lang w:val="en-GB"/>
        </w:rPr>
        <w:t xml:space="preserve"> </w:t>
      </w:r>
      <w:r>
        <w:rPr>
          <w:lang w:val="en-GB"/>
        </w:rPr>
        <w:t xml:space="preserve">interest in </w:t>
      </w:r>
      <w:r w:rsidR="00F35A5B" w:rsidRPr="39CCFB30">
        <w:rPr>
          <w:lang w:val="en-GB"/>
        </w:rPr>
        <w:t>student</w:t>
      </w:r>
      <w:r>
        <w:rPr>
          <w:lang w:val="en-GB"/>
        </w:rPr>
        <w:t>s</w:t>
      </w:r>
      <w:r w:rsidR="00F35A5B">
        <w:rPr>
          <w:lang w:val="en-GB"/>
        </w:rPr>
        <w:t>. Teachers show their interest</w:t>
      </w:r>
      <w:r w:rsidR="00F35A5B" w:rsidRPr="39CCFB30">
        <w:rPr>
          <w:lang w:val="en-GB"/>
        </w:rPr>
        <w:t xml:space="preserve"> when </w:t>
      </w:r>
      <w:r w:rsidR="00F35A5B">
        <w:rPr>
          <w:lang w:val="en-GB"/>
        </w:rPr>
        <w:t>giving</w:t>
      </w:r>
      <w:r w:rsidR="00F35A5B" w:rsidRPr="39CCFB30">
        <w:rPr>
          <w:lang w:val="en-GB"/>
        </w:rPr>
        <w:t xml:space="preserve"> interesting lectures and when they help the students when necessary.</w:t>
      </w:r>
      <w:r w:rsidR="00F35A5B">
        <w:rPr>
          <w:lang w:val="en-GB"/>
        </w:rPr>
        <w:t xml:space="preserve"> </w:t>
      </w:r>
      <w:r w:rsidR="002615FE">
        <w:rPr>
          <w:lang w:val="en-GB"/>
        </w:rPr>
        <w:t>Moreover</w:t>
      </w:r>
      <w:r w:rsidR="00F35A5B">
        <w:rPr>
          <w:lang w:val="en-GB"/>
        </w:rPr>
        <w:t>, respondents mentioned</w:t>
      </w:r>
      <w:r w:rsidR="00F35A5B" w:rsidRPr="39CCFB30">
        <w:rPr>
          <w:lang w:val="en-GB"/>
        </w:rPr>
        <w:t xml:space="preserve"> that the behaviour of students during online Zoom lectures is quite predictable</w:t>
      </w:r>
      <w:r w:rsidR="00F35A5B">
        <w:rPr>
          <w:lang w:val="en-GB"/>
        </w:rPr>
        <w:t>, e.g.</w:t>
      </w:r>
      <w:r>
        <w:rPr>
          <w:lang w:val="en-GB"/>
        </w:rPr>
        <w:t>,</w:t>
      </w:r>
      <w:r w:rsidR="00F35A5B">
        <w:rPr>
          <w:lang w:val="en-GB"/>
        </w:rPr>
        <w:t xml:space="preserve"> trusting believe-predictability</w:t>
      </w:r>
      <w:r w:rsidR="00F35A5B" w:rsidRPr="39CCFB30">
        <w:rPr>
          <w:lang w:val="en-GB"/>
        </w:rPr>
        <w:t>. After a couple of lectures</w:t>
      </w:r>
      <w:r w:rsidR="004772A9">
        <w:rPr>
          <w:lang w:val="en-GB"/>
        </w:rPr>
        <w:t>,</w:t>
      </w:r>
      <w:r w:rsidR="00F35A5B" w:rsidRPr="39CCFB30">
        <w:rPr>
          <w:lang w:val="en-GB"/>
        </w:rPr>
        <w:t xml:space="preserve"> students can predict a bit that the same students will ask questions or comment during the </w:t>
      </w:r>
      <w:r w:rsidR="00F35A5B">
        <w:rPr>
          <w:lang w:val="en-GB"/>
        </w:rPr>
        <w:t xml:space="preserve">following </w:t>
      </w:r>
      <w:r w:rsidR="00F35A5B" w:rsidRPr="39CCFB30">
        <w:rPr>
          <w:lang w:val="en-GB"/>
        </w:rPr>
        <w:t xml:space="preserve">lectures. This is mentioned by Respondent 1 </w:t>
      </w:r>
      <w:r w:rsidR="00F35A5B" w:rsidRPr="39CCFB30">
        <w:rPr>
          <w:i/>
          <w:iCs/>
          <w:lang w:val="en-GB"/>
        </w:rPr>
        <w:t>“But yes</w:t>
      </w:r>
      <w:r w:rsidR="00F35A5B">
        <w:rPr>
          <w:i/>
          <w:iCs/>
          <w:lang w:val="en-GB"/>
        </w:rPr>
        <w:t>,</w:t>
      </w:r>
      <w:r w:rsidR="00F35A5B" w:rsidRPr="39CCFB30">
        <w:rPr>
          <w:i/>
          <w:iCs/>
          <w:lang w:val="en-GB"/>
        </w:rPr>
        <w:t xml:space="preserve"> usually </w:t>
      </w:r>
      <w:r w:rsidR="00F35A5B" w:rsidRPr="39CCFB30">
        <w:rPr>
          <w:i/>
          <w:iCs/>
          <w:lang w:val="en-GB"/>
        </w:rPr>
        <w:lastRenderedPageBreak/>
        <w:t>after two or three lessons you can really say</w:t>
      </w:r>
      <w:r w:rsidR="002615FE">
        <w:rPr>
          <w:i/>
          <w:iCs/>
          <w:lang w:val="en-GB"/>
        </w:rPr>
        <w:t>:</w:t>
      </w:r>
      <w:r w:rsidR="00F35A5B" w:rsidRPr="39CCFB30">
        <w:rPr>
          <w:i/>
          <w:iCs/>
          <w:lang w:val="en-GB"/>
        </w:rPr>
        <w:t xml:space="preserve"> okay there you have it again or oh he will react</w:t>
      </w:r>
      <w:r w:rsidR="002615FE">
        <w:rPr>
          <w:i/>
          <w:iCs/>
          <w:lang w:val="en-GB"/>
        </w:rPr>
        <w:t xml:space="preserve">, </w:t>
      </w:r>
      <w:r w:rsidR="00F35A5B" w:rsidRPr="39CCFB30">
        <w:rPr>
          <w:i/>
          <w:iCs/>
          <w:lang w:val="en-GB"/>
        </w:rPr>
        <w:t>yes”.</w:t>
      </w:r>
      <w:r w:rsidR="00F35A5B">
        <w:rPr>
          <w:lang w:val="en-GB"/>
        </w:rPr>
        <w:t xml:space="preserve"> Although, this can also be done offline, where students can predict that the same students asks or answers questions most of the time. </w:t>
      </w:r>
    </w:p>
    <w:p w14:paraId="677CB5A3" w14:textId="12ABAB46" w:rsidR="00F35A5B" w:rsidRPr="005D599C" w:rsidRDefault="00F35A5B" w:rsidP="00097981">
      <w:pPr>
        <w:spacing w:line="360" w:lineRule="auto"/>
        <w:ind w:firstLine="708"/>
        <w:rPr>
          <w:color w:val="000000" w:themeColor="text1"/>
          <w:lang w:val="en-GB"/>
        </w:rPr>
      </w:pPr>
      <w:r>
        <w:rPr>
          <w:color w:val="000000" w:themeColor="text1"/>
          <w:lang w:val="en-GB"/>
        </w:rPr>
        <w:t xml:space="preserve">However, the effect online does exist in respect </w:t>
      </w:r>
      <w:r w:rsidR="004772A9">
        <w:rPr>
          <w:color w:val="000000" w:themeColor="text1"/>
          <w:lang w:val="en-GB"/>
        </w:rPr>
        <w:t>to</w:t>
      </w:r>
      <w:r>
        <w:rPr>
          <w:color w:val="000000" w:themeColor="text1"/>
          <w:lang w:val="en-GB"/>
        </w:rPr>
        <w:t xml:space="preserve"> keeping promises, giving a reason and whether a teacher has to explain the reason. </w:t>
      </w:r>
      <w:r>
        <w:rPr>
          <w:lang w:val="en-GB"/>
        </w:rPr>
        <w:t>R</w:t>
      </w:r>
      <w:r w:rsidRPr="39CCFB30">
        <w:rPr>
          <w:lang w:val="en-GB"/>
        </w:rPr>
        <w:t>espondent</w:t>
      </w:r>
      <w:r>
        <w:rPr>
          <w:lang w:val="en-GB"/>
        </w:rPr>
        <w:t xml:space="preserve"> 1</w:t>
      </w:r>
      <w:r w:rsidRPr="39CCFB30">
        <w:rPr>
          <w:lang w:val="en-GB"/>
        </w:rPr>
        <w:t xml:space="preserve"> mentioned that keeping promises is really important in </w:t>
      </w:r>
      <w:r>
        <w:rPr>
          <w:lang w:val="en-GB"/>
        </w:rPr>
        <w:t>having</w:t>
      </w:r>
      <w:r w:rsidRPr="39CCFB30">
        <w:rPr>
          <w:lang w:val="en-GB"/>
        </w:rPr>
        <w:t xml:space="preserve"> trust with a teacher and/or student online, </w:t>
      </w:r>
      <w:r w:rsidRPr="39CCFB30">
        <w:rPr>
          <w:i/>
          <w:iCs/>
          <w:lang w:val="en-GB"/>
        </w:rPr>
        <w:t xml:space="preserve">“I think promises and agreements are very </w:t>
      </w:r>
      <w:r>
        <w:rPr>
          <w:i/>
          <w:iCs/>
          <w:lang w:val="en-GB"/>
        </w:rPr>
        <w:t xml:space="preserve">important, </w:t>
      </w:r>
      <w:r w:rsidRPr="39CCFB30">
        <w:rPr>
          <w:i/>
          <w:iCs/>
          <w:lang w:val="en-GB"/>
        </w:rPr>
        <w:t>and certainly</w:t>
      </w:r>
      <w:r>
        <w:rPr>
          <w:i/>
          <w:iCs/>
          <w:lang w:val="en-GB"/>
        </w:rPr>
        <w:t>,</w:t>
      </w:r>
      <w:r w:rsidRPr="39CCFB30">
        <w:rPr>
          <w:i/>
          <w:iCs/>
          <w:lang w:val="en-GB"/>
        </w:rPr>
        <w:t xml:space="preserve"> I think it's actually even more important in an online setting”</w:t>
      </w:r>
      <w:r w:rsidRPr="39CCFB30">
        <w:rPr>
          <w:lang w:val="en-GB"/>
        </w:rPr>
        <w:t>. Keeping promises, which is linked to trusting believe-integrity, are online seen as one of the criteria to build someone’s trust when you have not met that person before (Respondent 1, 2, 4 and 9). When a promise is not kept, all respondents would like to have a legitimate reason why not. Again, giving a legitimate reason is necessary in order to understand the situation and to not or limit the damage of trust.</w:t>
      </w:r>
      <w:r>
        <w:rPr>
          <w:lang w:val="en-GB"/>
        </w:rPr>
        <w:t xml:space="preserve"> Especially, with the situation of COVID-19</w:t>
      </w:r>
      <w:r w:rsidR="004772A9">
        <w:rPr>
          <w:lang w:val="en-GB"/>
        </w:rPr>
        <w:t>,</w:t>
      </w:r>
      <w:r>
        <w:rPr>
          <w:lang w:val="en-GB"/>
        </w:rPr>
        <w:t xml:space="preserve"> th</w:t>
      </w:r>
      <w:r w:rsidRPr="39CCFB30">
        <w:rPr>
          <w:lang w:val="en-GB"/>
        </w:rPr>
        <w:t>is is important for teacher</w:t>
      </w:r>
      <w:r>
        <w:rPr>
          <w:lang w:val="en-GB"/>
        </w:rPr>
        <w:t>s</w:t>
      </w:r>
      <w:r w:rsidRPr="39CCFB30">
        <w:rPr>
          <w:lang w:val="en-GB"/>
        </w:rPr>
        <w:t xml:space="preserve"> as well as for students. The importance of giving an explanation is also said by Respondent 8</w:t>
      </w:r>
      <w:r w:rsidR="002615FE">
        <w:rPr>
          <w:lang w:val="en-GB"/>
        </w:rPr>
        <w:t>,</w:t>
      </w:r>
      <w:r w:rsidRPr="39CCFB30">
        <w:rPr>
          <w:lang w:val="en-GB"/>
        </w:rPr>
        <w:t xml:space="preserve"> </w:t>
      </w:r>
      <w:r w:rsidRPr="39CCFB30">
        <w:rPr>
          <w:i/>
          <w:iCs/>
          <w:lang w:val="en-GB"/>
        </w:rPr>
        <w:t>“</w:t>
      </w:r>
      <w:r>
        <w:rPr>
          <w:i/>
          <w:iCs/>
          <w:lang w:val="en-GB"/>
        </w:rPr>
        <w:t>B</w:t>
      </w:r>
      <w:r w:rsidRPr="39CCFB30">
        <w:rPr>
          <w:i/>
          <w:iCs/>
          <w:lang w:val="en-GB"/>
        </w:rPr>
        <w:t>ut well then I know the background and that does make a difference to me. Just communicate that”</w:t>
      </w:r>
      <w:r w:rsidRPr="39CCFB30">
        <w:rPr>
          <w:lang w:val="en-GB"/>
        </w:rPr>
        <w:t>, whereas Respondent 7 mentioned, “</w:t>
      </w:r>
      <w:r w:rsidRPr="39CCFB30">
        <w:rPr>
          <w:i/>
          <w:iCs/>
          <w:lang w:val="en-GB"/>
        </w:rPr>
        <w:t>I need a reason to get empathy and understanding</w:t>
      </w:r>
      <w:r w:rsidR="002615FE">
        <w:rPr>
          <w:i/>
          <w:iCs/>
          <w:lang w:val="en-GB"/>
        </w:rPr>
        <w:t>. S</w:t>
      </w:r>
      <w:r w:rsidRPr="39CCFB30">
        <w:rPr>
          <w:i/>
          <w:iCs/>
          <w:lang w:val="en-GB"/>
        </w:rPr>
        <w:t>o that's the same with any other student, I'd like to hear a reason why it didn't work out</w:t>
      </w:r>
      <w:r>
        <w:rPr>
          <w:i/>
          <w:iCs/>
          <w:lang w:val="en-GB"/>
        </w:rPr>
        <w:t>,</w:t>
      </w:r>
      <w:r w:rsidRPr="39CCFB30">
        <w:rPr>
          <w:i/>
          <w:iCs/>
          <w:lang w:val="en-GB"/>
        </w:rPr>
        <w:t xml:space="preserve"> so to speak</w:t>
      </w:r>
      <w:r w:rsidRPr="39CCFB30">
        <w:rPr>
          <w:lang w:val="en-GB"/>
        </w:rPr>
        <w:t xml:space="preserve">”. It can be said that </w:t>
      </w:r>
      <w:r>
        <w:rPr>
          <w:lang w:val="en-GB"/>
        </w:rPr>
        <w:t>being honest about the</w:t>
      </w:r>
      <w:r w:rsidRPr="39CCFB30">
        <w:rPr>
          <w:lang w:val="en-GB"/>
        </w:rPr>
        <w:t xml:space="preserve"> reason and explaining it helps to limit the damage of trust someone has in the other student.</w:t>
      </w:r>
      <w:r>
        <w:rPr>
          <w:color w:val="000000" w:themeColor="text1"/>
          <w:lang w:val="en-GB"/>
        </w:rPr>
        <w:t xml:space="preserve"> </w:t>
      </w:r>
      <w:r w:rsidRPr="39CCFB30">
        <w:rPr>
          <w:lang w:val="en-GB"/>
        </w:rPr>
        <w:t xml:space="preserve">However, the respondents do think that there is a difference for teachers in whether they have to explain the reason during offline lectures or online lectures. During physical lectures, it is more difficult for a teacher to ignore all the questions from students. Respondent 9 said, </w:t>
      </w:r>
      <w:r w:rsidRPr="39CCFB30">
        <w:rPr>
          <w:i/>
          <w:iCs/>
          <w:lang w:val="en-GB"/>
        </w:rPr>
        <w:t>“No</w:t>
      </w:r>
      <w:r>
        <w:rPr>
          <w:i/>
          <w:iCs/>
          <w:lang w:val="en-GB"/>
        </w:rPr>
        <w:t>,</w:t>
      </w:r>
      <w:r w:rsidRPr="39CCFB30">
        <w:rPr>
          <w:i/>
          <w:iCs/>
          <w:lang w:val="en-GB"/>
        </w:rPr>
        <w:t xml:space="preserve"> exactly he can’t get around the questions. Probably there will be 20 students in front of him and</w:t>
      </w:r>
      <w:r>
        <w:rPr>
          <w:i/>
          <w:iCs/>
          <w:lang w:val="en-GB"/>
        </w:rPr>
        <w:t>,</w:t>
      </w:r>
      <w:r w:rsidRPr="39CCFB30">
        <w:rPr>
          <w:i/>
          <w:iCs/>
          <w:lang w:val="en-GB"/>
        </w:rPr>
        <w:t xml:space="preserve"> yes</w:t>
      </w:r>
      <w:r>
        <w:rPr>
          <w:i/>
          <w:iCs/>
          <w:lang w:val="en-GB"/>
        </w:rPr>
        <w:t>,</w:t>
      </w:r>
      <w:r w:rsidRPr="39CCFB30">
        <w:rPr>
          <w:i/>
          <w:iCs/>
          <w:lang w:val="en-GB"/>
        </w:rPr>
        <w:t xml:space="preserve"> th</w:t>
      </w:r>
      <w:r w:rsidR="004772A9">
        <w:rPr>
          <w:i/>
          <w:iCs/>
          <w:lang w:val="en-GB"/>
        </w:rPr>
        <w:t>e</w:t>
      </w:r>
      <w:r w:rsidRPr="39CCFB30">
        <w:rPr>
          <w:i/>
          <w:iCs/>
          <w:lang w:val="en-GB"/>
        </w:rPr>
        <w:t xml:space="preserve">n you have to”, </w:t>
      </w:r>
      <w:r w:rsidRPr="39CCFB30">
        <w:rPr>
          <w:lang w:val="en-GB"/>
        </w:rPr>
        <w:t xml:space="preserve">whereas Respondent 7 said the following for online lectures, </w:t>
      </w:r>
      <w:r w:rsidRPr="39CCFB30">
        <w:rPr>
          <w:i/>
          <w:iCs/>
          <w:lang w:val="en-GB"/>
        </w:rPr>
        <w:t>“…in the chat or something but it can just be ignored unless you unmute yourself and</w:t>
      </w:r>
      <w:r>
        <w:rPr>
          <w:i/>
          <w:iCs/>
          <w:lang w:val="en-GB"/>
        </w:rPr>
        <w:t>,</w:t>
      </w:r>
      <w:r w:rsidRPr="39CCFB30">
        <w:rPr>
          <w:i/>
          <w:iCs/>
          <w:lang w:val="en-GB"/>
        </w:rPr>
        <w:t xml:space="preserve"> yes</w:t>
      </w:r>
      <w:r>
        <w:rPr>
          <w:i/>
          <w:iCs/>
          <w:lang w:val="en-GB"/>
        </w:rPr>
        <w:t>,</w:t>
      </w:r>
      <w:r w:rsidRPr="39CCFB30">
        <w:rPr>
          <w:i/>
          <w:iCs/>
          <w:lang w:val="en-GB"/>
        </w:rPr>
        <w:t xml:space="preserve"> interrupt</w:t>
      </w:r>
      <w:r>
        <w:rPr>
          <w:i/>
          <w:iCs/>
          <w:lang w:val="en-GB"/>
        </w:rPr>
        <w:t>,</w:t>
      </w:r>
      <w:r w:rsidRPr="39CCFB30">
        <w:rPr>
          <w:i/>
          <w:iCs/>
          <w:lang w:val="en-GB"/>
        </w:rPr>
        <w:t xml:space="preserve"> so to speak”.</w:t>
      </w:r>
      <w:r>
        <w:rPr>
          <w:i/>
          <w:iCs/>
          <w:lang w:val="en-GB"/>
        </w:rPr>
        <w:t xml:space="preserve"> </w:t>
      </w:r>
      <w:r w:rsidRPr="39CCFB30">
        <w:rPr>
          <w:lang w:val="en-GB"/>
        </w:rPr>
        <w:t xml:space="preserve">Several respondents have experienced </w:t>
      </w:r>
      <w:r w:rsidR="005D1D9C" w:rsidRPr="39CCFB30">
        <w:rPr>
          <w:lang w:val="en-GB"/>
        </w:rPr>
        <w:t>th</w:t>
      </w:r>
      <w:r w:rsidR="005D1D9C">
        <w:rPr>
          <w:lang w:val="en-GB"/>
        </w:rPr>
        <w:t>ose questions</w:t>
      </w:r>
      <w:r w:rsidRPr="39CCFB30">
        <w:rPr>
          <w:lang w:val="en-GB"/>
        </w:rPr>
        <w:t xml:space="preserve"> asked via Zoom are more easily ignored (Respondent 1, 7 and 8). In online lecture</w:t>
      </w:r>
      <w:r>
        <w:rPr>
          <w:lang w:val="en-GB"/>
        </w:rPr>
        <w:t>s teachers mention</w:t>
      </w:r>
      <w:r w:rsidRPr="39CCFB30">
        <w:rPr>
          <w:lang w:val="en-GB"/>
        </w:rPr>
        <w:t xml:space="preserve"> more explicitly </w:t>
      </w:r>
      <w:r>
        <w:rPr>
          <w:lang w:val="en-GB"/>
        </w:rPr>
        <w:t>that they are there to help</w:t>
      </w:r>
      <w:r w:rsidRPr="39CCFB30">
        <w:rPr>
          <w:lang w:val="en-GB"/>
        </w:rPr>
        <w:t xml:space="preserve">, which is mentioned by Respondent 5 </w:t>
      </w:r>
      <w:r w:rsidRPr="39CCFB30">
        <w:rPr>
          <w:i/>
          <w:iCs/>
          <w:lang w:val="en-GB"/>
        </w:rPr>
        <w:t>“…of yes</w:t>
      </w:r>
      <w:r>
        <w:rPr>
          <w:i/>
          <w:iCs/>
          <w:lang w:val="en-GB"/>
        </w:rPr>
        <w:t>,</w:t>
      </w:r>
      <w:r w:rsidRPr="39CCFB30">
        <w:rPr>
          <w:i/>
          <w:iCs/>
          <w:lang w:val="en-GB"/>
        </w:rPr>
        <w:t xml:space="preserve"> I am [Teacher is] trying to solve this and that and to help you there a little bit, we have done this”</w:t>
      </w:r>
      <w:r w:rsidRPr="39CCFB30">
        <w:rPr>
          <w:lang w:val="en-GB"/>
        </w:rPr>
        <w:t xml:space="preserve">. </w:t>
      </w:r>
    </w:p>
    <w:p w14:paraId="36510EA6" w14:textId="77777777" w:rsidR="00F35A5B" w:rsidRDefault="00F35A5B" w:rsidP="00097981">
      <w:pPr>
        <w:spacing w:line="360" w:lineRule="auto"/>
        <w:rPr>
          <w:lang w:val="en-GB"/>
        </w:rPr>
      </w:pPr>
    </w:p>
    <w:p w14:paraId="5EABC760" w14:textId="28EF8929" w:rsidR="00F35A5B" w:rsidRDefault="002615FE" w:rsidP="00097981">
      <w:pPr>
        <w:spacing w:line="360" w:lineRule="auto"/>
        <w:rPr>
          <w:lang w:val="en-GB"/>
        </w:rPr>
      </w:pPr>
      <w:r>
        <w:rPr>
          <w:lang w:val="en-GB"/>
        </w:rPr>
        <w:t>Again, the effect of online exist</w:t>
      </w:r>
      <w:r w:rsidR="004772A9">
        <w:rPr>
          <w:lang w:val="en-GB"/>
        </w:rPr>
        <w:t>s</w:t>
      </w:r>
      <w:r>
        <w:rPr>
          <w:lang w:val="en-GB"/>
        </w:rPr>
        <w:t xml:space="preserve"> in some situations. </w:t>
      </w:r>
      <w:r w:rsidR="00F35A5B" w:rsidRPr="3BAF888C">
        <w:rPr>
          <w:lang w:val="en-GB"/>
        </w:rPr>
        <w:t>Overall, it can be said that honesty</w:t>
      </w:r>
      <w:r w:rsidR="00F35A5B">
        <w:rPr>
          <w:lang w:val="en-GB"/>
        </w:rPr>
        <w:t xml:space="preserve"> and keeping promises</w:t>
      </w:r>
      <w:r w:rsidR="00F35A5B" w:rsidRPr="3BAF888C">
        <w:rPr>
          <w:lang w:val="en-GB"/>
        </w:rPr>
        <w:t xml:space="preserve"> and thus trusting believe-integrity plays a big role in trusting a teacher and/or student</w:t>
      </w:r>
      <w:r w:rsidR="00F35A5B">
        <w:rPr>
          <w:lang w:val="en-GB"/>
        </w:rPr>
        <w:t xml:space="preserve"> via video conferencing technology</w:t>
      </w:r>
      <w:r w:rsidR="00F35A5B" w:rsidRPr="3BAF888C">
        <w:rPr>
          <w:lang w:val="en-GB"/>
        </w:rPr>
        <w:t xml:space="preserve">. </w:t>
      </w:r>
      <w:r>
        <w:rPr>
          <w:lang w:val="en-GB"/>
        </w:rPr>
        <w:t>B</w:t>
      </w:r>
      <w:r w:rsidR="00F35A5B" w:rsidRPr="3BAF888C">
        <w:rPr>
          <w:lang w:val="en-GB"/>
        </w:rPr>
        <w:t xml:space="preserve">eing honest and </w:t>
      </w:r>
      <w:r w:rsidR="00F35A5B">
        <w:rPr>
          <w:lang w:val="en-GB"/>
        </w:rPr>
        <w:t xml:space="preserve">also being honest about </w:t>
      </w:r>
      <w:r w:rsidR="00F35A5B" w:rsidRPr="3BAF888C">
        <w:rPr>
          <w:lang w:val="en-GB"/>
        </w:rPr>
        <w:t xml:space="preserve">the reason does make the difference in the trust a person has in someone. </w:t>
      </w:r>
    </w:p>
    <w:p w14:paraId="21D2E5B8" w14:textId="4A5A3669" w:rsidR="00F35A5B" w:rsidRDefault="00F35A5B" w:rsidP="00097981">
      <w:pPr>
        <w:pStyle w:val="Kop2"/>
        <w:spacing w:line="360" w:lineRule="auto"/>
        <w:rPr>
          <w:lang w:val="en-GB"/>
        </w:rPr>
      </w:pPr>
      <w:bookmarkStart w:id="55" w:name="_Toc74316853"/>
      <w:bookmarkStart w:id="56" w:name="_Toc75945087"/>
      <w:r w:rsidRPr="7F47C461">
        <w:rPr>
          <w:lang w:val="en-GB"/>
        </w:rPr>
        <w:lastRenderedPageBreak/>
        <w:t>4.4 Trusting intention</w:t>
      </w:r>
      <w:bookmarkEnd w:id="55"/>
      <w:bookmarkEnd w:id="56"/>
    </w:p>
    <w:p w14:paraId="251FDD5A" w14:textId="0071D2A9" w:rsidR="00F35A5B" w:rsidRDefault="00F35A5B" w:rsidP="00097981">
      <w:pPr>
        <w:spacing w:line="360" w:lineRule="auto"/>
        <w:rPr>
          <w:lang w:val="en-GB"/>
        </w:rPr>
      </w:pPr>
      <w:r w:rsidRPr="3BAF888C">
        <w:rPr>
          <w:lang w:val="en-GB"/>
        </w:rPr>
        <w:t>Trusting intention is</w:t>
      </w:r>
      <w:r>
        <w:rPr>
          <w:lang w:val="en-GB"/>
        </w:rPr>
        <w:t xml:space="preserve"> about</w:t>
      </w:r>
      <w:r w:rsidRPr="3BAF888C">
        <w:rPr>
          <w:lang w:val="en-GB"/>
        </w:rPr>
        <w:t xml:space="preserve"> intending to depend on someone in a situation where a person feels relatively secure despite the fact that negative consequences are possible</w:t>
      </w:r>
      <w:r w:rsidRPr="3BAF888C">
        <w:rPr>
          <w:lang w:val="en-GB"/>
        </w:rPr>
        <w:fldChar w:fldCharType="begin"/>
      </w:r>
      <w:r w:rsidRPr="3BAF888C">
        <w:rPr>
          <w:lang w:val="en-GB"/>
        </w:rPr>
        <w:instrText xml:space="preserve"> CITATION McK00 \l 1043 </w:instrText>
      </w:r>
      <w:r w:rsidRPr="3BAF888C">
        <w:rPr>
          <w:lang w:val="en-GB"/>
        </w:rPr>
        <w:fldChar w:fldCharType="separate"/>
      </w:r>
      <w:r w:rsidR="00935B2D">
        <w:rPr>
          <w:noProof/>
          <w:lang w:val="en-GB"/>
        </w:rPr>
        <w:t xml:space="preserve"> (McKnight &amp; Chervany, 2000)</w:t>
      </w:r>
      <w:r w:rsidRPr="3BAF888C">
        <w:rPr>
          <w:lang w:val="en-GB"/>
        </w:rPr>
        <w:fldChar w:fldCharType="end"/>
      </w:r>
      <w:r w:rsidRPr="3BAF888C">
        <w:rPr>
          <w:lang w:val="en-GB"/>
        </w:rPr>
        <w:t>. Trusting intention has two subconstructs, namely willingness to depend and subjective probability of depending.</w:t>
      </w:r>
    </w:p>
    <w:p w14:paraId="527B7B1E" w14:textId="6012D0F6" w:rsidR="00F35A5B" w:rsidRPr="00DB78DD" w:rsidRDefault="00F35A5B" w:rsidP="00097981">
      <w:pPr>
        <w:spacing w:line="360" w:lineRule="auto"/>
        <w:ind w:firstLine="708"/>
        <w:rPr>
          <w:lang w:val="en-GB"/>
        </w:rPr>
      </w:pPr>
      <w:r>
        <w:rPr>
          <w:lang w:val="en-GB"/>
        </w:rPr>
        <w:t>There is not an online effect a</w:t>
      </w:r>
      <w:r w:rsidRPr="39CCFB30">
        <w:rPr>
          <w:lang w:val="en-GB"/>
        </w:rPr>
        <w:t>ccording to the results of the data gathered</w:t>
      </w:r>
      <w:r>
        <w:rPr>
          <w:lang w:val="en-GB"/>
        </w:rPr>
        <w:t xml:space="preserve"> on the importance of being vulnerable, rather being vulnerable to students than teachers and the risk of trusting. I</w:t>
      </w:r>
      <w:r w:rsidRPr="39CCFB30">
        <w:rPr>
          <w:lang w:val="en-GB"/>
        </w:rPr>
        <w:t>t can be said that being vulnerable, e.g., willingness to depend, is important in building trust in another person</w:t>
      </w:r>
      <w:r>
        <w:rPr>
          <w:lang w:val="en-GB"/>
        </w:rPr>
        <w:t xml:space="preserve"> offline and online</w:t>
      </w:r>
      <w:r w:rsidRPr="39CCFB30">
        <w:rPr>
          <w:lang w:val="en-GB"/>
        </w:rPr>
        <w:t xml:space="preserve">. </w:t>
      </w:r>
      <w:r>
        <w:rPr>
          <w:lang w:val="en-GB"/>
        </w:rPr>
        <w:t>However, i</w:t>
      </w:r>
      <w:r w:rsidRPr="39CCFB30">
        <w:rPr>
          <w:lang w:val="en-GB"/>
        </w:rPr>
        <w:t>t will only help to improve the trust, but it doesn’t lower the trust. Moreover, it is not really important to go in</w:t>
      </w:r>
      <w:r w:rsidR="004772A9">
        <w:rPr>
          <w:lang w:val="en-GB"/>
        </w:rPr>
        <w:t>-</w:t>
      </w:r>
      <w:r w:rsidRPr="39CCFB30">
        <w:rPr>
          <w:lang w:val="en-GB"/>
        </w:rPr>
        <w:t xml:space="preserve">depth when being vulnerable, as it is mainly important to mention that something is </w:t>
      </w:r>
      <w:r>
        <w:rPr>
          <w:lang w:val="en-GB"/>
        </w:rPr>
        <w:t>going on</w:t>
      </w:r>
      <w:r w:rsidRPr="39CCFB30">
        <w:rPr>
          <w:lang w:val="en-GB"/>
        </w:rPr>
        <w:t xml:space="preserve"> for example. Further, the respondents </w:t>
      </w:r>
      <w:r>
        <w:rPr>
          <w:lang w:val="en-GB"/>
        </w:rPr>
        <w:t xml:space="preserve">noticed </w:t>
      </w:r>
      <w:r w:rsidRPr="39CCFB30">
        <w:rPr>
          <w:lang w:val="en-GB"/>
        </w:rPr>
        <w:t xml:space="preserve">that there is a difference </w:t>
      </w:r>
      <w:r w:rsidR="004772A9">
        <w:rPr>
          <w:lang w:val="en-GB"/>
        </w:rPr>
        <w:t>between</w:t>
      </w:r>
      <w:r w:rsidRPr="39CCFB30">
        <w:rPr>
          <w:lang w:val="en-GB"/>
        </w:rPr>
        <w:t xml:space="preserve"> being vulnerable to a teacher and being vulnerable to a student. Most of the respondents are more open and vulnerable to a student than they would be to a teacher, which is also mentioned by Respondent 5, </w:t>
      </w:r>
      <w:r w:rsidRPr="39CCFB30">
        <w:rPr>
          <w:i/>
          <w:iCs/>
          <w:lang w:val="en-GB"/>
        </w:rPr>
        <w:t>“Yes, I think</w:t>
      </w:r>
      <w:r>
        <w:rPr>
          <w:i/>
          <w:iCs/>
          <w:lang w:val="en-GB"/>
        </w:rPr>
        <w:t>,</w:t>
      </w:r>
      <w:r w:rsidRPr="39CCFB30">
        <w:rPr>
          <w:i/>
          <w:iCs/>
          <w:lang w:val="en-GB"/>
        </w:rPr>
        <w:t xml:space="preserve"> I think there is a difference of a threshold</w:t>
      </w:r>
      <w:r>
        <w:rPr>
          <w:i/>
          <w:iCs/>
          <w:lang w:val="en-GB"/>
        </w:rPr>
        <w:t xml:space="preserve"> </w:t>
      </w:r>
      <w:r w:rsidRPr="39CCFB30">
        <w:rPr>
          <w:i/>
          <w:iCs/>
          <w:lang w:val="en-GB"/>
        </w:rPr>
        <w:t>to student and teacher of</w:t>
      </w:r>
      <w:r w:rsidR="004772A9">
        <w:rPr>
          <w:i/>
          <w:iCs/>
          <w:lang w:val="en-GB"/>
        </w:rPr>
        <w:t xml:space="preserve"> the</w:t>
      </w:r>
      <w:r w:rsidRPr="39CCFB30">
        <w:rPr>
          <w:i/>
          <w:iCs/>
          <w:lang w:val="en-GB"/>
        </w:rPr>
        <w:t xml:space="preserve"> course”</w:t>
      </w:r>
      <w:r w:rsidRPr="39CCFB30">
        <w:rPr>
          <w:lang w:val="en-GB"/>
        </w:rPr>
        <w:t>.</w:t>
      </w:r>
      <w:r w:rsidR="002D0946">
        <w:rPr>
          <w:lang w:val="en-GB"/>
        </w:rPr>
        <w:t xml:space="preserve"> </w:t>
      </w:r>
      <w:r w:rsidRPr="39CCFB30">
        <w:rPr>
          <w:lang w:val="en-GB"/>
        </w:rPr>
        <w:t>Furthermore, if a student has more trust in the other person, this can be a teacher or another student, th</w:t>
      </w:r>
      <w:r w:rsidR="004772A9">
        <w:rPr>
          <w:lang w:val="en-GB"/>
        </w:rPr>
        <w:t>e</w:t>
      </w:r>
      <w:r w:rsidRPr="39CCFB30">
        <w:rPr>
          <w:lang w:val="en-GB"/>
        </w:rPr>
        <w:t xml:space="preserve">n they are more inclined in being vulnerable than they would be to a person they have less trust in. Respondent 8 said, </w:t>
      </w:r>
      <w:r w:rsidRPr="39CCFB30">
        <w:rPr>
          <w:i/>
          <w:iCs/>
          <w:lang w:val="en-GB"/>
        </w:rPr>
        <w:t xml:space="preserve">“But yes the moment that the trust relationship with </w:t>
      </w:r>
      <w:r w:rsidR="004772A9">
        <w:rPr>
          <w:i/>
          <w:iCs/>
          <w:lang w:val="en-GB"/>
        </w:rPr>
        <w:t xml:space="preserve">a </w:t>
      </w:r>
      <w:r w:rsidRPr="39CCFB30">
        <w:rPr>
          <w:i/>
          <w:iCs/>
          <w:lang w:val="en-GB"/>
        </w:rPr>
        <w:t>teacher is a bit more, I am also more inclined to be that way”</w:t>
      </w:r>
      <w:r w:rsidRPr="39CCFB30">
        <w:rPr>
          <w:lang w:val="en-GB"/>
        </w:rPr>
        <w:t>, this also applie</w:t>
      </w:r>
      <w:r>
        <w:rPr>
          <w:lang w:val="en-GB"/>
        </w:rPr>
        <w:t>d</w:t>
      </w:r>
      <w:r w:rsidRPr="39CCFB30">
        <w:rPr>
          <w:lang w:val="en-GB"/>
        </w:rPr>
        <w:t xml:space="preserve"> for Respondent 9 and 10</w:t>
      </w:r>
      <w:r>
        <w:rPr>
          <w:lang w:val="en-GB"/>
        </w:rPr>
        <w:t xml:space="preserve">. </w:t>
      </w:r>
      <w:r w:rsidRPr="39CCFB30">
        <w:rPr>
          <w:lang w:val="en-GB"/>
        </w:rPr>
        <w:t xml:space="preserve">Trusting intention is also about the willingness to depend on others, despite the fact of negative consequences. A negative consequence is </w:t>
      </w:r>
      <w:r w:rsidR="002D0946">
        <w:rPr>
          <w:lang w:val="en-GB"/>
        </w:rPr>
        <w:t xml:space="preserve">for example the </w:t>
      </w:r>
      <w:r w:rsidRPr="39CCFB30">
        <w:rPr>
          <w:lang w:val="en-GB"/>
        </w:rPr>
        <w:t>risk</w:t>
      </w:r>
      <w:r>
        <w:rPr>
          <w:lang w:val="en-GB"/>
        </w:rPr>
        <w:t xml:space="preserve"> </w:t>
      </w:r>
      <w:r w:rsidR="004772A9">
        <w:rPr>
          <w:lang w:val="en-GB"/>
        </w:rPr>
        <w:t>of</w:t>
      </w:r>
      <w:r>
        <w:rPr>
          <w:lang w:val="en-GB"/>
        </w:rPr>
        <w:t xml:space="preserve"> trusting someone such as getting hurt by trusting someone</w:t>
      </w:r>
      <w:r w:rsidRPr="39CCFB30">
        <w:rPr>
          <w:lang w:val="en-GB"/>
        </w:rPr>
        <w:t>. For all respondents initially</w:t>
      </w:r>
      <w:r w:rsidR="004772A9">
        <w:rPr>
          <w:lang w:val="en-GB"/>
        </w:rPr>
        <w:t>,</w:t>
      </w:r>
      <w:r w:rsidRPr="39CCFB30">
        <w:rPr>
          <w:lang w:val="en-GB"/>
        </w:rPr>
        <w:t xml:space="preserve"> the risk of trusting someone</w:t>
      </w:r>
      <w:r>
        <w:rPr>
          <w:lang w:val="en-GB"/>
        </w:rPr>
        <w:t xml:space="preserve"> online/offline</w:t>
      </w:r>
      <w:r w:rsidRPr="39CCFB30">
        <w:rPr>
          <w:lang w:val="en-GB"/>
        </w:rPr>
        <w:t xml:space="preserve"> doesn’t seem to play a role at first. They try to limit th</w:t>
      </w:r>
      <w:r w:rsidR="004772A9">
        <w:rPr>
          <w:lang w:val="en-GB"/>
        </w:rPr>
        <w:t>e</w:t>
      </w:r>
      <w:r w:rsidRPr="39CCFB30">
        <w:rPr>
          <w:lang w:val="en-GB"/>
        </w:rPr>
        <w:t xml:space="preserve"> risk of trusting someone by verifying it again with that person. When verifying it with a teacher, they want to verify it on paper so they have something to refer back to when the teacher </w:t>
      </w:r>
      <w:r>
        <w:rPr>
          <w:lang w:val="en-GB"/>
        </w:rPr>
        <w:t>forgot about it</w:t>
      </w:r>
      <w:r w:rsidRPr="39CCFB30">
        <w:rPr>
          <w:lang w:val="en-GB"/>
        </w:rPr>
        <w:t xml:space="preserve">. However, if trust is damaged for example, then risk does play a bigger role when trusting someone else. </w:t>
      </w:r>
    </w:p>
    <w:p w14:paraId="662F1B4B" w14:textId="36328AAA" w:rsidR="00F35A5B" w:rsidRDefault="00F35A5B" w:rsidP="00097981">
      <w:pPr>
        <w:spacing w:line="360" w:lineRule="auto"/>
        <w:ind w:firstLine="708"/>
        <w:rPr>
          <w:lang w:val="en-GB"/>
        </w:rPr>
      </w:pPr>
      <w:r>
        <w:rPr>
          <w:lang w:val="en-GB"/>
        </w:rPr>
        <w:t>An online effect exist</w:t>
      </w:r>
      <w:r w:rsidR="004772A9">
        <w:rPr>
          <w:lang w:val="en-GB"/>
        </w:rPr>
        <w:t xml:space="preserve">s </w:t>
      </w:r>
      <w:r>
        <w:rPr>
          <w:lang w:val="en-GB"/>
        </w:rPr>
        <w:t xml:space="preserve">in respect </w:t>
      </w:r>
      <w:r w:rsidR="004772A9">
        <w:rPr>
          <w:lang w:val="en-GB"/>
        </w:rPr>
        <w:t xml:space="preserve">to </w:t>
      </w:r>
      <w:r>
        <w:rPr>
          <w:lang w:val="en-GB"/>
        </w:rPr>
        <w:t>being vulnerable offline and the misuse of being vulnerable by students. M</w:t>
      </w:r>
      <w:r w:rsidRPr="39CCFB30">
        <w:rPr>
          <w:lang w:val="en-GB"/>
        </w:rPr>
        <w:t>ost respondents would</w:t>
      </w:r>
      <w:r>
        <w:rPr>
          <w:lang w:val="en-GB"/>
        </w:rPr>
        <w:t xml:space="preserve"> </w:t>
      </w:r>
      <w:r w:rsidRPr="39CCFB30">
        <w:rPr>
          <w:lang w:val="en-GB"/>
        </w:rPr>
        <w:t>rather</w:t>
      </w:r>
      <w:r>
        <w:rPr>
          <w:lang w:val="en-GB"/>
        </w:rPr>
        <w:t xml:space="preserve"> be</w:t>
      </w:r>
      <w:r w:rsidRPr="39CCFB30">
        <w:rPr>
          <w:lang w:val="en-GB"/>
        </w:rPr>
        <w:t xml:space="preserve"> vulnerable to a teacher in person</w:t>
      </w:r>
      <w:r>
        <w:rPr>
          <w:lang w:val="en-GB"/>
        </w:rPr>
        <w:t xml:space="preserve">, as they think it comes across </w:t>
      </w:r>
      <w:r w:rsidR="004772A9">
        <w:rPr>
          <w:lang w:val="en-GB"/>
        </w:rPr>
        <w:t xml:space="preserve">as </w:t>
      </w:r>
      <w:r>
        <w:rPr>
          <w:lang w:val="en-GB"/>
        </w:rPr>
        <w:t>more believable and they think the teacher will be more inclined to help</w:t>
      </w:r>
      <w:r w:rsidRPr="39CCFB30">
        <w:rPr>
          <w:lang w:val="en-GB"/>
        </w:rPr>
        <w:t xml:space="preserve">. However, there was one respondent that would rather be vulnerable online </w:t>
      </w:r>
      <w:r>
        <w:rPr>
          <w:lang w:val="en-GB"/>
        </w:rPr>
        <w:t>than physical</w:t>
      </w:r>
      <w:r w:rsidRPr="39CCFB30">
        <w:rPr>
          <w:lang w:val="en-GB"/>
        </w:rPr>
        <w:t xml:space="preserve"> as Respondent 7 said </w:t>
      </w:r>
      <w:r w:rsidRPr="39CCFB30">
        <w:rPr>
          <w:i/>
          <w:iCs/>
          <w:lang w:val="en-GB"/>
        </w:rPr>
        <w:t>“Well</w:t>
      </w:r>
      <w:r w:rsidR="002D0946">
        <w:rPr>
          <w:i/>
          <w:iCs/>
          <w:lang w:val="en-GB"/>
        </w:rPr>
        <w:t xml:space="preserve">, </w:t>
      </w:r>
      <w:r w:rsidRPr="39CCFB30">
        <w:rPr>
          <w:i/>
          <w:iCs/>
          <w:lang w:val="en-GB"/>
        </w:rPr>
        <w:t>I do have reasonable confidence in most teachers per se, but it’s usually not on such a high enough level to be vulnerable in real life”</w:t>
      </w:r>
      <w:r w:rsidRPr="39CCFB30">
        <w:rPr>
          <w:lang w:val="en-GB"/>
        </w:rPr>
        <w:t xml:space="preserve">. When looking at video conferencing technology a respondent thinks that </w:t>
      </w:r>
      <w:r>
        <w:rPr>
          <w:lang w:val="en-GB"/>
        </w:rPr>
        <w:t xml:space="preserve">students are more inclined </w:t>
      </w:r>
      <w:r>
        <w:rPr>
          <w:lang w:val="en-GB"/>
        </w:rPr>
        <w:lastRenderedPageBreak/>
        <w:t xml:space="preserve">to </w:t>
      </w:r>
      <w:r w:rsidRPr="39CCFB30">
        <w:rPr>
          <w:lang w:val="en-GB"/>
        </w:rPr>
        <w:t xml:space="preserve">misuse the fact of being vulnerable online than offline and use it more in their favour, this is explained by Respondent 4 </w:t>
      </w:r>
      <w:r w:rsidRPr="39CCFB30">
        <w:rPr>
          <w:i/>
          <w:iCs/>
          <w:lang w:val="en-GB"/>
        </w:rPr>
        <w:t>“But maybe in some situations it is a little bit easier to get a little bit more into the vulnerable role to then create a little bit of goodwill</w:t>
      </w:r>
      <w:r w:rsidR="002D0946">
        <w:rPr>
          <w:i/>
          <w:iCs/>
          <w:lang w:val="en-GB"/>
        </w:rPr>
        <w:t>,</w:t>
      </w:r>
      <w:r w:rsidRPr="39CCFB30">
        <w:rPr>
          <w:i/>
          <w:iCs/>
          <w:lang w:val="en-GB"/>
        </w:rPr>
        <w:t xml:space="preserve"> you know”</w:t>
      </w:r>
      <w:r w:rsidRPr="39CCFB30">
        <w:rPr>
          <w:lang w:val="en-GB"/>
        </w:rPr>
        <w:t>.</w:t>
      </w:r>
      <w:r w:rsidR="002D0946">
        <w:rPr>
          <w:lang w:val="en-GB"/>
        </w:rPr>
        <w:t xml:space="preserve"> An example can be that a student doesn’t admit a mistake and blame it for example on technical issues and </w:t>
      </w:r>
      <w:r w:rsidR="00E24FAB">
        <w:rPr>
          <w:lang w:val="en-GB"/>
        </w:rPr>
        <w:t xml:space="preserve">say </w:t>
      </w:r>
      <w:r w:rsidR="002D0946">
        <w:rPr>
          <w:lang w:val="en-GB"/>
        </w:rPr>
        <w:t>they could not do anything about</w:t>
      </w:r>
      <w:r w:rsidR="004772A9">
        <w:rPr>
          <w:lang w:val="en-GB"/>
        </w:rPr>
        <w:t xml:space="preserve"> it</w:t>
      </w:r>
      <w:r w:rsidR="002D0946">
        <w:rPr>
          <w:lang w:val="en-GB"/>
        </w:rPr>
        <w:t xml:space="preserve">. </w:t>
      </w:r>
      <w:r>
        <w:rPr>
          <w:lang w:val="en-GB"/>
        </w:rPr>
        <w:t>R</w:t>
      </w:r>
      <w:r w:rsidRPr="39CCFB30">
        <w:rPr>
          <w:lang w:val="en-GB"/>
        </w:rPr>
        <w:t>espondents</w:t>
      </w:r>
      <w:r w:rsidR="004772A9">
        <w:rPr>
          <w:lang w:val="en-GB"/>
        </w:rPr>
        <w:t>,</w:t>
      </w:r>
      <w:r w:rsidRPr="39CCFB30">
        <w:rPr>
          <w:lang w:val="en-GB"/>
        </w:rPr>
        <w:t xml:space="preserve"> in general</w:t>
      </w:r>
      <w:r w:rsidR="004772A9">
        <w:rPr>
          <w:lang w:val="en-GB"/>
        </w:rPr>
        <w:t>,</w:t>
      </w:r>
      <w:r w:rsidRPr="39CCFB30">
        <w:rPr>
          <w:lang w:val="en-GB"/>
        </w:rPr>
        <w:t xml:space="preserve"> feel a bit more dependency in getting an answer </w:t>
      </w:r>
      <w:r w:rsidR="002D0946">
        <w:rPr>
          <w:lang w:val="en-GB"/>
        </w:rPr>
        <w:t>from</w:t>
      </w:r>
      <w:r w:rsidRPr="39CCFB30">
        <w:rPr>
          <w:lang w:val="en-GB"/>
        </w:rPr>
        <w:t xml:space="preserve"> the teacher during online education, as </w:t>
      </w:r>
      <w:r>
        <w:rPr>
          <w:lang w:val="en-GB"/>
        </w:rPr>
        <w:t>they</w:t>
      </w:r>
      <w:r w:rsidRPr="39CCFB30">
        <w:rPr>
          <w:lang w:val="en-GB"/>
        </w:rPr>
        <w:t xml:space="preserve"> have to wait longer to get an answer to </w:t>
      </w:r>
      <w:r>
        <w:rPr>
          <w:lang w:val="en-GB"/>
        </w:rPr>
        <w:t>thei</w:t>
      </w:r>
      <w:r w:rsidRPr="39CCFB30">
        <w:rPr>
          <w:lang w:val="en-GB"/>
        </w:rPr>
        <w:t xml:space="preserve">r question, </w:t>
      </w:r>
      <w:r w:rsidRPr="39CCFB30">
        <w:rPr>
          <w:i/>
          <w:iCs/>
          <w:lang w:val="en-GB"/>
        </w:rPr>
        <w:t>“...at one point I was like yes but I must have an answer, I can't go on if I don't have an answer”</w:t>
      </w:r>
      <w:r w:rsidRPr="39CCFB30">
        <w:rPr>
          <w:lang w:val="en-GB"/>
        </w:rPr>
        <w:t xml:space="preserve"> (Respondent 1).  </w:t>
      </w:r>
      <w:r>
        <w:rPr>
          <w:lang w:val="en-GB"/>
        </w:rPr>
        <w:t>Further, t</w:t>
      </w:r>
      <w:r w:rsidRPr="39CCFB30">
        <w:rPr>
          <w:lang w:val="en-GB"/>
        </w:rPr>
        <w:t>here is not much of a difference in dependency the students experience towards a teacher when comparing it with offline and online lectures.</w:t>
      </w:r>
    </w:p>
    <w:p w14:paraId="3836ED94" w14:textId="77777777" w:rsidR="00F35A5B" w:rsidRDefault="00F35A5B" w:rsidP="00097981">
      <w:pPr>
        <w:spacing w:line="360" w:lineRule="auto"/>
        <w:rPr>
          <w:lang w:val="en-GB"/>
        </w:rPr>
      </w:pPr>
    </w:p>
    <w:p w14:paraId="2E451EBC" w14:textId="4FE0A302" w:rsidR="00F35A5B" w:rsidRDefault="002D0946" w:rsidP="00097981">
      <w:pPr>
        <w:spacing w:line="360" w:lineRule="auto"/>
        <w:rPr>
          <w:lang w:val="en-GB"/>
        </w:rPr>
      </w:pPr>
      <w:r>
        <w:rPr>
          <w:lang w:val="en-GB"/>
        </w:rPr>
        <w:t xml:space="preserve">Here as well online exists in some situations and in others it doesn’t. </w:t>
      </w:r>
      <w:r w:rsidR="00F35A5B" w:rsidRPr="39CCFB30">
        <w:rPr>
          <w:lang w:val="en-GB"/>
        </w:rPr>
        <w:t>Overall, being vulnerable to a teacher and/or student is important but if there is no vulnerability th</w:t>
      </w:r>
      <w:r w:rsidR="004772A9">
        <w:rPr>
          <w:lang w:val="en-GB"/>
        </w:rPr>
        <w:t>e</w:t>
      </w:r>
      <w:r w:rsidR="00F35A5B" w:rsidRPr="39CCFB30">
        <w:rPr>
          <w:lang w:val="en-GB"/>
        </w:rPr>
        <w:t xml:space="preserve">n it would not influence </w:t>
      </w:r>
      <w:r w:rsidR="00F35A5B">
        <w:rPr>
          <w:lang w:val="en-GB"/>
        </w:rPr>
        <w:t xml:space="preserve">the </w:t>
      </w:r>
      <w:r w:rsidR="00F35A5B" w:rsidRPr="39CCFB30">
        <w:rPr>
          <w:lang w:val="en-GB"/>
        </w:rPr>
        <w:t xml:space="preserve">trust in that person negatively. The trust can only be improved by being vulnerable. Most respondents would be inclined to be more vulnerable </w:t>
      </w:r>
      <w:r w:rsidR="00F35A5B">
        <w:rPr>
          <w:lang w:val="en-GB"/>
        </w:rPr>
        <w:t>to</w:t>
      </w:r>
      <w:r w:rsidR="00F35A5B" w:rsidRPr="39CCFB30">
        <w:rPr>
          <w:lang w:val="en-GB"/>
        </w:rPr>
        <w:t xml:space="preserve"> a teacher/student when they already trust that person pretty well. The risk of trust doesn’t really seem to play a role when trusting someone. </w:t>
      </w:r>
    </w:p>
    <w:p w14:paraId="2CB8CF37" w14:textId="77777777" w:rsidR="00F35A5B" w:rsidRPr="00CD4673" w:rsidRDefault="00F35A5B" w:rsidP="00097981">
      <w:pPr>
        <w:spacing w:line="360" w:lineRule="auto"/>
        <w:rPr>
          <w:lang w:val="en-GB"/>
        </w:rPr>
      </w:pPr>
    </w:p>
    <w:p w14:paraId="48F23E4E" w14:textId="77777777" w:rsidR="00F35A5B" w:rsidRDefault="00F35A5B" w:rsidP="00097981">
      <w:pPr>
        <w:pStyle w:val="Kop2"/>
        <w:spacing w:line="360" w:lineRule="auto"/>
        <w:rPr>
          <w:lang w:val="en-GB"/>
        </w:rPr>
      </w:pPr>
      <w:bookmarkStart w:id="57" w:name="_Toc74316854"/>
      <w:bookmarkStart w:id="58" w:name="_Toc75945088"/>
      <w:r w:rsidRPr="3BAF888C">
        <w:rPr>
          <w:lang w:val="en-GB"/>
        </w:rPr>
        <w:t>4.5 Trust and communication</w:t>
      </w:r>
      <w:bookmarkEnd w:id="57"/>
      <w:bookmarkEnd w:id="58"/>
    </w:p>
    <w:p w14:paraId="104D2190" w14:textId="6B2410F5" w:rsidR="00F35A5B" w:rsidRDefault="00F35A5B" w:rsidP="00097981">
      <w:pPr>
        <w:spacing w:line="360" w:lineRule="auto"/>
        <w:rPr>
          <w:lang w:val="en-GB"/>
        </w:rPr>
      </w:pPr>
      <w:r w:rsidRPr="346CCFAF">
        <w:rPr>
          <w:lang w:val="en-GB"/>
        </w:rPr>
        <w:t xml:space="preserve">From all the interviews </w:t>
      </w:r>
      <w:r>
        <w:rPr>
          <w:lang w:val="en-GB"/>
        </w:rPr>
        <w:t xml:space="preserve">and vignettes </w:t>
      </w:r>
      <w:r w:rsidRPr="346CCFAF">
        <w:rPr>
          <w:lang w:val="en-GB"/>
        </w:rPr>
        <w:t xml:space="preserve">conducted, communication came forward </w:t>
      </w:r>
      <w:r>
        <w:rPr>
          <w:lang w:val="en-GB"/>
        </w:rPr>
        <w:t>as a result several</w:t>
      </w:r>
      <w:r w:rsidRPr="346CCFAF">
        <w:rPr>
          <w:lang w:val="en-GB"/>
        </w:rPr>
        <w:t xml:space="preserve"> times. Therefore, there is chosen to use communication as a separate paragraph to discuss communication in </w:t>
      </w:r>
      <w:r>
        <w:rPr>
          <w:lang w:val="en-GB"/>
        </w:rPr>
        <w:t>the context of video conferencing technology</w:t>
      </w:r>
      <w:r w:rsidR="0034513A">
        <w:rPr>
          <w:lang w:val="en-GB"/>
        </w:rPr>
        <w:t xml:space="preserve"> and the four constructs of trust</w:t>
      </w:r>
      <w:r w:rsidRPr="346CCFAF">
        <w:rPr>
          <w:lang w:val="en-GB"/>
        </w:rPr>
        <w:t xml:space="preserve">. </w:t>
      </w:r>
    </w:p>
    <w:p w14:paraId="7A0D4203" w14:textId="77777777" w:rsidR="00F35A5B" w:rsidRDefault="00F35A5B" w:rsidP="00097981">
      <w:pPr>
        <w:spacing w:line="360" w:lineRule="auto"/>
        <w:rPr>
          <w:lang w:val="en-GB"/>
        </w:rPr>
      </w:pPr>
    </w:p>
    <w:p w14:paraId="69AA6FD6" w14:textId="77777777" w:rsidR="00F35A5B" w:rsidRDefault="00F35A5B" w:rsidP="00097981">
      <w:pPr>
        <w:pStyle w:val="Kop3"/>
        <w:spacing w:line="360" w:lineRule="auto"/>
        <w:rPr>
          <w:rFonts w:ascii="Times New Roman" w:hAnsi="Times New Roman" w:cs="Times New Roman"/>
          <w:lang w:val="en-GB"/>
        </w:rPr>
      </w:pPr>
      <w:bookmarkStart w:id="59" w:name="_Toc74316855"/>
      <w:bookmarkStart w:id="60" w:name="_Toc75945089"/>
      <w:r w:rsidRPr="00CD4673">
        <w:rPr>
          <w:rFonts w:ascii="Times New Roman" w:hAnsi="Times New Roman" w:cs="Times New Roman"/>
          <w:lang w:val="en-GB"/>
        </w:rPr>
        <w:t>4.5.</w:t>
      </w:r>
      <w:r>
        <w:rPr>
          <w:rFonts w:ascii="Times New Roman" w:hAnsi="Times New Roman" w:cs="Times New Roman"/>
          <w:lang w:val="en-GB"/>
        </w:rPr>
        <w:t>1</w:t>
      </w:r>
      <w:r w:rsidRPr="00CD4673">
        <w:rPr>
          <w:rFonts w:ascii="Times New Roman" w:hAnsi="Times New Roman" w:cs="Times New Roman"/>
          <w:lang w:val="en-GB"/>
        </w:rPr>
        <w:t xml:space="preserve"> Communication via video conferencing technology</w:t>
      </w:r>
      <w:bookmarkEnd w:id="59"/>
      <w:bookmarkEnd w:id="60"/>
    </w:p>
    <w:p w14:paraId="236383BC" w14:textId="0AE9C0AE" w:rsidR="00F35A5B" w:rsidRDefault="4859F110" w:rsidP="00097981">
      <w:pPr>
        <w:spacing w:line="360" w:lineRule="auto"/>
        <w:rPr>
          <w:lang w:val="en-GB"/>
        </w:rPr>
      </w:pPr>
      <w:r w:rsidRPr="4859F110">
        <w:rPr>
          <w:lang w:val="en-GB"/>
        </w:rPr>
        <w:t xml:space="preserve">The effect of online does exist according to the respondents in respect </w:t>
      </w:r>
      <w:r w:rsidR="004772A9">
        <w:rPr>
          <w:lang w:val="en-GB"/>
        </w:rPr>
        <w:t>to</w:t>
      </w:r>
      <w:r w:rsidRPr="4859F110">
        <w:rPr>
          <w:lang w:val="en-GB"/>
        </w:rPr>
        <w:t xml:space="preserve"> communication because the way of communicating has changed. First of all, communication via Zoom is experienced as more formal than talking to a teacher physically (Respondent 4). That communication online is experienced as more formal is also related to the fact that it is experienced as less personal. Respondent 8 mentioned that communication via video conferencing technology is less personal which influences the trust to someone, </w:t>
      </w:r>
      <w:r w:rsidRPr="4859F110">
        <w:rPr>
          <w:i/>
          <w:iCs/>
          <w:lang w:val="en-GB"/>
        </w:rPr>
        <w:t>“I just think that that personal approach is a little bit off and I think</w:t>
      </w:r>
      <w:r w:rsidR="00471E18">
        <w:rPr>
          <w:i/>
          <w:iCs/>
          <w:lang w:val="en-GB"/>
        </w:rPr>
        <w:t>,</w:t>
      </w:r>
      <w:r w:rsidRPr="4859F110">
        <w:rPr>
          <w:i/>
          <w:iCs/>
          <w:lang w:val="en-GB"/>
        </w:rPr>
        <w:t xml:space="preserve"> that does have something to do, that also has an impact on the trust you have with someone”</w:t>
      </w:r>
      <w:r w:rsidRPr="4859F110">
        <w:rPr>
          <w:lang w:val="en-GB"/>
        </w:rPr>
        <w:t xml:space="preserve">. This already shows that trusting </w:t>
      </w:r>
      <w:r w:rsidRPr="4859F110">
        <w:rPr>
          <w:lang w:val="en-GB"/>
        </w:rPr>
        <w:lastRenderedPageBreak/>
        <w:t xml:space="preserve">someone online is different </w:t>
      </w:r>
      <w:r w:rsidR="005D1D9C" w:rsidRPr="4859F110">
        <w:rPr>
          <w:lang w:val="en-GB"/>
        </w:rPr>
        <w:t>th</w:t>
      </w:r>
      <w:r w:rsidR="005D1D9C">
        <w:rPr>
          <w:lang w:val="en-GB"/>
        </w:rPr>
        <w:t>a</w:t>
      </w:r>
      <w:r w:rsidR="005D1D9C" w:rsidRPr="4859F110">
        <w:rPr>
          <w:lang w:val="en-GB"/>
        </w:rPr>
        <w:t>n</w:t>
      </w:r>
      <w:r w:rsidRPr="4859F110">
        <w:rPr>
          <w:lang w:val="en-GB"/>
        </w:rPr>
        <w:t xml:space="preserve"> trusting someone offline. The fact that it is experienced as more formal and less personal can be seen as a barrier to communicate via Zoom, Respondent 6 said the following about this </w:t>
      </w:r>
      <w:r w:rsidRPr="4859F110">
        <w:rPr>
          <w:i/>
          <w:iCs/>
          <w:lang w:val="en-GB"/>
        </w:rPr>
        <w:t>“…at the same time</w:t>
      </w:r>
      <w:r w:rsidR="00471E18">
        <w:rPr>
          <w:i/>
          <w:iCs/>
          <w:lang w:val="en-GB"/>
        </w:rPr>
        <w:t>,</w:t>
      </w:r>
      <w:r w:rsidRPr="4859F110">
        <w:rPr>
          <w:i/>
          <w:iCs/>
          <w:lang w:val="en-GB"/>
        </w:rPr>
        <w:t xml:space="preserve"> yes</w:t>
      </w:r>
      <w:r w:rsidR="00471E18">
        <w:rPr>
          <w:i/>
          <w:iCs/>
          <w:lang w:val="en-GB"/>
        </w:rPr>
        <w:t>,</w:t>
      </w:r>
      <w:r w:rsidRPr="4859F110">
        <w:rPr>
          <w:i/>
          <w:iCs/>
          <w:lang w:val="en-GB"/>
        </w:rPr>
        <w:t xml:space="preserve"> Zoom can also make sure that you really have some kind of barrier between you and other students or you and the teacher…”</w:t>
      </w:r>
      <w:r w:rsidRPr="4859F110">
        <w:rPr>
          <w:lang w:val="en-GB"/>
        </w:rPr>
        <w:t>.</w:t>
      </w:r>
      <w:r w:rsidRPr="4859F110">
        <w:rPr>
          <w:i/>
          <w:iCs/>
          <w:lang w:val="en-GB"/>
        </w:rPr>
        <w:t xml:space="preserve"> </w:t>
      </w:r>
      <w:r w:rsidRPr="4859F110">
        <w:rPr>
          <w:lang w:val="en-GB"/>
        </w:rPr>
        <w:t>A respondent also experienced that communication via Zoom is harder than in real life because online is the only way to communicate (Respondent 3). Another respondent pointed out that communication via video conferencing technology is harder as only one can talk at the time and it is only</w:t>
      </w:r>
      <w:r w:rsidR="00E24FAB">
        <w:rPr>
          <w:lang w:val="en-GB"/>
        </w:rPr>
        <w:t xml:space="preserve"> </w:t>
      </w:r>
      <w:r w:rsidRPr="4859F110">
        <w:rPr>
          <w:lang w:val="en-GB"/>
        </w:rPr>
        <w:t xml:space="preserve">based on verbal communication (Respondent 8 and 10). Normally, in a lecture hall students would all talk at once for example when the teacher announces something, this can force the teacher more in giving an explanation (Respondent 8). That communication is more difficult is shown in five aspects. First, some respondents mentioned that non-verbal communication comes across way better in real life than via video conferencing technology </w:t>
      </w:r>
      <w:r w:rsidRPr="4859F110">
        <w:rPr>
          <w:i/>
          <w:iCs/>
          <w:lang w:val="en-GB"/>
        </w:rPr>
        <w:t>“Yes, and that, your non-verbal communication comes across way better…”</w:t>
      </w:r>
      <w:r w:rsidRPr="4859F110">
        <w:rPr>
          <w:lang w:val="en-GB"/>
        </w:rPr>
        <w:t xml:space="preserve"> (Respondent 8) this is also supported by Respondent 10. Second, it is easier for a teacher to ignore questions via video conferencing technology and easily click it away</w:t>
      </w:r>
      <w:r w:rsidR="00E24FAB">
        <w:rPr>
          <w:lang w:val="en-GB"/>
        </w:rPr>
        <w:t xml:space="preserve"> (Respondent 6)</w:t>
      </w:r>
      <w:r w:rsidRPr="4859F110">
        <w:rPr>
          <w:lang w:val="en-GB"/>
        </w:rPr>
        <w:t xml:space="preserve">. Third, during online meetings communication is also experienced as more difficult, Respondent 7 said </w:t>
      </w:r>
      <w:r w:rsidRPr="4859F110">
        <w:rPr>
          <w:i/>
          <w:iCs/>
          <w:lang w:val="en-GB"/>
        </w:rPr>
        <w:t>“Yes, because there are a lot of people in a meeting, everyone wants to say something, it is difficult to split up into two or three small groups so to speak...”.</w:t>
      </w:r>
      <w:r w:rsidRPr="4859F110">
        <w:rPr>
          <w:lang w:val="en-GB"/>
        </w:rPr>
        <w:t xml:space="preserve"> Fourth, the communication that students have among themselves has changed, Respondent 8 mentioned the following, </w:t>
      </w:r>
      <w:r w:rsidRPr="4859F110">
        <w:rPr>
          <w:i/>
          <w:iCs/>
          <w:lang w:val="en-GB"/>
        </w:rPr>
        <w:t>“...in an online meeting where you don't quite know when other people want to ask something and how they feel or think about things</w:t>
      </w:r>
      <w:r w:rsidR="003F595B">
        <w:rPr>
          <w:i/>
          <w:iCs/>
          <w:lang w:val="en-GB"/>
        </w:rPr>
        <w:t xml:space="preserve">, </w:t>
      </w:r>
      <w:r w:rsidRPr="4859F110">
        <w:rPr>
          <w:i/>
          <w:iCs/>
          <w:lang w:val="en-GB"/>
        </w:rPr>
        <w:t>of course</w:t>
      </w:r>
      <w:r w:rsidR="003F595B">
        <w:rPr>
          <w:i/>
          <w:iCs/>
          <w:lang w:val="en-GB"/>
        </w:rPr>
        <w:t>,</w:t>
      </w:r>
      <w:r w:rsidRPr="4859F110">
        <w:rPr>
          <w:i/>
          <w:iCs/>
          <w:lang w:val="en-GB"/>
        </w:rPr>
        <w:t xml:space="preserve"> the contact with your fellow students is less”</w:t>
      </w:r>
      <w:r w:rsidRPr="4859F110">
        <w:rPr>
          <w:lang w:val="en-GB"/>
        </w:rPr>
        <w:t xml:space="preserve">. Fifth, Respondent 8 and 10 experienced that confrontation via Zoom is more difficult, which makes communicating in a meeting harder, </w:t>
      </w:r>
      <w:r w:rsidRPr="4859F110">
        <w:rPr>
          <w:i/>
          <w:iCs/>
          <w:lang w:val="en-GB"/>
        </w:rPr>
        <w:t>“Yes, I do find that more difficult, because then you really have to be talking only with your words actually and that has to be sufficiently substantiated...”</w:t>
      </w:r>
      <w:r w:rsidR="00471E18">
        <w:rPr>
          <w:i/>
          <w:iCs/>
          <w:lang w:val="en-GB"/>
        </w:rPr>
        <w:t xml:space="preserve"> </w:t>
      </w:r>
      <w:r w:rsidR="00471E18">
        <w:rPr>
          <w:lang w:val="en-GB"/>
        </w:rPr>
        <w:t>(Respondent 10)</w:t>
      </w:r>
      <w:r w:rsidRPr="4859F110">
        <w:rPr>
          <w:lang w:val="en-GB"/>
        </w:rPr>
        <w:t xml:space="preserve">. </w:t>
      </w:r>
    </w:p>
    <w:p w14:paraId="3BC17965" w14:textId="77777777" w:rsidR="00F35A5B" w:rsidRDefault="00F35A5B" w:rsidP="00097981">
      <w:pPr>
        <w:spacing w:line="360" w:lineRule="auto"/>
        <w:rPr>
          <w:lang w:val="en-GB"/>
        </w:rPr>
      </w:pPr>
    </w:p>
    <w:p w14:paraId="085AF714" w14:textId="77777777" w:rsidR="00F35A5B" w:rsidRDefault="00F35A5B" w:rsidP="00097981">
      <w:pPr>
        <w:pStyle w:val="Kop3"/>
        <w:spacing w:line="360" w:lineRule="auto"/>
        <w:rPr>
          <w:rFonts w:ascii="Times New Roman" w:hAnsi="Times New Roman" w:cs="Times New Roman"/>
          <w:lang w:val="en-GB"/>
        </w:rPr>
      </w:pPr>
      <w:bookmarkStart w:id="61" w:name="_Toc74316856"/>
      <w:bookmarkStart w:id="62" w:name="_Toc75945090"/>
      <w:r w:rsidRPr="00CD4673">
        <w:rPr>
          <w:rFonts w:ascii="Times New Roman" w:hAnsi="Times New Roman" w:cs="Times New Roman"/>
          <w:lang w:val="en-GB"/>
        </w:rPr>
        <w:t>4.5.2 Communication and the four constructs of trust</w:t>
      </w:r>
      <w:bookmarkEnd w:id="61"/>
      <w:bookmarkEnd w:id="62"/>
    </w:p>
    <w:p w14:paraId="509D89D4" w14:textId="57F7E071" w:rsidR="00F35A5B" w:rsidRDefault="00F35A5B" w:rsidP="00097981">
      <w:pPr>
        <w:spacing w:line="360" w:lineRule="auto"/>
        <w:rPr>
          <w:lang w:val="en-GB"/>
        </w:rPr>
      </w:pPr>
      <w:r>
        <w:rPr>
          <w:lang w:val="en-GB"/>
        </w:rPr>
        <w:t xml:space="preserve">This paragraph </w:t>
      </w:r>
      <w:r w:rsidR="00811F02">
        <w:rPr>
          <w:lang w:val="en-GB"/>
        </w:rPr>
        <w:t>describes</w:t>
      </w:r>
      <w:r>
        <w:rPr>
          <w:lang w:val="en-GB"/>
        </w:rPr>
        <w:t xml:space="preserve"> the role of communication in the four constructs of trust. </w:t>
      </w:r>
    </w:p>
    <w:p w14:paraId="46BD5BC4" w14:textId="672A32FC" w:rsidR="00F35A5B" w:rsidRDefault="00F35A5B" w:rsidP="00097981">
      <w:pPr>
        <w:spacing w:line="360" w:lineRule="auto"/>
        <w:rPr>
          <w:lang w:val="en-GB"/>
        </w:rPr>
      </w:pPr>
      <w:r w:rsidRPr="39CCFB30">
        <w:rPr>
          <w:lang w:val="en-GB"/>
        </w:rPr>
        <w:t>In disposition to trust communication is important with the willingness to depend and caring enough to help each other. The communication shows how caring enough a person is to help</w:t>
      </w:r>
      <w:r>
        <w:rPr>
          <w:lang w:val="en-GB"/>
        </w:rPr>
        <w:t>. F</w:t>
      </w:r>
      <w:r w:rsidRPr="39CCFB30">
        <w:rPr>
          <w:lang w:val="en-GB"/>
        </w:rPr>
        <w:t>or example</w:t>
      </w:r>
      <w:r w:rsidR="003F595B">
        <w:rPr>
          <w:lang w:val="en-GB"/>
        </w:rPr>
        <w:t xml:space="preserve">, </w:t>
      </w:r>
      <w:r w:rsidRPr="39CCFB30">
        <w:rPr>
          <w:lang w:val="en-GB"/>
        </w:rPr>
        <w:t xml:space="preserve">getting a short answer from a teacher can be an indication that the teacher is not that willing to help. Respondent 10 said the following about this </w:t>
      </w:r>
      <w:r w:rsidRPr="39CCFB30">
        <w:rPr>
          <w:i/>
          <w:iCs/>
          <w:lang w:val="en-GB"/>
        </w:rPr>
        <w:t>“…when a short answer was given, then I was really like had not answered than at all, as this would not help me”.</w:t>
      </w:r>
      <w:r w:rsidRPr="39CCFB30">
        <w:rPr>
          <w:lang w:val="en-GB"/>
        </w:rPr>
        <w:t xml:space="preserve"> Not only with disposition to trust does communication play a role, but it also plays a small role in </w:t>
      </w:r>
      <w:r w:rsidRPr="39CCFB30">
        <w:rPr>
          <w:lang w:val="en-GB"/>
        </w:rPr>
        <w:lastRenderedPageBreak/>
        <w:t>institution-based trust. In order to trust a student, teacher or the university the communication should be there to create an open and transparent ambi</w:t>
      </w:r>
      <w:r w:rsidR="003F595B">
        <w:rPr>
          <w:lang w:val="en-GB"/>
        </w:rPr>
        <w:t>e</w:t>
      </w:r>
      <w:r w:rsidRPr="39CCFB30">
        <w:rPr>
          <w:lang w:val="en-GB"/>
        </w:rPr>
        <w:t xml:space="preserve">nce. </w:t>
      </w:r>
      <w:r>
        <w:rPr>
          <w:lang w:val="en-GB"/>
        </w:rPr>
        <w:t>Respondent 4 mentioned</w:t>
      </w:r>
      <w:r w:rsidR="003F595B">
        <w:rPr>
          <w:lang w:val="en-GB"/>
        </w:rPr>
        <w:t>,</w:t>
      </w:r>
      <w:r>
        <w:rPr>
          <w:lang w:val="en-GB"/>
        </w:rPr>
        <w:t xml:space="preserve"> </w:t>
      </w:r>
      <w:r w:rsidRPr="002E7FF6">
        <w:rPr>
          <w:i/>
          <w:iCs/>
          <w:lang w:val="en-GB"/>
        </w:rPr>
        <w:t>“</w:t>
      </w:r>
      <w:r>
        <w:rPr>
          <w:i/>
          <w:iCs/>
          <w:lang w:val="en-GB"/>
        </w:rPr>
        <w:t>W</w:t>
      </w:r>
      <w:r w:rsidRPr="002E7FF6">
        <w:rPr>
          <w:i/>
          <w:iCs/>
          <w:lang w:val="en-GB"/>
        </w:rPr>
        <w:t>ell</w:t>
      </w:r>
      <w:r>
        <w:rPr>
          <w:i/>
          <w:iCs/>
          <w:lang w:val="en-GB"/>
        </w:rPr>
        <w:t>,</w:t>
      </w:r>
      <w:r w:rsidRPr="002E7FF6">
        <w:rPr>
          <w:i/>
          <w:iCs/>
          <w:lang w:val="en-GB"/>
        </w:rPr>
        <w:t xml:space="preserve"> yes</w:t>
      </w:r>
      <w:r>
        <w:rPr>
          <w:i/>
          <w:iCs/>
          <w:lang w:val="en-GB"/>
        </w:rPr>
        <w:t>,</w:t>
      </w:r>
      <w:r w:rsidRPr="002E7FF6">
        <w:rPr>
          <w:i/>
          <w:iCs/>
          <w:lang w:val="en-GB"/>
        </w:rPr>
        <w:t xml:space="preserve"> I think that just comes down to transparency, letting know what the status is…”</w:t>
      </w:r>
      <w:r>
        <w:rPr>
          <w:i/>
          <w:iCs/>
          <w:lang w:val="en-GB"/>
        </w:rPr>
        <w:t xml:space="preserve">. </w:t>
      </w:r>
      <w:r>
        <w:rPr>
          <w:lang w:val="en-GB"/>
        </w:rPr>
        <w:t>According to all respondents,</w:t>
      </w:r>
      <w:r w:rsidRPr="39CCFB30">
        <w:rPr>
          <w:lang w:val="en-GB"/>
        </w:rPr>
        <w:t xml:space="preserve"> communication is especially important in creating clarity, getting an explanation </w:t>
      </w:r>
      <w:r>
        <w:rPr>
          <w:lang w:val="en-GB"/>
        </w:rPr>
        <w:t xml:space="preserve">about processes/procedures </w:t>
      </w:r>
      <w:r w:rsidRPr="39CCFB30">
        <w:rPr>
          <w:lang w:val="en-GB"/>
        </w:rPr>
        <w:t>and involving students in online meetings. Moreover, communication is important in trusting beliefs as well. Respondents find that in order to be honest, communication plays a role. Especially</w:t>
      </w:r>
      <w:r>
        <w:rPr>
          <w:lang w:val="en-GB"/>
        </w:rPr>
        <w:t>,</w:t>
      </w:r>
      <w:r w:rsidRPr="39CCFB30">
        <w:rPr>
          <w:lang w:val="en-GB"/>
        </w:rPr>
        <w:t xml:space="preserve"> </w:t>
      </w:r>
      <w:r>
        <w:rPr>
          <w:lang w:val="en-GB"/>
        </w:rPr>
        <w:t xml:space="preserve">when </w:t>
      </w:r>
      <w:r w:rsidRPr="39CCFB30">
        <w:rPr>
          <w:lang w:val="en-GB"/>
        </w:rPr>
        <w:t>explaining why something doesn’t work out is important. Here, respondents mentioned that being transparent in</w:t>
      </w:r>
      <w:r w:rsidR="003F595B">
        <w:rPr>
          <w:lang w:val="en-GB"/>
        </w:rPr>
        <w:t xml:space="preserve"> c</w:t>
      </w:r>
      <w:r w:rsidRPr="39CCFB30">
        <w:rPr>
          <w:lang w:val="en-GB"/>
        </w:rPr>
        <w:t xml:space="preserve">ommunication is important </w:t>
      </w:r>
      <w:r>
        <w:rPr>
          <w:lang w:val="en-GB"/>
        </w:rPr>
        <w:t>for trusting believe-integrity</w:t>
      </w:r>
      <w:r w:rsidRPr="39CCFB30">
        <w:rPr>
          <w:lang w:val="en-GB"/>
        </w:rPr>
        <w:t xml:space="preserve">. The following is mentioned about this by Respondent 10 </w:t>
      </w:r>
      <w:r w:rsidRPr="002E7FF6">
        <w:rPr>
          <w:i/>
          <w:iCs/>
          <w:lang w:val="en-GB"/>
        </w:rPr>
        <w:t>“Look</w:t>
      </w:r>
      <w:r>
        <w:rPr>
          <w:i/>
          <w:iCs/>
          <w:lang w:val="en-GB"/>
        </w:rPr>
        <w:t xml:space="preserve">, </w:t>
      </w:r>
      <w:r w:rsidRPr="002E7FF6">
        <w:rPr>
          <w:i/>
          <w:iCs/>
          <w:lang w:val="en-GB"/>
        </w:rPr>
        <w:t>if you are just open and transparent about it th</w:t>
      </w:r>
      <w:r w:rsidR="003F595B">
        <w:rPr>
          <w:i/>
          <w:iCs/>
          <w:lang w:val="en-GB"/>
        </w:rPr>
        <w:t>e</w:t>
      </w:r>
      <w:r w:rsidRPr="002E7FF6">
        <w:rPr>
          <w:i/>
          <w:iCs/>
          <w:lang w:val="en-GB"/>
        </w:rPr>
        <w:t xml:space="preserve">n everybody will have an understanding for it, I think”. </w:t>
      </w:r>
      <w:r w:rsidRPr="39CCFB30">
        <w:rPr>
          <w:lang w:val="en-GB"/>
        </w:rPr>
        <w:t xml:space="preserve">Last but not least, communication plays a small role in trusting intention. Being vulnerable to a teacher or student has to do with communicating </w:t>
      </w:r>
      <w:r w:rsidR="003F595B">
        <w:rPr>
          <w:lang w:val="en-GB"/>
        </w:rPr>
        <w:t>with</w:t>
      </w:r>
      <w:r w:rsidRPr="39CCFB30">
        <w:rPr>
          <w:lang w:val="en-GB"/>
        </w:rPr>
        <w:t xml:space="preserve"> each other. However, it doesn’t have to be very detailed </w:t>
      </w:r>
      <w:r w:rsidR="003F595B">
        <w:rPr>
          <w:lang w:val="en-GB"/>
        </w:rPr>
        <w:t>about</w:t>
      </w:r>
      <w:r w:rsidRPr="39CCFB30">
        <w:rPr>
          <w:lang w:val="en-GB"/>
        </w:rPr>
        <w:t xml:space="preserve"> what is happening, at least a little bit of information helps already.</w:t>
      </w:r>
    </w:p>
    <w:p w14:paraId="00168490" w14:textId="77777777" w:rsidR="00DA786F" w:rsidRDefault="00DA786F" w:rsidP="00097981">
      <w:pPr>
        <w:spacing w:line="360" w:lineRule="auto"/>
        <w:rPr>
          <w:lang w:val="en-GB"/>
        </w:rPr>
      </w:pPr>
    </w:p>
    <w:p w14:paraId="51A12702" w14:textId="5D722C33" w:rsidR="00F35A5B" w:rsidRDefault="00F35A5B" w:rsidP="00097981">
      <w:pPr>
        <w:pStyle w:val="Kop3"/>
        <w:spacing w:line="360" w:lineRule="auto"/>
        <w:rPr>
          <w:rFonts w:ascii="Times New Roman" w:hAnsi="Times New Roman" w:cs="Times New Roman"/>
          <w:lang w:val="en-GB"/>
        </w:rPr>
      </w:pPr>
      <w:bookmarkStart w:id="63" w:name="_Toc75945091"/>
      <w:r>
        <w:rPr>
          <w:rFonts w:ascii="Times New Roman" w:hAnsi="Times New Roman" w:cs="Times New Roman"/>
          <w:lang w:val="en-GB"/>
        </w:rPr>
        <w:t xml:space="preserve">4.5.3 </w:t>
      </w:r>
      <w:r w:rsidRPr="00FA12B8">
        <w:rPr>
          <w:rFonts w:ascii="Times New Roman" w:hAnsi="Times New Roman" w:cs="Times New Roman"/>
          <w:lang w:val="en-GB"/>
        </w:rPr>
        <w:t>Overview results per (sub)construct</w:t>
      </w:r>
      <w:r>
        <w:rPr>
          <w:rFonts w:ascii="Times New Roman" w:hAnsi="Times New Roman" w:cs="Times New Roman"/>
          <w:lang w:val="en-GB"/>
        </w:rPr>
        <w:t xml:space="preserve"> of trust</w:t>
      </w:r>
      <w:bookmarkEnd w:id="63"/>
    </w:p>
    <w:p w14:paraId="0BAF215C" w14:textId="3590B9BF" w:rsidR="00737352" w:rsidRDefault="00F35A5B" w:rsidP="00737352">
      <w:pPr>
        <w:spacing w:line="360" w:lineRule="auto"/>
        <w:rPr>
          <w:lang w:val="en-GB"/>
        </w:rPr>
      </w:pPr>
      <w:r w:rsidRPr="005F68B0">
        <w:rPr>
          <w:lang w:val="en-GB"/>
        </w:rPr>
        <w:t xml:space="preserve">Table </w:t>
      </w:r>
      <w:r w:rsidR="005F68B0">
        <w:rPr>
          <w:lang w:val="en-GB"/>
        </w:rPr>
        <w:t>2</w:t>
      </w:r>
      <w:r w:rsidR="00811F02">
        <w:rPr>
          <w:lang w:val="en-GB"/>
        </w:rPr>
        <w:t xml:space="preserve"> </w:t>
      </w:r>
      <w:r>
        <w:rPr>
          <w:lang w:val="en-GB"/>
        </w:rPr>
        <w:t xml:space="preserve">gives an overview of the results per constructs of trust and their subconstructs. Also, this table </w:t>
      </w:r>
      <w:r w:rsidR="008A5016">
        <w:rPr>
          <w:lang w:val="en-GB"/>
        </w:rPr>
        <w:t>s</w:t>
      </w:r>
      <w:r>
        <w:rPr>
          <w:lang w:val="en-GB"/>
        </w:rPr>
        <w:t>hows</w:t>
      </w:r>
      <w:r w:rsidR="00737352">
        <w:rPr>
          <w:lang w:val="en-GB"/>
        </w:rPr>
        <w:t xml:space="preserve"> what influenced the (sub)construct.</w:t>
      </w:r>
    </w:p>
    <w:p w14:paraId="770E0639" w14:textId="77777777" w:rsidR="00737352" w:rsidRDefault="00737352" w:rsidP="00737352">
      <w:pPr>
        <w:spacing w:line="360" w:lineRule="auto"/>
        <w:rPr>
          <w:lang w:val="en-GB"/>
        </w:rPr>
      </w:pPr>
    </w:p>
    <w:tbl>
      <w:tblPr>
        <w:tblStyle w:val="Tabelraster"/>
        <w:tblW w:w="8931" w:type="dxa"/>
        <w:tblInd w:w="-5" w:type="dxa"/>
        <w:tblLook w:val="04A0" w:firstRow="1" w:lastRow="0" w:firstColumn="1" w:lastColumn="0" w:noHBand="0" w:noVBand="1"/>
      </w:tblPr>
      <w:tblGrid>
        <w:gridCol w:w="1323"/>
        <w:gridCol w:w="1577"/>
        <w:gridCol w:w="3337"/>
        <w:gridCol w:w="2694"/>
      </w:tblGrid>
      <w:tr w:rsidR="008A5016" w14:paraId="6450283F" w14:textId="77777777" w:rsidTr="00280B3D">
        <w:tc>
          <w:tcPr>
            <w:tcW w:w="1323" w:type="dxa"/>
            <w:tcBorders>
              <w:bottom w:val="single" w:sz="12" w:space="0" w:color="auto"/>
            </w:tcBorders>
          </w:tcPr>
          <w:p w14:paraId="36C69DC0" w14:textId="77777777" w:rsidR="00F35A5B" w:rsidRPr="008A5016" w:rsidRDefault="00F35A5B" w:rsidP="008A5016">
            <w:pPr>
              <w:spacing w:line="276" w:lineRule="auto"/>
              <w:jc w:val="center"/>
              <w:rPr>
                <w:b/>
                <w:bCs/>
                <w:lang w:val="en-GB"/>
              </w:rPr>
            </w:pPr>
            <w:r w:rsidRPr="008A5016">
              <w:rPr>
                <w:b/>
                <w:bCs/>
                <w:lang w:val="en-GB"/>
              </w:rPr>
              <w:t>Construct</w:t>
            </w:r>
          </w:p>
        </w:tc>
        <w:tc>
          <w:tcPr>
            <w:tcW w:w="1577" w:type="dxa"/>
            <w:tcBorders>
              <w:bottom w:val="single" w:sz="12" w:space="0" w:color="auto"/>
            </w:tcBorders>
          </w:tcPr>
          <w:p w14:paraId="7C9EB21A" w14:textId="77777777" w:rsidR="00F35A5B" w:rsidRPr="008A5016" w:rsidRDefault="00F35A5B" w:rsidP="008A5016">
            <w:pPr>
              <w:spacing w:line="276" w:lineRule="auto"/>
              <w:jc w:val="center"/>
              <w:rPr>
                <w:b/>
                <w:bCs/>
                <w:lang w:val="en-GB"/>
              </w:rPr>
            </w:pPr>
            <w:r w:rsidRPr="008A5016">
              <w:rPr>
                <w:b/>
                <w:bCs/>
                <w:lang w:val="en-GB"/>
              </w:rPr>
              <w:t>Subconstruct</w:t>
            </w:r>
          </w:p>
        </w:tc>
        <w:tc>
          <w:tcPr>
            <w:tcW w:w="3337" w:type="dxa"/>
            <w:tcBorders>
              <w:bottom w:val="single" w:sz="12" w:space="0" w:color="auto"/>
            </w:tcBorders>
          </w:tcPr>
          <w:p w14:paraId="6F238A1A" w14:textId="77777777" w:rsidR="00F35A5B" w:rsidRPr="008A5016" w:rsidRDefault="00F35A5B" w:rsidP="008A5016">
            <w:pPr>
              <w:spacing w:line="276" w:lineRule="auto"/>
              <w:jc w:val="center"/>
              <w:rPr>
                <w:b/>
                <w:bCs/>
                <w:lang w:val="en-GB"/>
              </w:rPr>
            </w:pPr>
            <w:r w:rsidRPr="008A5016">
              <w:rPr>
                <w:b/>
                <w:bCs/>
                <w:lang w:val="en-GB"/>
              </w:rPr>
              <w:t>Summary results</w:t>
            </w:r>
          </w:p>
        </w:tc>
        <w:tc>
          <w:tcPr>
            <w:tcW w:w="2694" w:type="dxa"/>
            <w:tcBorders>
              <w:bottom w:val="single" w:sz="12" w:space="0" w:color="auto"/>
            </w:tcBorders>
          </w:tcPr>
          <w:p w14:paraId="4175EE9F" w14:textId="77777777" w:rsidR="00F35A5B" w:rsidRPr="008A5016" w:rsidRDefault="00F35A5B" w:rsidP="008A5016">
            <w:pPr>
              <w:spacing w:line="276" w:lineRule="auto"/>
              <w:jc w:val="center"/>
              <w:rPr>
                <w:b/>
                <w:bCs/>
                <w:lang w:val="en-GB"/>
              </w:rPr>
            </w:pPr>
            <w:r w:rsidRPr="008A5016">
              <w:rPr>
                <w:b/>
                <w:bCs/>
                <w:lang w:val="en-GB"/>
              </w:rPr>
              <w:t>Influenced by</w:t>
            </w:r>
          </w:p>
        </w:tc>
      </w:tr>
      <w:tr w:rsidR="008A5016" w:rsidRPr="0081061E" w14:paraId="16420E0C" w14:textId="77777777" w:rsidTr="00280B3D">
        <w:trPr>
          <w:trHeight w:val="968"/>
        </w:trPr>
        <w:tc>
          <w:tcPr>
            <w:tcW w:w="1323" w:type="dxa"/>
            <w:tcBorders>
              <w:top w:val="single" w:sz="12" w:space="0" w:color="auto"/>
              <w:bottom w:val="nil"/>
            </w:tcBorders>
          </w:tcPr>
          <w:p w14:paraId="09FCD803" w14:textId="77777777" w:rsidR="00F35A5B" w:rsidRPr="008A5016" w:rsidRDefault="00F35A5B" w:rsidP="008A5016">
            <w:pPr>
              <w:spacing w:line="276" w:lineRule="auto"/>
              <w:rPr>
                <w:lang w:val="en-GB"/>
              </w:rPr>
            </w:pPr>
          </w:p>
          <w:p w14:paraId="43F7AA41" w14:textId="77777777" w:rsidR="00F35A5B" w:rsidRPr="008A5016" w:rsidRDefault="00F35A5B" w:rsidP="008A5016">
            <w:pPr>
              <w:spacing w:line="276" w:lineRule="auto"/>
              <w:rPr>
                <w:lang w:val="en-GB"/>
              </w:rPr>
            </w:pPr>
            <w:r w:rsidRPr="008A5016">
              <w:rPr>
                <w:lang w:val="en-GB"/>
              </w:rPr>
              <w:t>Disposition to trust</w:t>
            </w:r>
          </w:p>
        </w:tc>
        <w:tc>
          <w:tcPr>
            <w:tcW w:w="1577" w:type="dxa"/>
            <w:tcBorders>
              <w:top w:val="single" w:sz="12" w:space="0" w:color="auto"/>
            </w:tcBorders>
          </w:tcPr>
          <w:p w14:paraId="0F4B5E2D" w14:textId="77777777" w:rsidR="00F35A5B" w:rsidRPr="008A5016" w:rsidRDefault="00F35A5B" w:rsidP="008A5016">
            <w:pPr>
              <w:spacing w:line="276" w:lineRule="auto"/>
              <w:rPr>
                <w:lang w:val="en-GB"/>
              </w:rPr>
            </w:pPr>
            <w:r w:rsidRPr="008A5016">
              <w:rPr>
                <w:lang w:val="en-GB"/>
              </w:rPr>
              <w:t xml:space="preserve">Faith in humanity </w:t>
            </w:r>
          </w:p>
        </w:tc>
        <w:tc>
          <w:tcPr>
            <w:tcW w:w="3337" w:type="dxa"/>
            <w:tcBorders>
              <w:top w:val="single" w:sz="12" w:space="0" w:color="auto"/>
            </w:tcBorders>
          </w:tcPr>
          <w:p w14:paraId="5968A0AA" w14:textId="3C7A3F3F" w:rsidR="00F35A5B" w:rsidRPr="008A5016" w:rsidRDefault="00F35A5B" w:rsidP="008A5016">
            <w:pPr>
              <w:pStyle w:val="Lijstalinea"/>
              <w:numPr>
                <w:ilvl w:val="0"/>
                <w:numId w:val="24"/>
              </w:numPr>
              <w:spacing w:line="276" w:lineRule="auto"/>
              <w:rPr>
                <w:lang w:val="en-GB"/>
              </w:rPr>
            </w:pPr>
            <w:r w:rsidRPr="008A5016">
              <w:rPr>
                <w:lang w:val="en-GB"/>
              </w:rPr>
              <w:t xml:space="preserve">Assume that teachers are there to </w:t>
            </w:r>
            <w:r w:rsidR="005D1D9C" w:rsidRPr="008A5016">
              <w:rPr>
                <w:lang w:val="en-GB"/>
              </w:rPr>
              <w:t>help.</w:t>
            </w:r>
          </w:p>
          <w:p w14:paraId="1DE87C11" w14:textId="13612923" w:rsidR="00F35A5B" w:rsidRPr="008A5016" w:rsidRDefault="00F35A5B" w:rsidP="008A5016">
            <w:pPr>
              <w:pStyle w:val="Lijstalinea"/>
              <w:numPr>
                <w:ilvl w:val="0"/>
                <w:numId w:val="24"/>
              </w:numPr>
              <w:spacing w:line="276" w:lineRule="auto"/>
              <w:rPr>
                <w:lang w:val="en-GB"/>
              </w:rPr>
            </w:pPr>
            <w:r w:rsidRPr="008A5016">
              <w:rPr>
                <w:lang w:val="en-GB"/>
              </w:rPr>
              <w:t xml:space="preserve">Assume teachers are </w:t>
            </w:r>
            <w:r w:rsidR="005D1D9C" w:rsidRPr="008A5016">
              <w:rPr>
                <w:lang w:val="en-GB"/>
              </w:rPr>
              <w:t>honest</w:t>
            </w:r>
            <w:r w:rsidR="005D1D9C">
              <w:rPr>
                <w:lang w:val="en-GB"/>
              </w:rPr>
              <w:t>.</w:t>
            </w:r>
          </w:p>
          <w:p w14:paraId="7AEC57A3" w14:textId="1173D46C" w:rsidR="00F35A5B" w:rsidRPr="008A5016" w:rsidRDefault="00F35A5B" w:rsidP="008A5016">
            <w:pPr>
              <w:pStyle w:val="Lijstalinea"/>
              <w:numPr>
                <w:ilvl w:val="0"/>
                <w:numId w:val="24"/>
              </w:numPr>
              <w:spacing w:line="276" w:lineRule="auto"/>
              <w:rPr>
                <w:lang w:val="en-GB"/>
              </w:rPr>
            </w:pPr>
            <w:r w:rsidRPr="008A5016">
              <w:rPr>
                <w:lang w:val="en-GB"/>
              </w:rPr>
              <w:t>Assume students are honest</w:t>
            </w:r>
            <w:r w:rsidR="005D1D9C">
              <w:rPr>
                <w:lang w:val="en-GB"/>
              </w:rPr>
              <w:t>.</w:t>
            </w:r>
          </w:p>
        </w:tc>
        <w:tc>
          <w:tcPr>
            <w:tcW w:w="2694" w:type="dxa"/>
            <w:tcBorders>
              <w:top w:val="single" w:sz="12" w:space="0" w:color="auto"/>
            </w:tcBorders>
          </w:tcPr>
          <w:p w14:paraId="57EB02A6" w14:textId="5CEA200E" w:rsidR="00F35A5B" w:rsidRPr="008A5016" w:rsidRDefault="00F35A5B" w:rsidP="008A5016">
            <w:pPr>
              <w:pStyle w:val="Lijstalinea"/>
              <w:numPr>
                <w:ilvl w:val="0"/>
                <w:numId w:val="24"/>
              </w:numPr>
              <w:spacing w:line="276" w:lineRule="auto"/>
              <w:rPr>
                <w:lang w:val="en-GB"/>
              </w:rPr>
            </w:pPr>
            <w:r w:rsidRPr="008A5016">
              <w:rPr>
                <w:lang w:val="en-GB"/>
              </w:rPr>
              <w:t>Online education ha</w:t>
            </w:r>
            <w:r w:rsidR="006F07F3" w:rsidRPr="008A5016">
              <w:rPr>
                <w:lang w:val="en-GB"/>
              </w:rPr>
              <w:t>s</w:t>
            </w:r>
            <w:r w:rsidRPr="008A5016">
              <w:rPr>
                <w:lang w:val="en-GB"/>
              </w:rPr>
              <w:t xml:space="preserve"> an </w:t>
            </w:r>
            <w:r w:rsidR="005D1D9C" w:rsidRPr="008A5016">
              <w:rPr>
                <w:lang w:val="en-GB"/>
              </w:rPr>
              <w:t>effect.</w:t>
            </w:r>
            <w:r w:rsidRPr="008A5016">
              <w:rPr>
                <w:lang w:val="en-GB"/>
              </w:rPr>
              <w:t xml:space="preserve"> </w:t>
            </w:r>
          </w:p>
          <w:p w14:paraId="6DD16CA6" w14:textId="0FDD12F4" w:rsidR="00F35A5B" w:rsidRPr="008A5016" w:rsidRDefault="00F35A5B" w:rsidP="008A5016">
            <w:pPr>
              <w:pStyle w:val="Lijstalinea"/>
              <w:numPr>
                <w:ilvl w:val="0"/>
                <w:numId w:val="24"/>
              </w:numPr>
              <w:spacing w:line="276" w:lineRule="auto"/>
              <w:rPr>
                <w:lang w:val="en-GB"/>
              </w:rPr>
            </w:pPr>
            <w:r w:rsidRPr="008A5016">
              <w:rPr>
                <w:lang w:val="en-GB"/>
              </w:rPr>
              <w:t>Communication plays a role</w:t>
            </w:r>
            <w:r w:rsidR="005D1D9C">
              <w:rPr>
                <w:lang w:val="en-GB"/>
              </w:rPr>
              <w:t>.</w:t>
            </w:r>
          </w:p>
        </w:tc>
      </w:tr>
      <w:tr w:rsidR="008A5016" w:rsidRPr="00291CDC" w14:paraId="13C552D5" w14:textId="77777777" w:rsidTr="00280B3D">
        <w:tc>
          <w:tcPr>
            <w:tcW w:w="1323" w:type="dxa"/>
            <w:tcBorders>
              <w:top w:val="nil"/>
              <w:bottom w:val="single" w:sz="12" w:space="0" w:color="auto"/>
            </w:tcBorders>
          </w:tcPr>
          <w:p w14:paraId="7F21B201" w14:textId="77777777" w:rsidR="00F35A5B" w:rsidRPr="008A5016" w:rsidRDefault="00F35A5B" w:rsidP="008A5016">
            <w:pPr>
              <w:spacing w:line="276" w:lineRule="auto"/>
              <w:rPr>
                <w:lang w:val="en-GB"/>
              </w:rPr>
            </w:pPr>
          </w:p>
        </w:tc>
        <w:tc>
          <w:tcPr>
            <w:tcW w:w="1577" w:type="dxa"/>
            <w:tcBorders>
              <w:bottom w:val="single" w:sz="12" w:space="0" w:color="auto"/>
            </w:tcBorders>
          </w:tcPr>
          <w:p w14:paraId="4AB6D3CA" w14:textId="77777777" w:rsidR="00F35A5B" w:rsidRPr="008A5016" w:rsidRDefault="00F35A5B" w:rsidP="008A5016">
            <w:pPr>
              <w:spacing w:line="276" w:lineRule="auto"/>
              <w:rPr>
                <w:lang w:val="en-GB"/>
              </w:rPr>
            </w:pPr>
            <w:r w:rsidRPr="008A5016">
              <w:rPr>
                <w:lang w:val="en-GB"/>
              </w:rPr>
              <w:t>Trusting stance</w:t>
            </w:r>
          </w:p>
        </w:tc>
        <w:tc>
          <w:tcPr>
            <w:tcW w:w="3337" w:type="dxa"/>
            <w:tcBorders>
              <w:bottom w:val="single" w:sz="12" w:space="0" w:color="auto"/>
            </w:tcBorders>
          </w:tcPr>
          <w:p w14:paraId="62E7B6EF" w14:textId="0D701652" w:rsidR="00F35A5B" w:rsidRPr="008A5016" w:rsidRDefault="00F35A5B" w:rsidP="008A5016">
            <w:pPr>
              <w:pStyle w:val="Lijstalinea"/>
              <w:numPr>
                <w:ilvl w:val="0"/>
                <w:numId w:val="24"/>
              </w:numPr>
              <w:spacing w:line="276" w:lineRule="auto"/>
              <w:rPr>
                <w:lang w:val="en-GB"/>
              </w:rPr>
            </w:pPr>
            <w:r w:rsidRPr="008A5016">
              <w:rPr>
                <w:lang w:val="en-GB"/>
              </w:rPr>
              <w:t xml:space="preserve">Personal choice to trust teacher from the beginning without actually meeting </w:t>
            </w:r>
            <w:r w:rsidR="005D1D9C" w:rsidRPr="008A5016">
              <w:rPr>
                <w:lang w:val="en-GB"/>
              </w:rPr>
              <w:t>them.</w:t>
            </w:r>
          </w:p>
          <w:p w14:paraId="6E61E4C2" w14:textId="1C65FE64" w:rsidR="00F35A5B" w:rsidRPr="008A5016" w:rsidRDefault="00F35A5B" w:rsidP="008A5016">
            <w:pPr>
              <w:pStyle w:val="Lijstalinea"/>
              <w:numPr>
                <w:ilvl w:val="0"/>
                <w:numId w:val="24"/>
              </w:numPr>
              <w:spacing w:line="276" w:lineRule="auto"/>
              <w:rPr>
                <w:lang w:val="en-GB"/>
              </w:rPr>
            </w:pPr>
            <w:r w:rsidRPr="008A5016">
              <w:rPr>
                <w:lang w:val="en-GB"/>
              </w:rPr>
              <w:t>Initially less trust meeting student online</w:t>
            </w:r>
            <w:r w:rsidR="005D1D9C">
              <w:rPr>
                <w:lang w:val="en-GB"/>
              </w:rPr>
              <w:t>.</w:t>
            </w:r>
          </w:p>
        </w:tc>
        <w:tc>
          <w:tcPr>
            <w:tcW w:w="2694" w:type="dxa"/>
            <w:tcBorders>
              <w:bottom w:val="single" w:sz="12" w:space="0" w:color="auto"/>
            </w:tcBorders>
          </w:tcPr>
          <w:p w14:paraId="3C91E2EF" w14:textId="5989F203" w:rsidR="00F35A5B" w:rsidRPr="008A5016" w:rsidRDefault="00F35A5B" w:rsidP="008A5016">
            <w:pPr>
              <w:pStyle w:val="Lijstalinea"/>
              <w:numPr>
                <w:ilvl w:val="0"/>
                <w:numId w:val="24"/>
              </w:numPr>
              <w:spacing w:line="276" w:lineRule="auto"/>
              <w:rPr>
                <w:lang w:val="en-GB"/>
              </w:rPr>
            </w:pPr>
            <w:r w:rsidRPr="008A5016">
              <w:rPr>
                <w:lang w:val="en-GB"/>
              </w:rPr>
              <w:t>Online education ha</w:t>
            </w:r>
            <w:r w:rsidR="006F07F3" w:rsidRPr="008A5016">
              <w:rPr>
                <w:lang w:val="en-GB"/>
              </w:rPr>
              <w:t>s</w:t>
            </w:r>
            <w:r w:rsidRPr="008A5016">
              <w:rPr>
                <w:lang w:val="en-GB"/>
              </w:rPr>
              <w:t xml:space="preserve"> an effect in some </w:t>
            </w:r>
            <w:r w:rsidR="005D1D9C" w:rsidRPr="008A5016">
              <w:rPr>
                <w:lang w:val="en-GB"/>
              </w:rPr>
              <w:t>situations.</w:t>
            </w:r>
          </w:p>
          <w:p w14:paraId="43BBB96D" w14:textId="2F2CDF34" w:rsidR="00F35A5B" w:rsidRPr="008A5016" w:rsidRDefault="00F35A5B" w:rsidP="008A5016">
            <w:pPr>
              <w:pStyle w:val="Lijstalinea"/>
              <w:numPr>
                <w:ilvl w:val="0"/>
                <w:numId w:val="24"/>
              </w:numPr>
              <w:spacing w:line="276" w:lineRule="auto"/>
              <w:rPr>
                <w:lang w:val="en-GB"/>
              </w:rPr>
            </w:pPr>
            <w:r w:rsidRPr="008A5016">
              <w:rPr>
                <w:lang w:val="en-GB"/>
              </w:rPr>
              <w:t>Communication plays a small role</w:t>
            </w:r>
            <w:r w:rsidR="005D1D9C">
              <w:rPr>
                <w:lang w:val="en-GB"/>
              </w:rPr>
              <w:t>.</w:t>
            </w:r>
          </w:p>
        </w:tc>
      </w:tr>
      <w:tr w:rsidR="008A5016" w:rsidRPr="0081061E" w14:paraId="56A40C80" w14:textId="77777777" w:rsidTr="00280B3D">
        <w:trPr>
          <w:trHeight w:val="1429"/>
        </w:trPr>
        <w:tc>
          <w:tcPr>
            <w:tcW w:w="1323" w:type="dxa"/>
            <w:tcBorders>
              <w:top w:val="single" w:sz="12" w:space="0" w:color="auto"/>
              <w:bottom w:val="nil"/>
            </w:tcBorders>
          </w:tcPr>
          <w:p w14:paraId="5C21BCA5" w14:textId="77777777" w:rsidR="00F35A5B" w:rsidRPr="008A5016" w:rsidRDefault="00F35A5B" w:rsidP="008A5016">
            <w:pPr>
              <w:spacing w:line="276" w:lineRule="auto"/>
              <w:rPr>
                <w:lang w:val="en-GB"/>
              </w:rPr>
            </w:pPr>
            <w:r w:rsidRPr="008A5016">
              <w:rPr>
                <w:lang w:val="en-GB"/>
              </w:rPr>
              <w:t>Institution-based trust</w:t>
            </w:r>
          </w:p>
        </w:tc>
        <w:tc>
          <w:tcPr>
            <w:tcW w:w="1577" w:type="dxa"/>
            <w:tcBorders>
              <w:top w:val="single" w:sz="12" w:space="0" w:color="auto"/>
            </w:tcBorders>
          </w:tcPr>
          <w:p w14:paraId="154EF7C3" w14:textId="77777777" w:rsidR="00F35A5B" w:rsidRPr="008A5016" w:rsidRDefault="00F35A5B" w:rsidP="008A5016">
            <w:pPr>
              <w:spacing w:line="276" w:lineRule="auto"/>
              <w:rPr>
                <w:lang w:val="en-GB"/>
              </w:rPr>
            </w:pPr>
            <w:r w:rsidRPr="008A5016">
              <w:rPr>
                <w:lang w:val="en-GB"/>
              </w:rPr>
              <w:t xml:space="preserve">Structural assurance </w:t>
            </w:r>
          </w:p>
        </w:tc>
        <w:tc>
          <w:tcPr>
            <w:tcW w:w="3337" w:type="dxa"/>
            <w:tcBorders>
              <w:top w:val="single" w:sz="12" w:space="0" w:color="auto"/>
            </w:tcBorders>
          </w:tcPr>
          <w:p w14:paraId="0B08E6F3" w14:textId="1C1633B6" w:rsidR="006F07F3" w:rsidRPr="008A5016" w:rsidRDefault="006F07F3" w:rsidP="008A5016">
            <w:pPr>
              <w:spacing w:line="276" w:lineRule="auto"/>
              <w:rPr>
                <w:lang w:val="en-GB"/>
              </w:rPr>
            </w:pPr>
            <w:r w:rsidRPr="008A5016">
              <w:rPr>
                <w:lang w:val="en-GB"/>
              </w:rPr>
              <w:t>Give an explanation when</w:t>
            </w:r>
            <w:r w:rsidR="005D1D9C">
              <w:rPr>
                <w:lang w:val="en-GB"/>
              </w:rPr>
              <w:t>:</w:t>
            </w:r>
          </w:p>
          <w:p w14:paraId="1183A3F2" w14:textId="1ACA7FB2" w:rsidR="00F35A5B" w:rsidRPr="008A5016" w:rsidRDefault="00F35A5B" w:rsidP="008A5016">
            <w:pPr>
              <w:pStyle w:val="Lijstalinea"/>
              <w:numPr>
                <w:ilvl w:val="0"/>
                <w:numId w:val="24"/>
              </w:numPr>
              <w:spacing w:line="276" w:lineRule="auto"/>
              <w:rPr>
                <w:lang w:val="en-GB"/>
              </w:rPr>
            </w:pPr>
            <w:r w:rsidRPr="008A5016">
              <w:rPr>
                <w:lang w:val="en-GB"/>
              </w:rPr>
              <w:t>RU regulations, processes and procedures change</w:t>
            </w:r>
            <w:r w:rsidR="005D1D9C">
              <w:rPr>
                <w:lang w:val="en-GB"/>
              </w:rPr>
              <w:t>.</w:t>
            </w:r>
          </w:p>
          <w:p w14:paraId="023545EC" w14:textId="7C14153C" w:rsidR="00F35A5B" w:rsidRPr="008A5016" w:rsidRDefault="00F35A5B" w:rsidP="008A5016">
            <w:pPr>
              <w:pStyle w:val="Lijstalinea"/>
              <w:numPr>
                <w:ilvl w:val="0"/>
                <w:numId w:val="24"/>
              </w:numPr>
              <w:spacing w:line="276" w:lineRule="auto"/>
              <w:rPr>
                <w:lang w:val="en-GB"/>
              </w:rPr>
            </w:pPr>
            <w:r w:rsidRPr="008A5016">
              <w:rPr>
                <w:lang w:val="en-GB"/>
              </w:rPr>
              <w:t>When teacher changes procedure/process course</w:t>
            </w:r>
            <w:r w:rsidR="005D1D9C">
              <w:rPr>
                <w:lang w:val="en-GB"/>
              </w:rPr>
              <w:t>.</w:t>
            </w:r>
          </w:p>
          <w:p w14:paraId="50C81B64" w14:textId="297F86E0" w:rsidR="00F35A5B" w:rsidRPr="008A5016" w:rsidRDefault="00F35A5B" w:rsidP="008A5016">
            <w:pPr>
              <w:pStyle w:val="Lijstalinea"/>
              <w:numPr>
                <w:ilvl w:val="0"/>
                <w:numId w:val="24"/>
              </w:numPr>
              <w:spacing w:line="276" w:lineRule="auto"/>
              <w:rPr>
                <w:lang w:val="en-GB"/>
              </w:rPr>
            </w:pPr>
            <w:r w:rsidRPr="008A5016">
              <w:rPr>
                <w:lang w:val="en-GB"/>
              </w:rPr>
              <w:t>When promise is not kept</w:t>
            </w:r>
            <w:r w:rsidR="005D1D9C">
              <w:rPr>
                <w:lang w:val="en-GB"/>
              </w:rPr>
              <w:t>.</w:t>
            </w:r>
          </w:p>
        </w:tc>
        <w:tc>
          <w:tcPr>
            <w:tcW w:w="2694" w:type="dxa"/>
            <w:tcBorders>
              <w:top w:val="single" w:sz="12" w:space="0" w:color="auto"/>
            </w:tcBorders>
          </w:tcPr>
          <w:p w14:paraId="27CFAF10" w14:textId="0946D781" w:rsidR="00F35A5B" w:rsidRPr="008A5016" w:rsidRDefault="00F35A5B" w:rsidP="008A5016">
            <w:pPr>
              <w:pStyle w:val="Lijstalinea"/>
              <w:numPr>
                <w:ilvl w:val="0"/>
                <w:numId w:val="24"/>
              </w:numPr>
              <w:spacing w:line="276" w:lineRule="auto"/>
              <w:rPr>
                <w:lang w:val="en-GB"/>
              </w:rPr>
            </w:pPr>
            <w:r w:rsidRPr="008A5016">
              <w:rPr>
                <w:lang w:val="en-GB"/>
              </w:rPr>
              <w:t>Online education ha</w:t>
            </w:r>
            <w:r w:rsidR="006F07F3" w:rsidRPr="008A5016">
              <w:rPr>
                <w:lang w:val="en-GB"/>
              </w:rPr>
              <w:t>s</w:t>
            </w:r>
            <w:r w:rsidRPr="008A5016">
              <w:rPr>
                <w:lang w:val="en-GB"/>
              </w:rPr>
              <w:t xml:space="preserve"> an effect in some situations</w:t>
            </w:r>
            <w:r w:rsidR="005D1D9C">
              <w:rPr>
                <w:lang w:val="en-GB"/>
              </w:rPr>
              <w:t>.</w:t>
            </w:r>
          </w:p>
          <w:p w14:paraId="657BBA39" w14:textId="677B8915" w:rsidR="00F35A5B" w:rsidRPr="008A5016" w:rsidRDefault="00F35A5B" w:rsidP="008A5016">
            <w:pPr>
              <w:pStyle w:val="Lijstalinea"/>
              <w:numPr>
                <w:ilvl w:val="0"/>
                <w:numId w:val="24"/>
              </w:numPr>
              <w:spacing w:line="276" w:lineRule="auto"/>
              <w:rPr>
                <w:lang w:val="en-GB"/>
              </w:rPr>
            </w:pPr>
            <w:r w:rsidRPr="008A5016">
              <w:rPr>
                <w:lang w:val="en-GB"/>
              </w:rPr>
              <w:t>Communication plays a role</w:t>
            </w:r>
            <w:r w:rsidR="005D1D9C">
              <w:rPr>
                <w:lang w:val="en-GB"/>
              </w:rPr>
              <w:t>.</w:t>
            </w:r>
          </w:p>
        </w:tc>
      </w:tr>
      <w:tr w:rsidR="008A5016" w:rsidRPr="00291CDC" w14:paraId="663C6994" w14:textId="77777777" w:rsidTr="00280B3D">
        <w:tc>
          <w:tcPr>
            <w:tcW w:w="1323" w:type="dxa"/>
            <w:tcBorders>
              <w:top w:val="nil"/>
              <w:bottom w:val="single" w:sz="12" w:space="0" w:color="auto"/>
            </w:tcBorders>
          </w:tcPr>
          <w:p w14:paraId="6E8064A3" w14:textId="77777777" w:rsidR="00F35A5B" w:rsidRPr="008A5016" w:rsidRDefault="00F35A5B" w:rsidP="008A5016">
            <w:pPr>
              <w:spacing w:line="276" w:lineRule="auto"/>
              <w:rPr>
                <w:lang w:val="en-GB"/>
              </w:rPr>
            </w:pPr>
          </w:p>
        </w:tc>
        <w:tc>
          <w:tcPr>
            <w:tcW w:w="1577" w:type="dxa"/>
            <w:tcBorders>
              <w:bottom w:val="single" w:sz="12" w:space="0" w:color="auto"/>
            </w:tcBorders>
          </w:tcPr>
          <w:p w14:paraId="4EA1AEC2" w14:textId="77777777" w:rsidR="00F35A5B" w:rsidRPr="008A5016" w:rsidRDefault="00F35A5B" w:rsidP="008A5016">
            <w:pPr>
              <w:spacing w:line="276" w:lineRule="auto"/>
              <w:rPr>
                <w:lang w:val="en-GB"/>
              </w:rPr>
            </w:pPr>
            <w:r w:rsidRPr="008A5016">
              <w:rPr>
                <w:lang w:val="en-GB"/>
              </w:rPr>
              <w:t>Situational normality</w:t>
            </w:r>
          </w:p>
        </w:tc>
        <w:tc>
          <w:tcPr>
            <w:tcW w:w="3337" w:type="dxa"/>
            <w:tcBorders>
              <w:bottom w:val="single" w:sz="12" w:space="0" w:color="auto"/>
            </w:tcBorders>
          </w:tcPr>
          <w:p w14:paraId="2BBA37E6" w14:textId="22AC6586" w:rsidR="00F35A5B" w:rsidRPr="008A5016" w:rsidRDefault="00F35A5B" w:rsidP="008A5016">
            <w:pPr>
              <w:pStyle w:val="Lijstalinea"/>
              <w:numPr>
                <w:ilvl w:val="0"/>
                <w:numId w:val="24"/>
              </w:numPr>
              <w:spacing w:line="276" w:lineRule="auto"/>
              <w:rPr>
                <w:lang w:val="en-GB"/>
              </w:rPr>
            </w:pPr>
            <w:r w:rsidRPr="008A5016">
              <w:rPr>
                <w:lang w:val="en-GB"/>
              </w:rPr>
              <w:t>Situation is not normal due to COVID-19</w:t>
            </w:r>
            <w:r w:rsidR="005D1D9C">
              <w:rPr>
                <w:lang w:val="en-GB"/>
              </w:rPr>
              <w:t>.</w:t>
            </w:r>
          </w:p>
        </w:tc>
        <w:tc>
          <w:tcPr>
            <w:tcW w:w="2694" w:type="dxa"/>
            <w:tcBorders>
              <w:bottom w:val="single" w:sz="12" w:space="0" w:color="auto"/>
            </w:tcBorders>
          </w:tcPr>
          <w:p w14:paraId="21FF29DB" w14:textId="7DC6206A" w:rsidR="00F35A5B" w:rsidRPr="008A5016" w:rsidRDefault="00F35A5B" w:rsidP="008A5016">
            <w:pPr>
              <w:pStyle w:val="Lijstalinea"/>
              <w:numPr>
                <w:ilvl w:val="0"/>
                <w:numId w:val="24"/>
              </w:numPr>
              <w:spacing w:line="276" w:lineRule="auto"/>
              <w:rPr>
                <w:lang w:val="en-GB"/>
              </w:rPr>
            </w:pPr>
            <w:r w:rsidRPr="008A5016">
              <w:rPr>
                <w:lang w:val="en-GB"/>
              </w:rPr>
              <w:t>Online education ha</w:t>
            </w:r>
            <w:r w:rsidR="006F07F3" w:rsidRPr="008A5016">
              <w:rPr>
                <w:lang w:val="en-GB"/>
              </w:rPr>
              <w:t>s</w:t>
            </w:r>
            <w:r w:rsidRPr="008A5016">
              <w:rPr>
                <w:lang w:val="en-GB"/>
              </w:rPr>
              <w:t xml:space="preserve"> an effect</w:t>
            </w:r>
            <w:r w:rsidR="005D1D9C">
              <w:rPr>
                <w:lang w:val="en-GB"/>
              </w:rPr>
              <w:t>.</w:t>
            </w:r>
            <w:r w:rsidRPr="008A5016">
              <w:rPr>
                <w:lang w:val="en-GB"/>
              </w:rPr>
              <w:t xml:space="preserve"> </w:t>
            </w:r>
          </w:p>
          <w:p w14:paraId="54F56BFB" w14:textId="34D67752" w:rsidR="00F35A5B" w:rsidRPr="008A5016" w:rsidRDefault="00F35A5B" w:rsidP="008A5016">
            <w:pPr>
              <w:pStyle w:val="Lijstalinea"/>
              <w:numPr>
                <w:ilvl w:val="0"/>
                <w:numId w:val="24"/>
              </w:numPr>
              <w:spacing w:line="276" w:lineRule="auto"/>
              <w:rPr>
                <w:lang w:val="en-GB"/>
              </w:rPr>
            </w:pPr>
            <w:r w:rsidRPr="008A5016">
              <w:rPr>
                <w:lang w:val="en-GB"/>
              </w:rPr>
              <w:t>Communication plays not a role</w:t>
            </w:r>
            <w:r w:rsidR="005D1D9C">
              <w:rPr>
                <w:lang w:val="en-GB"/>
              </w:rPr>
              <w:t>.</w:t>
            </w:r>
          </w:p>
        </w:tc>
      </w:tr>
      <w:tr w:rsidR="008A5016" w:rsidRPr="00291CDC" w14:paraId="5B6D42B3" w14:textId="77777777" w:rsidTr="00280B3D">
        <w:tc>
          <w:tcPr>
            <w:tcW w:w="1323" w:type="dxa"/>
            <w:tcBorders>
              <w:top w:val="single" w:sz="12" w:space="0" w:color="auto"/>
              <w:bottom w:val="nil"/>
            </w:tcBorders>
          </w:tcPr>
          <w:p w14:paraId="36AB3419" w14:textId="77777777" w:rsidR="00F35A5B" w:rsidRPr="008A5016" w:rsidRDefault="00F35A5B" w:rsidP="008A5016">
            <w:pPr>
              <w:spacing w:line="276" w:lineRule="auto"/>
              <w:rPr>
                <w:lang w:val="en-GB"/>
              </w:rPr>
            </w:pPr>
          </w:p>
        </w:tc>
        <w:tc>
          <w:tcPr>
            <w:tcW w:w="1577" w:type="dxa"/>
            <w:tcBorders>
              <w:top w:val="single" w:sz="12" w:space="0" w:color="auto"/>
            </w:tcBorders>
          </w:tcPr>
          <w:p w14:paraId="60FA7B0C" w14:textId="77777777" w:rsidR="00F35A5B" w:rsidRPr="008A5016" w:rsidRDefault="00F35A5B" w:rsidP="008A5016">
            <w:pPr>
              <w:spacing w:line="276" w:lineRule="auto"/>
              <w:rPr>
                <w:lang w:val="en-GB"/>
              </w:rPr>
            </w:pPr>
            <w:r w:rsidRPr="008A5016">
              <w:rPr>
                <w:lang w:val="en-GB"/>
              </w:rPr>
              <w:t>Trusting belief-competence</w:t>
            </w:r>
          </w:p>
        </w:tc>
        <w:tc>
          <w:tcPr>
            <w:tcW w:w="3337" w:type="dxa"/>
            <w:tcBorders>
              <w:top w:val="single" w:sz="12" w:space="0" w:color="auto"/>
            </w:tcBorders>
          </w:tcPr>
          <w:p w14:paraId="044F5EA5" w14:textId="6798AF66" w:rsidR="00F35A5B" w:rsidRPr="008A5016" w:rsidRDefault="00F35A5B" w:rsidP="008A5016">
            <w:pPr>
              <w:pStyle w:val="Lijstalinea"/>
              <w:numPr>
                <w:ilvl w:val="0"/>
                <w:numId w:val="23"/>
              </w:numPr>
              <w:spacing w:line="276" w:lineRule="auto"/>
              <w:rPr>
                <w:lang w:val="en-GB"/>
              </w:rPr>
            </w:pPr>
            <w:r w:rsidRPr="008A5016">
              <w:rPr>
                <w:lang w:val="en-GB"/>
              </w:rPr>
              <w:t>Believe in teacher doing their job well</w:t>
            </w:r>
            <w:r w:rsidR="005D1D9C">
              <w:rPr>
                <w:lang w:val="en-GB"/>
              </w:rPr>
              <w:t>.</w:t>
            </w:r>
          </w:p>
          <w:p w14:paraId="73EE86E7" w14:textId="77777777" w:rsidR="00F35A5B" w:rsidRPr="008A5016" w:rsidRDefault="00F35A5B" w:rsidP="008A5016">
            <w:pPr>
              <w:spacing w:line="276" w:lineRule="auto"/>
              <w:rPr>
                <w:lang w:val="en-GB"/>
              </w:rPr>
            </w:pPr>
          </w:p>
        </w:tc>
        <w:tc>
          <w:tcPr>
            <w:tcW w:w="2694" w:type="dxa"/>
            <w:tcBorders>
              <w:top w:val="single" w:sz="12" w:space="0" w:color="auto"/>
            </w:tcBorders>
          </w:tcPr>
          <w:p w14:paraId="20BA3725" w14:textId="678DBD16" w:rsidR="00F35A5B" w:rsidRPr="008A5016" w:rsidRDefault="00F35A5B" w:rsidP="008A5016">
            <w:pPr>
              <w:pStyle w:val="Lijstalinea"/>
              <w:numPr>
                <w:ilvl w:val="0"/>
                <w:numId w:val="23"/>
              </w:numPr>
              <w:spacing w:line="276" w:lineRule="auto"/>
              <w:rPr>
                <w:lang w:val="en-GB"/>
              </w:rPr>
            </w:pPr>
            <w:r w:rsidRPr="008A5016">
              <w:rPr>
                <w:lang w:val="en-GB"/>
              </w:rPr>
              <w:t>Online education ha</w:t>
            </w:r>
            <w:r w:rsidR="006F07F3" w:rsidRPr="008A5016">
              <w:rPr>
                <w:lang w:val="en-GB"/>
              </w:rPr>
              <w:t>s</w:t>
            </w:r>
            <w:r w:rsidRPr="008A5016">
              <w:rPr>
                <w:lang w:val="en-GB"/>
              </w:rPr>
              <w:t xml:space="preserve"> not an effect</w:t>
            </w:r>
            <w:r w:rsidR="005D1D9C">
              <w:rPr>
                <w:lang w:val="en-GB"/>
              </w:rPr>
              <w:t>.</w:t>
            </w:r>
          </w:p>
          <w:p w14:paraId="22E23739" w14:textId="439BD773" w:rsidR="00F35A5B" w:rsidRPr="008A5016" w:rsidRDefault="00F35A5B" w:rsidP="008A5016">
            <w:pPr>
              <w:pStyle w:val="Lijstalinea"/>
              <w:numPr>
                <w:ilvl w:val="0"/>
                <w:numId w:val="23"/>
              </w:numPr>
              <w:spacing w:line="276" w:lineRule="auto"/>
              <w:rPr>
                <w:lang w:val="en-GB"/>
              </w:rPr>
            </w:pPr>
            <w:r w:rsidRPr="008A5016">
              <w:rPr>
                <w:lang w:val="en-GB"/>
              </w:rPr>
              <w:t>Communication plays not a role</w:t>
            </w:r>
            <w:r w:rsidR="005D1D9C">
              <w:rPr>
                <w:lang w:val="en-GB"/>
              </w:rPr>
              <w:t>.</w:t>
            </w:r>
          </w:p>
        </w:tc>
      </w:tr>
      <w:tr w:rsidR="008A5016" w:rsidRPr="00291CDC" w14:paraId="465EFC6D" w14:textId="77777777" w:rsidTr="00280B3D">
        <w:tc>
          <w:tcPr>
            <w:tcW w:w="1323" w:type="dxa"/>
            <w:tcBorders>
              <w:top w:val="nil"/>
              <w:bottom w:val="nil"/>
            </w:tcBorders>
          </w:tcPr>
          <w:p w14:paraId="09A4A153" w14:textId="3C8A0733" w:rsidR="00F35A5B" w:rsidRPr="008A5016" w:rsidRDefault="00F35A5B" w:rsidP="008A5016">
            <w:pPr>
              <w:spacing w:line="276" w:lineRule="auto"/>
              <w:rPr>
                <w:lang w:val="en-GB"/>
              </w:rPr>
            </w:pPr>
          </w:p>
        </w:tc>
        <w:tc>
          <w:tcPr>
            <w:tcW w:w="1577" w:type="dxa"/>
          </w:tcPr>
          <w:p w14:paraId="0BCDADE5" w14:textId="77777777" w:rsidR="00F35A5B" w:rsidRPr="008A5016" w:rsidRDefault="00F35A5B" w:rsidP="008A5016">
            <w:pPr>
              <w:spacing w:line="276" w:lineRule="auto"/>
              <w:rPr>
                <w:lang w:val="en-GB"/>
              </w:rPr>
            </w:pPr>
            <w:r w:rsidRPr="008A5016">
              <w:rPr>
                <w:lang w:val="en-GB"/>
              </w:rPr>
              <w:t>Trusting believe-benevolence</w:t>
            </w:r>
          </w:p>
        </w:tc>
        <w:tc>
          <w:tcPr>
            <w:tcW w:w="3337" w:type="dxa"/>
          </w:tcPr>
          <w:p w14:paraId="6C94DB44" w14:textId="4CA5242E" w:rsidR="00F35A5B" w:rsidRPr="008A5016" w:rsidRDefault="00F35A5B" w:rsidP="008A5016">
            <w:pPr>
              <w:pStyle w:val="Lijstalinea"/>
              <w:numPr>
                <w:ilvl w:val="0"/>
                <w:numId w:val="23"/>
              </w:numPr>
              <w:spacing w:line="276" w:lineRule="auto"/>
              <w:rPr>
                <w:lang w:val="en-GB"/>
              </w:rPr>
            </w:pPr>
            <w:r w:rsidRPr="008A5016">
              <w:rPr>
                <w:lang w:val="en-GB"/>
              </w:rPr>
              <w:t>Student/teacher want to help other students</w:t>
            </w:r>
            <w:r w:rsidR="005D1D9C">
              <w:rPr>
                <w:lang w:val="en-GB"/>
              </w:rPr>
              <w:t>.</w:t>
            </w:r>
          </w:p>
          <w:p w14:paraId="25ACBEEF" w14:textId="77777777" w:rsidR="00F35A5B" w:rsidRPr="008A5016" w:rsidRDefault="00F35A5B" w:rsidP="008A5016">
            <w:pPr>
              <w:spacing w:line="276" w:lineRule="auto"/>
              <w:rPr>
                <w:lang w:val="en-GB"/>
              </w:rPr>
            </w:pPr>
          </w:p>
        </w:tc>
        <w:tc>
          <w:tcPr>
            <w:tcW w:w="2694" w:type="dxa"/>
          </w:tcPr>
          <w:p w14:paraId="6F259AC8" w14:textId="7669C489" w:rsidR="00F35A5B" w:rsidRPr="008A5016" w:rsidRDefault="00F35A5B" w:rsidP="008A5016">
            <w:pPr>
              <w:pStyle w:val="Lijstalinea"/>
              <w:numPr>
                <w:ilvl w:val="0"/>
                <w:numId w:val="23"/>
              </w:numPr>
              <w:spacing w:line="276" w:lineRule="auto"/>
              <w:rPr>
                <w:lang w:val="en-GB"/>
              </w:rPr>
            </w:pPr>
            <w:r w:rsidRPr="008A5016">
              <w:rPr>
                <w:lang w:val="en-GB"/>
              </w:rPr>
              <w:t>Online education ha</w:t>
            </w:r>
            <w:r w:rsidR="006F07F3" w:rsidRPr="008A5016">
              <w:rPr>
                <w:lang w:val="en-GB"/>
              </w:rPr>
              <w:t>s</w:t>
            </w:r>
            <w:r w:rsidRPr="008A5016">
              <w:rPr>
                <w:lang w:val="en-GB"/>
              </w:rPr>
              <w:t xml:space="preserve"> not an effect</w:t>
            </w:r>
            <w:r w:rsidR="005D1D9C">
              <w:rPr>
                <w:lang w:val="en-GB"/>
              </w:rPr>
              <w:t>.</w:t>
            </w:r>
          </w:p>
          <w:p w14:paraId="10AFE132" w14:textId="52A5B514" w:rsidR="00F35A5B" w:rsidRPr="008A5016" w:rsidRDefault="00F35A5B" w:rsidP="008A5016">
            <w:pPr>
              <w:pStyle w:val="Lijstalinea"/>
              <w:numPr>
                <w:ilvl w:val="0"/>
                <w:numId w:val="23"/>
              </w:numPr>
              <w:spacing w:line="276" w:lineRule="auto"/>
              <w:rPr>
                <w:lang w:val="en-GB"/>
              </w:rPr>
            </w:pPr>
            <w:r w:rsidRPr="008A5016">
              <w:rPr>
                <w:lang w:val="en-GB"/>
              </w:rPr>
              <w:t>Communication plays not a role</w:t>
            </w:r>
            <w:r w:rsidR="005D1D9C">
              <w:rPr>
                <w:lang w:val="en-GB"/>
              </w:rPr>
              <w:t>.</w:t>
            </w:r>
          </w:p>
        </w:tc>
      </w:tr>
      <w:tr w:rsidR="008A5016" w:rsidRPr="0081061E" w14:paraId="74A2A6B5" w14:textId="77777777" w:rsidTr="00280B3D">
        <w:tc>
          <w:tcPr>
            <w:tcW w:w="1323" w:type="dxa"/>
            <w:tcBorders>
              <w:top w:val="nil"/>
              <w:bottom w:val="nil"/>
            </w:tcBorders>
          </w:tcPr>
          <w:p w14:paraId="4506C374" w14:textId="77777777" w:rsidR="00F35A5B" w:rsidRPr="008A5016" w:rsidRDefault="00F35A5B" w:rsidP="008A5016">
            <w:pPr>
              <w:spacing w:line="276" w:lineRule="auto"/>
              <w:rPr>
                <w:lang w:val="en-GB"/>
              </w:rPr>
            </w:pPr>
            <w:r w:rsidRPr="008A5016">
              <w:rPr>
                <w:lang w:val="en-GB"/>
              </w:rPr>
              <w:t>Trusting beliefs</w:t>
            </w:r>
          </w:p>
        </w:tc>
        <w:tc>
          <w:tcPr>
            <w:tcW w:w="1577" w:type="dxa"/>
          </w:tcPr>
          <w:p w14:paraId="2F851B86" w14:textId="77777777" w:rsidR="00F35A5B" w:rsidRPr="008A5016" w:rsidRDefault="00F35A5B" w:rsidP="008A5016">
            <w:pPr>
              <w:spacing w:line="276" w:lineRule="auto"/>
              <w:rPr>
                <w:lang w:val="en-GB"/>
              </w:rPr>
            </w:pPr>
            <w:r w:rsidRPr="008A5016">
              <w:rPr>
                <w:lang w:val="en-GB"/>
              </w:rPr>
              <w:t>Trusting believe-integrity</w:t>
            </w:r>
          </w:p>
        </w:tc>
        <w:tc>
          <w:tcPr>
            <w:tcW w:w="3337" w:type="dxa"/>
          </w:tcPr>
          <w:p w14:paraId="207DAA1D" w14:textId="77777777" w:rsidR="00F35A5B" w:rsidRPr="008A5016" w:rsidRDefault="00F35A5B" w:rsidP="008A5016">
            <w:pPr>
              <w:pStyle w:val="Lijstalinea"/>
              <w:numPr>
                <w:ilvl w:val="0"/>
                <w:numId w:val="22"/>
              </w:numPr>
              <w:spacing w:line="276" w:lineRule="auto"/>
              <w:rPr>
                <w:lang w:val="en-GB"/>
              </w:rPr>
            </w:pPr>
            <w:r w:rsidRPr="008A5016">
              <w:rPr>
                <w:lang w:val="en-GB"/>
              </w:rPr>
              <w:t xml:space="preserve">Most important trusting belief </w:t>
            </w:r>
          </w:p>
          <w:p w14:paraId="0FF3EA7D" w14:textId="475906B3" w:rsidR="00F35A5B" w:rsidRPr="008A5016" w:rsidRDefault="00F35A5B" w:rsidP="008A5016">
            <w:pPr>
              <w:pStyle w:val="Lijstalinea"/>
              <w:numPr>
                <w:ilvl w:val="0"/>
                <w:numId w:val="22"/>
              </w:numPr>
              <w:spacing w:line="276" w:lineRule="auto"/>
              <w:rPr>
                <w:lang w:val="en-GB"/>
              </w:rPr>
            </w:pPr>
            <w:r w:rsidRPr="008A5016">
              <w:rPr>
                <w:lang w:val="en-GB"/>
              </w:rPr>
              <w:t>Communication is important</w:t>
            </w:r>
            <w:r w:rsidR="005D1D9C">
              <w:rPr>
                <w:lang w:val="en-GB"/>
              </w:rPr>
              <w:t>.</w:t>
            </w:r>
          </w:p>
        </w:tc>
        <w:tc>
          <w:tcPr>
            <w:tcW w:w="2694" w:type="dxa"/>
          </w:tcPr>
          <w:p w14:paraId="1B77699F" w14:textId="3A209D1A" w:rsidR="00F35A5B" w:rsidRPr="008A5016" w:rsidRDefault="00F35A5B" w:rsidP="008A5016">
            <w:pPr>
              <w:pStyle w:val="Lijstalinea"/>
              <w:numPr>
                <w:ilvl w:val="0"/>
                <w:numId w:val="22"/>
              </w:numPr>
              <w:spacing w:line="276" w:lineRule="auto"/>
              <w:rPr>
                <w:lang w:val="en-GB"/>
              </w:rPr>
            </w:pPr>
            <w:r w:rsidRPr="008A5016">
              <w:rPr>
                <w:lang w:val="en-GB"/>
              </w:rPr>
              <w:t>Online education ha</w:t>
            </w:r>
            <w:r w:rsidR="006F07F3" w:rsidRPr="008A5016">
              <w:rPr>
                <w:lang w:val="en-GB"/>
              </w:rPr>
              <w:t>s</w:t>
            </w:r>
            <w:r w:rsidRPr="008A5016">
              <w:rPr>
                <w:lang w:val="en-GB"/>
              </w:rPr>
              <w:t xml:space="preserve"> an effect, more specific on keeping promises</w:t>
            </w:r>
            <w:r w:rsidR="005D1D9C">
              <w:rPr>
                <w:lang w:val="en-GB"/>
              </w:rPr>
              <w:t>.</w:t>
            </w:r>
          </w:p>
          <w:p w14:paraId="4F1BB2AE" w14:textId="1037CA50" w:rsidR="00F35A5B" w:rsidRPr="008A5016" w:rsidRDefault="00F35A5B" w:rsidP="008A5016">
            <w:pPr>
              <w:pStyle w:val="Lijstalinea"/>
              <w:numPr>
                <w:ilvl w:val="0"/>
                <w:numId w:val="22"/>
              </w:numPr>
              <w:spacing w:line="276" w:lineRule="auto"/>
              <w:rPr>
                <w:lang w:val="en-GB"/>
              </w:rPr>
            </w:pPr>
            <w:r w:rsidRPr="008A5016">
              <w:rPr>
                <w:lang w:val="en-GB"/>
              </w:rPr>
              <w:t>Communication plays a role</w:t>
            </w:r>
            <w:r w:rsidR="005D1D9C">
              <w:rPr>
                <w:lang w:val="en-GB"/>
              </w:rPr>
              <w:t>.</w:t>
            </w:r>
          </w:p>
        </w:tc>
      </w:tr>
      <w:tr w:rsidR="008A5016" w:rsidRPr="00291CDC" w14:paraId="5F50C3D1" w14:textId="77777777" w:rsidTr="00280B3D">
        <w:trPr>
          <w:trHeight w:val="699"/>
        </w:trPr>
        <w:tc>
          <w:tcPr>
            <w:tcW w:w="1323" w:type="dxa"/>
            <w:tcBorders>
              <w:top w:val="nil"/>
              <w:bottom w:val="single" w:sz="12" w:space="0" w:color="auto"/>
            </w:tcBorders>
          </w:tcPr>
          <w:p w14:paraId="1EE2645E" w14:textId="77777777" w:rsidR="00F35A5B" w:rsidRPr="008A5016" w:rsidRDefault="00F35A5B" w:rsidP="008A5016">
            <w:pPr>
              <w:spacing w:line="276" w:lineRule="auto"/>
              <w:rPr>
                <w:lang w:val="en-GB"/>
              </w:rPr>
            </w:pPr>
          </w:p>
        </w:tc>
        <w:tc>
          <w:tcPr>
            <w:tcW w:w="1577" w:type="dxa"/>
            <w:tcBorders>
              <w:bottom w:val="single" w:sz="12" w:space="0" w:color="auto"/>
            </w:tcBorders>
          </w:tcPr>
          <w:p w14:paraId="6E31324D" w14:textId="77777777" w:rsidR="00F35A5B" w:rsidRPr="008A5016" w:rsidRDefault="00F35A5B" w:rsidP="008A5016">
            <w:pPr>
              <w:spacing w:line="276" w:lineRule="auto"/>
              <w:rPr>
                <w:lang w:val="en-GB"/>
              </w:rPr>
            </w:pPr>
            <w:r w:rsidRPr="008A5016">
              <w:rPr>
                <w:lang w:val="en-GB"/>
              </w:rPr>
              <w:t>Trusting belief-predictability</w:t>
            </w:r>
          </w:p>
        </w:tc>
        <w:tc>
          <w:tcPr>
            <w:tcW w:w="3337" w:type="dxa"/>
            <w:tcBorders>
              <w:bottom w:val="single" w:sz="12" w:space="0" w:color="auto"/>
            </w:tcBorders>
          </w:tcPr>
          <w:p w14:paraId="7063B11A" w14:textId="3D62DE3D" w:rsidR="00F35A5B" w:rsidRPr="008A5016" w:rsidRDefault="00F35A5B" w:rsidP="008A5016">
            <w:pPr>
              <w:pStyle w:val="Lijstalinea"/>
              <w:numPr>
                <w:ilvl w:val="0"/>
                <w:numId w:val="22"/>
              </w:numPr>
              <w:spacing w:line="276" w:lineRule="auto"/>
              <w:rPr>
                <w:lang w:val="en-GB"/>
              </w:rPr>
            </w:pPr>
            <w:r w:rsidRPr="008A5016">
              <w:rPr>
                <w:lang w:val="en-GB"/>
              </w:rPr>
              <w:t>Behaviour students during lectures is pretty consistent</w:t>
            </w:r>
            <w:r w:rsidR="005D1D9C">
              <w:rPr>
                <w:lang w:val="en-GB"/>
              </w:rPr>
              <w:t>.</w:t>
            </w:r>
          </w:p>
        </w:tc>
        <w:tc>
          <w:tcPr>
            <w:tcW w:w="2694" w:type="dxa"/>
            <w:tcBorders>
              <w:bottom w:val="single" w:sz="12" w:space="0" w:color="auto"/>
            </w:tcBorders>
          </w:tcPr>
          <w:p w14:paraId="3B8E1979" w14:textId="14F4A281" w:rsidR="00F35A5B" w:rsidRPr="008A5016" w:rsidRDefault="00F35A5B" w:rsidP="008A5016">
            <w:pPr>
              <w:pStyle w:val="Lijstalinea"/>
              <w:numPr>
                <w:ilvl w:val="0"/>
                <w:numId w:val="22"/>
              </w:numPr>
              <w:spacing w:line="276" w:lineRule="auto"/>
              <w:rPr>
                <w:lang w:val="en-GB"/>
              </w:rPr>
            </w:pPr>
            <w:r w:rsidRPr="008A5016">
              <w:rPr>
                <w:lang w:val="en-GB"/>
              </w:rPr>
              <w:t>Online education ha</w:t>
            </w:r>
            <w:r w:rsidR="008A5016" w:rsidRPr="008A5016">
              <w:rPr>
                <w:lang w:val="en-GB"/>
              </w:rPr>
              <w:t>s</w:t>
            </w:r>
            <w:r w:rsidRPr="008A5016">
              <w:rPr>
                <w:lang w:val="en-GB"/>
              </w:rPr>
              <w:t xml:space="preserve"> not an effect</w:t>
            </w:r>
            <w:r w:rsidR="005D1D9C">
              <w:rPr>
                <w:lang w:val="en-GB"/>
              </w:rPr>
              <w:t>.</w:t>
            </w:r>
          </w:p>
          <w:p w14:paraId="55740781" w14:textId="080AE843" w:rsidR="00F35A5B" w:rsidRPr="008A5016" w:rsidRDefault="00F35A5B" w:rsidP="008A5016">
            <w:pPr>
              <w:pStyle w:val="Lijstalinea"/>
              <w:numPr>
                <w:ilvl w:val="0"/>
                <w:numId w:val="22"/>
              </w:numPr>
              <w:spacing w:line="276" w:lineRule="auto"/>
              <w:rPr>
                <w:lang w:val="en-GB"/>
              </w:rPr>
            </w:pPr>
            <w:r w:rsidRPr="008A5016">
              <w:rPr>
                <w:lang w:val="en-GB"/>
              </w:rPr>
              <w:t>Communication plays not a role</w:t>
            </w:r>
            <w:r w:rsidR="005D1D9C">
              <w:rPr>
                <w:lang w:val="en-GB"/>
              </w:rPr>
              <w:t>.</w:t>
            </w:r>
          </w:p>
        </w:tc>
      </w:tr>
      <w:tr w:rsidR="008A5016" w:rsidRPr="001B5672" w14:paraId="5D26425B" w14:textId="77777777" w:rsidTr="00280B3D">
        <w:tc>
          <w:tcPr>
            <w:tcW w:w="1323" w:type="dxa"/>
            <w:tcBorders>
              <w:top w:val="single" w:sz="12" w:space="0" w:color="auto"/>
              <w:bottom w:val="nil"/>
            </w:tcBorders>
          </w:tcPr>
          <w:p w14:paraId="38750E9B" w14:textId="77777777" w:rsidR="00F35A5B" w:rsidRPr="008A5016" w:rsidRDefault="00F35A5B" w:rsidP="008A5016">
            <w:pPr>
              <w:spacing w:line="276" w:lineRule="auto"/>
              <w:rPr>
                <w:lang w:val="en-GB"/>
              </w:rPr>
            </w:pPr>
          </w:p>
          <w:p w14:paraId="7DBE1670" w14:textId="77777777" w:rsidR="00F35A5B" w:rsidRPr="008A5016" w:rsidRDefault="00F35A5B" w:rsidP="008A5016">
            <w:pPr>
              <w:spacing w:line="276" w:lineRule="auto"/>
              <w:rPr>
                <w:lang w:val="en-GB"/>
              </w:rPr>
            </w:pPr>
            <w:r w:rsidRPr="008A5016">
              <w:rPr>
                <w:lang w:val="en-GB"/>
              </w:rPr>
              <w:t>Trusting intention</w:t>
            </w:r>
          </w:p>
        </w:tc>
        <w:tc>
          <w:tcPr>
            <w:tcW w:w="1577" w:type="dxa"/>
            <w:tcBorders>
              <w:top w:val="single" w:sz="12" w:space="0" w:color="auto"/>
            </w:tcBorders>
          </w:tcPr>
          <w:p w14:paraId="006FC77E" w14:textId="77777777" w:rsidR="00F35A5B" w:rsidRPr="008A5016" w:rsidRDefault="00F35A5B" w:rsidP="008A5016">
            <w:pPr>
              <w:spacing w:line="276" w:lineRule="auto"/>
              <w:rPr>
                <w:lang w:val="en-GB"/>
              </w:rPr>
            </w:pPr>
            <w:r w:rsidRPr="008A5016">
              <w:rPr>
                <w:lang w:val="en-GB"/>
              </w:rPr>
              <w:t xml:space="preserve">Willingness to depend </w:t>
            </w:r>
          </w:p>
        </w:tc>
        <w:tc>
          <w:tcPr>
            <w:tcW w:w="3337" w:type="dxa"/>
            <w:tcBorders>
              <w:top w:val="single" w:sz="12" w:space="0" w:color="auto"/>
            </w:tcBorders>
          </w:tcPr>
          <w:p w14:paraId="5B44E98A" w14:textId="25795F52" w:rsidR="00F35A5B" w:rsidRPr="008A5016" w:rsidRDefault="00F35A5B" w:rsidP="008A5016">
            <w:pPr>
              <w:pStyle w:val="Lijstalinea"/>
              <w:numPr>
                <w:ilvl w:val="0"/>
                <w:numId w:val="22"/>
              </w:numPr>
              <w:spacing w:line="276" w:lineRule="auto"/>
              <w:rPr>
                <w:lang w:val="en-GB"/>
              </w:rPr>
            </w:pPr>
            <w:r w:rsidRPr="008A5016">
              <w:rPr>
                <w:lang w:val="en-GB"/>
              </w:rPr>
              <w:t>Being vulnerable is not necessary</w:t>
            </w:r>
            <w:r w:rsidR="005D1D9C">
              <w:rPr>
                <w:lang w:val="en-GB"/>
              </w:rPr>
              <w:t>.</w:t>
            </w:r>
          </w:p>
        </w:tc>
        <w:tc>
          <w:tcPr>
            <w:tcW w:w="2694" w:type="dxa"/>
            <w:tcBorders>
              <w:top w:val="single" w:sz="12" w:space="0" w:color="auto"/>
            </w:tcBorders>
          </w:tcPr>
          <w:p w14:paraId="7DC038E2" w14:textId="257D0B10" w:rsidR="00F35A5B" w:rsidRPr="008A5016" w:rsidRDefault="00F35A5B" w:rsidP="008A5016">
            <w:pPr>
              <w:pStyle w:val="Lijstalinea"/>
              <w:numPr>
                <w:ilvl w:val="0"/>
                <w:numId w:val="22"/>
              </w:numPr>
              <w:spacing w:line="276" w:lineRule="auto"/>
              <w:rPr>
                <w:lang w:val="en-GB"/>
              </w:rPr>
            </w:pPr>
            <w:r w:rsidRPr="008A5016">
              <w:rPr>
                <w:lang w:val="en-GB"/>
              </w:rPr>
              <w:t>Online education ha</w:t>
            </w:r>
            <w:r w:rsidR="008A5016" w:rsidRPr="008A5016">
              <w:rPr>
                <w:lang w:val="en-GB"/>
              </w:rPr>
              <w:t>s</w:t>
            </w:r>
            <w:r w:rsidRPr="008A5016">
              <w:rPr>
                <w:lang w:val="en-GB"/>
              </w:rPr>
              <w:t xml:space="preserve"> an effect in some situations</w:t>
            </w:r>
            <w:r w:rsidR="005D1D9C">
              <w:rPr>
                <w:lang w:val="en-GB"/>
              </w:rPr>
              <w:t>.</w:t>
            </w:r>
          </w:p>
          <w:p w14:paraId="52533508" w14:textId="491E2B8B" w:rsidR="00F35A5B" w:rsidRPr="008A5016" w:rsidRDefault="00F35A5B" w:rsidP="008A5016">
            <w:pPr>
              <w:pStyle w:val="Lijstalinea"/>
              <w:numPr>
                <w:ilvl w:val="0"/>
                <w:numId w:val="22"/>
              </w:numPr>
              <w:spacing w:line="276" w:lineRule="auto"/>
              <w:rPr>
                <w:lang w:val="en-GB"/>
              </w:rPr>
            </w:pPr>
            <w:r w:rsidRPr="008A5016">
              <w:rPr>
                <w:lang w:val="en-GB"/>
              </w:rPr>
              <w:t>Communication plays a role</w:t>
            </w:r>
            <w:r w:rsidR="005D1D9C">
              <w:rPr>
                <w:lang w:val="en-GB"/>
              </w:rPr>
              <w:t>.</w:t>
            </w:r>
          </w:p>
        </w:tc>
      </w:tr>
      <w:tr w:rsidR="008A5016" w:rsidRPr="001B5672" w14:paraId="6B1730B7" w14:textId="77777777" w:rsidTr="00280B3D">
        <w:tc>
          <w:tcPr>
            <w:tcW w:w="1323" w:type="dxa"/>
            <w:tcBorders>
              <w:top w:val="nil"/>
            </w:tcBorders>
          </w:tcPr>
          <w:p w14:paraId="1FCC7DB8" w14:textId="21B512B0" w:rsidR="00F35A5B" w:rsidRPr="008A5016" w:rsidRDefault="00F35A5B" w:rsidP="008A5016">
            <w:pPr>
              <w:spacing w:line="276" w:lineRule="auto"/>
              <w:rPr>
                <w:lang w:val="en-GB"/>
              </w:rPr>
            </w:pPr>
          </w:p>
        </w:tc>
        <w:tc>
          <w:tcPr>
            <w:tcW w:w="1577" w:type="dxa"/>
          </w:tcPr>
          <w:p w14:paraId="02FFBB76" w14:textId="77777777" w:rsidR="00F35A5B" w:rsidRPr="008A5016" w:rsidRDefault="00F35A5B" w:rsidP="008A5016">
            <w:pPr>
              <w:spacing w:line="276" w:lineRule="auto"/>
              <w:rPr>
                <w:lang w:val="en-GB"/>
              </w:rPr>
            </w:pPr>
            <w:r w:rsidRPr="008A5016">
              <w:rPr>
                <w:lang w:val="en-GB"/>
              </w:rPr>
              <w:t>Subjective probability of depending</w:t>
            </w:r>
          </w:p>
        </w:tc>
        <w:tc>
          <w:tcPr>
            <w:tcW w:w="3337" w:type="dxa"/>
          </w:tcPr>
          <w:p w14:paraId="27C75983" w14:textId="1CA5869B" w:rsidR="00F35A5B" w:rsidRPr="008A5016" w:rsidRDefault="00F35A5B" w:rsidP="008A5016">
            <w:pPr>
              <w:pStyle w:val="Lijstalinea"/>
              <w:numPr>
                <w:ilvl w:val="0"/>
                <w:numId w:val="22"/>
              </w:numPr>
              <w:spacing w:line="276" w:lineRule="auto"/>
              <w:rPr>
                <w:lang w:val="en-GB"/>
              </w:rPr>
            </w:pPr>
            <w:r w:rsidRPr="008A5016">
              <w:rPr>
                <w:lang w:val="en-GB"/>
              </w:rPr>
              <w:t>Always a dependency to students during group</w:t>
            </w:r>
            <w:r w:rsidR="00F621BF">
              <w:rPr>
                <w:lang w:val="en-GB"/>
              </w:rPr>
              <w:t xml:space="preserve"> </w:t>
            </w:r>
            <w:r w:rsidRPr="008A5016">
              <w:rPr>
                <w:lang w:val="en-GB"/>
              </w:rPr>
              <w:t>work</w:t>
            </w:r>
            <w:r w:rsidR="005D1D9C">
              <w:rPr>
                <w:lang w:val="en-GB"/>
              </w:rPr>
              <w:t>.</w:t>
            </w:r>
          </w:p>
        </w:tc>
        <w:tc>
          <w:tcPr>
            <w:tcW w:w="2694" w:type="dxa"/>
          </w:tcPr>
          <w:p w14:paraId="25C1C08C" w14:textId="2303F478" w:rsidR="00F35A5B" w:rsidRPr="008A5016" w:rsidRDefault="00F35A5B" w:rsidP="008A5016">
            <w:pPr>
              <w:pStyle w:val="Lijstalinea"/>
              <w:numPr>
                <w:ilvl w:val="0"/>
                <w:numId w:val="22"/>
              </w:numPr>
              <w:spacing w:line="276" w:lineRule="auto"/>
              <w:rPr>
                <w:lang w:val="en-GB"/>
              </w:rPr>
            </w:pPr>
            <w:r w:rsidRPr="008A5016">
              <w:rPr>
                <w:lang w:val="en-GB"/>
              </w:rPr>
              <w:t>Online education ha</w:t>
            </w:r>
            <w:r w:rsidR="008A5016" w:rsidRPr="008A5016">
              <w:rPr>
                <w:lang w:val="en-GB"/>
              </w:rPr>
              <w:t>s</w:t>
            </w:r>
            <w:r w:rsidRPr="008A5016">
              <w:rPr>
                <w:lang w:val="en-GB"/>
              </w:rPr>
              <w:t xml:space="preserve"> not an effect</w:t>
            </w:r>
            <w:r w:rsidR="005D1D9C">
              <w:rPr>
                <w:lang w:val="en-GB"/>
              </w:rPr>
              <w:t>.</w:t>
            </w:r>
          </w:p>
          <w:p w14:paraId="1504900E" w14:textId="69C66F2A" w:rsidR="00F35A5B" w:rsidRPr="008A5016" w:rsidRDefault="00F35A5B" w:rsidP="008A5016">
            <w:pPr>
              <w:pStyle w:val="Lijstalinea"/>
              <w:numPr>
                <w:ilvl w:val="0"/>
                <w:numId w:val="22"/>
              </w:numPr>
              <w:spacing w:line="276" w:lineRule="auto"/>
              <w:rPr>
                <w:lang w:val="en-GB"/>
              </w:rPr>
            </w:pPr>
            <w:r w:rsidRPr="008A5016">
              <w:rPr>
                <w:lang w:val="en-GB"/>
              </w:rPr>
              <w:t>Communication plays a role</w:t>
            </w:r>
            <w:r w:rsidR="005D1D9C">
              <w:rPr>
                <w:lang w:val="en-GB"/>
              </w:rPr>
              <w:t>.</w:t>
            </w:r>
          </w:p>
        </w:tc>
      </w:tr>
    </w:tbl>
    <w:p w14:paraId="6623F298" w14:textId="4C13B093" w:rsidR="008A5016" w:rsidRDefault="00737352" w:rsidP="008A5016">
      <w:pPr>
        <w:spacing w:line="360" w:lineRule="auto"/>
        <w:rPr>
          <w:lang w:val="en-GB"/>
        </w:rPr>
      </w:pPr>
      <w:r>
        <w:rPr>
          <w:noProof/>
        </w:rPr>
        <mc:AlternateContent>
          <mc:Choice Requires="wps">
            <w:drawing>
              <wp:inline distT="0" distB="0" distL="0" distR="0" wp14:anchorId="3DD470E7" wp14:editId="7875D8B7">
                <wp:extent cx="3871595" cy="246380"/>
                <wp:effectExtent l="0" t="0" r="0" b="1270"/>
                <wp:docPr id="10" name="Tekstvak 10"/>
                <wp:cNvGraphicFramePr/>
                <a:graphic xmlns:a="http://schemas.openxmlformats.org/drawingml/2006/main">
                  <a:graphicData uri="http://schemas.microsoft.com/office/word/2010/wordprocessingShape">
                    <wps:wsp>
                      <wps:cNvSpPr txBox="1"/>
                      <wps:spPr>
                        <a:xfrm>
                          <a:off x="0" y="0"/>
                          <a:ext cx="3871595" cy="246380"/>
                        </a:xfrm>
                        <a:prstGeom prst="rect">
                          <a:avLst/>
                        </a:prstGeom>
                        <a:solidFill>
                          <a:prstClr val="white"/>
                        </a:solidFill>
                        <a:ln>
                          <a:noFill/>
                        </a:ln>
                      </wps:spPr>
                      <wps:txbx>
                        <w:txbxContent>
                          <w:p w14:paraId="12DA7013" w14:textId="446396B8" w:rsidR="00DA786F" w:rsidRPr="00DA786F" w:rsidRDefault="00F35A5B" w:rsidP="00DA786F">
                            <w:pPr>
                              <w:pStyle w:val="Bijschrift"/>
                              <w:rPr>
                                <w:sz w:val="20"/>
                                <w:szCs w:val="20"/>
                                <w:lang w:val="en-GB"/>
                              </w:rPr>
                            </w:pPr>
                            <w:r>
                              <w:rPr>
                                <w:sz w:val="20"/>
                                <w:szCs w:val="20"/>
                                <w:lang w:val="en-GB"/>
                              </w:rPr>
                              <w:t xml:space="preserve">Table </w:t>
                            </w:r>
                            <w:r w:rsidR="005F68B0">
                              <w:rPr>
                                <w:sz w:val="20"/>
                                <w:szCs w:val="20"/>
                                <w:lang w:val="en-GB"/>
                              </w:rPr>
                              <w:t>2</w:t>
                            </w:r>
                            <w:r w:rsidR="00DE69C3">
                              <w:rPr>
                                <w:sz w:val="20"/>
                                <w:szCs w:val="20"/>
                                <w:lang w:val="en-GB"/>
                              </w:rPr>
                              <w:t>.</w:t>
                            </w:r>
                            <w:r>
                              <w:rPr>
                                <w:sz w:val="20"/>
                                <w:szCs w:val="20"/>
                                <w:lang w:val="en-GB"/>
                              </w:rPr>
                              <w:t xml:space="preserve"> Summary of the results per (sub)construct of trust</w:t>
                            </w:r>
                            <w:r w:rsidR="00C81FB6">
                              <w:rPr>
                                <w:sz w:val="20"/>
                                <w:szCs w:val="20"/>
                                <w:lang w:val="en-GB"/>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w:pict>
              <v:shape w14:anchorId="3DD470E7" id="Tekstvak 10" o:spid="_x0000_s1031" type="#_x0000_t202" style="width:304.85pt;height:19.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" stroked="f">
                <v:textbox inset="0,0,0,0">
                  <w:txbxContent>
                    <w:p w14:paraId="12DA7013" w14:textId="446396B8" w:rsidR="00DA786F" w:rsidRPr="00DA786F" w:rsidRDefault="00F35A5B" w:rsidP="00DA786F">
                      <w:pPr>
                        <w:pStyle w:val="Bijschrift"/>
                        <w:rPr>
                          <w:sz w:val="20"/>
                          <w:szCs w:val="20"/>
                          <w:lang w:val="en-GB"/>
                        </w:rPr>
                      </w:pPr>
                      <w:r>
                        <w:rPr>
                          <w:sz w:val="20"/>
                          <w:szCs w:val="20"/>
                          <w:lang w:val="en-GB"/>
                        </w:rPr>
                        <w:t xml:space="preserve">Table </w:t>
                      </w:r>
                      <w:r w:rsidR="005F68B0">
                        <w:rPr>
                          <w:sz w:val="20"/>
                          <w:szCs w:val="20"/>
                          <w:lang w:val="en-GB"/>
                        </w:rPr>
                        <w:t>2</w:t>
                      </w:r>
                      <w:r w:rsidR="00DE69C3">
                        <w:rPr>
                          <w:sz w:val="20"/>
                          <w:szCs w:val="20"/>
                          <w:lang w:val="en-GB"/>
                        </w:rPr>
                        <w:t>.</w:t>
                      </w:r>
                      <w:r>
                        <w:rPr>
                          <w:sz w:val="20"/>
                          <w:szCs w:val="20"/>
                          <w:lang w:val="en-GB"/>
                        </w:rPr>
                        <w:t xml:space="preserve"> Summary of the results per (sub)construct of trust</w:t>
                      </w:r>
                      <w:r w:rsidR="00C81FB6">
                        <w:rPr>
                          <w:sz w:val="20"/>
                          <w:szCs w:val="20"/>
                          <w:lang w:val="en-GB"/>
                        </w:rPr>
                        <w:t>.</w:t>
                      </w:r>
                    </w:p>
                  </w:txbxContent>
                </v:textbox>
                <w10:anchorlock/>
              </v:shape>
            </w:pict>
          </mc:Fallback>
        </mc:AlternateContent>
      </w:r>
    </w:p>
    <w:p w14:paraId="2A69DCA2" w14:textId="3A41F58A" w:rsidR="00737352" w:rsidRDefault="00737352" w:rsidP="008A5016">
      <w:pPr>
        <w:spacing w:line="360" w:lineRule="auto"/>
        <w:rPr>
          <w:lang w:val="en-GB"/>
        </w:rPr>
      </w:pPr>
    </w:p>
    <w:p w14:paraId="0F757BF0" w14:textId="292060A2" w:rsidR="00737352" w:rsidRDefault="00737352" w:rsidP="008A5016">
      <w:pPr>
        <w:spacing w:line="360" w:lineRule="auto"/>
        <w:rPr>
          <w:lang w:val="en-GB"/>
        </w:rPr>
      </w:pPr>
    </w:p>
    <w:p w14:paraId="5A27F467" w14:textId="2837F33D" w:rsidR="00737352" w:rsidRDefault="00737352" w:rsidP="008A5016">
      <w:pPr>
        <w:spacing w:line="360" w:lineRule="auto"/>
        <w:rPr>
          <w:lang w:val="en-GB"/>
        </w:rPr>
      </w:pPr>
    </w:p>
    <w:p w14:paraId="057B405C" w14:textId="6460AAB0" w:rsidR="00811F02" w:rsidRDefault="00811F02" w:rsidP="008A5016">
      <w:pPr>
        <w:spacing w:line="360" w:lineRule="auto"/>
        <w:rPr>
          <w:lang w:val="en-GB"/>
        </w:rPr>
      </w:pPr>
    </w:p>
    <w:p w14:paraId="6B8114A6" w14:textId="52022807" w:rsidR="00811F02" w:rsidRDefault="00811F02" w:rsidP="008A5016">
      <w:pPr>
        <w:spacing w:line="360" w:lineRule="auto"/>
        <w:rPr>
          <w:lang w:val="en-GB"/>
        </w:rPr>
      </w:pPr>
    </w:p>
    <w:p w14:paraId="37C67AF9" w14:textId="5468618C" w:rsidR="00811F02" w:rsidRDefault="00811F02" w:rsidP="008A5016">
      <w:pPr>
        <w:spacing w:line="360" w:lineRule="auto"/>
        <w:rPr>
          <w:lang w:val="en-GB"/>
        </w:rPr>
      </w:pPr>
    </w:p>
    <w:p w14:paraId="43730F73" w14:textId="30249595" w:rsidR="00811F02" w:rsidRDefault="00811F02" w:rsidP="008A5016">
      <w:pPr>
        <w:spacing w:line="360" w:lineRule="auto"/>
        <w:rPr>
          <w:lang w:val="en-GB"/>
        </w:rPr>
      </w:pPr>
    </w:p>
    <w:p w14:paraId="068B30B3" w14:textId="24D80604" w:rsidR="00811F02" w:rsidRDefault="00811F02" w:rsidP="008A5016">
      <w:pPr>
        <w:spacing w:line="360" w:lineRule="auto"/>
        <w:rPr>
          <w:lang w:val="en-GB"/>
        </w:rPr>
      </w:pPr>
    </w:p>
    <w:p w14:paraId="22A5D64C" w14:textId="2A262A00" w:rsidR="003D0AAC" w:rsidRPr="00A82017" w:rsidRDefault="3BAF888C" w:rsidP="008A5016">
      <w:pPr>
        <w:pStyle w:val="Kop1"/>
        <w:spacing w:line="360" w:lineRule="auto"/>
        <w:rPr>
          <w:lang w:val="en-GB"/>
        </w:rPr>
      </w:pPr>
      <w:bookmarkStart w:id="64" w:name="_Toc75945092"/>
      <w:r w:rsidRPr="3BAF888C">
        <w:rPr>
          <w:lang w:val="en-GB"/>
        </w:rPr>
        <w:lastRenderedPageBreak/>
        <w:t>5. Conclusion &amp; discussion</w:t>
      </w:r>
      <w:bookmarkEnd w:id="64"/>
    </w:p>
    <w:p w14:paraId="367CCDF1" w14:textId="01C09F98" w:rsidR="62F83E0E" w:rsidRDefault="000C5A7C" w:rsidP="008A5016">
      <w:pPr>
        <w:spacing w:line="360" w:lineRule="auto"/>
        <w:rPr>
          <w:lang w:val="en-GB"/>
        </w:rPr>
      </w:pPr>
      <w:r>
        <w:rPr>
          <w:lang w:val="en-GB"/>
        </w:rPr>
        <w:t>This last chapter</w:t>
      </w:r>
      <w:r w:rsidR="00707D5B">
        <w:rPr>
          <w:lang w:val="en-GB"/>
        </w:rPr>
        <w:t xml:space="preserve"> discusses the conclusion of this research as well as the discussion. It first starts with the conclusion in paragraph 5.1</w:t>
      </w:r>
      <w:r w:rsidR="00AF2B84">
        <w:rPr>
          <w:lang w:val="en-GB"/>
        </w:rPr>
        <w:t xml:space="preserve"> which </w:t>
      </w:r>
      <w:r w:rsidR="00136652">
        <w:rPr>
          <w:lang w:val="en-GB"/>
        </w:rPr>
        <w:t>answers</w:t>
      </w:r>
      <w:r w:rsidR="00AF2B84">
        <w:rPr>
          <w:lang w:val="en-GB"/>
        </w:rPr>
        <w:t xml:space="preserve"> the research question</w:t>
      </w:r>
      <w:r w:rsidR="00707D5B">
        <w:rPr>
          <w:lang w:val="en-GB"/>
        </w:rPr>
        <w:t xml:space="preserve">. This is followed by the discussion in paragraph 5.2. </w:t>
      </w:r>
      <w:r w:rsidR="00AF2B84">
        <w:rPr>
          <w:lang w:val="en-GB"/>
        </w:rPr>
        <w:t xml:space="preserve">The discussion </w:t>
      </w:r>
      <w:r w:rsidR="00811F02">
        <w:rPr>
          <w:lang w:val="en-GB"/>
        </w:rPr>
        <w:t>starts with the theoretical</w:t>
      </w:r>
      <w:r w:rsidR="00707D5B">
        <w:rPr>
          <w:lang w:val="en-GB"/>
        </w:rPr>
        <w:t xml:space="preserve"> reflection</w:t>
      </w:r>
      <w:r w:rsidR="00811F02">
        <w:rPr>
          <w:lang w:val="en-GB"/>
        </w:rPr>
        <w:t xml:space="preserve"> and relevance </w:t>
      </w:r>
      <w:r w:rsidR="00707D5B">
        <w:rPr>
          <w:lang w:val="en-GB"/>
        </w:rPr>
        <w:t xml:space="preserve">in paragraph 5.2.1, </w:t>
      </w:r>
      <w:r w:rsidR="00811F02">
        <w:rPr>
          <w:lang w:val="en-GB"/>
        </w:rPr>
        <w:t xml:space="preserve">followed by the methodological reflection in paragraph </w:t>
      </w:r>
      <w:r w:rsidR="00707D5B">
        <w:rPr>
          <w:lang w:val="en-GB"/>
        </w:rPr>
        <w:t>5.2.2</w:t>
      </w:r>
      <w:r w:rsidR="00811F02">
        <w:rPr>
          <w:lang w:val="en-GB"/>
        </w:rPr>
        <w:t>. Paragraph 5.2.3 is about the reflection on the role of the research and paragraph 5.2.4 gives the practical relevance and future recommendations.</w:t>
      </w:r>
      <w:r w:rsidR="0006646E">
        <w:rPr>
          <w:lang w:val="en-GB"/>
        </w:rPr>
        <w:t xml:space="preserve"> </w:t>
      </w:r>
    </w:p>
    <w:p w14:paraId="6A598F1D" w14:textId="08D445AC" w:rsidR="0006646E" w:rsidRDefault="0006646E" w:rsidP="00097981">
      <w:pPr>
        <w:spacing w:line="360" w:lineRule="auto"/>
        <w:rPr>
          <w:lang w:val="en-GB"/>
        </w:rPr>
      </w:pPr>
    </w:p>
    <w:p w14:paraId="52818DCE" w14:textId="23C7440C" w:rsidR="0006646E" w:rsidRDefault="0006646E" w:rsidP="00097981">
      <w:pPr>
        <w:pStyle w:val="Kop2"/>
        <w:spacing w:line="360" w:lineRule="auto"/>
        <w:rPr>
          <w:lang w:val="en-GB"/>
        </w:rPr>
      </w:pPr>
      <w:bookmarkStart w:id="65" w:name="_Toc75945093"/>
      <w:r>
        <w:rPr>
          <w:lang w:val="en-GB"/>
        </w:rPr>
        <w:t>5.1 Conclusion</w:t>
      </w:r>
      <w:bookmarkEnd w:id="65"/>
    </w:p>
    <w:p w14:paraId="32169A62" w14:textId="710DDC2D" w:rsidR="00187C9F" w:rsidRDefault="00CD4673" w:rsidP="00097981">
      <w:pPr>
        <w:spacing w:line="360" w:lineRule="auto"/>
        <w:rPr>
          <w:lang w:val="en-GB"/>
        </w:rPr>
      </w:pPr>
      <w:r>
        <w:rPr>
          <w:lang w:val="en-GB"/>
        </w:rPr>
        <w:t>The aim</w:t>
      </w:r>
      <w:r w:rsidRPr="680A0CE2">
        <w:rPr>
          <w:lang w:val="en-GB"/>
        </w:rPr>
        <w:t xml:space="preserve"> of this research is to g</w:t>
      </w:r>
      <w:r w:rsidR="007347E6">
        <w:rPr>
          <w:lang w:val="en-GB"/>
        </w:rPr>
        <w:t>ain</w:t>
      </w:r>
      <w:r w:rsidRPr="680A0CE2">
        <w:rPr>
          <w:lang w:val="en-GB"/>
        </w:rPr>
        <w:t xml:space="preserve"> more insight into the influence that video conferencing technologies such as Zoom have on the trust of students</w:t>
      </w:r>
      <w:r>
        <w:rPr>
          <w:lang w:val="en-GB"/>
        </w:rPr>
        <w:t xml:space="preserve"> at the Radboud University</w:t>
      </w:r>
      <w:r w:rsidR="007347E6">
        <w:rPr>
          <w:lang w:val="en-GB"/>
        </w:rPr>
        <w:t xml:space="preserve"> Nijmegen</w:t>
      </w:r>
      <w:r>
        <w:rPr>
          <w:lang w:val="en-GB"/>
        </w:rPr>
        <w:t>. This paragraph answers the research question of this master thesis. The research question is as follow:</w:t>
      </w:r>
    </w:p>
    <w:p w14:paraId="32C231CF" w14:textId="783C0848" w:rsidR="00CD4673" w:rsidRPr="00187C9F" w:rsidRDefault="00CD4673" w:rsidP="00097981">
      <w:pPr>
        <w:spacing w:line="360" w:lineRule="auto"/>
        <w:jc w:val="center"/>
        <w:rPr>
          <w:lang w:val="en-GB"/>
        </w:rPr>
      </w:pPr>
      <w:r w:rsidRPr="680A0CE2">
        <w:rPr>
          <w:i/>
          <w:iCs/>
          <w:lang w:val="en-GB"/>
        </w:rPr>
        <w:t xml:space="preserve">“How do video conferencing technologies (e.g., Zoom and </w:t>
      </w:r>
      <w:r w:rsidR="0087108F">
        <w:rPr>
          <w:i/>
          <w:iCs/>
          <w:lang w:val="en-GB"/>
        </w:rPr>
        <w:t>Cisco Webex</w:t>
      </w:r>
      <w:r w:rsidRPr="680A0CE2">
        <w:rPr>
          <w:i/>
          <w:iCs/>
          <w:lang w:val="en-GB"/>
        </w:rPr>
        <w:t>), used for online education, influence the trust of students at Radboud University Nijmegen?”.</w:t>
      </w:r>
    </w:p>
    <w:p w14:paraId="6A3BBDCC" w14:textId="3F96D5AA" w:rsidR="00F828E4" w:rsidRDefault="0022746C" w:rsidP="00097981">
      <w:pPr>
        <w:spacing w:line="360" w:lineRule="auto"/>
        <w:rPr>
          <w:lang w:val="en-GB"/>
        </w:rPr>
      </w:pPr>
      <w:r>
        <w:rPr>
          <w:lang w:val="en-GB"/>
        </w:rPr>
        <w:t>Overall, f</w:t>
      </w:r>
      <w:r w:rsidR="39CCFB30" w:rsidRPr="39CCFB30">
        <w:rPr>
          <w:lang w:val="en-GB"/>
        </w:rPr>
        <w:t>rom the results mentioned in Chapter 4, it can be said that video conferencing technologies such as Zoom</w:t>
      </w:r>
      <w:r w:rsidR="008540D5">
        <w:rPr>
          <w:lang w:val="en-GB"/>
        </w:rPr>
        <w:t xml:space="preserve"> and Cisco Webex does</w:t>
      </w:r>
      <w:r w:rsidR="39CCFB30" w:rsidRPr="39CCFB30">
        <w:rPr>
          <w:lang w:val="en-GB"/>
        </w:rPr>
        <w:t xml:space="preserve"> influence the trust of students at Radboud University.</w:t>
      </w:r>
      <w:r w:rsidR="008F3773">
        <w:rPr>
          <w:lang w:val="en-GB"/>
        </w:rPr>
        <w:t xml:space="preserve"> However, it only </w:t>
      </w:r>
      <w:r w:rsidR="007347E6">
        <w:rPr>
          <w:lang w:val="en-GB"/>
        </w:rPr>
        <w:t>influences</w:t>
      </w:r>
      <w:r w:rsidR="008F3773">
        <w:rPr>
          <w:lang w:val="en-GB"/>
        </w:rPr>
        <w:t xml:space="preserve"> partially. </w:t>
      </w:r>
      <w:r w:rsidR="39CCFB30" w:rsidRPr="39CCFB30">
        <w:rPr>
          <w:lang w:val="en-GB"/>
        </w:rPr>
        <w:t xml:space="preserve"> </w:t>
      </w:r>
    </w:p>
    <w:p w14:paraId="67EFFD2C" w14:textId="711F572B" w:rsidR="008540D5" w:rsidRDefault="008540D5" w:rsidP="00097981">
      <w:pPr>
        <w:spacing w:line="360" w:lineRule="auto"/>
        <w:rPr>
          <w:lang w:val="en-GB"/>
        </w:rPr>
      </w:pPr>
      <w:r>
        <w:rPr>
          <w:lang w:val="en-GB"/>
        </w:rPr>
        <w:tab/>
        <w:t>Trust has partly changed when looking at disposition to trust.</w:t>
      </w:r>
      <w:r w:rsidR="00DC3E50">
        <w:rPr>
          <w:lang w:val="en-GB"/>
        </w:rPr>
        <w:t xml:space="preserve"> According to this study, t</w:t>
      </w:r>
      <w:r w:rsidR="009B27FC">
        <w:rPr>
          <w:lang w:val="en-GB"/>
        </w:rPr>
        <w:t>he influence of video conferencing technology on tr</w:t>
      </w:r>
      <w:r w:rsidR="008F3773">
        <w:rPr>
          <w:lang w:val="en-GB"/>
        </w:rPr>
        <w:t xml:space="preserve">ust </w:t>
      </w:r>
      <w:r w:rsidR="009B27FC">
        <w:rPr>
          <w:lang w:val="en-GB"/>
        </w:rPr>
        <w:t>i</w:t>
      </w:r>
      <w:r w:rsidR="008F3773">
        <w:rPr>
          <w:lang w:val="en-GB"/>
        </w:rPr>
        <w:t xml:space="preserve">s </w:t>
      </w:r>
      <w:r w:rsidR="005D1D9C">
        <w:rPr>
          <w:lang w:val="en-GB"/>
        </w:rPr>
        <w:t>partial since</w:t>
      </w:r>
      <w:r w:rsidR="009B27FC">
        <w:rPr>
          <w:lang w:val="en-GB"/>
        </w:rPr>
        <w:t xml:space="preserve"> trust </w:t>
      </w:r>
      <w:r w:rsidR="008F3773">
        <w:rPr>
          <w:lang w:val="en-GB"/>
        </w:rPr>
        <w:t xml:space="preserve">towards students and teachers is only different when meeting a student and/or teacher </w:t>
      </w:r>
      <w:r w:rsidR="003F4E78">
        <w:rPr>
          <w:lang w:val="en-GB"/>
        </w:rPr>
        <w:t xml:space="preserve">for the first time </w:t>
      </w:r>
      <w:r w:rsidR="008F3773">
        <w:rPr>
          <w:lang w:val="en-GB"/>
        </w:rPr>
        <w:t>via video conferencing technologies</w:t>
      </w:r>
      <w:r w:rsidR="003F4E78">
        <w:rPr>
          <w:lang w:val="en-GB"/>
        </w:rPr>
        <w:t>.</w:t>
      </w:r>
      <w:r w:rsidR="009B27FC">
        <w:rPr>
          <w:lang w:val="en-GB"/>
        </w:rPr>
        <w:t xml:space="preserve"> </w:t>
      </w:r>
      <w:r w:rsidR="008F3773">
        <w:rPr>
          <w:lang w:val="en-GB"/>
        </w:rPr>
        <w:t>Trust towards students and teacher, they have already met physically has not changed.</w:t>
      </w:r>
      <w:r w:rsidR="00DC3E50">
        <w:rPr>
          <w:lang w:val="en-GB"/>
        </w:rPr>
        <w:t xml:space="preserve"> </w:t>
      </w:r>
      <w:r w:rsidR="002269DC">
        <w:rPr>
          <w:lang w:val="en-GB"/>
        </w:rPr>
        <w:t>According to the students interviewed, students are more hesitant w</w:t>
      </w:r>
      <w:r w:rsidR="008F3773">
        <w:rPr>
          <w:lang w:val="en-GB"/>
        </w:rPr>
        <w:t>hen meeting a student for the first time via video conferencing technology</w:t>
      </w:r>
      <w:r w:rsidR="009B27FC">
        <w:rPr>
          <w:lang w:val="en-GB"/>
        </w:rPr>
        <w:t xml:space="preserve">, than they would be when meeting them physically. </w:t>
      </w:r>
      <w:r w:rsidR="009B27FC" w:rsidRPr="39CCFB30">
        <w:rPr>
          <w:lang w:val="en-GB"/>
        </w:rPr>
        <w:t xml:space="preserve">This </w:t>
      </w:r>
      <w:r w:rsidR="002269DC">
        <w:rPr>
          <w:lang w:val="en-GB"/>
        </w:rPr>
        <w:t xml:space="preserve">research </w:t>
      </w:r>
      <w:r w:rsidR="009B27FC" w:rsidRPr="39CCFB30">
        <w:rPr>
          <w:lang w:val="en-GB"/>
        </w:rPr>
        <w:t xml:space="preserve">shows that trusting someone via video conferencing technologies is more difficult than it is offline. </w:t>
      </w:r>
      <w:r w:rsidR="009B27FC">
        <w:rPr>
          <w:lang w:val="en-GB"/>
        </w:rPr>
        <w:t xml:space="preserve">However, this does not solely have to do with trust, this also has to do with communication. Especially, explaining why a promise is not kept is really important. </w:t>
      </w:r>
    </w:p>
    <w:p w14:paraId="21E41BE1" w14:textId="765AADD3" w:rsidR="009B27FC" w:rsidRDefault="007D42BD" w:rsidP="00097981">
      <w:pPr>
        <w:spacing w:line="360" w:lineRule="auto"/>
        <w:ind w:firstLine="708"/>
        <w:rPr>
          <w:lang w:val="en-GB"/>
        </w:rPr>
      </w:pPr>
      <w:r>
        <w:rPr>
          <w:lang w:val="en-GB"/>
        </w:rPr>
        <w:t>According to the findings of this study, wh</w:t>
      </w:r>
      <w:r w:rsidR="00644ED4">
        <w:rPr>
          <w:lang w:val="en-GB"/>
        </w:rPr>
        <w:t>en looking at institution-based trust,</w:t>
      </w:r>
      <w:r w:rsidR="009B27FC">
        <w:rPr>
          <w:lang w:val="en-GB"/>
        </w:rPr>
        <w:t xml:space="preserve"> the influence of video conferencing technologies on the trust of students is also partially. </w:t>
      </w:r>
      <w:r w:rsidR="004C2329">
        <w:rPr>
          <w:lang w:val="en-GB"/>
        </w:rPr>
        <w:t xml:space="preserve">First of all, </w:t>
      </w:r>
      <w:r w:rsidR="00DC3E50">
        <w:rPr>
          <w:lang w:val="en-GB"/>
        </w:rPr>
        <w:t>according to the respondents</w:t>
      </w:r>
      <w:r w:rsidR="00136652">
        <w:rPr>
          <w:lang w:val="en-GB"/>
        </w:rPr>
        <w:t>,</w:t>
      </w:r>
      <w:r w:rsidR="00DC3E50">
        <w:rPr>
          <w:lang w:val="en-GB"/>
        </w:rPr>
        <w:t xml:space="preserve"> </w:t>
      </w:r>
      <w:r w:rsidR="004C2329">
        <w:rPr>
          <w:lang w:val="en-GB"/>
        </w:rPr>
        <w:t>the trust to</w:t>
      </w:r>
      <w:r w:rsidR="006854CB">
        <w:rPr>
          <w:lang w:val="en-GB"/>
        </w:rPr>
        <w:t>wards</w:t>
      </w:r>
      <w:r w:rsidR="004C2329">
        <w:rPr>
          <w:lang w:val="en-GB"/>
        </w:rPr>
        <w:t xml:space="preserve"> Radboud University has not been influenced by video conferencing technology. However, the s</w:t>
      </w:r>
      <w:r w:rsidR="004C2329" w:rsidRPr="174C83A4">
        <w:rPr>
          <w:lang w:val="en-GB"/>
        </w:rPr>
        <w:t>ituational normality</w:t>
      </w:r>
      <w:r w:rsidR="00136652">
        <w:rPr>
          <w:lang w:val="en-GB"/>
        </w:rPr>
        <w:t>,</w:t>
      </w:r>
      <w:r w:rsidR="004C2329" w:rsidRPr="174C83A4">
        <w:rPr>
          <w:lang w:val="en-GB"/>
        </w:rPr>
        <w:t xml:space="preserve"> in this case</w:t>
      </w:r>
      <w:r w:rsidR="00136652">
        <w:rPr>
          <w:lang w:val="en-GB"/>
        </w:rPr>
        <w:t>,</w:t>
      </w:r>
      <w:r w:rsidR="004C2329" w:rsidRPr="174C83A4">
        <w:rPr>
          <w:lang w:val="en-GB"/>
        </w:rPr>
        <w:t xml:space="preserve"> is that the situation is not normal as the </w:t>
      </w:r>
      <w:r w:rsidR="004C2329">
        <w:rPr>
          <w:lang w:val="en-GB"/>
        </w:rPr>
        <w:t xml:space="preserve">regulations concerning COVID-19 is not normal for </w:t>
      </w:r>
      <w:r w:rsidR="004C2329">
        <w:rPr>
          <w:lang w:val="en-GB"/>
        </w:rPr>
        <w:lastRenderedPageBreak/>
        <w:t xml:space="preserve">the </w:t>
      </w:r>
      <w:r w:rsidR="004C2329" w:rsidRPr="174C83A4">
        <w:rPr>
          <w:lang w:val="en-GB"/>
        </w:rPr>
        <w:t>teachers and students. That the situation is not normal does change the way the students perceive the trust</w:t>
      </w:r>
      <w:r>
        <w:rPr>
          <w:lang w:val="en-GB"/>
        </w:rPr>
        <w:t xml:space="preserve"> in this research</w:t>
      </w:r>
      <w:r w:rsidR="004C2329" w:rsidRPr="174C83A4">
        <w:rPr>
          <w:lang w:val="en-GB"/>
        </w:rPr>
        <w:t>.</w:t>
      </w:r>
      <w:r w:rsidR="004C2329">
        <w:rPr>
          <w:lang w:val="en-GB"/>
        </w:rPr>
        <w:t xml:space="preserve"> Moreover, because of this</w:t>
      </w:r>
      <w:r w:rsidR="00136652">
        <w:rPr>
          <w:lang w:val="en-GB"/>
        </w:rPr>
        <w:t>,</w:t>
      </w:r>
      <w:r w:rsidR="004C2329">
        <w:rPr>
          <w:lang w:val="en-GB"/>
        </w:rPr>
        <w:t xml:space="preserve"> the structural assurance in trusting the Radboud University has become a bit more difficult. Further, </w:t>
      </w:r>
      <w:r>
        <w:rPr>
          <w:lang w:val="en-GB"/>
        </w:rPr>
        <w:t>according to the respondents</w:t>
      </w:r>
      <w:r w:rsidR="00136652">
        <w:rPr>
          <w:lang w:val="en-GB"/>
        </w:rPr>
        <w:t>,</w:t>
      </w:r>
      <w:r>
        <w:rPr>
          <w:lang w:val="en-GB"/>
        </w:rPr>
        <w:t xml:space="preserve"> </w:t>
      </w:r>
      <w:r w:rsidR="004C2329">
        <w:rPr>
          <w:lang w:val="en-GB"/>
        </w:rPr>
        <w:t xml:space="preserve">the trust towards a teacher has partially changed as it only </w:t>
      </w:r>
      <w:r w:rsidR="005D1D9C">
        <w:rPr>
          <w:lang w:val="en-GB"/>
        </w:rPr>
        <w:t>changes</w:t>
      </w:r>
      <w:r w:rsidR="004C2329">
        <w:rPr>
          <w:lang w:val="en-GB"/>
        </w:rPr>
        <w:t xml:space="preserve"> when the procedures/processes of a course changes without </w:t>
      </w:r>
      <w:r w:rsidR="00136652">
        <w:rPr>
          <w:lang w:val="en-GB"/>
        </w:rPr>
        <w:t>explaining</w:t>
      </w:r>
      <w:r w:rsidR="004C2329">
        <w:rPr>
          <w:lang w:val="en-GB"/>
        </w:rPr>
        <w:t>.</w:t>
      </w:r>
      <w:r w:rsidR="003F4E78">
        <w:rPr>
          <w:lang w:val="en-GB"/>
        </w:rPr>
        <w:t xml:space="preserve"> Although, t</w:t>
      </w:r>
      <w:r w:rsidR="004C2329">
        <w:rPr>
          <w:lang w:val="en-GB"/>
        </w:rPr>
        <w:t xml:space="preserve">his </w:t>
      </w:r>
      <w:r w:rsidR="003F4E78">
        <w:rPr>
          <w:lang w:val="en-GB"/>
        </w:rPr>
        <w:t xml:space="preserve">also </w:t>
      </w:r>
      <w:r w:rsidR="004C2329">
        <w:rPr>
          <w:lang w:val="en-GB"/>
        </w:rPr>
        <w:t>has to do with communication. Trust also partially changed for students</w:t>
      </w:r>
      <w:r>
        <w:rPr>
          <w:lang w:val="en-GB"/>
        </w:rPr>
        <w:t xml:space="preserve"> of this research</w:t>
      </w:r>
      <w:r w:rsidR="004C2329">
        <w:rPr>
          <w:lang w:val="en-GB"/>
        </w:rPr>
        <w:t xml:space="preserve"> when a student is never prepared for a meeting or is always late or doesn’t keep any promises. </w:t>
      </w:r>
    </w:p>
    <w:p w14:paraId="6AEC2950" w14:textId="1C8933D0" w:rsidR="00A710ED" w:rsidRDefault="39CCFB30" w:rsidP="00097981">
      <w:pPr>
        <w:spacing w:line="360" w:lineRule="auto"/>
        <w:ind w:firstLine="708"/>
        <w:rPr>
          <w:lang w:val="en-GB"/>
        </w:rPr>
      </w:pPr>
      <w:r w:rsidRPr="39CCFB30">
        <w:rPr>
          <w:lang w:val="en-GB"/>
        </w:rPr>
        <w:t>However, when looking at trusting beliefs trust did not change that much because of video conferencing technology</w:t>
      </w:r>
      <w:r w:rsidR="004C2329">
        <w:rPr>
          <w:lang w:val="en-GB"/>
        </w:rPr>
        <w:t xml:space="preserve">, </w:t>
      </w:r>
      <w:r w:rsidR="004B09CB">
        <w:rPr>
          <w:lang w:val="en-GB"/>
        </w:rPr>
        <w:t>rather because of communication</w:t>
      </w:r>
      <w:r w:rsidRPr="39CCFB30">
        <w:rPr>
          <w:lang w:val="en-GB"/>
        </w:rPr>
        <w:t xml:space="preserve">. Especially with breaking promises, it is important for the respondents that they know why the promise was not kept. </w:t>
      </w:r>
      <w:r w:rsidR="007D42BD">
        <w:rPr>
          <w:lang w:val="en-GB"/>
        </w:rPr>
        <w:t>According to the students of this study, t</w:t>
      </w:r>
      <w:r w:rsidR="004C2329">
        <w:rPr>
          <w:lang w:val="en-GB"/>
        </w:rPr>
        <w:t xml:space="preserve">he most important subconstruct is </w:t>
      </w:r>
      <w:r w:rsidR="004C2329" w:rsidRPr="3BAF888C">
        <w:rPr>
          <w:lang w:val="en-GB"/>
        </w:rPr>
        <w:t>trusting believe-integrity</w:t>
      </w:r>
      <w:r w:rsidR="004C2329">
        <w:rPr>
          <w:lang w:val="en-GB"/>
        </w:rPr>
        <w:t>, where h</w:t>
      </w:r>
      <w:r w:rsidRPr="39CCFB30">
        <w:rPr>
          <w:lang w:val="en-GB"/>
        </w:rPr>
        <w:t>onesty about the reason why</w:t>
      </w:r>
      <w:r w:rsidR="00136652">
        <w:rPr>
          <w:lang w:val="en-GB"/>
        </w:rPr>
        <w:t xml:space="preserve"> </w:t>
      </w:r>
      <w:r w:rsidRPr="39CCFB30">
        <w:rPr>
          <w:lang w:val="en-GB"/>
        </w:rPr>
        <w:t>plays</w:t>
      </w:r>
      <w:r w:rsidR="004C2329">
        <w:rPr>
          <w:lang w:val="en-GB"/>
        </w:rPr>
        <w:t xml:space="preserve"> also</w:t>
      </w:r>
      <w:r w:rsidRPr="39CCFB30">
        <w:rPr>
          <w:lang w:val="en-GB"/>
        </w:rPr>
        <w:t xml:space="preserve"> a very important role</w:t>
      </w:r>
      <w:r w:rsidR="007E3FF9">
        <w:rPr>
          <w:lang w:val="en-GB"/>
        </w:rPr>
        <w:t xml:space="preserve"> and</w:t>
      </w:r>
      <w:r w:rsidR="004C2329">
        <w:rPr>
          <w:lang w:val="en-GB"/>
        </w:rPr>
        <w:t xml:space="preserve"> can limit the damage of trust</w:t>
      </w:r>
      <w:r w:rsidRPr="39CCFB30">
        <w:rPr>
          <w:lang w:val="en-GB"/>
        </w:rPr>
        <w:t xml:space="preserve">. </w:t>
      </w:r>
    </w:p>
    <w:p w14:paraId="5EFDABBD" w14:textId="58ED1284" w:rsidR="00CD4673" w:rsidRDefault="009532CD" w:rsidP="00097981">
      <w:pPr>
        <w:spacing w:line="360" w:lineRule="auto"/>
        <w:ind w:firstLine="708"/>
        <w:rPr>
          <w:lang w:val="en-GB"/>
        </w:rPr>
      </w:pPr>
      <w:r>
        <w:rPr>
          <w:lang w:val="en-GB"/>
        </w:rPr>
        <w:t>For trusting intention</w:t>
      </w:r>
      <w:r w:rsidR="00877561">
        <w:rPr>
          <w:lang w:val="en-GB"/>
        </w:rPr>
        <w:t xml:space="preserve"> </w:t>
      </w:r>
      <w:r>
        <w:rPr>
          <w:lang w:val="en-GB"/>
        </w:rPr>
        <w:t>i</w:t>
      </w:r>
      <w:r w:rsidR="39CCFB30" w:rsidRPr="39CCFB30">
        <w:rPr>
          <w:lang w:val="en-GB"/>
        </w:rPr>
        <w:t>t seems</w:t>
      </w:r>
      <w:r w:rsidR="007D42BD">
        <w:rPr>
          <w:lang w:val="en-GB"/>
        </w:rPr>
        <w:t xml:space="preserve">, according to the respondents, </w:t>
      </w:r>
      <w:r w:rsidR="39CCFB30" w:rsidRPr="39CCFB30">
        <w:rPr>
          <w:lang w:val="en-GB"/>
        </w:rPr>
        <w:t>that being vulnerable is important in building trust, but it is not a necessity</w:t>
      </w:r>
      <w:r w:rsidR="006854CB">
        <w:rPr>
          <w:lang w:val="en-GB"/>
        </w:rPr>
        <w:t>. I</w:t>
      </w:r>
      <w:r w:rsidR="007E3FF9">
        <w:rPr>
          <w:lang w:val="en-GB"/>
        </w:rPr>
        <w:t>t</w:t>
      </w:r>
      <w:r w:rsidR="39CCFB30" w:rsidRPr="39CCFB30">
        <w:rPr>
          <w:lang w:val="en-GB"/>
        </w:rPr>
        <w:t xml:space="preserve"> confirms the trust more towards another person. </w:t>
      </w:r>
      <w:r w:rsidR="00644ED4">
        <w:rPr>
          <w:lang w:val="en-GB"/>
        </w:rPr>
        <w:t xml:space="preserve">Here, trust does change </w:t>
      </w:r>
      <w:r w:rsidR="00254565">
        <w:rPr>
          <w:lang w:val="en-GB"/>
        </w:rPr>
        <w:t xml:space="preserve">a bit </w:t>
      </w:r>
      <w:r w:rsidR="00644ED4">
        <w:rPr>
          <w:lang w:val="en-GB"/>
        </w:rPr>
        <w:t xml:space="preserve">by video conferencing technology, as students would rather be vulnerable to a teacher physically than via video conferencing technologies. </w:t>
      </w:r>
      <w:r w:rsidR="007E3FF9">
        <w:rPr>
          <w:lang w:val="en-GB"/>
        </w:rPr>
        <w:t xml:space="preserve">Further, trusting a student </w:t>
      </w:r>
      <w:r w:rsidR="003F4E78">
        <w:rPr>
          <w:lang w:val="en-GB"/>
        </w:rPr>
        <w:t xml:space="preserve">that is </w:t>
      </w:r>
      <w:r w:rsidR="007E3FF9">
        <w:rPr>
          <w:lang w:val="en-GB"/>
        </w:rPr>
        <w:t xml:space="preserve">vulnerable via video conferencing technology is more difficult as they can also misuse it. </w:t>
      </w:r>
      <w:r w:rsidR="00644ED4">
        <w:rPr>
          <w:lang w:val="en-GB"/>
        </w:rPr>
        <w:t xml:space="preserve">Communication plays here a small </w:t>
      </w:r>
      <w:r w:rsidR="000C5A7C">
        <w:rPr>
          <w:lang w:val="en-GB"/>
        </w:rPr>
        <w:t>role but</w:t>
      </w:r>
      <w:r w:rsidR="007E3FF9">
        <w:rPr>
          <w:lang w:val="en-GB"/>
        </w:rPr>
        <w:t xml:space="preserve"> is important when being vulnerable to someone.</w:t>
      </w:r>
    </w:p>
    <w:p w14:paraId="39131222" w14:textId="16A5A8F8" w:rsidR="004B09CB" w:rsidRDefault="0079753A" w:rsidP="00097981">
      <w:pPr>
        <w:spacing w:line="360" w:lineRule="auto"/>
        <w:rPr>
          <w:lang w:val="en-GB"/>
        </w:rPr>
      </w:pPr>
      <w:r>
        <w:rPr>
          <w:lang w:val="en-GB"/>
        </w:rPr>
        <w:tab/>
        <w:t>What can also be concluded from the results is that institutional-based trust and mainly the situational assurance of COVID-19 does mediate the influence of disposition to trust on trusting beliefs and trusting intention.</w:t>
      </w:r>
      <w:r w:rsidR="00865577">
        <w:rPr>
          <w:lang w:val="en-GB"/>
        </w:rPr>
        <w:t xml:space="preserve"> The situation was new for everybody</w:t>
      </w:r>
      <w:r w:rsidR="00187C9F">
        <w:rPr>
          <w:lang w:val="en-GB"/>
        </w:rPr>
        <w:t xml:space="preserve"> and also very uncertain which likely influenced the</w:t>
      </w:r>
      <w:r w:rsidR="003F4E78">
        <w:rPr>
          <w:lang w:val="en-GB"/>
        </w:rPr>
        <w:t xml:space="preserve"> whole</w:t>
      </w:r>
      <w:r w:rsidR="00187C9F">
        <w:rPr>
          <w:lang w:val="en-GB"/>
        </w:rPr>
        <w:t xml:space="preserve"> experience of the respondents.</w:t>
      </w:r>
      <w:r>
        <w:rPr>
          <w:lang w:val="en-GB"/>
        </w:rPr>
        <w:t xml:space="preserve"> </w:t>
      </w:r>
      <w:r w:rsidR="00187C9F">
        <w:rPr>
          <w:lang w:val="en-GB"/>
        </w:rPr>
        <w:t>In general,</w:t>
      </w:r>
      <w:r w:rsidR="00254565">
        <w:rPr>
          <w:lang w:val="en-GB"/>
        </w:rPr>
        <w:t xml:space="preserve"> the use of video conferencing technology changes the way of communication and also the habits of the teachers and students. This alone </w:t>
      </w:r>
      <w:r w:rsidR="00187C9F">
        <w:rPr>
          <w:lang w:val="en-GB"/>
        </w:rPr>
        <w:t>affects the way respondents perceive trusting beliefs and intention</w:t>
      </w:r>
      <w:r w:rsidR="00254565">
        <w:rPr>
          <w:lang w:val="en-GB"/>
        </w:rPr>
        <w:t>.</w:t>
      </w:r>
    </w:p>
    <w:p w14:paraId="7591488B" w14:textId="43B63FED" w:rsidR="00175199" w:rsidRDefault="00175199" w:rsidP="00097981">
      <w:pPr>
        <w:spacing w:line="360" w:lineRule="auto"/>
        <w:rPr>
          <w:lang w:val="en-GB"/>
        </w:rPr>
      </w:pPr>
    </w:p>
    <w:p w14:paraId="41BF3566" w14:textId="5F705CC6" w:rsidR="001D4EC4" w:rsidRDefault="001D4EC4" w:rsidP="00097981">
      <w:pPr>
        <w:spacing w:line="360" w:lineRule="auto"/>
        <w:rPr>
          <w:lang w:val="en-GB"/>
        </w:rPr>
      </w:pPr>
    </w:p>
    <w:p w14:paraId="74A40625" w14:textId="34BCD358" w:rsidR="001D4EC4" w:rsidRDefault="001D4EC4" w:rsidP="00097981">
      <w:pPr>
        <w:spacing w:line="360" w:lineRule="auto"/>
        <w:rPr>
          <w:lang w:val="en-GB"/>
        </w:rPr>
      </w:pPr>
    </w:p>
    <w:p w14:paraId="4B049BAD" w14:textId="77777777" w:rsidR="001D4EC4" w:rsidRDefault="001D4EC4" w:rsidP="00097981">
      <w:pPr>
        <w:spacing w:line="360" w:lineRule="auto"/>
        <w:rPr>
          <w:lang w:val="en-GB"/>
        </w:rPr>
      </w:pPr>
    </w:p>
    <w:p w14:paraId="710B17D1" w14:textId="63732A9B" w:rsidR="00542947" w:rsidRDefault="008B5408" w:rsidP="00097981">
      <w:pPr>
        <w:pStyle w:val="Kop2"/>
        <w:spacing w:line="360" w:lineRule="auto"/>
        <w:rPr>
          <w:lang w:val="en-GB"/>
        </w:rPr>
      </w:pPr>
      <w:bookmarkStart w:id="66" w:name="_Toc75945094"/>
      <w:r>
        <w:rPr>
          <w:lang w:val="en-GB"/>
        </w:rPr>
        <w:lastRenderedPageBreak/>
        <w:t>5.2 Discussion</w:t>
      </w:r>
      <w:bookmarkEnd w:id="66"/>
    </w:p>
    <w:p w14:paraId="53D78AED" w14:textId="540DBB72" w:rsidR="008B5408" w:rsidRDefault="39CCFB30" w:rsidP="00097981">
      <w:pPr>
        <w:spacing w:line="360" w:lineRule="auto"/>
        <w:rPr>
          <w:lang w:val="en-GB"/>
        </w:rPr>
      </w:pPr>
      <w:r w:rsidRPr="39CCFB30">
        <w:rPr>
          <w:lang w:val="en-GB"/>
        </w:rPr>
        <w:t>This paragraph starts with the theoretical reflection</w:t>
      </w:r>
      <w:r w:rsidR="00175199">
        <w:rPr>
          <w:lang w:val="en-GB"/>
        </w:rPr>
        <w:t xml:space="preserve"> and relevance</w:t>
      </w:r>
      <w:r w:rsidRPr="39CCFB30">
        <w:rPr>
          <w:lang w:val="en-GB"/>
        </w:rPr>
        <w:t xml:space="preserve"> in paragraph 5.2.1, followed by the methodological reflection of this research in paragraph 5.2.2. Further, a reflection is given on the role of the researcher in paragraph 5.2.3. </w:t>
      </w:r>
      <w:r w:rsidR="00634770" w:rsidRPr="39CCFB30">
        <w:rPr>
          <w:lang w:val="en-GB"/>
        </w:rPr>
        <w:t>Last paragraph 5.2.4</w:t>
      </w:r>
      <w:r w:rsidRPr="39CCFB30">
        <w:rPr>
          <w:lang w:val="en-GB"/>
        </w:rPr>
        <w:t xml:space="preserve"> discusses practical relevance and recommendations are given for future research. </w:t>
      </w:r>
    </w:p>
    <w:p w14:paraId="0CB711AF" w14:textId="77777777" w:rsidR="00477295" w:rsidRDefault="00477295" w:rsidP="00097981">
      <w:pPr>
        <w:spacing w:line="360" w:lineRule="auto"/>
        <w:rPr>
          <w:lang w:val="en-GB"/>
        </w:rPr>
      </w:pPr>
    </w:p>
    <w:p w14:paraId="22840E94" w14:textId="3C4282CA" w:rsidR="008B5408" w:rsidRPr="008B5408" w:rsidRDefault="4859F110" w:rsidP="00097981">
      <w:pPr>
        <w:pStyle w:val="Kop3"/>
        <w:spacing w:line="360" w:lineRule="auto"/>
        <w:rPr>
          <w:rFonts w:ascii="Times New Roman" w:hAnsi="Times New Roman" w:cs="Times New Roman"/>
          <w:lang w:val="en-GB"/>
        </w:rPr>
      </w:pPr>
      <w:bookmarkStart w:id="67" w:name="_Toc75945095"/>
      <w:r w:rsidRPr="4859F110">
        <w:rPr>
          <w:rFonts w:ascii="Times New Roman" w:hAnsi="Times New Roman" w:cs="Times New Roman"/>
          <w:lang w:val="en-GB"/>
        </w:rPr>
        <w:t>5.2.1 Theoretical reflection and relevance</w:t>
      </w:r>
      <w:bookmarkEnd w:id="67"/>
    </w:p>
    <w:p w14:paraId="5D323032" w14:textId="20861AB4" w:rsidR="00584340" w:rsidRDefault="00584340" w:rsidP="00097981">
      <w:pPr>
        <w:spacing w:line="360" w:lineRule="auto"/>
        <w:rPr>
          <w:lang w:val="en-GB"/>
        </w:rPr>
      </w:pPr>
      <w:r>
        <w:rPr>
          <w:lang w:val="en-GB"/>
        </w:rPr>
        <w:t xml:space="preserve">This paragraph reflects on the term trust used by McKnight and Chervany </w:t>
      </w:r>
      <w:sdt>
        <w:sdtPr>
          <w:rPr>
            <w:lang w:val="en-GB"/>
          </w:rPr>
          <w:id w:val="468173163"/>
          <w:placeholder>
            <w:docPart w:val="278279264AAC4F63870679412CB9BE12"/>
          </w:placeholder>
          <w:citation/>
        </w:sdtPr>
        <w:sdtEndPr/>
        <w:sdtContent>
          <w:r>
            <w:rPr>
              <w:lang w:val="en-GB"/>
            </w:rPr>
            <w:fldChar w:fldCharType="begin"/>
          </w:r>
          <w:r>
            <w:rPr>
              <w:lang w:val="en-GB"/>
            </w:rPr>
            <w:instrText xml:space="preserve">CITATION McK00 \n  \t  \l 1043 </w:instrText>
          </w:r>
          <w:r>
            <w:rPr>
              <w:lang w:val="en-GB"/>
            </w:rPr>
            <w:fldChar w:fldCharType="separate"/>
          </w:r>
          <w:r w:rsidR="00935B2D">
            <w:rPr>
              <w:noProof/>
              <w:lang w:val="en-GB"/>
            </w:rPr>
            <w:t>(2000)</w:t>
          </w:r>
          <w:r>
            <w:rPr>
              <w:lang w:val="en-GB"/>
            </w:rPr>
            <w:fldChar w:fldCharType="end"/>
          </w:r>
        </w:sdtContent>
      </w:sdt>
      <w:r>
        <w:rPr>
          <w:lang w:val="en-GB"/>
        </w:rPr>
        <w:t>, it shows the similarities found from this research and theory in Chapter 2</w:t>
      </w:r>
      <w:r w:rsidR="00136652">
        <w:rPr>
          <w:lang w:val="en-GB"/>
        </w:rPr>
        <w:t>. L</w:t>
      </w:r>
      <w:r>
        <w:rPr>
          <w:lang w:val="en-GB"/>
        </w:rPr>
        <w:t>astly</w:t>
      </w:r>
      <w:r w:rsidR="00136652">
        <w:rPr>
          <w:lang w:val="en-GB"/>
        </w:rPr>
        <w:t>,</w:t>
      </w:r>
      <w:r>
        <w:rPr>
          <w:lang w:val="en-GB"/>
        </w:rPr>
        <w:t xml:space="preserve"> it discusses the new theoretical insights. </w:t>
      </w:r>
    </w:p>
    <w:p w14:paraId="714D6C1C" w14:textId="16DB01D9" w:rsidR="004871EA" w:rsidRDefault="00BF0681" w:rsidP="00584340">
      <w:pPr>
        <w:spacing w:line="360" w:lineRule="auto"/>
        <w:ind w:firstLine="708"/>
        <w:rPr>
          <w:lang w:val="en-GB"/>
        </w:rPr>
      </w:pPr>
      <w:r>
        <w:rPr>
          <w:lang w:val="en-GB"/>
        </w:rPr>
        <w:t xml:space="preserve">During this </w:t>
      </w:r>
      <w:r w:rsidR="00634770">
        <w:rPr>
          <w:lang w:val="en-GB"/>
        </w:rPr>
        <w:t>research,</w:t>
      </w:r>
      <w:r>
        <w:rPr>
          <w:lang w:val="en-GB"/>
        </w:rPr>
        <w:t xml:space="preserve"> the theory of McKnight and Chervany </w:t>
      </w:r>
      <w:sdt>
        <w:sdtPr>
          <w:rPr>
            <w:lang w:val="en-GB"/>
          </w:rPr>
          <w:id w:val="1541170376"/>
          <w:placeholder>
            <w:docPart w:val="DefaultPlaceholder_1081868574"/>
          </w:placeholder>
          <w:citation/>
        </w:sdtPr>
        <w:sdtEndPr/>
        <w:sdtContent>
          <w:r>
            <w:rPr>
              <w:lang w:val="en-GB"/>
            </w:rPr>
            <w:fldChar w:fldCharType="begin"/>
          </w:r>
          <w:r>
            <w:rPr>
              <w:lang w:val="en-GB"/>
            </w:rPr>
            <w:instrText xml:space="preserve">CITATION McK00 \n  \t  \l 1043 </w:instrText>
          </w:r>
          <w:r>
            <w:rPr>
              <w:lang w:val="en-GB"/>
            </w:rPr>
            <w:fldChar w:fldCharType="separate"/>
          </w:r>
          <w:r w:rsidR="00935B2D">
            <w:rPr>
              <w:noProof/>
              <w:lang w:val="en-GB"/>
            </w:rPr>
            <w:t>(2000)</w:t>
          </w:r>
          <w:r>
            <w:rPr>
              <w:lang w:val="en-GB"/>
            </w:rPr>
            <w:fldChar w:fldCharType="end"/>
          </w:r>
        </w:sdtContent>
      </w:sdt>
      <w:r>
        <w:rPr>
          <w:lang w:val="en-GB"/>
        </w:rPr>
        <w:t xml:space="preserve"> was used as the central theory for trust. The four constructs and their subconstructs helped to create a better picture </w:t>
      </w:r>
      <w:r w:rsidR="00136652">
        <w:rPr>
          <w:lang w:val="en-GB"/>
        </w:rPr>
        <w:t>of</w:t>
      </w:r>
      <w:r>
        <w:rPr>
          <w:lang w:val="en-GB"/>
        </w:rPr>
        <w:t xml:space="preserve"> the term trust. However, as already mentioned in </w:t>
      </w:r>
      <w:r w:rsidR="00AF5EC7">
        <w:rPr>
          <w:lang w:val="en-GB"/>
        </w:rPr>
        <w:t>C</w:t>
      </w:r>
      <w:r>
        <w:rPr>
          <w:lang w:val="en-GB"/>
        </w:rPr>
        <w:t xml:space="preserve">hapter 3, trust </w:t>
      </w:r>
      <w:r w:rsidR="00430BC2">
        <w:rPr>
          <w:lang w:val="en-GB"/>
        </w:rPr>
        <w:t>remains</w:t>
      </w:r>
      <w:r>
        <w:rPr>
          <w:lang w:val="en-GB"/>
        </w:rPr>
        <w:t xml:space="preserve"> a rather vague term to research. Even though trust is more specified by the theory of McKnight and Chervany </w:t>
      </w:r>
      <w:sdt>
        <w:sdtPr>
          <w:rPr>
            <w:lang w:val="en-GB"/>
          </w:rPr>
          <w:id w:val="1232114669"/>
          <w:placeholder>
            <w:docPart w:val="DefaultPlaceholder_1081868574"/>
          </w:placeholder>
          <w:citation/>
        </w:sdtPr>
        <w:sdtEndPr/>
        <w:sdtContent>
          <w:r>
            <w:rPr>
              <w:lang w:val="en-GB"/>
            </w:rPr>
            <w:fldChar w:fldCharType="begin"/>
          </w:r>
          <w:r>
            <w:rPr>
              <w:lang w:val="en-GB"/>
            </w:rPr>
            <w:instrText xml:space="preserve">CITATION McK00 \n  \t  \l 1043 </w:instrText>
          </w:r>
          <w:r>
            <w:rPr>
              <w:lang w:val="en-GB"/>
            </w:rPr>
            <w:fldChar w:fldCharType="separate"/>
          </w:r>
          <w:r w:rsidR="00935B2D">
            <w:rPr>
              <w:noProof/>
              <w:lang w:val="en-GB"/>
            </w:rPr>
            <w:t>(2000)</w:t>
          </w:r>
          <w:r>
            <w:rPr>
              <w:lang w:val="en-GB"/>
            </w:rPr>
            <w:fldChar w:fldCharType="end"/>
          </w:r>
        </w:sdtContent>
      </w:sdt>
      <w:r>
        <w:rPr>
          <w:lang w:val="en-GB"/>
        </w:rPr>
        <w:t xml:space="preserve">, it still </w:t>
      </w:r>
      <w:r w:rsidR="00AF5EC7">
        <w:rPr>
          <w:lang w:val="en-GB"/>
        </w:rPr>
        <w:t>remains</w:t>
      </w:r>
      <w:r>
        <w:rPr>
          <w:lang w:val="en-GB"/>
        </w:rPr>
        <w:t xml:space="preserve"> a </w:t>
      </w:r>
      <w:r w:rsidR="00257CBA">
        <w:rPr>
          <w:lang w:val="en-GB"/>
        </w:rPr>
        <w:t>broad term to use</w:t>
      </w:r>
      <w:r>
        <w:rPr>
          <w:lang w:val="en-GB"/>
        </w:rPr>
        <w:t xml:space="preserve">. </w:t>
      </w:r>
      <w:r w:rsidR="00E16ECB">
        <w:rPr>
          <w:lang w:val="en-GB"/>
        </w:rPr>
        <w:t xml:space="preserve">However, this study provided some insights about trust such as communication is closely related to trust and trust via video conferencing technology is experienced differently. </w:t>
      </w:r>
      <w:r w:rsidR="00083D05">
        <w:rPr>
          <w:lang w:val="en-GB"/>
        </w:rPr>
        <w:t xml:space="preserve">In general, the answers given in this study did match each other. </w:t>
      </w:r>
      <w:r>
        <w:rPr>
          <w:lang w:val="en-GB"/>
        </w:rPr>
        <w:t xml:space="preserve">Moreover, trust can be a sensitive topic to talk about, which made it even harder to </w:t>
      </w:r>
      <w:r w:rsidR="00AF5EC7">
        <w:rPr>
          <w:lang w:val="en-GB"/>
        </w:rPr>
        <w:t>research trust</w:t>
      </w:r>
      <w:r>
        <w:rPr>
          <w:lang w:val="en-GB"/>
        </w:rPr>
        <w:t xml:space="preserve">. </w:t>
      </w:r>
      <w:r w:rsidR="00A31DD9">
        <w:rPr>
          <w:lang w:val="en-GB"/>
        </w:rPr>
        <w:t xml:space="preserve">The four constructs (disposition to trust, institution-based trust, trusting beliefs and trusting intention) of trust were used to make </w:t>
      </w:r>
      <w:r w:rsidR="00136652">
        <w:rPr>
          <w:lang w:val="en-GB"/>
        </w:rPr>
        <w:t xml:space="preserve">the term </w:t>
      </w:r>
      <w:r w:rsidR="00A31DD9">
        <w:rPr>
          <w:lang w:val="en-GB"/>
        </w:rPr>
        <w:t>trust</w:t>
      </w:r>
      <w:r w:rsidR="00136652">
        <w:rPr>
          <w:lang w:val="en-GB"/>
        </w:rPr>
        <w:t>,</w:t>
      </w:r>
      <w:r w:rsidR="00A31DD9">
        <w:rPr>
          <w:lang w:val="en-GB"/>
        </w:rPr>
        <w:t xml:space="preserve"> less vague in this research. </w:t>
      </w:r>
      <w:r w:rsidR="00A61BE0">
        <w:rPr>
          <w:lang w:val="en-GB"/>
        </w:rPr>
        <w:t xml:space="preserve">However, sometimes even these terms were vague to really ask good questions about them specifically and get clear answers. Another point of attention is that these subconstructs are derived from three different disciplines, namely psychology/economics, sociology and social psychology. This made the theory about trust quite broad </w:t>
      </w:r>
      <w:r w:rsidR="00E54957">
        <w:rPr>
          <w:lang w:val="en-GB"/>
        </w:rPr>
        <w:t>to interpret and apply to this study.</w:t>
      </w:r>
      <w:r w:rsidR="004871EA">
        <w:rPr>
          <w:lang w:val="en-GB"/>
        </w:rPr>
        <w:t xml:space="preserve"> </w:t>
      </w:r>
      <w:r w:rsidR="00A61BE0">
        <w:rPr>
          <w:lang w:val="en-GB"/>
        </w:rPr>
        <w:t xml:space="preserve">Further, McKnight and Chervany </w:t>
      </w:r>
      <w:sdt>
        <w:sdtPr>
          <w:rPr>
            <w:lang w:val="en-GB"/>
          </w:rPr>
          <w:id w:val="717473441"/>
          <w:placeholder>
            <w:docPart w:val="DefaultPlaceholder_1081868574"/>
          </w:placeholder>
          <w:citation/>
        </w:sdtPr>
        <w:sdtEndPr/>
        <w:sdtContent>
          <w:r w:rsidR="00A61BE0">
            <w:rPr>
              <w:lang w:val="en-GB"/>
            </w:rPr>
            <w:fldChar w:fldCharType="begin"/>
          </w:r>
          <w:r w:rsidR="00A61BE0">
            <w:rPr>
              <w:lang w:val="en-GB"/>
            </w:rPr>
            <w:instrText xml:space="preserve">CITATION McK00 \n  \t  \l 1043 </w:instrText>
          </w:r>
          <w:r w:rsidR="00A61BE0">
            <w:rPr>
              <w:lang w:val="en-GB"/>
            </w:rPr>
            <w:fldChar w:fldCharType="separate"/>
          </w:r>
          <w:r w:rsidR="00935B2D">
            <w:rPr>
              <w:noProof/>
              <w:lang w:val="en-GB"/>
            </w:rPr>
            <w:t>(2000)</w:t>
          </w:r>
          <w:r w:rsidR="00A61BE0">
            <w:rPr>
              <w:lang w:val="en-GB"/>
            </w:rPr>
            <w:fldChar w:fldCharType="end"/>
          </w:r>
        </w:sdtContent>
      </w:sdt>
      <w:r w:rsidR="00E16ECB">
        <w:rPr>
          <w:lang w:val="en-GB"/>
        </w:rPr>
        <w:t xml:space="preserve"> </w:t>
      </w:r>
      <w:r w:rsidR="00A61BE0">
        <w:rPr>
          <w:lang w:val="en-GB"/>
        </w:rPr>
        <w:t>explained that there is a risk of defining trust, which is defining trust too narrow. However, in order to get some clarity and direction in trust</w:t>
      </w:r>
      <w:r w:rsidR="00136652">
        <w:rPr>
          <w:lang w:val="en-GB"/>
        </w:rPr>
        <w:t>,</w:t>
      </w:r>
      <w:r w:rsidR="00A61BE0">
        <w:rPr>
          <w:lang w:val="en-GB"/>
        </w:rPr>
        <w:t xml:space="preserve"> there is chosen to use a definition of </w:t>
      </w:r>
      <w:r w:rsidR="00136652">
        <w:rPr>
          <w:lang w:val="en-GB"/>
        </w:rPr>
        <w:t xml:space="preserve">the </w:t>
      </w:r>
      <w:r w:rsidR="00A61BE0">
        <w:rPr>
          <w:lang w:val="en-GB"/>
        </w:rPr>
        <w:t xml:space="preserve">trust itself. </w:t>
      </w:r>
      <w:r w:rsidR="00430BC2">
        <w:rPr>
          <w:lang w:val="en-GB"/>
        </w:rPr>
        <w:t>Although, t</w:t>
      </w:r>
      <w:r w:rsidR="00A61BE0">
        <w:rPr>
          <w:lang w:val="en-GB"/>
        </w:rPr>
        <w:t xml:space="preserve">his could already direct the study </w:t>
      </w:r>
      <w:r w:rsidR="00136652">
        <w:rPr>
          <w:lang w:val="en-GB"/>
        </w:rPr>
        <w:t>in</w:t>
      </w:r>
      <w:r w:rsidR="00A61BE0">
        <w:rPr>
          <w:lang w:val="en-GB"/>
        </w:rPr>
        <w:t xml:space="preserve"> one specific direction and when chosen for another definition of trust it could totally give another direction of this research. </w:t>
      </w:r>
    </w:p>
    <w:p w14:paraId="3AD7D8BA" w14:textId="62E74BDB" w:rsidR="006F60F2" w:rsidRPr="00DC0915" w:rsidRDefault="006F60F2" w:rsidP="00097981">
      <w:pPr>
        <w:spacing w:line="360" w:lineRule="auto"/>
        <w:ind w:firstLine="708"/>
        <w:rPr>
          <w:lang w:val="en-GB"/>
        </w:rPr>
      </w:pPr>
      <w:r>
        <w:rPr>
          <w:lang w:val="en-GB"/>
        </w:rPr>
        <w:t xml:space="preserve">This research found some similarities between the theory mentioned in Chapter 2 and the data gathered in this research. First of all, Boyd </w:t>
      </w:r>
      <w:sdt>
        <w:sdtPr>
          <w:rPr>
            <w:lang w:val="en-GB"/>
          </w:rPr>
          <w:id w:val="307282938"/>
          <w:placeholder>
            <w:docPart w:val="D12581452A73416891DEE6654045F235"/>
          </w:placeholder>
          <w:citation/>
        </w:sdtPr>
        <w:sdtEndPr/>
        <w:sdtContent>
          <w:r>
            <w:rPr>
              <w:lang w:val="en-GB"/>
            </w:rPr>
            <w:fldChar w:fldCharType="begin"/>
          </w:r>
          <w:r w:rsidRPr="004871EA">
            <w:rPr>
              <w:lang w:val="en-GB"/>
            </w:rPr>
            <w:instrText xml:space="preserve">CITATION Boy03 \n  \t  \l 1043 </w:instrText>
          </w:r>
          <w:r>
            <w:rPr>
              <w:lang w:val="en-GB"/>
            </w:rPr>
            <w:fldChar w:fldCharType="separate"/>
          </w:r>
          <w:r w:rsidR="00935B2D">
            <w:rPr>
              <w:noProof/>
              <w:lang w:val="en-GB"/>
            </w:rPr>
            <w:t>(2003)</w:t>
          </w:r>
          <w:r>
            <w:rPr>
              <w:lang w:val="en-GB"/>
            </w:rPr>
            <w:fldChar w:fldCharType="end"/>
          </w:r>
        </w:sdtContent>
      </w:sdt>
      <w:r>
        <w:rPr>
          <w:lang w:val="en-GB"/>
        </w:rPr>
        <w:t xml:space="preserve"> mention</w:t>
      </w:r>
      <w:r w:rsidR="00430BC2">
        <w:rPr>
          <w:lang w:val="en-GB"/>
        </w:rPr>
        <w:t>s</w:t>
      </w:r>
      <w:r>
        <w:rPr>
          <w:lang w:val="en-GB"/>
        </w:rPr>
        <w:t xml:space="preserve"> that trust online can be experienced as more impersonal as it is just mainly based on words. The results from this study support this theory, as it came forward from the results that trust online is experienced </w:t>
      </w:r>
      <w:r>
        <w:rPr>
          <w:lang w:val="en-GB"/>
        </w:rPr>
        <w:lastRenderedPageBreak/>
        <w:t xml:space="preserve">as more formal and less personal. Further, the data of this study concluded that keeping promises is important when trusting a teacher/student and especially be honest and transparent about the reason why a promise could not be kept. This is also stated by Urban, Amyx and Lorenzon </w:t>
      </w:r>
      <w:sdt>
        <w:sdtPr>
          <w:rPr>
            <w:lang w:val="en-GB"/>
          </w:rPr>
          <w:id w:val="-1555999692"/>
          <w:placeholder>
            <w:docPart w:val="D12581452A73416891DEE6654045F235"/>
          </w:placeholder>
          <w:citation/>
        </w:sdtPr>
        <w:sdtEndPr/>
        <w:sdtContent>
          <w:r>
            <w:rPr>
              <w:lang w:val="en-GB"/>
            </w:rPr>
            <w:fldChar w:fldCharType="begin"/>
          </w:r>
          <w:r>
            <w:rPr>
              <w:lang w:val="en-GB"/>
            </w:rPr>
            <w:instrText xml:space="preserve">CITATION Urb09 \n  \t  \l 1043 </w:instrText>
          </w:r>
          <w:r>
            <w:rPr>
              <w:lang w:val="en-GB"/>
            </w:rPr>
            <w:fldChar w:fldCharType="separate"/>
          </w:r>
          <w:r w:rsidR="00935B2D">
            <w:rPr>
              <w:noProof/>
              <w:lang w:val="en-GB"/>
            </w:rPr>
            <w:t>(2009)</w:t>
          </w:r>
          <w:r>
            <w:rPr>
              <w:lang w:val="en-GB"/>
            </w:rPr>
            <w:fldChar w:fldCharType="end"/>
          </w:r>
        </w:sdtContent>
      </w:sdt>
      <w:r>
        <w:rPr>
          <w:lang w:val="en-GB"/>
        </w:rPr>
        <w:t xml:space="preserve">, who mention that being transparent is important which can be linked to the importance of communication in higher education. Berry </w:t>
      </w:r>
      <w:sdt>
        <w:sdtPr>
          <w:rPr>
            <w:lang w:val="en-GB"/>
          </w:rPr>
          <w:id w:val="-55398304"/>
          <w:placeholder>
            <w:docPart w:val="D12581452A73416891DEE6654045F235"/>
          </w:placeholder>
          <w:citation/>
        </w:sdtPr>
        <w:sdtEndPr/>
        <w:sdtContent>
          <w:r>
            <w:rPr>
              <w:lang w:val="en-GB"/>
            </w:rPr>
            <w:fldChar w:fldCharType="begin"/>
          </w:r>
          <w:r>
            <w:rPr>
              <w:lang w:val="en-GB"/>
            </w:rPr>
            <w:instrText xml:space="preserve">CITATION Ber80 \n  \t  \l 1043 </w:instrText>
          </w:r>
          <w:r>
            <w:rPr>
              <w:lang w:val="en-GB"/>
            </w:rPr>
            <w:fldChar w:fldCharType="separate"/>
          </w:r>
          <w:r w:rsidR="00935B2D">
            <w:rPr>
              <w:noProof/>
              <w:lang w:val="en-GB"/>
            </w:rPr>
            <w:t>(1980)</w:t>
          </w:r>
          <w:r>
            <w:rPr>
              <w:lang w:val="en-GB"/>
            </w:rPr>
            <w:fldChar w:fldCharType="end"/>
          </w:r>
        </w:sdtContent>
      </w:sdt>
      <w:r>
        <w:rPr>
          <w:lang w:val="en-GB"/>
        </w:rPr>
        <w:t xml:space="preserve"> also supports the fact that respondents find keeping promises important because Berry </w:t>
      </w:r>
      <w:sdt>
        <w:sdtPr>
          <w:rPr>
            <w:lang w:val="en-GB"/>
          </w:rPr>
          <w:id w:val="-2057689401"/>
          <w:placeholder>
            <w:docPart w:val="D12581452A73416891DEE6654045F235"/>
          </w:placeholder>
          <w:citation/>
        </w:sdtPr>
        <w:sdtEndPr/>
        <w:sdtContent>
          <w:r>
            <w:rPr>
              <w:lang w:val="en-GB"/>
            </w:rPr>
            <w:fldChar w:fldCharType="begin"/>
          </w:r>
          <w:r>
            <w:rPr>
              <w:lang w:val="en-GB"/>
            </w:rPr>
            <w:instrText xml:space="preserve">CITATION Ber80 \n  \t  \l 1043 </w:instrText>
          </w:r>
          <w:r>
            <w:rPr>
              <w:lang w:val="en-GB"/>
            </w:rPr>
            <w:fldChar w:fldCharType="separate"/>
          </w:r>
          <w:r w:rsidR="00935B2D">
            <w:rPr>
              <w:noProof/>
              <w:lang w:val="en-GB"/>
            </w:rPr>
            <w:t>(1980)</w:t>
          </w:r>
          <w:r>
            <w:rPr>
              <w:lang w:val="en-GB"/>
            </w:rPr>
            <w:fldChar w:fldCharType="end"/>
          </w:r>
        </w:sdtContent>
      </w:sdt>
      <w:r>
        <w:rPr>
          <w:lang w:val="en-GB"/>
        </w:rPr>
        <w:t xml:space="preserve"> mention</w:t>
      </w:r>
      <w:r w:rsidR="00430BC2">
        <w:rPr>
          <w:lang w:val="en-GB"/>
        </w:rPr>
        <w:t>s</w:t>
      </w:r>
      <w:r>
        <w:rPr>
          <w:lang w:val="en-GB"/>
        </w:rPr>
        <w:t xml:space="preserve"> that </w:t>
      </w:r>
      <w:r w:rsidRPr="006E5641">
        <w:rPr>
          <w:lang w:val="en-GB"/>
        </w:rPr>
        <w:t>reliability</w:t>
      </w:r>
      <w:r w:rsidR="00E16ECB">
        <w:rPr>
          <w:lang w:val="en-GB"/>
        </w:rPr>
        <w:t xml:space="preserve"> and</w:t>
      </w:r>
      <w:r w:rsidRPr="006E5641">
        <w:rPr>
          <w:lang w:val="en-GB"/>
        </w:rPr>
        <w:t xml:space="preserve"> responsiveness</w:t>
      </w:r>
      <w:r>
        <w:rPr>
          <w:lang w:val="en-GB"/>
        </w:rPr>
        <w:t xml:space="preserve"> among other things are important in a trusting relationship between student and teacher. Moreover, MacFarlane </w:t>
      </w:r>
      <w:sdt>
        <w:sdtPr>
          <w:rPr>
            <w:lang w:val="en-GB"/>
          </w:rPr>
          <w:id w:val="-1756975504"/>
          <w:placeholder>
            <w:docPart w:val="D12581452A73416891DEE6654045F235"/>
          </w:placeholder>
          <w:citation/>
        </w:sdtPr>
        <w:sdtEndPr/>
        <w:sdtContent>
          <w:r>
            <w:rPr>
              <w:lang w:val="en-GB"/>
            </w:rPr>
            <w:fldChar w:fldCharType="begin"/>
          </w:r>
          <w:r w:rsidRPr="00BB1AFB">
            <w:rPr>
              <w:lang w:val="en-GB"/>
            </w:rPr>
            <w:instrText xml:space="preserve">CITATION Mac09 \n  \t  \l 1043 </w:instrText>
          </w:r>
          <w:r>
            <w:rPr>
              <w:lang w:val="en-GB"/>
            </w:rPr>
            <w:fldChar w:fldCharType="separate"/>
          </w:r>
          <w:r w:rsidR="00935B2D">
            <w:rPr>
              <w:noProof/>
              <w:lang w:val="en-GB"/>
            </w:rPr>
            <w:t>(2009)</w:t>
          </w:r>
          <w:r>
            <w:rPr>
              <w:lang w:val="en-GB"/>
            </w:rPr>
            <w:fldChar w:fldCharType="end"/>
          </w:r>
        </w:sdtContent>
      </w:sdt>
      <w:r>
        <w:rPr>
          <w:lang w:val="en-GB"/>
        </w:rPr>
        <w:t xml:space="preserve"> said that teachers are the brand image of the university. This is also experienced by the respondents of this study. Not only did MacFarlane </w:t>
      </w:r>
      <w:sdt>
        <w:sdtPr>
          <w:rPr>
            <w:lang w:val="en-GB"/>
          </w:rPr>
          <w:id w:val="-2074811861"/>
          <w:placeholder>
            <w:docPart w:val="D12581452A73416891DEE6654045F235"/>
          </w:placeholder>
          <w:citation/>
        </w:sdtPr>
        <w:sdtEndPr/>
        <w:sdtContent>
          <w:r>
            <w:rPr>
              <w:lang w:val="en-GB"/>
            </w:rPr>
            <w:fldChar w:fldCharType="begin"/>
          </w:r>
          <w:r w:rsidRPr="00BB1AFB">
            <w:rPr>
              <w:lang w:val="en-GB"/>
            </w:rPr>
            <w:instrText xml:space="preserve">CITATION Mac09 \n  \t  \l 1043 </w:instrText>
          </w:r>
          <w:r>
            <w:rPr>
              <w:lang w:val="en-GB"/>
            </w:rPr>
            <w:fldChar w:fldCharType="separate"/>
          </w:r>
          <w:r w:rsidR="00935B2D">
            <w:rPr>
              <w:noProof/>
              <w:lang w:val="en-GB"/>
            </w:rPr>
            <w:t>(2009)</w:t>
          </w:r>
          <w:r>
            <w:rPr>
              <w:lang w:val="en-GB"/>
            </w:rPr>
            <w:fldChar w:fldCharType="end"/>
          </w:r>
        </w:sdtContent>
      </w:sdt>
      <w:r>
        <w:rPr>
          <w:lang w:val="en-GB"/>
        </w:rPr>
        <w:t xml:space="preserve"> mention this, but </w:t>
      </w:r>
      <w:r w:rsidR="00E16ECB">
        <w:rPr>
          <w:lang w:val="en-GB"/>
        </w:rPr>
        <w:t xml:space="preserve">he </w:t>
      </w:r>
      <w:r>
        <w:rPr>
          <w:lang w:val="en-GB"/>
        </w:rPr>
        <w:t>also mention</w:t>
      </w:r>
      <w:r w:rsidR="00430BC2">
        <w:rPr>
          <w:lang w:val="en-GB"/>
        </w:rPr>
        <w:t>s</w:t>
      </w:r>
      <w:r>
        <w:rPr>
          <w:lang w:val="en-GB"/>
        </w:rPr>
        <w:t xml:space="preserve"> that the experience a student has with the teacher influence the trust of the student. A negative experience with a teacher can damage the trust the student has </w:t>
      </w:r>
      <w:r w:rsidR="004C7835">
        <w:rPr>
          <w:lang w:val="en-GB"/>
        </w:rPr>
        <w:t>in</w:t>
      </w:r>
      <w:r>
        <w:rPr>
          <w:lang w:val="en-GB"/>
        </w:rPr>
        <w:t xml:space="preserve"> Radboud University and the teacher itself. Curzon-Hobsen </w:t>
      </w:r>
      <w:sdt>
        <w:sdtPr>
          <w:rPr>
            <w:lang w:val="en-GB"/>
          </w:rPr>
          <w:id w:val="1449894142"/>
          <w:placeholder>
            <w:docPart w:val="D12581452A73416891DEE6654045F235"/>
          </w:placeholder>
          <w:citation/>
        </w:sdtPr>
        <w:sdtEndPr/>
        <w:sdtContent>
          <w:r>
            <w:rPr>
              <w:lang w:val="en-GB"/>
            </w:rPr>
            <w:fldChar w:fldCharType="begin"/>
          </w:r>
          <w:r>
            <w:rPr>
              <w:lang w:val="en-GB"/>
            </w:rPr>
            <w:instrText xml:space="preserve">CITATION Cur10 \n  \t  \l 1043 </w:instrText>
          </w:r>
          <w:r>
            <w:rPr>
              <w:lang w:val="en-GB"/>
            </w:rPr>
            <w:fldChar w:fldCharType="separate"/>
          </w:r>
          <w:r w:rsidR="00935B2D">
            <w:rPr>
              <w:noProof/>
              <w:lang w:val="en-GB"/>
            </w:rPr>
            <w:t>(2010)</w:t>
          </w:r>
          <w:r>
            <w:rPr>
              <w:lang w:val="en-GB"/>
            </w:rPr>
            <w:fldChar w:fldCharType="end"/>
          </w:r>
        </w:sdtContent>
      </w:sdt>
      <w:r>
        <w:rPr>
          <w:lang w:val="en-GB"/>
        </w:rPr>
        <w:t xml:space="preserve"> even mentio</w:t>
      </w:r>
      <w:r w:rsidR="00430BC2">
        <w:rPr>
          <w:lang w:val="en-GB"/>
        </w:rPr>
        <w:t>ns</w:t>
      </w:r>
      <w:r>
        <w:rPr>
          <w:lang w:val="en-GB"/>
        </w:rPr>
        <w:t xml:space="preserve"> that without trust between teacher and student the transformation of the learner is not encouraged. This can also be concluded from the results of this study when trust in a teacher is damaged the student didn’t feel motivated or encouraged anymore. </w:t>
      </w:r>
      <w:r w:rsidR="00430BC2">
        <w:rPr>
          <w:lang w:val="en-GB"/>
        </w:rPr>
        <w:t xml:space="preserve">Further, McKnight and Chervany </w:t>
      </w:r>
      <w:sdt>
        <w:sdtPr>
          <w:rPr>
            <w:lang w:val="en-GB"/>
          </w:rPr>
          <w:id w:val="-1733766250"/>
          <w:citation/>
        </w:sdtPr>
        <w:sdtEndPr/>
        <w:sdtContent>
          <w:r w:rsidR="00430BC2">
            <w:rPr>
              <w:lang w:val="en-GB"/>
            </w:rPr>
            <w:fldChar w:fldCharType="begin"/>
          </w:r>
          <w:r w:rsidR="00430BC2">
            <w:rPr>
              <w:lang w:val="en-GB"/>
            </w:rPr>
            <w:instrText xml:space="preserve">CITATION McK01 \n  \t  \l 1043 </w:instrText>
          </w:r>
          <w:r w:rsidR="00430BC2">
            <w:rPr>
              <w:lang w:val="en-GB"/>
            </w:rPr>
            <w:fldChar w:fldCharType="separate"/>
          </w:r>
          <w:r w:rsidR="00935B2D">
            <w:rPr>
              <w:noProof/>
              <w:lang w:val="en-GB"/>
            </w:rPr>
            <w:t>(2001)</w:t>
          </w:r>
          <w:r w:rsidR="00430BC2">
            <w:rPr>
              <w:lang w:val="en-GB"/>
            </w:rPr>
            <w:fldChar w:fldCharType="end"/>
          </w:r>
        </w:sdtContent>
      </w:sdt>
      <w:r w:rsidR="00430BC2">
        <w:rPr>
          <w:lang w:val="en-GB"/>
        </w:rPr>
        <w:t xml:space="preserve"> suggest that institutional-based trust mediates the relationship of disposition to trust, trusting beliefs and trusting intention. This also applies </w:t>
      </w:r>
      <w:r w:rsidR="004C7835">
        <w:rPr>
          <w:lang w:val="en-GB"/>
        </w:rPr>
        <w:t>to</w:t>
      </w:r>
      <w:r w:rsidR="00430BC2">
        <w:rPr>
          <w:lang w:val="en-GB"/>
        </w:rPr>
        <w:t xml:space="preserve"> this study and especially subconstruct situational normality</w:t>
      </w:r>
      <w:r w:rsidR="004C7835">
        <w:rPr>
          <w:lang w:val="en-GB"/>
        </w:rPr>
        <w:t>,</w:t>
      </w:r>
      <w:r w:rsidR="00430BC2">
        <w:rPr>
          <w:lang w:val="en-GB"/>
        </w:rPr>
        <w:t xml:space="preserve"> in this case</w:t>
      </w:r>
      <w:r w:rsidR="004C7835">
        <w:rPr>
          <w:lang w:val="en-GB"/>
        </w:rPr>
        <w:t>,</w:t>
      </w:r>
      <w:r w:rsidR="00430BC2">
        <w:rPr>
          <w:lang w:val="en-GB"/>
        </w:rPr>
        <w:t xml:space="preserve"> had an influence on trust, because the situation is not normal due to COVID-19. </w:t>
      </w:r>
    </w:p>
    <w:p w14:paraId="784F7D75" w14:textId="08A24A18" w:rsidR="00745604" w:rsidRDefault="00584340" w:rsidP="00584340">
      <w:pPr>
        <w:spacing w:line="360" w:lineRule="auto"/>
        <w:ind w:firstLine="708"/>
        <w:rPr>
          <w:lang w:val="en-GB"/>
        </w:rPr>
      </w:pPr>
      <w:r>
        <w:rPr>
          <w:noProof/>
        </w:rPr>
        <mc:AlternateContent>
          <mc:Choice Requires="wps">
            <w:drawing>
              <wp:anchor distT="0" distB="0" distL="114300" distR="114300" simplePos="0" relativeHeight="251683840" behindDoc="1" locked="0" layoutInCell="1" allowOverlap="1" wp14:anchorId="3659371C" wp14:editId="399F6FE6">
                <wp:simplePos x="0" y="0"/>
                <wp:positionH relativeFrom="column">
                  <wp:posOffset>3258185</wp:posOffset>
                </wp:positionH>
                <wp:positionV relativeFrom="paragraph">
                  <wp:posOffset>2833370</wp:posOffset>
                </wp:positionV>
                <wp:extent cx="2851150" cy="189865"/>
                <wp:effectExtent l="0" t="0" r="6350" b="635"/>
                <wp:wrapTight wrapText="bothSides">
                  <wp:wrapPolygon edited="0">
                    <wp:start x="0" y="0"/>
                    <wp:lineTo x="0" y="19505"/>
                    <wp:lineTo x="21504" y="19505"/>
                    <wp:lineTo x="21504" y="0"/>
                    <wp:lineTo x="0" y="0"/>
                  </wp:wrapPolygon>
                </wp:wrapTight>
                <wp:docPr id="4" name="Tekstvak 4"/>
                <wp:cNvGraphicFramePr/>
                <a:graphic xmlns:a="http://schemas.openxmlformats.org/drawingml/2006/main">
                  <a:graphicData uri="http://schemas.microsoft.com/office/word/2010/wordprocessingShape">
                    <wps:wsp>
                      <wps:cNvSpPr txBox="1"/>
                      <wps:spPr>
                        <a:xfrm>
                          <a:off x="0" y="0"/>
                          <a:ext cx="2851150" cy="189865"/>
                        </a:xfrm>
                        <a:prstGeom prst="rect">
                          <a:avLst/>
                        </a:prstGeom>
                        <a:solidFill>
                          <a:prstClr val="white"/>
                        </a:solidFill>
                        <a:ln>
                          <a:noFill/>
                        </a:ln>
                      </wps:spPr>
                      <wps:txbx>
                        <w:txbxContent>
                          <w:p w14:paraId="78022A53" w14:textId="5FFC1115" w:rsidR="00175199" w:rsidRPr="00477295" w:rsidRDefault="00175199" w:rsidP="00584340">
                            <w:pPr>
                              <w:pStyle w:val="Bijschrift"/>
                              <w:jc w:val="center"/>
                              <w:rPr>
                                <w:noProof/>
                                <w:sz w:val="28"/>
                                <w:szCs w:val="28"/>
                              </w:rPr>
                            </w:pPr>
                            <w:r w:rsidRPr="00477295">
                              <w:rPr>
                                <w:sz w:val="20"/>
                                <w:szCs w:val="20"/>
                              </w:rPr>
                              <w:t xml:space="preserve">Figure </w:t>
                            </w:r>
                            <w:r w:rsidRPr="00477295">
                              <w:rPr>
                                <w:sz w:val="20"/>
                                <w:szCs w:val="20"/>
                              </w:rPr>
                              <w:fldChar w:fldCharType="begin"/>
                            </w:r>
                            <w:r w:rsidRPr="00477295">
                              <w:rPr>
                                <w:sz w:val="20"/>
                                <w:szCs w:val="20"/>
                              </w:rPr>
                              <w:instrText xml:space="preserve"> SEQ Figure \* ARABIC </w:instrText>
                            </w:r>
                            <w:r w:rsidRPr="00477295">
                              <w:rPr>
                                <w:sz w:val="20"/>
                                <w:szCs w:val="20"/>
                              </w:rPr>
                              <w:fldChar w:fldCharType="separate"/>
                            </w:r>
                            <w:r w:rsidRPr="00477295">
                              <w:rPr>
                                <w:noProof/>
                                <w:sz w:val="20"/>
                                <w:szCs w:val="20"/>
                              </w:rPr>
                              <w:t>3</w:t>
                            </w:r>
                            <w:r w:rsidRPr="00477295">
                              <w:rPr>
                                <w:sz w:val="20"/>
                                <w:szCs w:val="20"/>
                              </w:rPr>
                              <w:fldChar w:fldCharType="end"/>
                            </w:r>
                            <w:r w:rsidR="00083D05">
                              <w:rPr>
                                <w:sz w:val="20"/>
                                <w:szCs w:val="20"/>
                              </w:rPr>
                              <w:t>.</w:t>
                            </w:r>
                            <w:r w:rsidRPr="00477295">
                              <w:rPr>
                                <w:sz w:val="20"/>
                                <w:szCs w:val="20"/>
                              </w:rPr>
                              <w:t xml:space="preserve"> New conceptual model</w:t>
                            </w:r>
                            <w:r w:rsidR="00C81FB6">
                              <w:rPr>
                                <w:sz w:val="20"/>
                                <w:szCs w:val="20"/>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w:pict>
              <v:shape w14:anchorId="3659371C" id="Tekstvak 4" o:spid="_x0000_s1032" type="#_x0000_t202" style="position:absolute;left:0;text-align:left;margin-left:256.55pt;margin-top:223.1pt;width:224.5pt;height:14.95pt;z-index:-251632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" stroked="f">
                <v:textbox inset="0,0,0,0">
                  <w:txbxContent>
                    <w:p w14:paraId="78022A53" w14:textId="5FFC1115" w:rsidR="00175199" w:rsidRPr="00477295" w:rsidRDefault="00175199" w:rsidP="00584340">
                      <w:pPr>
                        <w:pStyle w:val="Bijschrift"/>
                        <w:jc w:val="center"/>
                        <w:rPr>
                          <w:noProof/>
                          <w:sz w:val="28"/>
                          <w:szCs w:val="28"/>
                        </w:rPr>
                      </w:pPr>
                      <w:r w:rsidRPr="00477295">
                        <w:rPr>
                          <w:sz w:val="20"/>
                          <w:szCs w:val="20"/>
                        </w:rPr>
                        <w:t xml:space="preserve">Figure </w:t>
                      </w:r>
                      <w:r w:rsidRPr="00477295">
                        <w:rPr>
                          <w:sz w:val="20"/>
                          <w:szCs w:val="20"/>
                        </w:rPr>
                        <w:fldChar w:fldCharType="begin"/>
                      </w:r>
                      <w:r w:rsidRPr="00477295">
                        <w:rPr>
                          <w:sz w:val="20"/>
                          <w:szCs w:val="20"/>
                        </w:rPr>
                        <w:instrText xml:space="preserve"> SEQ Figure \* ARABIC </w:instrText>
                      </w:r>
                      <w:r w:rsidRPr="00477295">
                        <w:rPr>
                          <w:sz w:val="20"/>
                          <w:szCs w:val="20"/>
                        </w:rPr>
                        <w:fldChar w:fldCharType="separate"/>
                      </w:r>
                      <w:r w:rsidRPr="00477295">
                        <w:rPr>
                          <w:noProof/>
                          <w:sz w:val="20"/>
                          <w:szCs w:val="20"/>
                        </w:rPr>
                        <w:t>3</w:t>
                      </w:r>
                      <w:r w:rsidRPr="00477295">
                        <w:rPr>
                          <w:sz w:val="20"/>
                          <w:szCs w:val="20"/>
                        </w:rPr>
                        <w:fldChar w:fldCharType="end"/>
                      </w:r>
                      <w:r w:rsidR="00083D05">
                        <w:rPr>
                          <w:sz w:val="20"/>
                          <w:szCs w:val="20"/>
                        </w:rPr>
                        <w:t>.</w:t>
                      </w:r>
                      <w:r w:rsidRPr="00477295">
                        <w:rPr>
                          <w:sz w:val="20"/>
                          <w:szCs w:val="20"/>
                        </w:rPr>
                        <w:t xml:space="preserve"> New conceptual model</w:t>
                      </w:r>
                      <w:r w:rsidR="00C81FB6">
                        <w:rPr>
                          <w:sz w:val="20"/>
                          <w:szCs w:val="20"/>
                        </w:rPr>
                        <w:t>.</w:t>
                      </w:r>
                    </w:p>
                  </w:txbxContent>
                </v:textbox>
                <w10:wrap type="tight"/>
              </v:shape>
            </w:pict>
          </mc:Fallback>
        </mc:AlternateContent>
      </w:r>
      <w:r>
        <w:rPr>
          <w:noProof/>
        </w:rPr>
        <w:drawing>
          <wp:anchor distT="0" distB="0" distL="114300" distR="114300" simplePos="0" relativeHeight="251695104" behindDoc="0" locked="0" layoutInCell="1" allowOverlap="1" wp14:anchorId="732532D5" wp14:editId="1C77FF01">
            <wp:simplePos x="0" y="0"/>
            <wp:positionH relativeFrom="column">
              <wp:posOffset>2839720</wp:posOffset>
            </wp:positionH>
            <wp:positionV relativeFrom="paragraph">
              <wp:posOffset>1181735</wp:posOffset>
            </wp:positionV>
            <wp:extent cx="3594100" cy="1651314"/>
            <wp:effectExtent l="0" t="0" r="6350" b="6350"/>
            <wp:wrapSquare wrapText="bothSides"/>
            <wp:docPr id="13" name="Afbeelding 13" descr="Afbeelding met tekst, schermafbeelding, monitor, comput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fbeelding 13" descr="Afbeelding met tekst, schermafbeelding, monitor, computer&#10;&#10;Automatisch gegenereerde beschrijving"/>
                    <pic:cNvPicPr/>
                  </pic:nvPicPr>
                  <pic:blipFill rotWithShape="1">
                    <a:blip r:embed="rId11">
                      <a:extLst>
                        <a:ext uri="{28A0092B-C50C-407E-A947-70E740481C1C}">
                          <a14:useLocalDpi xmlns:a14="http://schemas.microsoft.com/office/drawing/2010/main" val="0"/>
                        </a:ext>
                      </a:extLst>
                    </a:blip>
                    <a:srcRect l="23935" t="29743" r="38339" b="39438"/>
                    <a:stretch/>
                  </pic:blipFill>
                  <pic:spPr bwMode="auto">
                    <a:xfrm>
                      <a:off x="0" y="0"/>
                      <a:ext cx="3594100" cy="1651314"/>
                    </a:xfrm>
                    <a:prstGeom prst="rect">
                      <a:avLst/>
                    </a:prstGeom>
                    <a:ln>
                      <a:noFill/>
                    </a:ln>
                    <a:extLst>
                      <a:ext uri="{53640926-AAD7-44D8-BBD7-CCE9431645EC}">
                        <a14:shadowObscured xmlns:a14="http://schemas.microsoft.com/office/drawing/2010/main"/>
                      </a:ext>
                    </a:extLst>
                  </pic:spPr>
                </pic:pic>
              </a:graphicData>
            </a:graphic>
          </wp:anchor>
        </w:drawing>
      </w:r>
      <w:r w:rsidR="006F60F2">
        <w:rPr>
          <w:lang w:val="en-GB"/>
        </w:rPr>
        <w:t>In addition,</w:t>
      </w:r>
      <w:r w:rsidR="00175199" w:rsidRPr="384BAC81">
        <w:rPr>
          <w:lang w:val="en-GB"/>
        </w:rPr>
        <w:t xml:space="preserve"> </w:t>
      </w:r>
      <w:r w:rsidR="00FE6F99">
        <w:rPr>
          <w:lang w:val="en-GB"/>
        </w:rPr>
        <w:t xml:space="preserve">as </w:t>
      </w:r>
      <w:r w:rsidR="00175199" w:rsidRPr="384BAC81">
        <w:rPr>
          <w:lang w:val="en-GB"/>
        </w:rPr>
        <w:t>this research is inductive it created new theoretical insights about trust. Namely, that communication influences the relationship of trust and video conferencing technology.</w:t>
      </w:r>
      <w:r w:rsidR="00175199">
        <w:rPr>
          <w:lang w:val="en-GB"/>
        </w:rPr>
        <w:t xml:space="preserve"> </w:t>
      </w:r>
      <w:r w:rsidR="00175199" w:rsidRPr="003624A4">
        <w:rPr>
          <w:lang w:val="en-GB"/>
        </w:rPr>
        <w:t xml:space="preserve">This research concluded that in all four dimensions of trust communication played a role. </w:t>
      </w:r>
      <w:r w:rsidR="00175199">
        <w:rPr>
          <w:lang w:val="en-GB"/>
        </w:rPr>
        <w:t xml:space="preserve">Therefore, it can be said that communication is a dimension that stands higher than the other four constructs </w:t>
      </w:r>
      <w:r w:rsidR="00175199" w:rsidRPr="003624A4">
        <w:rPr>
          <w:lang w:val="en-GB"/>
        </w:rPr>
        <w:t>of trust</w:t>
      </w:r>
      <w:r w:rsidR="00175199">
        <w:rPr>
          <w:lang w:val="en-GB"/>
        </w:rPr>
        <w:t xml:space="preserve"> from theory</w:t>
      </w:r>
      <w:r w:rsidR="00175199" w:rsidRPr="384BAC81">
        <w:rPr>
          <w:lang w:val="en-GB"/>
        </w:rPr>
        <w:t xml:space="preserve">. To be specific from the results of this research it can be concluded that communication </w:t>
      </w:r>
      <w:r w:rsidR="00FE6F99">
        <w:rPr>
          <w:lang w:val="en-GB"/>
        </w:rPr>
        <w:t xml:space="preserve">is an overarching code </w:t>
      </w:r>
      <w:r w:rsidR="00175199" w:rsidRPr="384BAC81">
        <w:rPr>
          <w:lang w:val="en-GB"/>
        </w:rPr>
        <w:t>in this c</w:t>
      </w:r>
      <w:r w:rsidR="002443F3">
        <w:rPr>
          <w:lang w:val="en-GB"/>
        </w:rPr>
        <w:t>ase</w:t>
      </w:r>
      <w:r w:rsidR="00175199" w:rsidRPr="384BAC81">
        <w:rPr>
          <w:lang w:val="en-GB"/>
        </w:rPr>
        <w:t xml:space="preserve">. This means that the new conceptual model </w:t>
      </w:r>
      <w:r w:rsidR="002443F3">
        <w:rPr>
          <w:lang w:val="en-GB"/>
        </w:rPr>
        <w:t xml:space="preserve">of this research </w:t>
      </w:r>
      <w:r w:rsidR="00175199" w:rsidRPr="384BAC81">
        <w:rPr>
          <w:lang w:val="en-GB"/>
        </w:rPr>
        <w:t xml:space="preserve">would look like as is displayed </w:t>
      </w:r>
      <w:r w:rsidR="00175199" w:rsidRPr="00B75C80">
        <w:rPr>
          <w:lang w:val="en-GB"/>
        </w:rPr>
        <w:t xml:space="preserve">in </w:t>
      </w:r>
      <w:r w:rsidR="005F68B0">
        <w:rPr>
          <w:lang w:val="en-GB"/>
        </w:rPr>
        <w:t>F</w:t>
      </w:r>
      <w:r w:rsidR="00175199" w:rsidRPr="005F68B0">
        <w:rPr>
          <w:lang w:val="en-GB"/>
        </w:rPr>
        <w:t>igure 3.</w:t>
      </w:r>
      <w:r w:rsidR="006F60F2">
        <w:rPr>
          <w:lang w:val="en-GB"/>
        </w:rPr>
        <w:t xml:space="preserve"> </w:t>
      </w:r>
      <w:r>
        <w:rPr>
          <w:lang w:val="en-GB"/>
        </w:rPr>
        <w:t xml:space="preserve">Moreover, </w:t>
      </w:r>
      <w:r w:rsidR="002443F3">
        <w:rPr>
          <w:lang w:val="en-GB"/>
        </w:rPr>
        <w:t xml:space="preserve">it </w:t>
      </w:r>
      <w:r w:rsidR="006F60F2">
        <w:rPr>
          <w:lang w:val="en-GB"/>
        </w:rPr>
        <w:t xml:space="preserve">means that this research complements the theory of McKnight and Chervany </w:t>
      </w:r>
      <w:sdt>
        <w:sdtPr>
          <w:rPr>
            <w:lang w:val="en-GB"/>
          </w:rPr>
          <w:id w:val="-811786146"/>
          <w:citation/>
        </w:sdtPr>
        <w:sdtEndPr/>
        <w:sdtContent>
          <w:r w:rsidR="006F60F2">
            <w:rPr>
              <w:lang w:val="en-GB"/>
            </w:rPr>
            <w:fldChar w:fldCharType="begin"/>
          </w:r>
          <w:r w:rsidR="006F60F2">
            <w:rPr>
              <w:lang w:val="en-GB"/>
            </w:rPr>
            <w:instrText xml:space="preserve">CITATION McK00 \n  \t  \l 1043 </w:instrText>
          </w:r>
          <w:r w:rsidR="006F60F2">
            <w:rPr>
              <w:lang w:val="en-GB"/>
            </w:rPr>
            <w:fldChar w:fldCharType="separate"/>
          </w:r>
          <w:r w:rsidR="00935B2D">
            <w:rPr>
              <w:noProof/>
              <w:lang w:val="en-GB"/>
            </w:rPr>
            <w:t>(2000)</w:t>
          </w:r>
          <w:r w:rsidR="006F60F2">
            <w:rPr>
              <w:lang w:val="en-GB"/>
            </w:rPr>
            <w:fldChar w:fldCharType="end"/>
          </w:r>
        </w:sdtContent>
      </w:sdt>
      <w:r w:rsidR="006F60F2">
        <w:rPr>
          <w:lang w:val="en-GB"/>
        </w:rPr>
        <w:t>. As communication in this case played a role in</w:t>
      </w:r>
      <w:r w:rsidR="00FE6F99">
        <w:rPr>
          <w:lang w:val="en-GB"/>
        </w:rPr>
        <w:t xml:space="preserve"> all four constructs of</w:t>
      </w:r>
      <w:r w:rsidR="006F60F2">
        <w:rPr>
          <w:lang w:val="en-GB"/>
        </w:rPr>
        <w:t xml:space="preserve"> trust</w:t>
      </w:r>
      <w:r w:rsidR="006F60F2" w:rsidRPr="00E16ECB">
        <w:rPr>
          <w:lang w:val="en-GB"/>
        </w:rPr>
        <w:t>. Not only can communication be added to the conceptual model of this research,</w:t>
      </w:r>
      <w:r w:rsidR="004C7835">
        <w:rPr>
          <w:lang w:val="en-GB"/>
        </w:rPr>
        <w:t xml:space="preserve"> but</w:t>
      </w:r>
      <w:r w:rsidR="006F60F2" w:rsidRPr="00E16ECB">
        <w:rPr>
          <w:lang w:val="en-GB"/>
        </w:rPr>
        <w:t xml:space="preserve"> it can also be added to </w:t>
      </w:r>
      <w:r w:rsidR="00083D05">
        <w:rPr>
          <w:lang w:val="en-GB"/>
        </w:rPr>
        <w:t>F</w:t>
      </w:r>
      <w:r w:rsidR="006F60F2" w:rsidRPr="00E16ECB">
        <w:rPr>
          <w:lang w:val="en-GB"/>
        </w:rPr>
        <w:t xml:space="preserve">igure </w:t>
      </w:r>
      <w:r w:rsidR="005F68B0">
        <w:rPr>
          <w:lang w:val="en-GB"/>
        </w:rPr>
        <w:t xml:space="preserve">1 </w:t>
      </w:r>
      <w:r w:rsidR="006F60F2" w:rsidRPr="00E16ECB">
        <w:rPr>
          <w:lang w:val="en-GB"/>
        </w:rPr>
        <w:t xml:space="preserve">of McKnight and Chervany </w:t>
      </w:r>
      <w:sdt>
        <w:sdtPr>
          <w:rPr>
            <w:lang w:val="en-GB"/>
          </w:rPr>
          <w:id w:val="-1613205388"/>
          <w:citation/>
        </w:sdtPr>
        <w:sdtEndPr/>
        <w:sdtContent>
          <w:r w:rsidR="006F60F2" w:rsidRPr="00E16ECB">
            <w:rPr>
              <w:lang w:val="en-GB"/>
            </w:rPr>
            <w:fldChar w:fldCharType="begin"/>
          </w:r>
          <w:r w:rsidR="006F60F2" w:rsidRPr="00E16ECB">
            <w:rPr>
              <w:lang w:val="en-GB"/>
            </w:rPr>
            <w:instrText xml:space="preserve">CITATION McK00 \n  \t  \l 1043 </w:instrText>
          </w:r>
          <w:r w:rsidR="006F60F2" w:rsidRPr="00E16ECB">
            <w:rPr>
              <w:lang w:val="en-GB"/>
            </w:rPr>
            <w:fldChar w:fldCharType="separate"/>
          </w:r>
          <w:r w:rsidR="00935B2D">
            <w:rPr>
              <w:noProof/>
              <w:lang w:val="en-GB"/>
            </w:rPr>
            <w:t>(2000)</w:t>
          </w:r>
          <w:r w:rsidR="006F60F2" w:rsidRPr="00E16ECB">
            <w:rPr>
              <w:lang w:val="en-GB"/>
            </w:rPr>
            <w:fldChar w:fldCharType="end"/>
          </w:r>
        </w:sdtContent>
      </w:sdt>
      <w:r w:rsidR="006F60F2" w:rsidRPr="00E16ECB">
        <w:rPr>
          <w:lang w:val="en-GB"/>
        </w:rPr>
        <w:t xml:space="preserve">. </w:t>
      </w:r>
      <w:r w:rsidR="00A43DC0">
        <w:rPr>
          <w:lang w:val="en-GB"/>
        </w:rPr>
        <w:t>Also</w:t>
      </w:r>
      <w:r w:rsidR="001D5080">
        <w:rPr>
          <w:lang w:val="en-GB"/>
        </w:rPr>
        <w:t xml:space="preserve">, </w:t>
      </w:r>
      <w:r w:rsidR="00A43DC0">
        <w:rPr>
          <w:lang w:val="en-GB"/>
        </w:rPr>
        <w:lastRenderedPageBreak/>
        <w:t>here</w:t>
      </w:r>
      <w:r w:rsidR="000D5ABC">
        <w:rPr>
          <w:lang w:val="en-GB"/>
        </w:rPr>
        <w:t xml:space="preserve"> </w:t>
      </w:r>
      <w:r w:rsidR="00FE6F99">
        <w:rPr>
          <w:lang w:val="en-GB"/>
        </w:rPr>
        <w:t>communication is added to each construct</w:t>
      </w:r>
      <w:r w:rsidR="00A43DC0">
        <w:rPr>
          <w:lang w:val="en-GB"/>
        </w:rPr>
        <w:t xml:space="preserve"> of trust</w:t>
      </w:r>
      <w:r w:rsidR="00FE6F99">
        <w:rPr>
          <w:lang w:val="en-GB"/>
        </w:rPr>
        <w:t xml:space="preserve"> in the figure</w:t>
      </w:r>
      <w:r w:rsidR="000D5ABC">
        <w:rPr>
          <w:lang w:val="en-GB"/>
        </w:rPr>
        <w:t xml:space="preserve"> of </w:t>
      </w:r>
      <w:r w:rsidR="005D1D9C">
        <w:rPr>
          <w:lang w:val="en-GB"/>
        </w:rPr>
        <w:t>McKnight</w:t>
      </w:r>
      <w:r w:rsidR="000D5ABC">
        <w:rPr>
          <w:lang w:val="en-GB"/>
        </w:rPr>
        <w:t xml:space="preserve"> and </w:t>
      </w:r>
      <w:r w:rsidR="000D5ABC" w:rsidRPr="000D5ABC">
        <w:rPr>
          <w:lang w:val="en-GB"/>
        </w:rPr>
        <w:t xml:space="preserve">Chervany </w:t>
      </w:r>
      <w:sdt>
        <w:sdtPr>
          <w:rPr>
            <w:lang w:val="en-GB"/>
          </w:rPr>
          <w:id w:val="-1693600879"/>
          <w:citation/>
        </w:sdtPr>
        <w:sdtEndPr/>
        <w:sdtContent>
          <w:r w:rsidR="000D5ABC" w:rsidRPr="000D5ABC">
            <w:rPr>
              <w:lang w:val="en-GB"/>
            </w:rPr>
            <w:fldChar w:fldCharType="begin"/>
          </w:r>
          <w:r w:rsidR="000D5ABC" w:rsidRPr="000D5ABC">
            <w:rPr>
              <w:lang w:val="en-GB"/>
            </w:rPr>
            <w:instrText xml:space="preserve">CITATION McK00 \n  \t  \l 1043 </w:instrText>
          </w:r>
          <w:r w:rsidR="000D5ABC" w:rsidRPr="000D5ABC">
            <w:rPr>
              <w:lang w:val="en-GB"/>
            </w:rPr>
            <w:fldChar w:fldCharType="separate"/>
          </w:r>
          <w:r w:rsidR="00935B2D">
            <w:rPr>
              <w:noProof/>
              <w:lang w:val="en-GB"/>
            </w:rPr>
            <w:t>(2000)</w:t>
          </w:r>
          <w:r w:rsidR="000D5ABC" w:rsidRPr="000D5ABC">
            <w:rPr>
              <w:lang w:val="en-GB"/>
            </w:rPr>
            <w:fldChar w:fldCharType="end"/>
          </w:r>
        </w:sdtContent>
      </w:sdt>
      <w:r w:rsidR="00FE6F99" w:rsidRPr="000D5ABC">
        <w:rPr>
          <w:lang w:val="en-GB"/>
        </w:rPr>
        <w:t>,</w:t>
      </w:r>
      <w:r w:rsidR="00FE6F99">
        <w:rPr>
          <w:lang w:val="en-GB"/>
        </w:rPr>
        <w:t xml:space="preserve"> </w:t>
      </w:r>
      <w:r w:rsidR="000D5ABC">
        <w:rPr>
          <w:lang w:val="en-GB"/>
        </w:rPr>
        <w:t xml:space="preserve">the new figure would look like as is </w:t>
      </w:r>
      <w:r w:rsidR="000D5ABC" w:rsidRPr="005F68B0">
        <w:rPr>
          <w:lang w:val="en-GB"/>
        </w:rPr>
        <w:t xml:space="preserve">depicted in </w:t>
      </w:r>
      <w:r w:rsidR="005F68B0" w:rsidRPr="005F68B0">
        <w:rPr>
          <w:lang w:val="en-GB"/>
        </w:rPr>
        <w:t>F</w:t>
      </w:r>
      <w:r w:rsidR="00FE6F99" w:rsidRPr="005F68B0">
        <w:rPr>
          <w:lang w:val="en-GB"/>
        </w:rPr>
        <w:t xml:space="preserve">igure </w:t>
      </w:r>
      <w:r w:rsidR="005F68B0" w:rsidRPr="005F68B0">
        <w:rPr>
          <w:lang w:val="en-GB"/>
        </w:rPr>
        <w:t>4</w:t>
      </w:r>
      <w:r w:rsidR="00FE6F99" w:rsidRPr="005F68B0">
        <w:rPr>
          <w:lang w:val="en-GB"/>
        </w:rPr>
        <w:t xml:space="preserve">. </w:t>
      </w:r>
      <w:r w:rsidR="004C7835">
        <w:rPr>
          <w:lang w:val="en-GB"/>
        </w:rPr>
        <w:t>C</w:t>
      </w:r>
      <w:r w:rsidR="00E16ECB" w:rsidRPr="005F68B0">
        <w:rPr>
          <w:lang w:val="en-GB"/>
        </w:rPr>
        <w:t>ommunication</w:t>
      </w:r>
      <w:r w:rsidR="00E16ECB">
        <w:rPr>
          <w:lang w:val="en-GB"/>
        </w:rPr>
        <w:t xml:space="preserve"> is </w:t>
      </w:r>
      <w:r>
        <w:rPr>
          <w:noProof/>
        </w:rPr>
        <w:drawing>
          <wp:anchor distT="0" distB="0" distL="114300" distR="114300" simplePos="0" relativeHeight="251694080" behindDoc="0" locked="0" layoutInCell="1" allowOverlap="1" wp14:anchorId="78A89DBC" wp14:editId="2C832177">
            <wp:simplePos x="0" y="0"/>
            <wp:positionH relativeFrom="column">
              <wp:posOffset>3030903</wp:posOffset>
            </wp:positionH>
            <wp:positionV relativeFrom="paragraph">
              <wp:posOffset>635000</wp:posOffset>
            </wp:positionV>
            <wp:extent cx="3130550" cy="1540846"/>
            <wp:effectExtent l="0" t="0" r="0" b="2540"/>
            <wp:wrapSquare wrapText="bothSides"/>
            <wp:docPr id="14" name="Afbeelding 14" descr="Afbeelding met tekst, computer, schermafbeelding, binne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fbeelding 14" descr="Afbeelding met tekst, computer, schermafbeelding, binnen&#10;&#10;Automatisch gegenereerde beschrijving"/>
                    <pic:cNvPicPr/>
                  </pic:nvPicPr>
                  <pic:blipFill rotWithShape="1">
                    <a:blip r:embed="rId12">
                      <a:extLst>
                        <a:ext uri="{28A0092B-C50C-407E-A947-70E740481C1C}">
                          <a14:useLocalDpi xmlns:a14="http://schemas.microsoft.com/office/drawing/2010/main" val="0"/>
                        </a:ext>
                      </a:extLst>
                    </a:blip>
                    <a:srcRect l="31017" t="37339" r="29792" b="28368"/>
                    <a:stretch/>
                  </pic:blipFill>
                  <pic:spPr bwMode="auto">
                    <a:xfrm>
                      <a:off x="0" y="0"/>
                      <a:ext cx="3130550" cy="1540846"/>
                    </a:xfrm>
                    <a:prstGeom prst="rect">
                      <a:avLst/>
                    </a:prstGeom>
                    <a:ln>
                      <a:noFill/>
                    </a:ln>
                    <a:extLst>
                      <a:ext uri="{53640926-AAD7-44D8-BBD7-CCE9431645EC}">
                        <a14:shadowObscured xmlns:a14="http://schemas.microsoft.com/office/drawing/2010/main"/>
                      </a:ext>
                    </a:extLst>
                  </pic:spPr>
                </pic:pic>
              </a:graphicData>
            </a:graphic>
          </wp:anchor>
        </w:drawing>
      </w:r>
      <w:r w:rsidR="00E16ECB">
        <w:rPr>
          <w:lang w:val="en-GB"/>
        </w:rPr>
        <w:t>about non-verbal and verbal communication.</w:t>
      </w:r>
      <w:r>
        <w:rPr>
          <w:lang w:val="en-GB"/>
        </w:rPr>
        <w:t xml:space="preserve"> </w:t>
      </w:r>
      <w:r w:rsidR="00635B8F">
        <w:rPr>
          <w:lang w:val="en-GB"/>
        </w:rPr>
        <w:t xml:space="preserve">As </w:t>
      </w:r>
      <w:r w:rsidR="00E43739">
        <w:rPr>
          <w:lang w:val="en-GB"/>
        </w:rPr>
        <w:t>this figure</w:t>
      </w:r>
      <w:r w:rsidR="00635B8F">
        <w:rPr>
          <w:lang w:val="en-GB"/>
        </w:rPr>
        <w:t xml:space="preserve"> shows, disposition to trust relates to institution-based trust. </w:t>
      </w:r>
      <w:r w:rsidR="00745604">
        <w:rPr>
          <w:lang w:val="en-GB"/>
        </w:rPr>
        <w:t>Students</w:t>
      </w:r>
      <w:r w:rsidR="004C7835">
        <w:rPr>
          <w:lang w:val="en-GB"/>
        </w:rPr>
        <w:t>,</w:t>
      </w:r>
      <w:r w:rsidR="00745604">
        <w:rPr>
          <w:lang w:val="en-GB"/>
        </w:rPr>
        <w:t xml:space="preserve"> in general</w:t>
      </w:r>
      <w:r w:rsidR="004C7835">
        <w:rPr>
          <w:lang w:val="en-GB"/>
        </w:rPr>
        <w:t>,</w:t>
      </w:r>
      <w:r w:rsidR="00745604">
        <w:rPr>
          <w:lang w:val="en-GB"/>
        </w:rPr>
        <w:t xml:space="preserve"> have trust in other students and teachers</w:t>
      </w:r>
      <w:r w:rsidR="00430BC2">
        <w:rPr>
          <w:lang w:val="en-GB"/>
        </w:rPr>
        <w:t>. H</w:t>
      </w:r>
      <w:r w:rsidR="00745604">
        <w:rPr>
          <w:lang w:val="en-GB"/>
        </w:rPr>
        <w:t>owever,</w:t>
      </w:r>
      <w:r w:rsidR="00430BC2">
        <w:rPr>
          <w:lang w:val="en-GB"/>
        </w:rPr>
        <w:t xml:space="preserve"> when</w:t>
      </w:r>
      <w:r w:rsidR="00745604">
        <w:rPr>
          <w:lang w:val="en-GB"/>
        </w:rPr>
        <w:t xml:space="preserve"> meeting a student/teacher online for the first time there is less trust which </w:t>
      </w:r>
      <w:r>
        <w:rPr>
          <w:noProof/>
        </w:rPr>
        <mc:AlternateContent>
          <mc:Choice Requires="wps">
            <w:drawing>
              <wp:anchor distT="0" distB="0" distL="114300" distR="114300" simplePos="0" relativeHeight="251693056" behindDoc="1" locked="0" layoutInCell="1" allowOverlap="1" wp14:anchorId="20EC8B36" wp14:editId="4EB89B75">
                <wp:simplePos x="0" y="0"/>
                <wp:positionH relativeFrom="page">
                  <wp:posOffset>3798570</wp:posOffset>
                </wp:positionH>
                <wp:positionV relativeFrom="paragraph">
                  <wp:posOffset>2192020</wp:posOffset>
                </wp:positionV>
                <wp:extent cx="3488690" cy="245110"/>
                <wp:effectExtent l="0" t="0" r="0" b="2540"/>
                <wp:wrapTight wrapText="bothSides">
                  <wp:wrapPolygon edited="0">
                    <wp:start x="0" y="0"/>
                    <wp:lineTo x="0" y="20145"/>
                    <wp:lineTo x="21466" y="20145"/>
                    <wp:lineTo x="21466" y="0"/>
                    <wp:lineTo x="0" y="0"/>
                  </wp:wrapPolygon>
                </wp:wrapTight>
                <wp:docPr id="15" name="Tekstvak 15"/>
                <wp:cNvGraphicFramePr/>
                <a:graphic xmlns:a="http://schemas.openxmlformats.org/drawingml/2006/main">
                  <a:graphicData uri="http://schemas.microsoft.com/office/word/2010/wordprocessingShape">
                    <wps:wsp>
                      <wps:cNvSpPr txBox="1"/>
                      <wps:spPr>
                        <a:xfrm>
                          <a:off x="0" y="0"/>
                          <a:ext cx="3488690" cy="245110"/>
                        </a:xfrm>
                        <a:prstGeom prst="rect">
                          <a:avLst/>
                        </a:prstGeom>
                        <a:solidFill>
                          <a:prstClr val="white"/>
                        </a:solidFill>
                        <a:ln>
                          <a:noFill/>
                        </a:ln>
                      </wps:spPr>
                      <wps:txbx>
                        <w:txbxContent>
                          <w:p w14:paraId="10FA9B07" w14:textId="64283130" w:rsidR="00E43739" w:rsidRPr="00E43739" w:rsidRDefault="00E43739" w:rsidP="00E43739">
                            <w:pPr>
                              <w:pStyle w:val="Bijschrift"/>
                              <w:rPr>
                                <w:noProof/>
                                <w:sz w:val="28"/>
                                <w:szCs w:val="28"/>
                                <w:lang w:val="en-GB"/>
                              </w:rPr>
                            </w:pPr>
                            <w:r w:rsidRPr="00E43739">
                              <w:rPr>
                                <w:sz w:val="20"/>
                                <w:szCs w:val="20"/>
                                <w:lang w:val="en-GB"/>
                              </w:rPr>
                              <w:t xml:space="preserve">Figure </w:t>
                            </w:r>
                            <w:r w:rsidR="005F68B0">
                              <w:rPr>
                                <w:sz w:val="20"/>
                                <w:szCs w:val="20"/>
                                <w:lang w:val="en-GB"/>
                              </w:rPr>
                              <w:t>4</w:t>
                            </w:r>
                            <w:r w:rsidR="00083D05">
                              <w:rPr>
                                <w:sz w:val="20"/>
                                <w:szCs w:val="20"/>
                                <w:lang w:val="en-GB"/>
                              </w:rPr>
                              <w:t>.</w:t>
                            </w:r>
                            <w:r w:rsidRPr="00E43739">
                              <w:rPr>
                                <w:sz w:val="20"/>
                                <w:szCs w:val="20"/>
                                <w:lang w:val="en-GB"/>
                              </w:rPr>
                              <w:t xml:space="preserve"> New model based on Mc</w:t>
                            </w:r>
                            <w:r>
                              <w:rPr>
                                <w:sz w:val="20"/>
                                <w:szCs w:val="20"/>
                                <w:lang w:val="en-GB"/>
                              </w:rPr>
                              <w:t>Knight &amp; Chervany (2000)</w:t>
                            </w:r>
                            <w:r w:rsidR="00C81FB6">
                              <w:rPr>
                                <w:sz w:val="20"/>
                                <w:szCs w:val="20"/>
                                <w:lang w:val="en-GB"/>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20EC8B36" id="Tekstvak 15" o:spid="_x0000_s1033" type="#_x0000_t202" style="position:absolute;left:0;text-align:left;margin-left:299.1pt;margin-top:172.6pt;width:274.7pt;height:19.3pt;z-index:-251623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" stroked="f">
                <v:textbox inset="0,0,0,0">
                  <w:txbxContent>
                    <w:p w14:paraId="10FA9B07" w14:textId="64283130" w:rsidR="00E43739" w:rsidRPr="00E43739" w:rsidRDefault="00E43739" w:rsidP="00E43739">
                      <w:pPr>
                        <w:pStyle w:val="Bijschrift"/>
                        <w:rPr>
                          <w:noProof/>
                          <w:sz w:val="28"/>
                          <w:szCs w:val="28"/>
                          <w:lang w:val="en-GB"/>
                        </w:rPr>
                      </w:pPr>
                      <w:r w:rsidRPr="00E43739">
                        <w:rPr>
                          <w:sz w:val="20"/>
                          <w:szCs w:val="20"/>
                          <w:lang w:val="en-GB"/>
                        </w:rPr>
                        <w:t xml:space="preserve">Figure </w:t>
                      </w:r>
                      <w:r w:rsidR="005F68B0">
                        <w:rPr>
                          <w:sz w:val="20"/>
                          <w:szCs w:val="20"/>
                          <w:lang w:val="en-GB"/>
                        </w:rPr>
                        <w:t>4</w:t>
                      </w:r>
                      <w:r w:rsidR="00083D05">
                        <w:rPr>
                          <w:sz w:val="20"/>
                          <w:szCs w:val="20"/>
                          <w:lang w:val="en-GB"/>
                        </w:rPr>
                        <w:t>.</w:t>
                      </w:r>
                      <w:r w:rsidRPr="00E43739">
                        <w:rPr>
                          <w:sz w:val="20"/>
                          <w:szCs w:val="20"/>
                          <w:lang w:val="en-GB"/>
                        </w:rPr>
                        <w:t xml:space="preserve"> New model based on Mc</w:t>
                      </w:r>
                      <w:r>
                        <w:rPr>
                          <w:sz w:val="20"/>
                          <w:szCs w:val="20"/>
                          <w:lang w:val="en-GB"/>
                        </w:rPr>
                        <w:t>Knight &amp; Chervany (2000)</w:t>
                      </w:r>
                      <w:r w:rsidR="00C81FB6">
                        <w:rPr>
                          <w:sz w:val="20"/>
                          <w:szCs w:val="20"/>
                          <w:lang w:val="en-GB"/>
                        </w:rPr>
                        <w:t>.</w:t>
                      </w:r>
                    </w:p>
                  </w:txbxContent>
                </v:textbox>
                <w10:wrap type="tight" anchorx="page"/>
              </v:shape>
            </w:pict>
          </mc:Fallback>
        </mc:AlternateContent>
      </w:r>
      <w:r w:rsidR="00745604">
        <w:rPr>
          <w:lang w:val="en-GB"/>
        </w:rPr>
        <w:t>does mean that they have also less trust in the situation or even in the university as a teacher is also seen as the brand image of the university. This suggest</w:t>
      </w:r>
      <w:r w:rsidR="004C7835">
        <w:rPr>
          <w:lang w:val="en-GB"/>
        </w:rPr>
        <w:t>s</w:t>
      </w:r>
      <w:r w:rsidR="00745604">
        <w:rPr>
          <w:lang w:val="en-GB"/>
        </w:rPr>
        <w:t xml:space="preserve"> that the relation can also be negative. </w:t>
      </w:r>
      <w:r w:rsidR="00430BC2">
        <w:rPr>
          <w:lang w:val="en-GB"/>
        </w:rPr>
        <w:t xml:space="preserve">As also mentioned by McKnight and Chervany </w:t>
      </w:r>
      <w:sdt>
        <w:sdtPr>
          <w:rPr>
            <w:lang w:val="en-GB"/>
          </w:rPr>
          <w:id w:val="-2010979371"/>
          <w:citation/>
        </w:sdtPr>
        <w:sdtEndPr/>
        <w:sdtContent>
          <w:r w:rsidR="00430BC2">
            <w:rPr>
              <w:lang w:val="en-GB"/>
            </w:rPr>
            <w:fldChar w:fldCharType="begin"/>
          </w:r>
          <w:r w:rsidR="00430BC2">
            <w:rPr>
              <w:lang w:val="en-GB"/>
            </w:rPr>
            <w:instrText xml:space="preserve">CITATION McK01 \n  \t  \l 1043 </w:instrText>
          </w:r>
          <w:r w:rsidR="00430BC2">
            <w:rPr>
              <w:lang w:val="en-GB"/>
            </w:rPr>
            <w:fldChar w:fldCharType="separate"/>
          </w:r>
          <w:r w:rsidR="00935B2D">
            <w:rPr>
              <w:noProof/>
              <w:lang w:val="en-GB"/>
            </w:rPr>
            <w:t>(2001)</w:t>
          </w:r>
          <w:r w:rsidR="00430BC2">
            <w:rPr>
              <w:lang w:val="en-GB"/>
            </w:rPr>
            <w:fldChar w:fldCharType="end"/>
          </w:r>
        </w:sdtContent>
      </w:sdt>
      <w:r w:rsidR="00430BC2">
        <w:rPr>
          <w:lang w:val="en-GB"/>
        </w:rPr>
        <w:t xml:space="preserve">, institution-based trust is a condition for interpersonal trust as having trust in a situation can lead to having trust in the teacher and students in that situation. When the procedures and processes are well organized it helps to have trust in teacher and student as well. </w:t>
      </w:r>
    </w:p>
    <w:p w14:paraId="4DF1B2B4" w14:textId="409BA281" w:rsidR="00635B8F" w:rsidRPr="006F60F2" w:rsidRDefault="00635B8F" w:rsidP="00097981">
      <w:pPr>
        <w:spacing w:line="360" w:lineRule="auto"/>
        <w:rPr>
          <w:lang w:val="en-GB"/>
        </w:rPr>
      </w:pPr>
    </w:p>
    <w:p w14:paraId="7C327AEE" w14:textId="69408C99" w:rsidR="008B5408" w:rsidRDefault="4859F110" w:rsidP="00097981">
      <w:pPr>
        <w:pStyle w:val="Kop3"/>
        <w:spacing w:line="360" w:lineRule="auto"/>
        <w:rPr>
          <w:rFonts w:ascii="Times New Roman" w:hAnsi="Times New Roman" w:cs="Times New Roman"/>
          <w:lang w:val="en-GB"/>
        </w:rPr>
      </w:pPr>
      <w:bookmarkStart w:id="68" w:name="_Toc75945096"/>
      <w:r w:rsidRPr="4859F110">
        <w:rPr>
          <w:rFonts w:ascii="Times New Roman" w:hAnsi="Times New Roman" w:cs="Times New Roman"/>
          <w:lang w:val="en-GB"/>
        </w:rPr>
        <w:t>5.2.2 Methodological reflection</w:t>
      </w:r>
      <w:bookmarkEnd w:id="68"/>
    </w:p>
    <w:p w14:paraId="5774AAD3" w14:textId="12DF6628" w:rsidR="00B31259" w:rsidRPr="00184A11" w:rsidRDefault="4859F110" w:rsidP="00097981">
      <w:pPr>
        <w:spacing w:line="360" w:lineRule="auto"/>
        <w:rPr>
          <w:lang w:val="en-GB"/>
        </w:rPr>
      </w:pPr>
      <w:r w:rsidRPr="4859F110">
        <w:rPr>
          <w:color w:val="000000" w:themeColor="text1"/>
          <w:lang w:val="en-GB"/>
        </w:rPr>
        <w:t>This paragraph reflects on the quality of this research. The quality of this research is already described in paragraph 3.4.1 and consists of the following quality criteria: credibility, transferability, dependability and confirmability (Guba &amp; Lincoln, 1989). Six aspects in the methodology stood out during this research, these are transferability, test semi-interview and vignettes, researching trust, explaining the term trust itself in interviews, dependability and different order of constructs of trust in interview and results.</w:t>
      </w:r>
    </w:p>
    <w:p w14:paraId="60E3F96D" w14:textId="3C1C0A56" w:rsidR="00B31259" w:rsidRPr="00184A11" w:rsidRDefault="004C7835" w:rsidP="4859F110">
      <w:pPr>
        <w:spacing w:line="360" w:lineRule="auto"/>
        <w:ind w:firstLine="700"/>
        <w:rPr>
          <w:lang w:val="en-GB"/>
        </w:rPr>
      </w:pPr>
      <w:r>
        <w:rPr>
          <w:color w:val="000000" w:themeColor="text1"/>
          <w:lang w:val="en-GB"/>
        </w:rPr>
        <w:t>The f</w:t>
      </w:r>
      <w:r w:rsidR="4859F110" w:rsidRPr="4859F110">
        <w:rPr>
          <w:color w:val="000000" w:themeColor="text1"/>
          <w:lang w:val="en-GB"/>
        </w:rPr>
        <w:t>irst point that stood out is that this research only focused on the students of</w:t>
      </w:r>
      <w:r>
        <w:rPr>
          <w:color w:val="000000" w:themeColor="text1"/>
          <w:lang w:val="en-GB"/>
        </w:rPr>
        <w:t xml:space="preserve"> </w:t>
      </w:r>
      <w:r w:rsidR="4859F110" w:rsidRPr="4859F110">
        <w:rPr>
          <w:color w:val="000000" w:themeColor="text1"/>
          <w:lang w:val="en-GB"/>
        </w:rPr>
        <w:t xml:space="preserve">Radboud University, this makes it more difficult to transfer and apply these results to other universities and even to a larger population. Therefore, further research is needed in order to obtain more knowledge and increase the transferability of the findings. </w:t>
      </w:r>
    </w:p>
    <w:p w14:paraId="6EDE2787" w14:textId="420E9EF9" w:rsidR="00B31259" w:rsidRPr="00E947DF" w:rsidRDefault="4859F110" w:rsidP="00E947DF">
      <w:pPr>
        <w:spacing w:line="360" w:lineRule="auto"/>
        <w:ind w:firstLine="720"/>
        <w:rPr>
          <w:color w:val="000000" w:themeColor="text1"/>
          <w:lang w:val="en-GB"/>
        </w:rPr>
      </w:pPr>
      <w:r w:rsidRPr="4859F110">
        <w:rPr>
          <w:color w:val="000000" w:themeColor="text1"/>
          <w:lang w:val="en-GB"/>
        </w:rPr>
        <w:t>Secondly, there was one test interview held using semi-structured interviews and one using vignettes, which contributed to the credibility of this research. Both the results of these test interviews came out fine</w:t>
      </w:r>
      <w:r w:rsidR="00E947DF">
        <w:rPr>
          <w:color w:val="000000" w:themeColor="text1"/>
          <w:lang w:val="en-GB"/>
        </w:rPr>
        <w:t>. Therefore, both data was used for this research</w:t>
      </w:r>
      <w:r w:rsidR="00BF4C78">
        <w:rPr>
          <w:color w:val="000000" w:themeColor="text1"/>
          <w:lang w:val="en-GB"/>
        </w:rPr>
        <w:t xml:space="preserve">. </w:t>
      </w:r>
    </w:p>
    <w:p w14:paraId="0CCA37A0" w14:textId="524D075F" w:rsidR="00B31259" w:rsidRPr="00184A11" w:rsidRDefault="4859F110" w:rsidP="4859F110">
      <w:pPr>
        <w:spacing w:line="360" w:lineRule="auto"/>
        <w:ind w:firstLine="700"/>
        <w:rPr>
          <w:lang w:val="en-GB"/>
        </w:rPr>
      </w:pPr>
      <w:r w:rsidRPr="4859F110">
        <w:rPr>
          <w:color w:val="000000" w:themeColor="text1"/>
          <w:lang w:val="en-GB"/>
        </w:rPr>
        <w:t xml:space="preserve">Thirdly, to stimulate discussion about trust, vignettes were used. This turned out helpful as respondents could react to scenario’s they recognized and often experienced themselves. However, it seemed to have limited use for Respondent 7 as this respondent gave very short answers and found it sometimes difficult to recognize the situation. This also </w:t>
      </w:r>
      <w:r w:rsidRPr="4859F110">
        <w:rPr>
          <w:color w:val="000000" w:themeColor="text1"/>
          <w:lang w:val="en-GB"/>
        </w:rPr>
        <w:lastRenderedPageBreak/>
        <w:t xml:space="preserve">applied for Respondent 10 and especially with vignette 3, as the respondent could not apply the situation to herself. Further, trust is a difficult concept to study which was noticeable when doing interviews with Respondent 2 when asking the question </w:t>
      </w:r>
      <w:r w:rsidRPr="4859F110">
        <w:rPr>
          <w:i/>
          <w:iCs/>
          <w:color w:val="000000" w:themeColor="text1"/>
          <w:lang w:val="en-GB"/>
        </w:rPr>
        <w:t>“Is there a difference in the trust you have in the university before COVID-19 and now with COVID-19?”</w:t>
      </w:r>
      <w:r w:rsidRPr="4859F110">
        <w:rPr>
          <w:color w:val="000000" w:themeColor="text1"/>
          <w:lang w:val="en-GB"/>
        </w:rPr>
        <w:t xml:space="preserve"> and the question </w:t>
      </w:r>
      <w:r w:rsidRPr="4859F110">
        <w:rPr>
          <w:i/>
          <w:iCs/>
          <w:color w:val="000000" w:themeColor="text1"/>
          <w:lang w:val="en-GB"/>
        </w:rPr>
        <w:t>“Does the personal bond play a role when trusting a teacher?”</w:t>
      </w:r>
      <w:r w:rsidRPr="4859F110">
        <w:rPr>
          <w:color w:val="000000" w:themeColor="text1"/>
          <w:lang w:val="en-GB"/>
        </w:rPr>
        <w:t>. This was also noticeable for Respondent 7 when talking about vignette 5 and 6, who felt more uncomfortable or did not know what to answer. Firstly, another explanation of the question was given, if this did not help an example was given in what direction the respondent could think about. However, this does not help with the biasedness of this research. As trust is a sensitive topic and difficult to talk about, it could increase socially desirable answers</w:t>
      </w:r>
      <w:r w:rsidR="00E947DF">
        <w:rPr>
          <w:color w:val="000000" w:themeColor="text1"/>
          <w:lang w:val="en-GB"/>
        </w:rPr>
        <w:t xml:space="preserve"> </w:t>
      </w:r>
      <w:r w:rsidRPr="4859F110">
        <w:rPr>
          <w:color w:val="000000" w:themeColor="text1"/>
          <w:lang w:val="en-GB"/>
        </w:rPr>
        <w:t xml:space="preserve">which could have </w:t>
      </w:r>
      <w:r w:rsidR="00E947DF">
        <w:rPr>
          <w:color w:val="000000" w:themeColor="text1"/>
          <w:lang w:val="en-GB"/>
        </w:rPr>
        <w:t>influence</w:t>
      </w:r>
      <w:r w:rsidRPr="4859F110">
        <w:rPr>
          <w:color w:val="000000" w:themeColor="text1"/>
          <w:lang w:val="en-GB"/>
        </w:rPr>
        <w:t xml:space="preserve"> this research. However, this is minimised by really addressing the fact that the respondents stay anonymous and by addressing the confidentiality of this research.  </w:t>
      </w:r>
    </w:p>
    <w:p w14:paraId="7E00C19E" w14:textId="7D1E1380" w:rsidR="00B31259" w:rsidRPr="00184A11" w:rsidRDefault="4859F110" w:rsidP="4859F110">
      <w:pPr>
        <w:spacing w:line="360" w:lineRule="auto"/>
        <w:ind w:firstLine="700"/>
        <w:rPr>
          <w:lang w:val="en-GB"/>
        </w:rPr>
      </w:pPr>
      <w:r w:rsidRPr="4859F110">
        <w:rPr>
          <w:color w:val="000000" w:themeColor="text1"/>
          <w:lang w:val="en-GB"/>
        </w:rPr>
        <w:t xml:space="preserve">Fourthly, it could maybe have gotten clearer for the respondent in which direction to think when the term trust itself would be explained at the beginning of the semi-structured interview and not only explain the four constructs of trust. However, the explanation of the four constructs of trust during the semi-structured interviews could have an impact on the respondents as it is possible that the respondents are already driven </w:t>
      </w:r>
      <w:r w:rsidR="004C7835">
        <w:rPr>
          <w:color w:val="000000" w:themeColor="text1"/>
          <w:lang w:val="en-GB"/>
        </w:rPr>
        <w:t>in</w:t>
      </w:r>
      <w:r w:rsidRPr="4859F110">
        <w:rPr>
          <w:color w:val="000000" w:themeColor="text1"/>
          <w:lang w:val="en-GB"/>
        </w:rPr>
        <w:t xml:space="preserve"> one specific direction. Although, this being said by Respondent 3 the explanation of the four constructs of trust was skipped</w:t>
      </w:r>
      <w:r w:rsidR="004C7835">
        <w:rPr>
          <w:color w:val="000000" w:themeColor="text1"/>
          <w:lang w:val="en-GB"/>
        </w:rPr>
        <w:t xml:space="preserve"> </w:t>
      </w:r>
      <w:r w:rsidRPr="4859F110">
        <w:rPr>
          <w:color w:val="000000" w:themeColor="text1"/>
          <w:lang w:val="en-GB"/>
        </w:rPr>
        <w:t xml:space="preserve">because the beginning of the interview about the respondent’s position at Synergy took more time than expected. Therefore, the choice was made to not explain the four constructs which in the end didn’t have any influences on the answers given.  </w:t>
      </w:r>
    </w:p>
    <w:p w14:paraId="36109BCC" w14:textId="501A1D1C" w:rsidR="00B31259" w:rsidRPr="00184A11" w:rsidRDefault="4859F110" w:rsidP="4859F110">
      <w:pPr>
        <w:spacing w:line="360" w:lineRule="auto"/>
        <w:ind w:firstLine="720"/>
        <w:rPr>
          <w:lang w:val="en-GB"/>
        </w:rPr>
      </w:pPr>
      <w:r w:rsidRPr="4859F110">
        <w:rPr>
          <w:color w:val="000000" w:themeColor="text1"/>
          <w:lang w:val="en-GB"/>
        </w:rPr>
        <w:t>Fifthly, for the students who have only studied at Radboud University for two years, they have experienced the education more online than offline due to the regulations concerning COVID-19. This could have an impact on the answers given. Also, due to COVID-19 most interviews held were conducted via Zoom, which could have an influence on how they would behave, react or even answer the questions asked. However, it did not have consequences for the formulation of questions asked during the interviews. The fact that most interviews were conducted via Zoom influenced the dependability of this research. Vignettes were also conducted via Zoom, where the screen was shared in order for the respondent to read the vignettes themselves.</w:t>
      </w:r>
    </w:p>
    <w:p w14:paraId="2712F9F8" w14:textId="39C2812C" w:rsidR="00B31259" w:rsidRDefault="004C7835" w:rsidP="4859F110">
      <w:pPr>
        <w:spacing w:line="360" w:lineRule="auto"/>
        <w:ind w:firstLine="708"/>
        <w:rPr>
          <w:color w:val="000000" w:themeColor="text1"/>
          <w:lang w:val="en-GB"/>
        </w:rPr>
      </w:pPr>
      <w:r>
        <w:rPr>
          <w:color w:val="000000" w:themeColor="text1"/>
          <w:lang w:val="en-GB"/>
        </w:rPr>
        <w:t>The l</w:t>
      </w:r>
      <w:r w:rsidR="4859F110" w:rsidRPr="4859F110">
        <w:rPr>
          <w:color w:val="000000" w:themeColor="text1"/>
          <w:lang w:val="en-GB"/>
        </w:rPr>
        <w:t xml:space="preserve">ast point that stood out is that some questions asked during the interview that fell under one construct of trust better belonged to another construct of trust. An example is </w:t>
      </w:r>
      <w:r>
        <w:rPr>
          <w:color w:val="000000" w:themeColor="text1"/>
          <w:lang w:val="en-GB"/>
        </w:rPr>
        <w:t xml:space="preserve">the </w:t>
      </w:r>
      <w:r w:rsidR="4859F110" w:rsidRPr="4859F110">
        <w:rPr>
          <w:color w:val="000000" w:themeColor="text1"/>
          <w:lang w:val="en-GB"/>
        </w:rPr>
        <w:t xml:space="preserve">question </w:t>
      </w:r>
      <w:r w:rsidR="4859F110" w:rsidRPr="4859F110">
        <w:rPr>
          <w:i/>
          <w:iCs/>
          <w:color w:val="000000" w:themeColor="text1"/>
          <w:lang w:val="en-GB"/>
        </w:rPr>
        <w:t>“What does trust mean to you in regard to the teacher?”</w:t>
      </w:r>
      <w:r w:rsidR="00E947DF">
        <w:rPr>
          <w:i/>
          <w:iCs/>
          <w:color w:val="000000" w:themeColor="text1"/>
          <w:lang w:val="en-GB"/>
        </w:rPr>
        <w:t xml:space="preserve">, </w:t>
      </w:r>
      <w:r w:rsidR="4859F110" w:rsidRPr="4859F110">
        <w:rPr>
          <w:color w:val="000000" w:themeColor="text1"/>
          <w:lang w:val="en-GB"/>
        </w:rPr>
        <w:t>w</w:t>
      </w:r>
      <w:r>
        <w:rPr>
          <w:color w:val="000000" w:themeColor="text1"/>
          <w:lang w:val="en-GB"/>
        </w:rPr>
        <w:t>hich w</w:t>
      </w:r>
      <w:r w:rsidR="4859F110" w:rsidRPr="4859F110">
        <w:rPr>
          <w:color w:val="000000" w:themeColor="text1"/>
          <w:lang w:val="en-GB"/>
        </w:rPr>
        <w:t xml:space="preserve">as asked under construct institution-based </w:t>
      </w:r>
      <w:r w:rsidR="005D1D9C" w:rsidRPr="4859F110">
        <w:rPr>
          <w:color w:val="000000" w:themeColor="text1"/>
          <w:lang w:val="en-GB"/>
        </w:rPr>
        <w:t>trust but</w:t>
      </w:r>
      <w:r w:rsidR="4859F110" w:rsidRPr="4859F110">
        <w:rPr>
          <w:color w:val="000000" w:themeColor="text1"/>
          <w:lang w:val="en-GB"/>
        </w:rPr>
        <w:t xml:space="preserve"> put in the results under disposition to trust as </w:t>
      </w:r>
      <w:r w:rsidR="009577D8">
        <w:rPr>
          <w:color w:val="000000" w:themeColor="text1"/>
          <w:lang w:val="en-GB"/>
        </w:rPr>
        <w:t xml:space="preserve">it is about </w:t>
      </w:r>
      <w:r w:rsidR="4859F110" w:rsidRPr="4859F110">
        <w:rPr>
          <w:color w:val="000000" w:themeColor="text1"/>
          <w:lang w:val="en-GB"/>
        </w:rPr>
        <w:lastRenderedPageBreak/>
        <w:t xml:space="preserve">teachers in general. This does mean that the order of the questions of the semi-structured interviews </w:t>
      </w:r>
      <w:r>
        <w:rPr>
          <w:color w:val="000000" w:themeColor="text1"/>
          <w:lang w:val="en-GB"/>
        </w:rPr>
        <w:t>is</w:t>
      </w:r>
      <w:r w:rsidR="4859F110" w:rsidRPr="4859F110">
        <w:rPr>
          <w:color w:val="000000" w:themeColor="text1"/>
          <w:lang w:val="en-GB"/>
        </w:rPr>
        <w:t xml:space="preserve"> not the same as the order of the results. However, this didn’t have any influence on the answers given.</w:t>
      </w:r>
    </w:p>
    <w:p w14:paraId="4A40A296" w14:textId="6E04402A" w:rsidR="00F046E0" w:rsidRPr="007F2654" w:rsidRDefault="00F046E0" w:rsidP="00097981">
      <w:pPr>
        <w:spacing w:line="360" w:lineRule="auto"/>
        <w:rPr>
          <w:lang w:val="en-GB"/>
        </w:rPr>
      </w:pPr>
    </w:p>
    <w:p w14:paraId="19F3C325" w14:textId="170C5329" w:rsidR="008B5408" w:rsidRDefault="008B5408" w:rsidP="00097981">
      <w:pPr>
        <w:pStyle w:val="Kop3"/>
        <w:spacing w:line="360" w:lineRule="auto"/>
        <w:rPr>
          <w:rFonts w:ascii="Times New Roman" w:hAnsi="Times New Roman" w:cs="Times New Roman"/>
          <w:lang w:val="en-GB"/>
        </w:rPr>
      </w:pPr>
      <w:bookmarkStart w:id="69" w:name="_Toc75945097"/>
      <w:r w:rsidRPr="008B5408">
        <w:rPr>
          <w:rFonts w:ascii="Times New Roman" w:hAnsi="Times New Roman" w:cs="Times New Roman"/>
          <w:lang w:val="en-GB"/>
        </w:rPr>
        <w:t>5.2.3 Reflection on the role of the researcher</w:t>
      </w:r>
      <w:bookmarkEnd w:id="69"/>
    </w:p>
    <w:p w14:paraId="4EDF1387" w14:textId="61E266BC" w:rsidR="00580658" w:rsidRDefault="4859F110" w:rsidP="00097981">
      <w:pPr>
        <w:spacing w:line="360" w:lineRule="auto"/>
        <w:rPr>
          <w:lang w:val="en-GB"/>
        </w:rPr>
      </w:pPr>
      <w:r w:rsidRPr="4859F110">
        <w:rPr>
          <w:lang w:val="en-GB"/>
        </w:rPr>
        <w:t xml:space="preserve">It is also important to reflect on the role of the researcher in this study. As already mentioned in paragraph 3.4.1 this research is biased, because the researcher has experienced the same as the respondents and also the respondents are close relations </w:t>
      </w:r>
      <w:r w:rsidR="004C7835">
        <w:rPr>
          <w:lang w:val="en-GB"/>
        </w:rPr>
        <w:t xml:space="preserve">with </w:t>
      </w:r>
      <w:r w:rsidRPr="4859F110">
        <w:rPr>
          <w:lang w:val="en-GB"/>
        </w:rPr>
        <w:t xml:space="preserve">the researcher. Being aware of this was especially difficult with Respondent 4 when the respondent talked about a negative experience of a course </w:t>
      </w:r>
      <w:r w:rsidR="004C7835">
        <w:rPr>
          <w:lang w:val="en-GB"/>
        </w:rPr>
        <w:t>that</w:t>
      </w:r>
      <w:r w:rsidRPr="4859F110">
        <w:rPr>
          <w:lang w:val="en-GB"/>
        </w:rPr>
        <w:t xml:space="preserve"> the researcher had followed as well. When the respondent talked about this, the researcher did express what her thoughts were about that course a little bit. By doing this the researcher created even more biasedness towards that course. However, the respondent did agree with it all and by doing this the respondent told even more how the respondent really had experienced it and it just felt like it was a normal conversation. </w:t>
      </w:r>
      <w:r w:rsidR="00813126">
        <w:rPr>
          <w:lang w:val="en-GB"/>
        </w:rPr>
        <w:t xml:space="preserve">Therefore, this could have created more openness towards each other. </w:t>
      </w:r>
      <w:r w:rsidRPr="4859F110">
        <w:rPr>
          <w:lang w:val="en-GB"/>
        </w:rPr>
        <w:t>Further, it felt a bit strange for the researcher to interview one of the researchers' best friends. The researcher had to get in the mood to conduct the interview</w:t>
      </w:r>
      <w:r w:rsidR="00E947DF">
        <w:rPr>
          <w:lang w:val="en-GB"/>
        </w:rPr>
        <w:t xml:space="preserve">. </w:t>
      </w:r>
      <w:r w:rsidRPr="4859F110">
        <w:rPr>
          <w:lang w:val="en-GB"/>
        </w:rPr>
        <w:t>However, when the interview had started, both the researcher and the respondent became serious and it didn’t influence the answers</w:t>
      </w:r>
      <w:r w:rsidR="00813126">
        <w:rPr>
          <w:lang w:val="en-GB"/>
        </w:rPr>
        <w:t xml:space="preserve"> given</w:t>
      </w:r>
      <w:r w:rsidR="00E947DF">
        <w:rPr>
          <w:lang w:val="en-GB"/>
        </w:rPr>
        <w:t xml:space="preserve"> or questions asked</w:t>
      </w:r>
      <w:r w:rsidR="00813126">
        <w:rPr>
          <w:lang w:val="en-GB"/>
        </w:rPr>
        <w:t>.</w:t>
      </w:r>
      <w:r w:rsidRPr="4859F110">
        <w:rPr>
          <w:lang w:val="en-GB"/>
        </w:rPr>
        <w:t xml:space="preserve"> The researcher does think that first having a small talk before conducting the interviews, helped getting the respondent as comfortable as possible</w:t>
      </w:r>
      <w:r w:rsidR="00813126">
        <w:rPr>
          <w:lang w:val="en-GB"/>
        </w:rPr>
        <w:t xml:space="preserve"> which encourages respondents to talk openly</w:t>
      </w:r>
      <w:r w:rsidRPr="4859F110">
        <w:rPr>
          <w:lang w:val="en-GB"/>
        </w:rPr>
        <w:t xml:space="preserve">. During the interview, the respondents were interrupted as little as possible in order to let them say what they wanted to say. However, the researcher made sure that all questions were asked during the interviews. Although, the researcher could be more assertive with Respondent 8 as some information the respondent told was not that relevant. This probably led to the fact that this was the longest interview conducted. </w:t>
      </w:r>
    </w:p>
    <w:p w14:paraId="2156E2F0" w14:textId="2D994A19" w:rsidR="00580658" w:rsidRPr="004E5322" w:rsidRDefault="00580658" w:rsidP="00097981">
      <w:pPr>
        <w:spacing w:line="360" w:lineRule="auto"/>
        <w:rPr>
          <w:lang w:val="en-GB"/>
        </w:rPr>
      </w:pPr>
      <w:r>
        <w:rPr>
          <w:lang w:val="en-GB"/>
        </w:rPr>
        <w:tab/>
        <w:t xml:space="preserve">The researcher experienced some difficulty in conducting and creating the vignettes. However, </w:t>
      </w:r>
      <w:r w:rsidR="001D74B5">
        <w:rPr>
          <w:lang w:val="en-GB"/>
        </w:rPr>
        <w:t>the researcher read</w:t>
      </w:r>
      <w:r w:rsidR="00CE7CD4">
        <w:rPr>
          <w:lang w:val="en-GB"/>
        </w:rPr>
        <w:t xml:space="preserve"> about vignettes and</w:t>
      </w:r>
      <w:r>
        <w:rPr>
          <w:lang w:val="en-GB"/>
        </w:rPr>
        <w:t xml:space="preserve"> receiv</w:t>
      </w:r>
      <w:r w:rsidR="001D74B5">
        <w:rPr>
          <w:lang w:val="en-GB"/>
        </w:rPr>
        <w:t xml:space="preserve">ed </w:t>
      </w:r>
      <w:r>
        <w:rPr>
          <w:lang w:val="en-GB"/>
        </w:rPr>
        <w:t>feedback</w:t>
      </w:r>
      <w:r w:rsidR="00CE7CD4">
        <w:rPr>
          <w:lang w:val="en-GB"/>
        </w:rPr>
        <w:t xml:space="preserve"> on them, </w:t>
      </w:r>
      <w:r w:rsidR="001D74B5">
        <w:rPr>
          <w:lang w:val="en-GB"/>
        </w:rPr>
        <w:t>which helped to</w:t>
      </w:r>
      <w:r w:rsidR="00CE7CD4">
        <w:rPr>
          <w:lang w:val="en-GB"/>
        </w:rPr>
        <w:t xml:space="preserve"> create the vignettes</w:t>
      </w:r>
      <w:r>
        <w:rPr>
          <w:lang w:val="en-GB"/>
        </w:rPr>
        <w:t>. Since</w:t>
      </w:r>
      <w:r w:rsidR="004C7835">
        <w:rPr>
          <w:lang w:val="en-GB"/>
        </w:rPr>
        <w:t xml:space="preserve"> </w:t>
      </w:r>
      <w:r>
        <w:rPr>
          <w:lang w:val="en-GB"/>
        </w:rPr>
        <w:t xml:space="preserve">this was the first time for the researcher to conduct the vignettes, she felt really </w:t>
      </w:r>
      <w:r w:rsidR="004C7835">
        <w:rPr>
          <w:lang w:val="en-GB"/>
        </w:rPr>
        <w:t>i</w:t>
      </w:r>
      <w:r>
        <w:rPr>
          <w:lang w:val="en-GB"/>
        </w:rPr>
        <w:t xml:space="preserve">nsecure </w:t>
      </w:r>
      <w:r w:rsidR="004E5322">
        <w:rPr>
          <w:lang w:val="en-GB"/>
        </w:rPr>
        <w:t xml:space="preserve">and did not know if she did it right with the first two interviews using vignettes. Especially, during the first interview using vignette, the researcher was really searching </w:t>
      </w:r>
      <w:r w:rsidR="004C7835">
        <w:rPr>
          <w:lang w:val="en-GB"/>
        </w:rPr>
        <w:t>for</w:t>
      </w:r>
      <w:r w:rsidR="004E5322">
        <w:rPr>
          <w:lang w:val="en-GB"/>
        </w:rPr>
        <w:t xml:space="preserve"> how to get as much information out of the respondent. This meant that the researcher sometimes needed more time to come up with a following up question and really create a discussion. Perhaps, the insecurity of the researcher had </w:t>
      </w:r>
      <w:r w:rsidR="004C7835">
        <w:rPr>
          <w:lang w:val="en-GB"/>
        </w:rPr>
        <w:t xml:space="preserve">an </w:t>
      </w:r>
      <w:r w:rsidR="004E5322">
        <w:rPr>
          <w:lang w:val="en-GB"/>
        </w:rPr>
        <w:t xml:space="preserve">influence on the way the respondent answered. After conducting two vignettes, the researcher gained a little bit of </w:t>
      </w:r>
      <w:r w:rsidR="004E5322">
        <w:rPr>
          <w:lang w:val="en-GB"/>
        </w:rPr>
        <w:lastRenderedPageBreak/>
        <w:t xml:space="preserve">confidence in conducting the vignettes. The confidence was also gained </w:t>
      </w:r>
      <w:r w:rsidR="001D74B5">
        <w:rPr>
          <w:lang w:val="en-GB"/>
        </w:rPr>
        <w:t>because of</w:t>
      </w:r>
      <w:r w:rsidR="004E5322">
        <w:rPr>
          <w:lang w:val="en-GB"/>
        </w:rPr>
        <w:t xml:space="preserve"> the response the researcher got from the vignettes. </w:t>
      </w:r>
      <w:r w:rsidR="00CD7145">
        <w:rPr>
          <w:lang w:val="en-GB"/>
        </w:rPr>
        <w:t>Most of the</w:t>
      </w:r>
      <w:r w:rsidR="004E5322">
        <w:rPr>
          <w:lang w:val="en-GB"/>
        </w:rPr>
        <w:t xml:space="preserve"> respondents did not know what vignettes were. This meant that before every vignette, the researcher explained what it entailed. After conducting the vignettes, the respondents reacted positively</w:t>
      </w:r>
      <w:r w:rsidR="001D74B5">
        <w:rPr>
          <w:lang w:val="en-GB"/>
        </w:rPr>
        <w:t>,</w:t>
      </w:r>
      <w:r w:rsidR="004E5322">
        <w:rPr>
          <w:lang w:val="en-GB"/>
        </w:rPr>
        <w:t xml:space="preserve"> especially because they really recognised most of the situations</w:t>
      </w:r>
      <w:r w:rsidR="004E5322" w:rsidRPr="00E61EC0">
        <w:rPr>
          <w:lang w:val="en-GB"/>
        </w:rPr>
        <w:t xml:space="preserve">. </w:t>
      </w:r>
      <w:r w:rsidR="004E5322" w:rsidRPr="004E5322">
        <w:rPr>
          <w:lang w:val="en-GB"/>
        </w:rPr>
        <w:t xml:space="preserve">Thereby, the researcher found it more difficult </w:t>
      </w:r>
      <w:r w:rsidR="004C7835">
        <w:rPr>
          <w:lang w:val="en-GB"/>
        </w:rPr>
        <w:t>to analyse</w:t>
      </w:r>
      <w:r w:rsidR="004E5322">
        <w:rPr>
          <w:lang w:val="en-GB"/>
        </w:rPr>
        <w:t xml:space="preserve"> the data from the vignettes, as trust was asked in a more indirect way. Although, the researcher does think that the vignettes help</w:t>
      </w:r>
      <w:r w:rsidR="00CE7CD4">
        <w:rPr>
          <w:lang w:val="en-GB"/>
        </w:rPr>
        <w:t>ed</w:t>
      </w:r>
      <w:r w:rsidR="004E5322">
        <w:rPr>
          <w:lang w:val="en-GB"/>
        </w:rPr>
        <w:t xml:space="preserve"> the respondent with bringing new perspectives and situations they have not consciously thought about. This resulted in some new information than from the semi-structured interviews. </w:t>
      </w:r>
    </w:p>
    <w:p w14:paraId="2E97A88D" w14:textId="0A4F3F5F" w:rsidR="007F2654" w:rsidRPr="001224AA" w:rsidRDefault="007F2654" w:rsidP="00097981">
      <w:pPr>
        <w:pStyle w:val="Lijstalinea"/>
        <w:spacing w:line="360" w:lineRule="auto"/>
        <w:rPr>
          <w:lang w:val="en-GB"/>
        </w:rPr>
      </w:pPr>
    </w:p>
    <w:p w14:paraId="51A8D229" w14:textId="7F944D22" w:rsidR="00883DF0" w:rsidRDefault="4859F110" w:rsidP="00097981">
      <w:pPr>
        <w:pStyle w:val="Kop3"/>
        <w:spacing w:line="360" w:lineRule="auto"/>
        <w:rPr>
          <w:rFonts w:ascii="Times New Roman" w:hAnsi="Times New Roman" w:cs="Times New Roman"/>
          <w:lang w:val="en-GB"/>
        </w:rPr>
      </w:pPr>
      <w:bookmarkStart w:id="70" w:name="_Toc75945098"/>
      <w:r w:rsidRPr="4859F110">
        <w:rPr>
          <w:rFonts w:ascii="Times New Roman" w:hAnsi="Times New Roman" w:cs="Times New Roman"/>
          <w:lang w:val="en-GB"/>
        </w:rPr>
        <w:t xml:space="preserve">5.2.4 Practical </w:t>
      </w:r>
      <w:r w:rsidR="00A43DC0">
        <w:rPr>
          <w:rFonts w:ascii="Times New Roman" w:hAnsi="Times New Roman" w:cs="Times New Roman"/>
          <w:lang w:val="en-GB"/>
        </w:rPr>
        <w:t>relevance and future recommendations</w:t>
      </w:r>
      <w:bookmarkEnd w:id="70"/>
    </w:p>
    <w:p w14:paraId="0EBB3E5D" w14:textId="3023D1C3" w:rsidR="00477295" w:rsidRDefault="00477295" w:rsidP="00097981">
      <w:pPr>
        <w:spacing w:line="360" w:lineRule="auto"/>
        <w:rPr>
          <w:lang w:val="en-GB"/>
        </w:rPr>
      </w:pPr>
      <w:r>
        <w:rPr>
          <w:lang w:val="en-GB"/>
        </w:rPr>
        <w:t>This research gave new insights about trust in relation to video conferencing technology in the context of higher education. These new insights can provide a bas</w:t>
      </w:r>
      <w:r w:rsidR="004C7835">
        <w:rPr>
          <w:lang w:val="en-GB"/>
        </w:rPr>
        <w:t>i</w:t>
      </w:r>
      <w:r>
        <w:rPr>
          <w:lang w:val="en-GB"/>
        </w:rPr>
        <w:t xml:space="preserve">s for future research for </w:t>
      </w:r>
      <w:r w:rsidR="00A32CE4">
        <w:rPr>
          <w:lang w:val="en-GB"/>
        </w:rPr>
        <w:t>Radboud University</w:t>
      </w:r>
      <w:r>
        <w:rPr>
          <w:lang w:val="en-GB"/>
        </w:rPr>
        <w:t>.</w:t>
      </w:r>
    </w:p>
    <w:p w14:paraId="6CE51932" w14:textId="36EFCA49" w:rsidR="00477295" w:rsidRDefault="4859F110" w:rsidP="00097981">
      <w:pPr>
        <w:spacing w:line="360" w:lineRule="auto"/>
        <w:ind w:firstLine="708"/>
        <w:rPr>
          <w:lang w:val="en-GB"/>
        </w:rPr>
      </w:pPr>
      <w:r w:rsidRPr="4859F110">
        <w:rPr>
          <w:lang w:val="en-GB"/>
        </w:rPr>
        <w:t>This research concluded that video conferencing technology influence the trust of students in higher education partially. Especially, for meeting new people via video conferencing technology, the trust is perceived as different. The Radboud University could therefore organize the first lecture and/or meeting physically at the campus itself, in order to already create a basis for trusting new teachers/students online. Further, Radboud University could emphasis</w:t>
      </w:r>
      <w:r w:rsidR="004C7835">
        <w:rPr>
          <w:lang w:val="en-GB"/>
        </w:rPr>
        <w:t>e</w:t>
      </w:r>
      <w:r w:rsidRPr="4859F110">
        <w:rPr>
          <w:lang w:val="en-GB"/>
        </w:rPr>
        <w:t xml:space="preserve"> more on explaining the reason why a promise is not kept for example and being honest </w:t>
      </w:r>
      <w:r w:rsidR="004C7835">
        <w:rPr>
          <w:lang w:val="en-GB"/>
        </w:rPr>
        <w:t xml:space="preserve">about </w:t>
      </w:r>
      <w:r w:rsidRPr="4859F110">
        <w:rPr>
          <w:lang w:val="en-GB"/>
        </w:rPr>
        <w:t xml:space="preserve">the reason. </w:t>
      </w:r>
    </w:p>
    <w:p w14:paraId="628BD146" w14:textId="2AC753DA" w:rsidR="00F67D7D" w:rsidRDefault="4859F110" w:rsidP="4859F110">
      <w:pPr>
        <w:spacing w:line="360" w:lineRule="auto"/>
        <w:ind w:firstLine="708"/>
        <w:rPr>
          <w:lang w:val="en-GB"/>
        </w:rPr>
      </w:pPr>
      <w:r w:rsidRPr="4859F110">
        <w:rPr>
          <w:lang w:val="en-GB"/>
        </w:rPr>
        <w:t xml:space="preserve">Moreover, future research for Radboud University is recommended. This research only focused on the influence of video conferencing technology on trust of students at </w:t>
      </w:r>
      <w:r w:rsidR="004C7835">
        <w:rPr>
          <w:lang w:val="en-GB"/>
        </w:rPr>
        <w:t>R</w:t>
      </w:r>
      <w:r w:rsidRPr="4859F110">
        <w:rPr>
          <w:lang w:val="en-GB"/>
        </w:rPr>
        <w:t>adboud University as only students have been interviewed. However, this research did not focus on the influence of video conferencing technology on trust of teachers towards students. This gives the opportunity for future research to focus on teachers and how video conferencing technology affect</w:t>
      </w:r>
      <w:r w:rsidR="005A2975">
        <w:rPr>
          <w:lang w:val="en-GB"/>
        </w:rPr>
        <w:t>s</w:t>
      </w:r>
      <w:r w:rsidRPr="4859F110">
        <w:rPr>
          <w:lang w:val="en-GB"/>
        </w:rPr>
        <w:t xml:space="preserve"> their trust and, in turn, affect how they teach online. </w:t>
      </w:r>
      <w:r w:rsidR="384BAC81" w:rsidRPr="00184A11">
        <w:rPr>
          <w:lang w:val="en-GB"/>
        </w:rPr>
        <w:tab/>
      </w:r>
      <w:r w:rsidR="384BAC81" w:rsidRPr="00184A11">
        <w:rPr>
          <w:lang w:val="en-GB"/>
        </w:rPr>
        <w:tab/>
      </w:r>
      <w:r w:rsidRPr="4859F110">
        <w:rPr>
          <w:lang w:val="en-GB"/>
        </w:rPr>
        <w:t xml:space="preserve">Furthermore, Radboud University could conduct further research about trust and video conferencing technology, with communication as an overarching variable. This study concluded that communication does play a role in trust and video conferencing technology. However, this research itself was not focused on communication. Therefore, future research about the role of communication is important in order to understand what role communication exactly plays here. </w:t>
      </w:r>
    </w:p>
    <w:p w14:paraId="5E3D8EB3" w14:textId="24F984E3" w:rsidR="00F67D7D" w:rsidRDefault="4859F110" w:rsidP="00097981">
      <w:pPr>
        <w:spacing w:line="360" w:lineRule="auto"/>
        <w:ind w:firstLine="708"/>
        <w:rPr>
          <w:lang w:val="en-GB"/>
        </w:rPr>
      </w:pPr>
      <w:r w:rsidRPr="4859F110">
        <w:rPr>
          <w:lang w:val="en-GB"/>
        </w:rPr>
        <w:lastRenderedPageBreak/>
        <w:t xml:space="preserve">Further, future research is recommended to deepen the knowledge more and to research it among a broader set of students from different universities. This study had 10 respondents, which makes it difficult to transfer it to other universities. Not only is future research important for universities, but it can also be applied to organisations </w:t>
      </w:r>
      <w:r w:rsidR="005A2975">
        <w:rPr>
          <w:lang w:val="en-GB"/>
        </w:rPr>
        <w:t>that</w:t>
      </w:r>
      <w:r w:rsidRPr="4859F110">
        <w:rPr>
          <w:lang w:val="en-GB"/>
        </w:rPr>
        <w:t xml:space="preserve"> use video conferencing technology. However, future research is needed to research the influence video conferencing technology has on </w:t>
      </w:r>
      <w:r w:rsidR="005A2975">
        <w:rPr>
          <w:lang w:val="en-GB"/>
        </w:rPr>
        <w:t xml:space="preserve">the </w:t>
      </w:r>
      <w:r w:rsidRPr="4859F110">
        <w:rPr>
          <w:lang w:val="en-GB"/>
        </w:rPr>
        <w:t xml:space="preserve">trust of employees in organizations and whether communication also plays a role or not. </w:t>
      </w:r>
    </w:p>
    <w:p w14:paraId="4393DDD5" w14:textId="720A7FC9" w:rsidR="4859F110" w:rsidRDefault="4859F110" w:rsidP="4859F110">
      <w:pPr>
        <w:spacing w:line="360" w:lineRule="auto"/>
        <w:ind w:firstLine="708"/>
        <w:rPr>
          <w:lang w:val="en-GB"/>
        </w:rPr>
      </w:pPr>
      <w:r w:rsidRPr="4859F110">
        <w:rPr>
          <w:lang w:val="en-GB"/>
        </w:rPr>
        <w:t>This research shows insights that Web 2.0 technology is not only about the sweet talk. As there is also another side to it, namely that trust online can create negative experiences. This means that there are problems related to trust online, where Radboud University should further look into and see what they can change more.</w:t>
      </w:r>
    </w:p>
    <w:p w14:paraId="7ADF9441" w14:textId="17C8946F" w:rsidR="006224C3" w:rsidRDefault="006224C3" w:rsidP="00097981">
      <w:pPr>
        <w:spacing w:line="360" w:lineRule="auto"/>
        <w:rPr>
          <w:lang w:val="en-GB"/>
        </w:rPr>
      </w:pPr>
    </w:p>
    <w:p w14:paraId="5A359BE7" w14:textId="55AAE002" w:rsidR="006854CB" w:rsidRDefault="006854CB" w:rsidP="00097981">
      <w:pPr>
        <w:spacing w:line="360" w:lineRule="auto"/>
        <w:rPr>
          <w:lang w:val="en-GB"/>
        </w:rPr>
      </w:pPr>
    </w:p>
    <w:p w14:paraId="17608692" w14:textId="6D173A58" w:rsidR="006854CB" w:rsidRDefault="006854CB" w:rsidP="00097981">
      <w:pPr>
        <w:spacing w:line="360" w:lineRule="auto"/>
        <w:rPr>
          <w:lang w:val="en-GB"/>
        </w:rPr>
      </w:pPr>
    </w:p>
    <w:p w14:paraId="2F2641B9" w14:textId="69B42481" w:rsidR="006854CB" w:rsidRDefault="006854CB" w:rsidP="00097981">
      <w:pPr>
        <w:spacing w:line="360" w:lineRule="auto"/>
        <w:rPr>
          <w:lang w:val="en-GB"/>
        </w:rPr>
      </w:pPr>
    </w:p>
    <w:p w14:paraId="3EE961F3" w14:textId="77777777" w:rsidR="006854CB" w:rsidRDefault="006854CB" w:rsidP="00097981">
      <w:pPr>
        <w:spacing w:line="360" w:lineRule="auto"/>
        <w:rPr>
          <w:lang w:val="en-GB"/>
        </w:rPr>
      </w:pPr>
    </w:p>
    <w:p w14:paraId="526519E4" w14:textId="145CA449" w:rsidR="00175199" w:rsidRDefault="00175199" w:rsidP="00097981">
      <w:pPr>
        <w:spacing w:line="360" w:lineRule="auto"/>
        <w:rPr>
          <w:lang w:val="en-GB"/>
        </w:rPr>
      </w:pPr>
    </w:p>
    <w:p w14:paraId="394D8841" w14:textId="0619CFF1" w:rsidR="00097981" w:rsidRDefault="00097981" w:rsidP="00097981">
      <w:pPr>
        <w:spacing w:line="360" w:lineRule="auto"/>
        <w:rPr>
          <w:lang w:val="en-GB"/>
        </w:rPr>
      </w:pPr>
    </w:p>
    <w:p w14:paraId="274B0F58" w14:textId="05985EB1" w:rsidR="0003416C" w:rsidRDefault="0003416C" w:rsidP="00097981">
      <w:pPr>
        <w:spacing w:line="360" w:lineRule="auto"/>
        <w:rPr>
          <w:lang w:val="en-GB"/>
        </w:rPr>
      </w:pPr>
    </w:p>
    <w:p w14:paraId="417556DC" w14:textId="52A26015" w:rsidR="0003416C" w:rsidRDefault="0003416C" w:rsidP="00097981">
      <w:pPr>
        <w:spacing w:line="360" w:lineRule="auto"/>
        <w:rPr>
          <w:lang w:val="en-GB"/>
        </w:rPr>
      </w:pPr>
    </w:p>
    <w:p w14:paraId="3A4CEE28" w14:textId="4734EF2D" w:rsidR="0003416C" w:rsidRDefault="0003416C" w:rsidP="00097981">
      <w:pPr>
        <w:spacing w:line="360" w:lineRule="auto"/>
        <w:rPr>
          <w:lang w:val="en-GB"/>
        </w:rPr>
      </w:pPr>
    </w:p>
    <w:p w14:paraId="54C87F44" w14:textId="0FFAC37E" w:rsidR="0003416C" w:rsidRDefault="0003416C" w:rsidP="00097981">
      <w:pPr>
        <w:spacing w:line="360" w:lineRule="auto"/>
        <w:rPr>
          <w:lang w:val="en-GB"/>
        </w:rPr>
      </w:pPr>
    </w:p>
    <w:p w14:paraId="222A7B9D" w14:textId="7384C013" w:rsidR="00584340" w:rsidRDefault="00584340" w:rsidP="00097981">
      <w:pPr>
        <w:spacing w:line="360" w:lineRule="auto"/>
        <w:rPr>
          <w:lang w:val="en-GB"/>
        </w:rPr>
      </w:pPr>
    </w:p>
    <w:p w14:paraId="46C99127" w14:textId="3E467A41" w:rsidR="00584340" w:rsidRDefault="00584340" w:rsidP="00097981">
      <w:pPr>
        <w:spacing w:line="360" w:lineRule="auto"/>
        <w:rPr>
          <w:lang w:val="en-GB"/>
        </w:rPr>
      </w:pPr>
    </w:p>
    <w:p w14:paraId="30CCDF43" w14:textId="5A600029" w:rsidR="00584340" w:rsidRDefault="00584340" w:rsidP="00097981">
      <w:pPr>
        <w:spacing w:line="360" w:lineRule="auto"/>
        <w:rPr>
          <w:lang w:val="en-GB"/>
        </w:rPr>
      </w:pPr>
    </w:p>
    <w:p w14:paraId="2FF30255" w14:textId="18AD3DC4" w:rsidR="001D4EC4" w:rsidRDefault="001D4EC4" w:rsidP="00097981">
      <w:pPr>
        <w:spacing w:line="360" w:lineRule="auto"/>
        <w:rPr>
          <w:lang w:val="en-GB"/>
        </w:rPr>
      </w:pPr>
    </w:p>
    <w:p w14:paraId="4927353C" w14:textId="6C8AD439" w:rsidR="001D4EC4" w:rsidRDefault="001D4EC4" w:rsidP="00097981">
      <w:pPr>
        <w:spacing w:line="360" w:lineRule="auto"/>
        <w:rPr>
          <w:lang w:val="en-GB"/>
        </w:rPr>
      </w:pPr>
    </w:p>
    <w:p w14:paraId="24FC7117" w14:textId="60F7B647" w:rsidR="001D4EC4" w:rsidRDefault="001D4EC4" w:rsidP="00097981">
      <w:pPr>
        <w:spacing w:line="360" w:lineRule="auto"/>
        <w:rPr>
          <w:lang w:val="en-GB"/>
        </w:rPr>
      </w:pPr>
    </w:p>
    <w:p w14:paraId="1A18A659" w14:textId="46C067A5" w:rsidR="001D4EC4" w:rsidRDefault="001D4EC4" w:rsidP="00097981">
      <w:pPr>
        <w:spacing w:line="360" w:lineRule="auto"/>
        <w:rPr>
          <w:lang w:val="en-GB"/>
        </w:rPr>
      </w:pPr>
    </w:p>
    <w:p w14:paraId="5E54FC28" w14:textId="09D09D49" w:rsidR="001D4EC4" w:rsidRDefault="001D4EC4" w:rsidP="00097981">
      <w:pPr>
        <w:spacing w:line="360" w:lineRule="auto"/>
        <w:rPr>
          <w:lang w:val="en-GB"/>
        </w:rPr>
      </w:pPr>
    </w:p>
    <w:p w14:paraId="232EAFFF" w14:textId="351A1440" w:rsidR="001D4EC4" w:rsidRDefault="001D4EC4" w:rsidP="00097981">
      <w:pPr>
        <w:spacing w:line="360" w:lineRule="auto"/>
        <w:rPr>
          <w:lang w:val="en-GB"/>
        </w:rPr>
      </w:pPr>
    </w:p>
    <w:p w14:paraId="4487A0B5" w14:textId="53D22606" w:rsidR="001D4EC4" w:rsidRDefault="001D4EC4" w:rsidP="00097981">
      <w:pPr>
        <w:spacing w:line="360" w:lineRule="auto"/>
        <w:rPr>
          <w:lang w:val="en-GB"/>
        </w:rPr>
      </w:pPr>
    </w:p>
    <w:p w14:paraId="40099A88" w14:textId="30D300C2" w:rsidR="001D4EC4" w:rsidRDefault="001D4EC4" w:rsidP="00097981">
      <w:pPr>
        <w:spacing w:line="360" w:lineRule="auto"/>
        <w:rPr>
          <w:lang w:val="en-GB"/>
        </w:rPr>
      </w:pPr>
    </w:p>
    <w:p w14:paraId="29D0D637" w14:textId="77777777" w:rsidR="001D4EC4" w:rsidRDefault="001D4EC4" w:rsidP="00097981">
      <w:pPr>
        <w:spacing w:line="360" w:lineRule="auto"/>
        <w:rPr>
          <w:lang w:val="en-GB"/>
        </w:rPr>
      </w:pPr>
    </w:p>
    <w:bookmarkStart w:id="71" w:name="_Toc75945099" w:displacedByCustomXml="next"/>
    <w:sdt>
      <w:sdtPr>
        <w:rPr>
          <w:rFonts w:eastAsia="Times New Roman" w:cs="Times New Roman"/>
          <w:b w:val="0"/>
          <w:color w:val="auto"/>
          <w:sz w:val="24"/>
          <w:szCs w:val="24"/>
        </w:rPr>
        <w:id w:val="-153988940"/>
        <w:docPartObj>
          <w:docPartGallery w:val="Bibliographies"/>
          <w:docPartUnique/>
        </w:docPartObj>
      </w:sdtPr>
      <w:sdtEndPr/>
      <w:sdtContent>
        <w:p w14:paraId="3218D1A1" w14:textId="57137BF9" w:rsidR="00771AFE" w:rsidRPr="005F65AC" w:rsidRDefault="00A151AE" w:rsidP="00097981">
          <w:pPr>
            <w:pStyle w:val="Kop1"/>
            <w:spacing w:line="360" w:lineRule="auto"/>
            <w:rPr>
              <w:lang w:val="en-GB"/>
            </w:rPr>
          </w:pPr>
          <w:r w:rsidRPr="005F65AC">
            <w:rPr>
              <w:lang w:val="en-GB"/>
            </w:rPr>
            <w:t>References</w:t>
          </w:r>
          <w:bookmarkEnd w:id="71"/>
        </w:p>
        <w:sdt>
          <w:sdtPr>
            <w:id w:val="111145805"/>
            <w:bibliography/>
          </w:sdtPr>
          <w:sdtEndPr/>
          <w:sdtContent>
            <w:p w14:paraId="65E7F726" w14:textId="77777777" w:rsidR="00935B2D" w:rsidRDefault="00771AFE" w:rsidP="00935B2D">
              <w:pPr>
                <w:pStyle w:val="Bibliografie"/>
                <w:spacing w:line="360" w:lineRule="auto"/>
                <w:ind w:left="720" w:hanging="720"/>
                <w:rPr>
                  <w:noProof/>
                  <w:lang w:val="en-GB"/>
                </w:rPr>
              </w:pPr>
              <w:r>
                <w:fldChar w:fldCharType="begin"/>
              </w:r>
              <w:r w:rsidRPr="00771AFE">
                <w:rPr>
                  <w:lang w:val="en-GB"/>
                </w:rPr>
                <w:instrText>BIBLIOGRAPHY</w:instrText>
              </w:r>
              <w:r>
                <w:fldChar w:fldCharType="separate"/>
              </w:r>
              <w:r w:rsidR="00935B2D">
                <w:rPr>
                  <w:noProof/>
                  <w:lang w:val="en-GB"/>
                </w:rPr>
                <w:t xml:space="preserve">Andreev, P., Salomon, I., &amp; Pliskin, N. (2010). </w:t>
              </w:r>
              <w:r w:rsidR="00935B2D">
                <w:rPr>
                  <w:i/>
                  <w:iCs/>
                  <w:noProof/>
                  <w:lang w:val="en-GB"/>
                </w:rPr>
                <w:t>Review: State of teleactivities.</w:t>
              </w:r>
              <w:r w:rsidR="00935B2D">
                <w:rPr>
                  <w:noProof/>
                  <w:lang w:val="en-GB"/>
                </w:rPr>
                <w:t xml:space="preserve"> Transportation Research Part C, 18, 3-20.</w:t>
              </w:r>
            </w:p>
            <w:p w14:paraId="0F015CFA" w14:textId="77777777" w:rsidR="00935B2D" w:rsidRDefault="00935B2D" w:rsidP="00935B2D">
              <w:pPr>
                <w:pStyle w:val="Bibliografie"/>
                <w:spacing w:line="360" w:lineRule="auto"/>
                <w:ind w:left="720" w:hanging="720"/>
                <w:rPr>
                  <w:noProof/>
                  <w:lang w:val="en-GB"/>
                </w:rPr>
              </w:pPr>
              <w:r>
                <w:rPr>
                  <w:noProof/>
                  <w:lang w:val="en-GB"/>
                </w:rPr>
                <w:t xml:space="preserve">Baltaci-Goktalay, S., &amp; Ozdilek, Z. (2010). </w:t>
              </w:r>
              <w:r>
                <w:rPr>
                  <w:i/>
                  <w:iCs/>
                  <w:noProof/>
                  <w:lang w:val="en-GB"/>
                </w:rPr>
                <w:t>Pre-service teachers’ perceptions about web 2.0 technologies. .</w:t>
              </w:r>
              <w:r>
                <w:rPr>
                  <w:noProof/>
                  <w:lang w:val="en-GB"/>
                </w:rPr>
                <w:t xml:space="preserve"> Procedia-Social and Behavioral Sciences, 2(2), 4737-4741.</w:t>
              </w:r>
            </w:p>
            <w:p w14:paraId="42589313" w14:textId="77777777" w:rsidR="00935B2D" w:rsidRPr="00935B2D" w:rsidRDefault="00935B2D" w:rsidP="00935B2D">
              <w:pPr>
                <w:pStyle w:val="Bibliografie"/>
                <w:spacing w:line="360" w:lineRule="auto"/>
                <w:ind w:left="720" w:hanging="720"/>
                <w:rPr>
                  <w:noProof/>
                </w:rPr>
              </w:pPr>
              <w:r>
                <w:rPr>
                  <w:noProof/>
                  <w:lang w:val="en-GB"/>
                </w:rPr>
                <w:t xml:space="preserve">Berry, L. L. (1980). </w:t>
              </w:r>
              <w:r>
                <w:rPr>
                  <w:i/>
                  <w:iCs/>
                  <w:noProof/>
                  <w:lang w:val="en-GB"/>
                </w:rPr>
                <w:t>Services marketing is different.</w:t>
              </w:r>
              <w:r>
                <w:rPr>
                  <w:noProof/>
                  <w:lang w:val="en-GB"/>
                </w:rPr>
                <w:t xml:space="preserve"> </w:t>
              </w:r>
              <w:r w:rsidRPr="00935B2D">
                <w:rPr>
                  <w:noProof/>
                </w:rPr>
                <w:t>Business, 30, 24-9.</w:t>
              </w:r>
            </w:p>
            <w:p w14:paraId="5B0F18D7" w14:textId="77777777" w:rsidR="00935B2D" w:rsidRDefault="00935B2D" w:rsidP="00935B2D">
              <w:pPr>
                <w:pStyle w:val="Bibliografie"/>
                <w:spacing w:line="360" w:lineRule="auto"/>
                <w:ind w:left="720" w:hanging="720"/>
                <w:rPr>
                  <w:noProof/>
                  <w:lang w:val="en-GB"/>
                </w:rPr>
              </w:pPr>
              <w:r w:rsidRPr="00935B2D">
                <w:rPr>
                  <w:noProof/>
                </w:rPr>
                <w:t xml:space="preserve">Bleijenbergh, I. (2015). </w:t>
              </w:r>
              <w:r w:rsidRPr="00935B2D">
                <w:rPr>
                  <w:i/>
                  <w:iCs/>
                  <w:noProof/>
                </w:rPr>
                <w:t>Kwalitatief onderzoek in organisaties, 2nd version.</w:t>
              </w:r>
              <w:r w:rsidRPr="00935B2D">
                <w:rPr>
                  <w:noProof/>
                </w:rPr>
                <w:t xml:space="preserve"> </w:t>
              </w:r>
              <w:r>
                <w:rPr>
                  <w:noProof/>
                  <w:lang w:val="en-GB"/>
                </w:rPr>
                <w:t>Den Haag: Boom Lemma .</w:t>
              </w:r>
            </w:p>
            <w:p w14:paraId="6D38E13F" w14:textId="77777777" w:rsidR="00935B2D" w:rsidRDefault="00935B2D" w:rsidP="00935B2D">
              <w:pPr>
                <w:pStyle w:val="Bibliografie"/>
                <w:spacing w:line="360" w:lineRule="auto"/>
                <w:ind w:left="720" w:hanging="720"/>
                <w:rPr>
                  <w:noProof/>
                  <w:lang w:val="en-GB"/>
                </w:rPr>
              </w:pPr>
              <w:r>
                <w:rPr>
                  <w:noProof/>
                  <w:lang w:val="en-GB"/>
                </w:rPr>
                <w:t xml:space="preserve">Blumer, H. (1954). </w:t>
              </w:r>
              <w:r>
                <w:rPr>
                  <w:i/>
                  <w:iCs/>
                  <w:noProof/>
                  <w:lang w:val="en-GB"/>
                </w:rPr>
                <w:t>What is wrong with social theory?</w:t>
              </w:r>
              <w:r>
                <w:rPr>
                  <w:noProof/>
                  <w:lang w:val="en-GB"/>
                </w:rPr>
                <w:t xml:space="preserve"> American Sociological Review, 18, 3-10.</w:t>
              </w:r>
            </w:p>
            <w:p w14:paraId="3A26125E" w14:textId="77777777" w:rsidR="00935B2D" w:rsidRDefault="00935B2D" w:rsidP="00935B2D">
              <w:pPr>
                <w:pStyle w:val="Bibliografie"/>
                <w:spacing w:line="360" w:lineRule="auto"/>
                <w:ind w:left="720" w:hanging="720"/>
                <w:rPr>
                  <w:noProof/>
                  <w:lang w:val="en-GB"/>
                </w:rPr>
              </w:pPr>
              <w:r>
                <w:rPr>
                  <w:noProof/>
                  <w:lang w:val="en-GB"/>
                </w:rPr>
                <w:t xml:space="preserve">Bowen, G. A. (2006). </w:t>
              </w:r>
              <w:r>
                <w:rPr>
                  <w:i/>
                  <w:iCs/>
                  <w:noProof/>
                  <w:lang w:val="en-GB"/>
                </w:rPr>
                <w:t>Grounded theory and sensitizing concepts.</w:t>
              </w:r>
              <w:r>
                <w:rPr>
                  <w:noProof/>
                  <w:lang w:val="en-GB"/>
                </w:rPr>
                <w:t xml:space="preserve"> International Journal of Qualitative Methods, 5(3), 12-23.</w:t>
              </w:r>
            </w:p>
            <w:p w14:paraId="619B69F3" w14:textId="77777777" w:rsidR="00935B2D" w:rsidRDefault="00935B2D" w:rsidP="00935B2D">
              <w:pPr>
                <w:pStyle w:val="Bibliografie"/>
                <w:spacing w:line="360" w:lineRule="auto"/>
                <w:ind w:left="720" w:hanging="720"/>
                <w:rPr>
                  <w:noProof/>
                  <w:lang w:val="en-GB"/>
                </w:rPr>
              </w:pPr>
              <w:r>
                <w:rPr>
                  <w:noProof/>
                  <w:lang w:val="en-GB"/>
                </w:rPr>
                <w:t xml:space="preserve">Boyd, J. (2003). </w:t>
              </w:r>
              <w:r>
                <w:rPr>
                  <w:i/>
                  <w:iCs/>
                  <w:noProof/>
                  <w:lang w:val="en-GB"/>
                </w:rPr>
                <w:t>The rhetorical construction of trust online.</w:t>
              </w:r>
              <w:r>
                <w:rPr>
                  <w:noProof/>
                  <w:lang w:val="en-GB"/>
                </w:rPr>
                <w:t xml:space="preserve"> Communication Theory, 13(4), 392-410.</w:t>
              </w:r>
            </w:p>
            <w:p w14:paraId="223C8C43" w14:textId="77777777" w:rsidR="00935B2D" w:rsidRDefault="00935B2D" w:rsidP="00935B2D">
              <w:pPr>
                <w:pStyle w:val="Bibliografie"/>
                <w:spacing w:line="360" w:lineRule="auto"/>
                <w:ind w:left="720" w:hanging="720"/>
                <w:rPr>
                  <w:noProof/>
                  <w:lang w:val="en-GB"/>
                </w:rPr>
              </w:pPr>
              <w:r>
                <w:rPr>
                  <w:noProof/>
                  <w:lang w:val="en-GB"/>
                </w:rPr>
                <w:t>Buber, M. (1947). Between Man and Man. In T. b. Smith. London: Kegan Paul.</w:t>
              </w:r>
            </w:p>
            <w:p w14:paraId="07DD98EC" w14:textId="77777777" w:rsidR="00935B2D" w:rsidRDefault="00935B2D" w:rsidP="00935B2D">
              <w:pPr>
                <w:pStyle w:val="Bibliografie"/>
                <w:spacing w:line="360" w:lineRule="auto"/>
                <w:ind w:left="720" w:hanging="720"/>
                <w:rPr>
                  <w:noProof/>
                  <w:lang w:val="en-GB"/>
                </w:rPr>
              </w:pPr>
              <w:r>
                <w:rPr>
                  <w:noProof/>
                  <w:lang w:val="en-GB"/>
                </w:rPr>
                <w:t xml:space="preserve">Cahapay, M. B. (2020). </w:t>
              </w:r>
              <w:r>
                <w:rPr>
                  <w:i/>
                  <w:iCs/>
                  <w:noProof/>
                  <w:lang w:val="en-GB"/>
                </w:rPr>
                <w:t>Rethinking education in the new normal post-COVID-19 era: A curriculum studies perspective. .</w:t>
              </w:r>
              <w:r>
                <w:rPr>
                  <w:noProof/>
                  <w:lang w:val="en-GB"/>
                </w:rPr>
                <w:t xml:space="preserve"> Aquademia, 4(2), ep20018.</w:t>
              </w:r>
            </w:p>
            <w:p w14:paraId="5B403A26" w14:textId="77777777" w:rsidR="00935B2D" w:rsidRDefault="00935B2D" w:rsidP="00935B2D">
              <w:pPr>
                <w:pStyle w:val="Bibliografie"/>
                <w:spacing w:line="360" w:lineRule="auto"/>
                <w:ind w:left="720" w:hanging="720"/>
                <w:rPr>
                  <w:noProof/>
                  <w:lang w:val="en-GB"/>
                </w:rPr>
              </w:pPr>
              <w:r>
                <w:rPr>
                  <w:noProof/>
                  <w:lang w:val="en-GB"/>
                </w:rPr>
                <w:t xml:space="preserve">Collier, D., &amp; Mahoney, J. (1996). </w:t>
              </w:r>
              <w:r>
                <w:rPr>
                  <w:i/>
                  <w:iCs/>
                  <w:noProof/>
                  <w:lang w:val="en-GB"/>
                </w:rPr>
                <w:t>Insights and pitfalls: Selection bias in qualitative research.</w:t>
              </w:r>
              <w:r>
                <w:rPr>
                  <w:noProof/>
                  <w:lang w:val="en-GB"/>
                </w:rPr>
                <w:t xml:space="preserve"> World Politics, 56-91.</w:t>
              </w:r>
            </w:p>
            <w:p w14:paraId="4A03A849" w14:textId="77777777" w:rsidR="00935B2D" w:rsidRDefault="00935B2D" w:rsidP="00935B2D">
              <w:pPr>
                <w:pStyle w:val="Bibliografie"/>
                <w:spacing w:line="360" w:lineRule="auto"/>
                <w:ind w:left="720" w:hanging="720"/>
                <w:rPr>
                  <w:noProof/>
                  <w:lang w:val="en-GB"/>
                </w:rPr>
              </w:pPr>
              <w:r>
                <w:rPr>
                  <w:noProof/>
                  <w:lang w:val="en-GB"/>
                </w:rPr>
                <w:t xml:space="preserve">Cormode, G., &amp; Krishnamurthy, B. (2008). </w:t>
              </w:r>
              <w:r>
                <w:rPr>
                  <w:i/>
                  <w:iCs/>
                  <w:noProof/>
                  <w:lang w:val="en-GB"/>
                </w:rPr>
                <w:t>Key differences between Web 1.0 and Web 2.0. .</w:t>
              </w:r>
              <w:r>
                <w:rPr>
                  <w:noProof/>
                  <w:lang w:val="en-GB"/>
                </w:rPr>
                <w:t xml:space="preserve"> First Monday.</w:t>
              </w:r>
            </w:p>
            <w:p w14:paraId="095BC241" w14:textId="77777777" w:rsidR="00935B2D" w:rsidRDefault="00935B2D" w:rsidP="00935B2D">
              <w:pPr>
                <w:pStyle w:val="Bibliografie"/>
                <w:spacing w:line="360" w:lineRule="auto"/>
                <w:ind w:left="720" w:hanging="720"/>
                <w:rPr>
                  <w:noProof/>
                  <w:lang w:val="en-GB"/>
                </w:rPr>
              </w:pPr>
              <w:r>
                <w:rPr>
                  <w:noProof/>
                  <w:lang w:val="en-GB"/>
                </w:rPr>
                <w:t xml:space="preserve">Correia, A. P., Liu, C., &amp; Xu, F. (2020). </w:t>
              </w:r>
              <w:r>
                <w:rPr>
                  <w:i/>
                  <w:iCs/>
                  <w:noProof/>
                  <w:lang w:val="en-GB"/>
                </w:rPr>
                <w:t>Evaluating videoconferencing systems for the quality of the educational experience. .</w:t>
              </w:r>
              <w:r>
                <w:rPr>
                  <w:noProof/>
                  <w:lang w:val="en-GB"/>
                </w:rPr>
                <w:t xml:space="preserve"> Distance Education, 41(4), 429-452.</w:t>
              </w:r>
            </w:p>
            <w:p w14:paraId="2037E0E7" w14:textId="77777777" w:rsidR="00935B2D" w:rsidRDefault="00935B2D" w:rsidP="00935B2D">
              <w:pPr>
                <w:pStyle w:val="Bibliografie"/>
                <w:spacing w:line="360" w:lineRule="auto"/>
                <w:ind w:left="720" w:hanging="720"/>
                <w:rPr>
                  <w:noProof/>
                  <w:lang w:val="en-GB"/>
                </w:rPr>
              </w:pPr>
              <w:r>
                <w:rPr>
                  <w:noProof/>
                  <w:lang w:val="en-GB"/>
                </w:rPr>
                <w:t xml:space="preserve">Curzon-Hobsen, A. (2010, August 6). </w:t>
              </w:r>
              <w:r>
                <w:rPr>
                  <w:i/>
                  <w:iCs/>
                  <w:noProof/>
                  <w:lang w:val="en-GB"/>
                </w:rPr>
                <w:t>A pedagogy of trust in higher learning, Teaching in Higher Education.</w:t>
              </w:r>
              <w:r>
                <w:rPr>
                  <w:noProof/>
                  <w:lang w:val="en-GB"/>
                </w:rPr>
                <w:t xml:space="preserve"> 7:3, 265-276, DOI: 10.1080/13562510220144770.</w:t>
              </w:r>
            </w:p>
            <w:p w14:paraId="1ABBB49E" w14:textId="77777777" w:rsidR="00935B2D" w:rsidRDefault="00935B2D" w:rsidP="00935B2D">
              <w:pPr>
                <w:pStyle w:val="Bibliografie"/>
                <w:spacing w:line="360" w:lineRule="auto"/>
                <w:ind w:left="720" w:hanging="720"/>
                <w:rPr>
                  <w:noProof/>
                  <w:lang w:val="en-GB"/>
                </w:rPr>
              </w:pPr>
              <w:r>
                <w:rPr>
                  <w:noProof/>
                  <w:lang w:val="en-GB"/>
                </w:rPr>
                <w:t xml:space="preserve">Denstadli, J. M., Julsrud, T. E., &amp; Hjorthol, R. J. (2012). </w:t>
              </w:r>
              <w:r>
                <w:rPr>
                  <w:i/>
                  <w:iCs/>
                  <w:noProof/>
                  <w:lang w:val="en-GB"/>
                </w:rPr>
                <w:t>Videoconferencing as a mode of communication: A comparative study of the use of videoconferencing and face-to-face meetings. .</w:t>
              </w:r>
              <w:r>
                <w:rPr>
                  <w:noProof/>
                  <w:lang w:val="en-GB"/>
                </w:rPr>
                <w:t xml:space="preserve"> Journal of Business and Technical Communication, 26(1), 65-91.</w:t>
              </w:r>
            </w:p>
            <w:p w14:paraId="2E0CDBCE" w14:textId="77777777" w:rsidR="00935B2D" w:rsidRDefault="00935B2D" w:rsidP="00935B2D">
              <w:pPr>
                <w:pStyle w:val="Bibliografie"/>
                <w:spacing w:line="360" w:lineRule="auto"/>
                <w:ind w:left="720" w:hanging="720"/>
                <w:rPr>
                  <w:noProof/>
                  <w:lang w:val="en-GB"/>
                </w:rPr>
              </w:pPr>
              <w:r>
                <w:rPr>
                  <w:noProof/>
                  <w:lang w:val="en-GB"/>
                </w:rPr>
                <w:t xml:space="preserve">Dwivedia, Y., Hughesa, D., Coombsb, C., Constantiouc, I., Duand, Y., Edwardse, J., . . . Upadhyayl, N. (2020, December). </w:t>
              </w:r>
              <w:r>
                <w:rPr>
                  <w:i/>
                  <w:iCs/>
                  <w:noProof/>
                  <w:lang w:val="en-GB"/>
                </w:rPr>
                <w:t>Impact of COVID-19 pandemic on information management research and practice: Transforming education, work and life.</w:t>
              </w:r>
              <w:r>
                <w:rPr>
                  <w:noProof/>
                  <w:lang w:val="en-GB"/>
                </w:rPr>
                <w:t xml:space="preserve"> </w:t>
              </w:r>
            </w:p>
            <w:p w14:paraId="3E592F79" w14:textId="77777777" w:rsidR="00935B2D" w:rsidRDefault="00935B2D" w:rsidP="00935B2D">
              <w:pPr>
                <w:pStyle w:val="Bibliografie"/>
                <w:spacing w:line="360" w:lineRule="auto"/>
                <w:ind w:left="720" w:hanging="720"/>
                <w:rPr>
                  <w:noProof/>
                  <w:lang w:val="en-GB"/>
                </w:rPr>
              </w:pPr>
              <w:r>
                <w:rPr>
                  <w:noProof/>
                  <w:lang w:val="en-GB"/>
                </w:rPr>
                <w:t xml:space="preserve">Ess, M. (2010). </w:t>
              </w:r>
              <w:r>
                <w:rPr>
                  <w:i/>
                  <w:iCs/>
                  <w:noProof/>
                  <w:lang w:val="en-GB"/>
                </w:rPr>
                <w:t>Trust and New Communication Technologies: Vicious Circles, Virtuous Circles, Possible Futures.</w:t>
              </w:r>
              <w:r>
                <w:rPr>
                  <w:noProof/>
                  <w:lang w:val="en-GB"/>
                </w:rPr>
                <w:t xml:space="preserve"> Knowledge, Technology &amp; Policy, 23(3-4), 287-305.</w:t>
              </w:r>
            </w:p>
            <w:p w14:paraId="7E7F134A" w14:textId="77777777" w:rsidR="00935B2D" w:rsidRDefault="00935B2D" w:rsidP="00935B2D">
              <w:pPr>
                <w:pStyle w:val="Bibliografie"/>
                <w:spacing w:line="360" w:lineRule="auto"/>
                <w:ind w:left="720" w:hanging="720"/>
                <w:rPr>
                  <w:noProof/>
                  <w:lang w:val="en-GB"/>
                </w:rPr>
              </w:pPr>
              <w:r>
                <w:rPr>
                  <w:noProof/>
                  <w:lang w:val="en-GB"/>
                </w:rPr>
                <w:lastRenderedPageBreak/>
                <w:t xml:space="preserve">Faia, M. (1979). The vagaries of the vignette world: a comment on Alves and Rossi. </w:t>
              </w:r>
              <w:r>
                <w:rPr>
                  <w:i/>
                  <w:iCs/>
                  <w:noProof/>
                  <w:lang w:val="en-GB"/>
                </w:rPr>
                <w:t>American Journal of Sociology</w:t>
              </w:r>
              <w:r>
                <w:rPr>
                  <w:noProof/>
                  <w:lang w:val="en-GB"/>
                </w:rPr>
                <w:t>, 85, 951-54.</w:t>
              </w:r>
            </w:p>
            <w:p w14:paraId="6C13F205" w14:textId="77777777" w:rsidR="00935B2D" w:rsidRDefault="00935B2D" w:rsidP="00935B2D">
              <w:pPr>
                <w:pStyle w:val="Bibliografie"/>
                <w:spacing w:line="360" w:lineRule="auto"/>
                <w:ind w:left="720" w:hanging="720"/>
                <w:rPr>
                  <w:noProof/>
                  <w:lang w:val="en-GB"/>
                </w:rPr>
              </w:pPr>
              <w:r>
                <w:rPr>
                  <w:noProof/>
                  <w:lang w:val="en-GB"/>
                </w:rPr>
                <w:t xml:space="preserve">Fetterman, D. M. (1997). </w:t>
              </w:r>
              <w:r>
                <w:rPr>
                  <w:i/>
                  <w:iCs/>
                  <w:noProof/>
                  <w:lang w:val="en-GB"/>
                </w:rPr>
                <w:t>Videoconferencing over the internet.</w:t>
              </w:r>
              <w:r>
                <w:rPr>
                  <w:noProof/>
                  <w:lang w:val="en-GB"/>
                </w:rPr>
                <w:t xml:space="preserve"> Qualitative Health Research, 7(1), 154-163.</w:t>
              </w:r>
            </w:p>
            <w:p w14:paraId="543898A2" w14:textId="77777777" w:rsidR="00935B2D" w:rsidRDefault="00935B2D" w:rsidP="00935B2D">
              <w:pPr>
                <w:pStyle w:val="Bibliografie"/>
                <w:spacing w:line="360" w:lineRule="auto"/>
                <w:ind w:left="720" w:hanging="720"/>
                <w:rPr>
                  <w:noProof/>
                  <w:lang w:val="en-GB"/>
                </w:rPr>
              </w:pPr>
              <w:r>
                <w:rPr>
                  <w:noProof/>
                  <w:lang w:val="en-GB"/>
                </w:rPr>
                <w:t xml:space="preserve">Freeman, M. (1998). </w:t>
              </w:r>
              <w:r>
                <w:rPr>
                  <w:i/>
                  <w:iCs/>
                  <w:noProof/>
                  <w:lang w:val="en-GB"/>
                </w:rPr>
                <w:t>Video conferencing: a solution to the multi‐campus large classes problem?.</w:t>
              </w:r>
              <w:r>
                <w:rPr>
                  <w:noProof/>
                  <w:lang w:val="en-GB"/>
                </w:rPr>
                <w:t xml:space="preserve"> British Journal of Educational Technology, 29(3), 197-210.</w:t>
              </w:r>
            </w:p>
            <w:p w14:paraId="1A447192" w14:textId="77777777" w:rsidR="00935B2D" w:rsidRDefault="00935B2D" w:rsidP="00935B2D">
              <w:pPr>
                <w:pStyle w:val="Bibliografie"/>
                <w:spacing w:line="360" w:lineRule="auto"/>
                <w:ind w:left="720" w:hanging="720"/>
                <w:rPr>
                  <w:noProof/>
                  <w:lang w:val="en-GB"/>
                </w:rPr>
              </w:pPr>
              <w:r>
                <w:rPr>
                  <w:noProof/>
                  <w:lang w:val="en-GB"/>
                </w:rPr>
                <w:t xml:space="preserve">Friedman, B., Khan Jr, P. H., &amp; Howe, D. C. (2000). </w:t>
              </w:r>
              <w:r>
                <w:rPr>
                  <w:i/>
                  <w:iCs/>
                  <w:noProof/>
                  <w:lang w:val="en-GB"/>
                </w:rPr>
                <w:t>Trust online.</w:t>
              </w:r>
              <w:r>
                <w:rPr>
                  <w:noProof/>
                  <w:lang w:val="en-GB"/>
                </w:rPr>
                <w:t xml:space="preserve"> Communications of the ACM, 43(12), 34-40.</w:t>
              </w:r>
            </w:p>
            <w:p w14:paraId="4EC5A509" w14:textId="77777777" w:rsidR="00935B2D" w:rsidRDefault="00935B2D" w:rsidP="00935B2D">
              <w:pPr>
                <w:pStyle w:val="Bibliografie"/>
                <w:spacing w:line="360" w:lineRule="auto"/>
                <w:ind w:left="720" w:hanging="720"/>
                <w:rPr>
                  <w:noProof/>
                  <w:lang w:val="en-GB"/>
                </w:rPr>
              </w:pPr>
              <w:r>
                <w:rPr>
                  <w:noProof/>
                  <w:lang w:val="en-GB"/>
                </w:rPr>
                <w:t xml:space="preserve">Gray, L. M., Wong-Wylie, G., Rempel, G. R., &amp; Cook, K. (2020). </w:t>
              </w:r>
              <w:r>
                <w:rPr>
                  <w:i/>
                  <w:iCs/>
                  <w:noProof/>
                  <w:lang w:val="en-GB"/>
                </w:rPr>
                <w:t>Expanding qualitative research interviewing strategies: Zoom video communications.</w:t>
              </w:r>
              <w:r>
                <w:rPr>
                  <w:noProof/>
                  <w:lang w:val="en-GB"/>
                </w:rPr>
                <w:t xml:space="preserve"> The Qualitative Report, 25(5), 1292-1301.</w:t>
              </w:r>
            </w:p>
            <w:p w14:paraId="0F59308D" w14:textId="77777777" w:rsidR="00935B2D" w:rsidRDefault="00935B2D" w:rsidP="00935B2D">
              <w:pPr>
                <w:pStyle w:val="Bibliografie"/>
                <w:spacing w:line="360" w:lineRule="auto"/>
                <w:ind w:left="720" w:hanging="720"/>
                <w:rPr>
                  <w:noProof/>
                  <w:lang w:val="en-GB"/>
                </w:rPr>
              </w:pPr>
              <w:r>
                <w:rPr>
                  <w:noProof/>
                  <w:lang w:val="en-GB"/>
                </w:rPr>
                <w:t xml:space="preserve">Guba, E. G., &amp; Lincoln, Y. S. (1989). </w:t>
              </w:r>
              <w:r>
                <w:rPr>
                  <w:i/>
                  <w:iCs/>
                  <w:noProof/>
                  <w:lang w:val="en-GB"/>
                </w:rPr>
                <w:t>Fourth Generation Evaluation.</w:t>
              </w:r>
              <w:r>
                <w:rPr>
                  <w:noProof/>
                  <w:lang w:val="en-GB"/>
                </w:rPr>
                <w:t xml:space="preserve"> Newbury Park, CA: Sage.</w:t>
              </w:r>
            </w:p>
            <w:p w14:paraId="6BA84260" w14:textId="77777777" w:rsidR="00935B2D" w:rsidRPr="00935B2D" w:rsidRDefault="00935B2D" w:rsidP="00935B2D">
              <w:pPr>
                <w:pStyle w:val="Bibliografie"/>
                <w:spacing w:line="360" w:lineRule="auto"/>
                <w:ind w:left="720" w:hanging="720"/>
                <w:rPr>
                  <w:noProof/>
                </w:rPr>
              </w:pPr>
              <w:r>
                <w:rPr>
                  <w:noProof/>
                  <w:lang w:val="en-GB"/>
                </w:rPr>
                <w:t xml:space="preserve">Hartshorne, R., &amp; Ajjan, H. (2009, August 2). </w:t>
              </w:r>
              <w:r>
                <w:rPr>
                  <w:i/>
                  <w:iCs/>
                  <w:noProof/>
                  <w:lang w:val="en-GB"/>
                </w:rPr>
                <w:t>Examining student decisions to adopt Web 2.0 technologies: theory and empirical tests.</w:t>
              </w:r>
              <w:r>
                <w:rPr>
                  <w:noProof/>
                  <w:lang w:val="en-GB"/>
                </w:rPr>
                <w:t xml:space="preserve"> </w:t>
              </w:r>
              <w:r w:rsidRPr="00935B2D">
                <w:rPr>
                  <w:noProof/>
                </w:rPr>
                <w:t>Journal of computing in higher education, 21(3), 183.</w:t>
              </w:r>
            </w:p>
            <w:p w14:paraId="31073CB6" w14:textId="77777777" w:rsidR="00935B2D" w:rsidRPr="00935B2D" w:rsidRDefault="00935B2D" w:rsidP="00935B2D">
              <w:pPr>
                <w:pStyle w:val="Bibliografie"/>
                <w:spacing w:line="360" w:lineRule="auto"/>
                <w:ind w:left="720" w:hanging="720"/>
                <w:rPr>
                  <w:noProof/>
                </w:rPr>
              </w:pPr>
              <w:r w:rsidRPr="00935B2D">
                <w:rPr>
                  <w:noProof/>
                </w:rPr>
                <w:t xml:space="preserve">Herman, F. (2021, January 4). </w:t>
              </w:r>
              <w:r w:rsidRPr="00935B2D">
                <w:rPr>
                  <w:i/>
                  <w:iCs/>
                  <w:noProof/>
                </w:rPr>
                <w:t>Radboud Universiteit: ‘Digitaal onderwijs is een blijvertje, ook na corona’</w:t>
              </w:r>
              <w:r w:rsidRPr="00935B2D">
                <w:rPr>
                  <w:noProof/>
                </w:rPr>
                <w:t>. Retrieved from De Gelderlander: https://www.gelderlander.nl/nijmegen/radboud-universiteit-digitaal-onderwijs-is-een-blijvertje-ook-na-corona~ac51ec05/?referrer=https%3A%2F%2Fwww.google.com%2F</w:t>
              </w:r>
            </w:p>
            <w:p w14:paraId="7DB0D1E1" w14:textId="77777777" w:rsidR="00935B2D" w:rsidRDefault="00935B2D" w:rsidP="00935B2D">
              <w:pPr>
                <w:pStyle w:val="Bibliografie"/>
                <w:spacing w:line="360" w:lineRule="auto"/>
                <w:ind w:left="720" w:hanging="720"/>
                <w:rPr>
                  <w:noProof/>
                  <w:lang w:val="en-GB"/>
                </w:rPr>
              </w:pPr>
              <w:r>
                <w:rPr>
                  <w:noProof/>
                  <w:lang w:val="en-GB"/>
                </w:rPr>
                <w:t xml:space="preserve">Hughes, R. (1998). </w:t>
              </w:r>
              <w:r>
                <w:rPr>
                  <w:i/>
                  <w:iCs/>
                  <w:noProof/>
                  <w:lang w:val="en-GB"/>
                </w:rPr>
                <w:t>Considering the vignette technique and its application to a study of drug injecting and HIV risk and safer behaviour.</w:t>
              </w:r>
              <w:r>
                <w:rPr>
                  <w:noProof/>
                  <w:lang w:val="en-GB"/>
                </w:rPr>
                <w:t xml:space="preserve"> Sociology of Health &amp; Illness, 20(3), 381-400.</w:t>
              </w:r>
            </w:p>
            <w:p w14:paraId="037094AF" w14:textId="77777777" w:rsidR="00935B2D" w:rsidRDefault="00935B2D" w:rsidP="00935B2D">
              <w:pPr>
                <w:pStyle w:val="Bibliografie"/>
                <w:spacing w:line="360" w:lineRule="auto"/>
                <w:ind w:left="720" w:hanging="720"/>
                <w:rPr>
                  <w:noProof/>
                  <w:lang w:val="en-GB"/>
                </w:rPr>
              </w:pPr>
              <w:r>
                <w:rPr>
                  <w:noProof/>
                  <w:lang w:val="en-GB"/>
                </w:rPr>
                <w:t xml:space="preserve">Kipnis, D. (1996). </w:t>
              </w:r>
              <w:r>
                <w:rPr>
                  <w:i/>
                  <w:iCs/>
                  <w:noProof/>
                  <w:lang w:val="en-GB"/>
                </w:rPr>
                <w:t>Trust in organizations: Frontiers of theory and research, 39, 50.</w:t>
              </w:r>
              <w:r>
                <w:rPr>
                  <w:noProof/>
                  <w:lang w:val="en-GB"/>
                </w:rPr>
                <w:t xml:space="preserve"> </w:t>
              </w:r>
            </w:p>
            <w:p w14:paraId="1104BF70" w14:textId="77777777" w:rsidR="00935B2D" w:rsidRDefault="00935B2D" w:rsidP="00935B2D">
              <w:pPr>
                <w:pStyle w:val="Bibliografie"/>
                <w:spacing w:line="360" w:lineRule="auto"/>
                <w:ind w:left="720" w:hanging="720"/>
                <w:rPr>
                  <w:noProof/>
                  <w:lang w:val="en-GB"/>
                </w:rPr>
              </w:pPr>
              <w:r>
                <w:rPr>
                  <w:noProof/>
                  <w:lang w:val="en-GB"/>
                </w:rPr>
                <w:t xml:space="preserve">Kodama, M. (2020, June 8). </w:t>
              </w:r>
              <w:r>
                <w:rPr>
                  <w:i/>
                  <w:iCs/>
                  <w:noProof/>
                  <w:lang w:val="en-GB"/>
                </w:rPr>
                <w:t>Digitally transforming work styles in an era of infectious disease.</w:t>
              </w:r>
              <w:r>
                <w:rPr>
                  <w:noProof/>
                  <w:lang w:val="en-GB"/>
                </w:rPr>
                <w:t xml:space="preserve"> International Journal of Information Management, 55, 102172.</w:t>
              </w:r>
            </w:p>
            <w:p w14:paraId="7E30F88F" w14:textId="77777777" w:rsidR="00935B2D" w:rsidRDefault="00935B2D" w:rsidP="00935B2D">
              <w:pPr>
                <w:pStyle w:val="Bibliografie"/>
                <w:spacing w:line="360" w:lineRule="auto"/>
                <w:ind w:left="720" w:hanging="720"/>
                <w:rPr>
                  <w:noProof/>
                  <w:lang w:val="en-GB"/>
                </w:rPr>
              </w:pPr>
              <w:r>
                <w:rPr>
                  <w:noProof/>
                  <w:lang w:val="en-GB"/>
                </w:rPr>
                <w:t xml:space="preserve">Lahno, B. (2001). </w:t>
              </w:r>
              <w:r>
                <w:rPr>
                  <w:i/>
                  <w:iCs/>
                  <w:noProof/>
                  <w:lang w:val="en-GB"/>
                </w:rPr>
                <w:t>Institutional trust: a less demanding form of trust?.</w:t>
              </w:r>
              <w:r>
                <w:rPr>
                  <w:noProof/>
                  <w:lang w:val="en-GB"/>
                </w:rPr>
                <w:t xml:space="preserve"> </w:t>
              </w:r>
            </w:p>
            <w:p w14:paraId="37BC9417" w14:textId="77777777" w:rsidR="00935B2D" w:rsidRDefault="00935B2D" w:rsidP="00935B2D">
              <w:pPr>
                <w:pStyle w:val="Bibliografie"/>
                <w:spacing w:line="360" w:lineRule="auto"/>
                <w:ind w:left="720" w:hanging="720"/>
                <w:rPr>
                  <w:noProof/>
                  <w:lang w:val="en-GB"/>
                </w:rPr>
              </w:pPr>
              <w:r w:rsidRPr="00291CDC">
                <w:rPr>
                  <w:noProof/>
                  <w:lang w:val="de-DE"/>
                </w:rPr>
                <w:t xml:space="preserve">Lewis, J. D., &amp; Weigert, A. (1985). </w:t>
              </w:r>
              <w:r>
                <w:rPr>
                  <w:i/>
                  <w:iCs/>
                  <w:noProof/>
                  <w:lang w:val="en-GB"/>
                </w:rPr>
                <w:t>Trust as a social reality.</w:t>
              </w:r>
              <w:r>
                <w:rPr>
                  <w:noProof/>
                  <w:lang w:val="en-GB"/>
                </w:rPr>
                <w:t xml:space="preserve"> Social forces, 63(4), 967-985.</w:t>
              </w:r>
            </w:p>
            <w:p w14:paraId="5889FFDC" w14:textId="77777777" w:rsidR="00935B2D" w:rsidRDefault="00935B2D" w:rsidP="00935B2D">
              <w:pPr>
                <w:pStyle w:val="Bibliografie"/>
                <w:spacing w:line="360" w:lineRule="auto"/>
                <w:ind w:left="720" w:hanging="720"/>
                <w:rPr>
                  <w:noProof/>
                  <w:lang w:val="en-GB"/>
                </w:rPr>
              </w:pPr>
              <w:r>
                <w:rPr>
                  <w:noProof/>
                  <w:lang w:val="en-GB"/>
                </w:rPr>
                <w:t xml:space="preserve">Lovelock, C. H. (1983). </w:t>
              </w:r>
              <w:r>
                <w:rPr>
                  <w:i/>
                  <w:iCs/>
                  <w:noProof/>
                  <w:lang w:val="en-GB"/>
                </w:rPr>
                <w:t>Classifying Services to Gain Strategic Marketing Insights.</w:t>
              </w:r>
              <w:r>
                <w:rPr>
                  <w:noProof/>
                  <w:lang w:val="en-GB"/>
                </w:rPr>
                <w:t xml:space="preserve"> Journal of marketing, 47(3), 9-20.</w:t>
              </w:r>
            </w:p>
            <w:p w14:paraId="41297C07" w14:textId="77777777" w:rsidR="00935B2D" w:rsidRDefault="00935B2D" w:rsidP="00935B2D">
              <w:pPr>
                <w:pStyle w:val="Bibliografie"/>
                <w:spacing w:line="360" w:lineRule="auto"/>
                <w:ind w:left="720" w:hanging="720"/>
                <w:rPr>
                  <w:noProof/>
                  <w:lang w:val="en-GB"/>
                </w:rPr>
              </w:pPr>
              <w:r>
                <w:rPr>
                  <w:noProof/>
                  <w:lang w:val="en-GB"/>
                </w:rPr>
                <w:t xml:space="preserve">Lyon, F. (2012). Access and non- probability sampling in qualitative research on trust. In F. Lyon, G. Möllering, &amp; M. N. Saunders, </w:t>
              </w:r>
              <w:r>
                <w:rPr>
                  <w:i/>
                  <w:iCs/>
                  <w:noProof/>
                  <w:lang w:val="en-GB"/>
                </w:rPr>
                <w:t>Handbook of research methods on trust</w:t>
              </w:r>
              <w:r>
                <w:rPr>
                  <w:noProof/>
                  <w:lang w:val="en-GB"/>
                </w:rPr>
                <w:t xml:space="preserve"> (pp. 85-93). Cheltenham: Edward Elgar Publishing Limited.</w:t>
              </w:r>
            </w:p>
            <w:p w14:paraId="6F8801F7" w14:textId="77777777" w:rsidR="00935B2D" w:rsidRDefault="00935B2D" w:rsidP="00935B2D">
              <w:pPr>
                <w:pStyle w:val="Bibliografie"/>
                <w:spacing w:line="360" w:lineRule="auto"/>
                <w:ind w:left="720" w:hanging="720"/>
                <w:rPr>
                  <w:noProof/>
                  <w:lang w:val="en-GB"/>
                </w:rPr>
              </w:pPr>
              <w:r>
                <w:rPr>
                  <w:noProof/>
                  <w:lang w:val="en-GB"/>
                </w:rPr>
                <w:lastRenderedPageBreak/>
                <w:t xml:space="preserve">MacFarlane, B. (2009). </w:t>
              </w:r>
              <w:r>
                <w:rPr>
                  <w:i/>
                  <w:iCs/>
                  <w:noProof/>
                  <w:lang w:val="en-GB"/>
                </w:rPr>
                <w:t>A Leap of Faith: the role of trust in higher eduction teaching.</w:t>
              </w:r>
              <w:r>
                <w:rPr>
                  <w:noProof/>
                  <w:lang w:val="en-GB"/>
                </w:rPr>
                <w:t xml:space="preserve"> Nagoya Journal of Higher Education, 9(14), 221-238.</w:t>
              </w:r>
            </w:p>
            <w:p w14:paraId="4FC0505F" w14:textId="77777777" w:rsidR="00935B2D" w:rsidRDefault="00935B2D" w:rsidP="00935B2D">
              <w:pPr>
                <w:pStyle w:val="Bibliografie"/>
                <w:spacing w:line="360" w:lineRule="auto"/>
                <w:ind w:left="720" w:hanging="720"/>
                <w:rPr>
                  <w:noProof/>
                  <w:lang w:val="en-GB"/>
                </w:rPr>
              </w:pPr>
              <w:r>
                <w:rPr>
                  <w:noProof/>
                  <w:lang w:val="en-GB"/>
                </w:rPr>
                <w:t xml:space="preserve">Madden, M., &amp; Fox, S. (2006, October 5). </w:t>
              </w:r>
              <w:r>
                <w:rPr>
                  <w:i/>
                  <w:iCs/>
                  <w:noProof/>
                  <w:lang w:val="en-GB"/>
                </w:rPr>
                <w:t>Riding the waves of "Web 2.0": More than a buzzword, but still not easily defined.</w:t>
              </w:r>
              <w:r>
                <w:rPr>
                  <w:noProof/>
                  <w:lang w:val="en-GB"/>
                </w:rPr>
                <w:t xml:space="preserve"> Pew internet and American life project, 5.</w:t>
              </w:r>
            </w:p>
            <w:p w14:paraId="1FD83F3B" w14:textId="77777777" w:rsidR="00935B2D" w:rsidRDefault="00935B2D" w:rsidP="00935B2D">
              <w:pPr>
                <w:pStyle w:val="Bibliografie"/>
                <w:spacing w:line="360" w:lineRule="auto"/>
                <w:ind w:left="720" w:hanging="720"/>
                <w:rPr>
                  <w:noProof/>
                  <w:lang w:val="en-GB"/>
                </w:rPr>
              </w:pPr>
              <w:r>
                <w:rPr>
                  <w:noProof/>
                  <w:lang w:val="en-GB"/>
                </w:rPr>
                <w:t xml:space="preserve">Maloney, E. (2007, January 5). </w:t>
              </w:r>
              <w:r>
                <w:rPr>
                  <w:i/>
                  <w:iCs/>
                  <w:noProof/>
                  <w:lang w:val="en-GB"/>
                </w:rPr>
                <w:t>What Web 2.0 can teach us about learning?</w:t>
              </w:r>
              <w:r>
                <w:rPr>
                  <w:noProof/>
                  <w:lang w:val="en-GB"/>
                </w:rPr>
                <w:t xml:space="preserve"> Chronicle of higher education, 53(18), B26.</w:t>
              </w:r>
            </w:p>
            <w:p w14:paraId="45FE716E" w14:textId="77777777" w:rsidR="00935B2D" w:rsidRDefault="00935B2D" w:rsidP="00935B2D">
              <w:pPr>
                <w:pStyle w:val="Bibliografie"/>
                <w:spacing w:line="360" w:lineRule="auto"/>
                <w:ind w:left="720" w:hanging="720"/>
                <w:rPr>
                  <w:noProof/>
                  <w:lang w:val="en-GB"/>
                </w:rPr>
              </w:pPr>
              <w:r>
                <w:rPr>
                  <w:noProof/>
                  <w:lang w:val="en-GB"/>
                </w:rPr>
                <w:t xml:space="preserve">Massner, C. K. (2021). </w:t>
              </w:r>
              <w:r>
                <w:rPr>
                  <w:i/>
                  <w:iCs/>
                  <w:noProof/>
                  <w:lang w:val="en-GB"/>
                </w:rPr>
                <w:t>Zooming in on Zoom Fatigue: A Case Study of Videoconferencing and Zoom Fatigue in Higher Education.</w:t>
              </w:r>
              <w:r>
                <w:rPr>
                  <w:noProof/>
                  <w:lang w:val="en-GB"/>
                </w:rPr>
                <w:t xml:space="preserve"> Liberty University.</w:t>
              </w:r>
            </w:p>
            <w:p w14:paraId="4D526F3D" w14:textId="77777777" w:rsidR="00935B2D" w:rsidRDefault="00935B2D" w:rsidP="00935B2D">
              <w:pPr>
                <w:pStyle w:val="Bibliografie"/>
                <w:spacing w:line="360" w:lineRule="auto"/>
                <w:ind w:left="720" w:hanging="720"/>
                <w:rPr>
                  <w:noProof/>
                  <w:lang w:val="en-GB"/>
                </w:rPr>
              </w:pPr>
              <w:r>
                <w:rPr>
                  <w:noProof/>
                  <w:lang w:val="en-GB"/>
                </w:rPr>
                <w:t xml:space="preserve">McKnight, D. H., &amp; Chervany, N. L. (2000). </w:t>
              </w:r>
              <w:r>
                <w:rPr>
                  <w:i/>
                  <w:iCs/>
                  <w:noProof/>
                  <w:lang w:val="en-GB"/>
                </w:rPr>
                <w:t>What is trust? A conceptual analysis and an interdisciplinary model. .</w:t>
              </w:r>
              <w:r>
                <w:rPr>
                  <w:noProof/>
                  <w:lang w:val="en-GB"/>
                </w:rPr>
                <w:t xml:space="preserve"> AMCIS 2000 proceedings, 382.</w:t>
              </w:r>
            </w:p>
            <w:p w14:paraId="6E824EAD" w14:textId="77777777" w:rsidR="00935B2D" w:rsidRDefault="00935B2D" w:rsidP="00935B2D">
              <w:pPr>
                <w:pStyle w:val="Bibliografie"/>
                <w:spacing w:line="360" w:lineRule="auto"/>
                <w:ind w:left="720" w:hanging="720"/>
                <w:rPr>
                  <w:noProof/>
                  <w:lang w:val="en-GB"/>
                </w:rPr>
              </w:pPr>
              <w:r>
                <w:rPr>
                  <w:noProof/>
                  <w:lang w:val="en-GB"/>
                </w:rPr>
                <w:t xml:space="preserve">McKnight, D. H., &amp; Chervany, N. L. (2001). </w:t>
              </w:r>
              <w:r>
                <w:rPr>
                  <w:i/>
                  <w:iCs/>
                  <w:noProof/>
                  <w:lang w:val="en-GB"/>
                </w:rPr>
                <w:t>Trust and Distrust Definitions: One Bite at a Time.</w:t>
              </w:r>
              <w:r>
                <w:rPr>
                  <w:noProof/>
                  <w:lang w:val="en-GB"/>
                </w:rPr>
                <w:t xml:space="preserve"> Springer, Berlin, Heidelberg.: In Trust in Cyber-societies (pp. 27-54).</w:t>
              </w:r>
            </w:p>
            <w:p w14:paraId="181122AF" w14:textId="77777777" w:rsidR="00935B2D" w:rsidRDefault="00935B2D" w:rsidP="00935B2D">
              <w:pPr>
                <w:pStyle w:val="Bibliografie"/>
                <w:spacing w:line="360" w:lineRule="auto"/>
                <w:ind w:left="720" w:hanging="720"/>
                <w:rPr>
                  <w:noProof/>
                  <w:lang w:val="en-GB"/>
                </w:rPr>
              </w:pPr>
              <w:r>
                <w:rPr>
                  <w:noProof/>
                  <w:lang w:val="en-GB"/>
                </w:rPr>
                <w:t xml:space="preserve">Myers, M. D. (2013). </w:t>
              </w:r>
              <w:r>
                <w:rPr>
                  <w:i/>
                  <w:iCs/>
                  <w:noProof/>
                  <w:lang w:val="en-GB"/>
                </w:rPr>
                <w:t>Qualitative Research in Business &amp; Management.</w:t>
              </w:r>
              <w:r>
                <w:rPr>
                  <w:noProof/>
                  <w:lang w:val="en-GB"/>
                </w:rPr>
                <w:t xml:space="preserve"> SAGE Publications Ltd; Second edition.</w:t>
              </w:r>
            </w:p>
            <w:p w14:paraId="646C5356" w14:textId="77777777" w:rsidR="00935B2D" w:rsidRDefault="00935B2D" w:rsidP="00935B2D">
              <w:pPr>
                <w:pStyle w:val="Bibliografie"/>
                <w:spacing w:line="360" w:lineRule="auto"/>
                <w:ind w:left="720" w:hanging="720"/>
                <w:rPr>
                  <w:noProof/>
                  <w:lang w:val="en-GB"/>
                </w:rPr>
              </w:pPr>
              <w:r>
                <w:rPr>
                  <w:noProof/>
                  <w:lang w:val="en-GB"/>
                </w:rPr>
                <w:t xml:space="preserve">Netherlands Code of Conduct for Research Integrity. (2018). </w:t>
              </w:r>
              <w:r>
                <w:rPr>
                  <w:i/>
                  <w:iCs/>
                  <w:noProof/>
                  <w:lang w:val="en-GB"/>
                </w:rPr>
                <w:t>Netherlands Code of Conduct for Research Integrity.</w:t>
              </w:r>
              <w:r>
                <w:rPr>
                  <w:noProof/>
                  <w:lang w:val="en-GB"/>
                </w:rPr>
                <w:t xml:space="preserve"> Retrieved from https://www.vsnu.nl/files/documents/Netherlands%20Code%20of%20Conduct%20for%20Research%20Integrity%202018.pdf</w:t>
              </w:r>
            </w:p>
            <w:p w14:paraId="2AC5FA30" w14:textId="77777777" w:rsidR="00935B2D" w:rsidRDefault="00935B2D" w:rsidP="00935B2D">
              <w:pPr>
                <w:pStyle w:val="Bibliografie"/>
                <w:spacing w:line="360" w:lineRule="auto"/>
                <w:ind w:left="720" w:hanging="720"/>
                <w:rPr>
                  <w:noProof/>
                  <w:lang w:val="en-GB"/>
                </w:rPr>
              </w:pPr>
              <w:r w:rsidRPr="00935B2D">
                <w:rPr>
                  <w:noProof/>
                </w:rPr>
                <w:t xml:space="preserve">NOS. (2020, May 20). </w:t>
              </w:r>
              <w:r w:rsidRPr="00935B2D">
                <w:rPr>
                  <w:i/>
                  <w:iCs/>
                  <w:noProof/>
                </w:rPr>
                <w:t>Mbo's, hogescholen en universiteiten: meeste studenten thuis en 's avonds les</w:t>
              </w:r>
              <w:r w:rsidRPr="00935B2D">
                <w:rPr>
                  <w:noProof/>
                </w:rPr>
                <w:t xml:space="preserve">. </w:t>
              </w:r>
              <w:r>
                <w:rPr>
                  <w:noProof/>
                  <w:lang w:val="en-GB"/>
                </w:rPr>
                <w:t>Retrieved from NOS: https://nos.nl/artikel/2334546-mbo-s-hogescholen-en-universiteiten-meeste-studenten-thuis-en-s-avonds-les.html</w:t>
              </w:r>
            </w:p>
            <w:p w14:paraId="081BC527" w14:textId="77777777" w:rsidR="00935B2D" w:rsidRDefault="00935B2D" w:rsidP="00935B2D">
              <w:pPr>
                <w:pStyle w:val="Bibliografie"/>
                <w:spacing w:line="360" w:lineRule="auto"/>
                <w:ind w:left="720" w:hanging="720"/>
                <w:rPr>
                  <w:noProof/>
                  <w:lang w:val="en-GB"/>
                </w:rPr>
              </w:pPr>
              <w:r>
                <w:rPr>
                  <w:noProof/>
                  <w:lang w:val="en-GB"/>
                </w:rPr>
                <w:t xml:space="preserve">Payne, G., &amp; Payne, J. (2004). </w:t>
              </w:r>
              <w:r>
                <w:rPr>
                  <w:i/>
                  <w:iCs/>
                  <w:noProof/>
                  <w:lang w:val="en-GB"/>
                </w:rPr>
                <w:t>Key concepts in social research.</w:t>
              </w:r>
              <w:r>
                <w:rPr>
                  <w:noProof/>
                  <w:lang w:val="en-GB"/>
                </w:rPr>
                <w:t xml:space="preserve"> London: Sage.</w:t>
              </w:r>
            </w:p>
            <w:p w14:paraId="2C67281C" w14:textId="77777777" w:rsidR="00935B2D" w:rsidRPr="00291CDC" w:rsidRDefault="00935B2D" w:rsidP="00935B2D">
              <w:pPr>
                <w:pStyle w:val="Bibliografie"/>
                <w:spacing w:line="360" w:lineRule="auto"/>
                <w:ind w:left="720" w:hanging="720"/>
                <w:rPr>
                  <w:noProof/>
                </w:rPr>
              </w:pPr>
              <w:r>
                <w:rPr>
                  <w:noProof/>
                  <w:lang w:val="en-GB"/>
                </w:rPr>
                <w:t xml:space="preserve">Prensky, M. (2001, November 1). </w:t>
              </w:r>
              <w:r>
                <w:rPr>
                  <w:i/>
                  <w:iCs/>
                  <w:noProof/>
                  <w:lang w:val="en-GB"/>
                </w:rPr>
                <w:t>Digital natives, digital immigrants part 2: Do they really think differently?.</w:t>
              </w:r>
              <w:r>
                <w:rPr>
                  <w:noProof/>
                  <w:lang w:val="en-GB"/>
                </w:rPr>
                <w:t xml:space="preserve"> </w:t>
              </w:r>
              <w:r w:rsidRPr="00291CDC">
                <w:rPr>
                  <w:noProof/>
                </w:rPr>
                <w:t>On the Horizon, 9(5), 1–6.</w:t>
              </w:r>
            </w:p>
            <w:p w14:paraId="0C7A83D4" w14:textId="77777777" w:rsidR="00935B2D" w:rsidRDefault="00935B2D" w:rsidP="00935B2D">
              <w:pPr>
                <w:pStyle w:val="Bibliografie"/>
                <w:spacing w:line="360" w:lineRule="auto"/>
                <w:ind w:left="720" w:hanging="720"/>
                <w:rPr>
                  <w:noProof/>
                  <w:lang w:val="en-GB"/>
                </w:rPr>
              </w:pPr>
              <w:r w:rsidRPr="00291CDC">
                <w:rPr>
                  <w:noProof/>
                </w:rPr>
                <w:t xml:space="preserve">Radboud Universiteit. (2021, March 4). </w:t>
              </w:r>
              <w:r w:rsidRPr="00291CDC">
                <w:rPr>
                  <w:i/>
                  <w:iCs/>
                  <w:noProof/>
                </w:rPr>
                <w:t>Welzijn studenten onder druk door corona</w:t>
              </w:r>
              <w:r w:rsidRPr="00291CDC">
                <w:rPr>
                  <w:noProof/>
                </w:rPr>
                <w:t xml:space="preserve">. </w:t>
              </w:r>
              <w:r>
                <w:rPr>
                  <w:noProof/>
                  <w:lang w:val="en-GB"/>
                </w:rPr>
                <w:t>Retrieved from Radboud Universiteit: https://www.ru.nl/nieuws-agenda/nieuws/nieuwsoverzicht/overig-nieuws/welzijn-studenten-druk-corona/?_cldee=c2FubmUudmFuZGVybG91d0BzdHVkZW50LnJ1Lm5s&amp;recipientid=contact-6956f0179af4ea119132005056ac603d-b49d785983b544679bde6177f1386ee9&amp;esid=8d661620-7f6f-eb</w:t>
              </w:r>
            </w:p>
            <w:p w14:paraId="532024B2" w14:textId="77777777" w:rsidR="00935B2D" w:rsidRDefault="00935B2D" w:rsidP="00935B2D">
              <w:pPr>
                <w:pStyle w:val="Bibliografie"/>
                <w:spacing w:line="360" w:lineRule="auto"/>
                <w:ind w:left="720" w:hanging="720"/>
                <w:rPr>
                  <w:noProof/>
                  <w:lang w:val="en-GB"/>
                </w:rPr>
              </w:pPr>
              <w:r>
                <w:rPr>
                  <w:noProof/>
                  <w:lang w:val="en-GB"/>
                </w:rPr>
                <w:t xml:space="preserve">Renes, S. L., &amp; Strange, A. T. (2011). </w:t>
              </w:r>
              <w:r>
                <w:rPr>
                  <w:i/>
                  <w:iCs/>
                  <w:noProof/>
                  <w:lang w:val="en-GB"/>
                </w:rPr>
                <w:t>Using technology to enhance higher education.</w:t>
              </w:r>
              <w:r>
                <w:rPr>
                  <w:noProof/>
                  <w:lang w:val="en-GB"/>
                </w:rPr>
                <w:t xml:space="preserve"> Innovative Higher Education, 36(3), 203-213.</w:t>
              </w:r>
            </w:p>
            <w:p w14:paraId="132CA1D9" w14:textId="77777777" w:rsidR="00935B2D" w:rsidRDefault="00935B2D" w:rsidP="00935B2D">
              <w:pPr>
                <w:pStyle w:val="Bibliografie"/>
                <w:spacing w:line="360" w:lineRule="auto"/>
                <w:ind w:left="720" w:hanging="720"/>
                <w:rPr>
                  <w:noProof/>
                  <w:lang w:val="en-GB"/>
                </w:rPr>
              </w:pPr>
              <w:r>
                <w:rPr>
                  <w:noProof/>
                  <w:lang w:val="en-GB"/>
                </w:rPr>
                <w:lastRenderedPageBreak/>
                <w:t xml:space="preserve">Riegelsberger, J., Sasse, M. A., &amp; McCarthy, J. D. (2003). </w:t>
              </w:r>
              <w:r>
                <w:rPr>
                  <w:i/>
                  <w:iCs/>
                  <w:noProof/>
                  <w:lang w:val="en-GB"/>
                </w:rPr>
                <w:t>The researcher's dilemma: evaluating trust in computer-mediated communication.</w:t>
              </w:r>
              <w:r>
                <w:rPr>
                  <w:noProof/>
                  <w:lang w:val="en-GB"/>
                </w:rPr>
                <w:t xml:space="preserve"> International Journal of Human-Computer Studies, 58(6), 759-781.</w:t>
              </w:r>
            </w:p>
            <w:p w14:paraId="3249CBDD" w14:textId="77777777" w:rsidR="00935B2D" w:rsidRDefault="00935B2D" w:rsidP="00935B2D">
              <w:pPr>
                <w:pStyle w:val="Bibliografie"/>
                <w:spacing w:line="360" w:lineRule="auto"/>
                <w:ind w:left="720" w:hanging="720"/>
                <w:rPr>
                  <w:noProof/>
                  <w:lang w:val="en-GB"/>
                </w:rPr>
              </w:pPr>
              <w:r>
                <w:rPr>
                  <w:noProof/>
                  <w:lang w:val="en-GB"/>
                </w:rPr>
                <w:t xml:space="preserve">Rousseau, D., Bitkin, S., Burt, R., &amp; Camerer, C. (1998). </w:t>
              </w:r>
              <w:r>
                <w:rPr>
                  <w:i/>
                  <w:iCs/>
                  <w:noProof/>
                  <w:lang w:val="en-GB"/>
                </w:rPr>
                <w:t>Not so different after all: A cross-discipline view of trust.</w:t>
              </w:r>
              <w:r>
                <w:rPr>
                  <w:noProof/>
                  <w:lang w:val="en-GB"/>
                </w:rPr>
                <w:t xml:space="preserve"> Academy of Management Review, 23(3), 393–404.</w:t>
              </w:r>
            </w:p>
            <w:p w14:paraId="541EA271" w14:textId="77777777" w:rsidR="00935B2D" w:rsidRDefault="00935B2D" w:rsidP="00935B2D">
              <w:pPr>
                <w:pStyle w:val="Bibliografie"/>
                <w:spacing w:line="360" w:lineRule="auto"/>
                <w:ind w:left="720" w:hanging="720"/>
                <w:rPr>
                  <w:noProof/>
                  <w:lang w:val="en-GB"/>
                </w:rPr>
              </w:pPr>
              <w:r>
                <w:rPr>
                  <w:noProof/>
                  <w:lang w:val="en-GB"/>
                </w:rPr>
                <w:t xml:space="preserve">Shaohua, H., &amp; Peilin., W. (2008). </w:t>
              </w:r>
              <w:r>
                <w:rPr>
                  <w:i/>
                  <w:iCs/>
                  <w:noProof/>
                  <w:lang w:val="en-GB"/>
                </w:rPr>
                <w:t>Peilin Web 2.0 and social learning in a digital economy.</w:t>
              </w:r>
              <w:r>
                <w:rPr>
                  <w:noProof/>
                  <w:lang w:val="en-GB"/>
                </w:rPr>
                <w:t xml:space="preserve"> Pp: 1121 –1124. DOI: 10.1109/KAMW.2008.4810691: IEEE International Symposium on Knowledge Acquisition and Modeling Workshop.</w:t>
              </w:r>
            </w:p>
            <w:p w14:paraId="364ABBFE" w14:textId="77777777" w:rsidR="00935B2D" w:rsidRDefault="00935B2D" w:rsidP="00935B2D">
              <w:pPr>
                <w:pStyle w:val="Bibliografie"/>
                <w:spacing w:line="360" w:lineRule="auto"/>
                <w:ind w:left="720" w:hanging="720"/>
                <w:rPr>
                  <w:noProof/>
                  <w:lang w:val="en-GB"/>
                </w:rPr>
              </w:pPr>
              <w:r w:rsidRPr="00291CDC">
                <w:rPr>
                  <w:noProof/>
                  <w:lang w:val="de-DE"/>
                </w:rPr>
                <w:t xml:space="preserve">Sleed, M., Durrheim, K., Kriel, A., Solomon, V., &amp; Baxter, V. (2002). </w:t>
              </w:r>
              <w:r>
                <w:rPr>
                  <w:i/>
                  <w:iCs/>
                  <w:noProof/>
                  <w:lang w:val="en-GB"/>
                </w:rPr>
                <w:t>The effectiveness of the vignette methodology: a comparison of written and video vignettes in eliciting responses about date rape.</w:t>
              </w:r>
              <w:r>
                <w:rPr>
                  <w:noProof/>
                  <w:lang w:val="en-GB"/>
                </w:rPr>
                <w:t xml:space="preserve"> South African Journal of Psychology, 32(3), 21-28.</w:t>
              </w:r>
            </w:p>
            <w:p w14:paraId="6C1ACB2C" w14:textId="77777777" w:rsidR="00935B2D" w:rsidRDefault="00935B2D" w:rsidP="00935B2D">
              <w:pPr>
                <w:pStyle w:val="Bibliografie"/>
                <w:spacing w:line="360" w:lineRule="auto"/>
                <w:ind w:left="720" w:hanging="720"/>
                <w:rPr>
                  <w:noProof/>
                  <w:lang w:val="en-GB"/>
                </w:rPr>
              </w:pPr>
              <w:r>
                <w:rPr>
                  <w:noProof/>
                  <w:lang w:val="en-GB"/>
                </w:rPr>
                <w:t xml:space="preserve">Smith, E. (2020, March 11). </w:t>
              </w:r>
              <w:r>
                <w:rPr>
                  <w:i/>
                  <w:iCs/>
                  <w:noProof/>
                  <w:lang w:val="en-GB"/>
                </w:rPr>
                <w:t>Why conference call technology never works.</w:t>
              </w:r>
              <w:r>
                <w:rPr>
                  <w:noProof/>
                  <w:lang w:val="en-GB"/>
                </w:rPr>
                <w:t xml:space="preserve"> Retrieved from Motherboard Tech by Vice: https://www.vice.com/en/article/y3mxyw/why-conference-call-technology-never-works</w:t>
              </w:r>
            </w:p>
            <w:p w14:paraId="5AF15743" w14:textId="77777777" w:rsidR="00935B2D" w:rsidRDefault="00935B2D" w:rsidP="00935B2D">
              <w:pPr>
                <w:pStyle w:val="Bibliografie"/>
                <w:spacing w:line="360" w:lineRule="auto"/>
                <w:ind w:left="720" w:hanging="720"/>
                <w:rPr>
                  <w:noProof/>
                  <w:lang w:val="en-GB"/>
                </w:rPr>
              </w:pPr>
              <w:r>
                <w:rPr>
                  <w:noProof/>
                  <w:lang w:val="en-GB"/>
                </w:rPr>
                <w:t xml:space="preserve">Susan, A., &amp; Stuart, J. (2008). </w:t>
              </w:r>
              <w:r>
                <w:rPr>
                  <w:i/>
                  <w:iCs/>
                  <w:noProof/>
                  <w:lang w:val="en-GB"/>
                </w:rPr>
                <w:t>From agency to apperception: Through kinaesthesia to cognition and creation.</w:t>
              </w:r>
              <w:r>
                <w:rPr>
                  <w:noProof/>
                  <w:lang w:val="en-GB"/>
                </w:rPr>
                <w:t xml:space="preserve"> Ethics and Information Technology, 10, 255–264.</w:t>
              </w:r>
            </w:p>
            <w:p w14:paraId="77AD7DFA" w14:textId="77777777" w:rsidR="00935B2D" w:rsidRDefault="00935B2D" w:rsidP="00935B2D">
              <w:pPr>
                <w:pStyle w:val="Bibliografie"/>
                <w:spacing w:line="360" w:lineRule="auto"/>
                <w:ind w:left="720" w:hanging="720"/>
                <w:rPr>
                  <w:noProof/>
                  <w:lang w:val="en-GB"/>
                </w:rPr>
              </w:pPr>
              <w:r>
                <w:rPr>
                  <w:noProof/>
                  <w:lang w:val="en-GB"/>
                </w:rPr>
                <w:t xml:space="preserve">Symon, G., &amp; Cassell, C. (2012). </w:t>
              </w:r>
              <w:r>
                <w:rPr>
                  <w:i/>
                  <w:iCs/>
                  <w:noProof/>
                  <w:lang w:val="en-GB"/>
                </w:rPr>
                <w:t>Qualitative organizational research: core methods and current challenges.</w:t>
              </w:r>
              <w:r>
                <w:rPr>
                  <w:noProof/>
                  <w:lang w:val="en-GB"/>
                </w:rPr>
                <w:t xml:space="preserve"> London: Sage.</w:t>
              </w:r>
            </w:p>
            <w:p w14:paraId="55C6DB73" w14:textId="77777777" w:rsidR="00935B2D" w:rsidRDefault="00935B2D" w:rsidP="00935B2D">
              <w:pPr>
                <w:pStyle w:val="Bibliografie"/>
                <w:spacing w:line="360" w:lineRule="auto"/>
                <w:ind w:left="720" w:hanging="720"/>
                <w:rPr>
                  <w:noProof/>
                  <w:lang w:val="en-GB"/>
                </w:rPr>
              </w:pPr>
              <w:r>
                <w:rPr>
                  <w:noProof/>
                  <w:lang w:val="en-GB"/>
                </w:rPr>
                <w:t xml:space="preserve">Urban, G. L., Amyx, C., &amp; Lorenzon, A. (2009). </w:t>
              </w:r>
              <w:r>
                <w:rPr>
                  <w:i/>
                  <w:iCs/>
                  <w:noProof/>
                  <w:lang w:val="en-GB"/>
                </w:rPr>
                <w:t>Online trust: state of the art, new frontiers, and research potential.</w:t>
              </w:r>
              <w:r>
                <w:rPr>
                  <w:noProof/>
                  <w:lang w:val="en-GB"/>
                </w:rPr>
                <w:t xml:space="preserve"> Journal of interactive marketing, 23(2), 179-190.</w:t>
              </w:r>
            </w:p>
            <w:p w14:paraId="48DDBFE4" w14:textId="77777777" w:rsidR="00935B2D" w:rsidRDefault="00935B2D" w:rsidP="00935B2D">
              <w:pPr>
                <w:pStyle w:val="Bibliografie"/>
                <w:spacing w:line="360" w:lineRule="auto"/>
                <w:ind w:left="720" w:hanging="720"/>
                <w:rPr>
                  <w:noProof/>
                  <w:lang w:val="en-GB"/>
                </w:rPr>
              </w:pPr>
              <w:r>
                <w:rPr>
                  <w:noProof/>
                  <w:lang w:val="en-GB"/>
                </w:rPr>
                <w:t xml:space="preserve">Vallor, S. (2009, Augusts 11). </w:t>
              </w:r>
              <w:r>
                <w:rPr>
                  <w:i/>
                  <w:iCs/>
                  <w:noProof/>
                  <w:lang w:val="en-GB"/>
                </w:rPr>
                <w:t>Social networking technology and virtues.</w:t>
              </w:r>
              <w:r>
                <w:rPr>
                  <w:noProof/>
                  <w:lang w:val="en-GB"/>
                </w:rPr>
                <w:t xml:space="preserve"> Ethics and Information technology, 12(2), 157-170.</w:t>
              </w:r>
            </w:p>
            <w:p w14:paraId="7E1763FE" w14:textId="77777777" w:rsidR="00935B2D" w:rsidRDefault="00935B2D" w:rsidP="00935B2D">
              <w:pPr>
                <w:pStyle w:val="Bibliografie"/>
                <w:spacing w:line="360" w:lineRule="auto"/>
                <w:ind w:left="720" w:hanging="720"/>
                <w:rPr>
                  <w:noProof/>
                  <w:lang w:val="en-GB"/>
                </w:rPr>
              </w:pPr>
              <w:r>
                <w:rPr>
                  <w:noProof/>
                  <w:lang w:val="en-GB"/>
                </w:rPr>
                <w:t xml:space="preserve">Vennix, J. A. (2016). </w:t>
              </w:r>
              <w:r>
                <w:rPr>
                  <w:i/>
                  <w:iCs/>
                  <w:noProof/>
                  <w:lang w:val="en-GB"/>
                </w:rPr>
                <w:t>Onderzoeks- en interventiemethodologie (6th ed.).</w:t>
              </w:r>
              <w:r>
                <w:rPr>
                  <w:noProof/>
                  <w:lang w:val="en-GB"/>
                </w:rPr>
                <w:t xml:space="preserve"> Amsterdam: Pearson.</w:t>
              </w:r>
            </w:p>
            <w:p w14:paraId="62640321" w14:textId="77777777" w:rsidR="00935B2D" w:rsidRDefault="00935B2D" w:rsidP="00935B2D">
              <w:pPr>
                <w:pStyle w:val="Bibliografie"/>
                <w:spacing w:line="360" w:lineRule="auto"/>
                <w:ind w:left="720" w:hanging="720"/>
                <w:rPr>
                  <w:noProof/>
                  <w:lang w:val="en-GB"/>
                </w:rPr>
              </w:pPr>
              <w:r>
                <w:rPr>
                  <w:noProof/>
                  <w:lang w:val="en-GB"/>
                </w:rPr>
                <w:t xml:space="preserve">Weckert, J. (2005). Trust in cyberspace. . In R. J. Cavalier, </w:t>
              </w:r>
              <w:r>
                <w:rPr>
                  <w:i/>
                  <w:iCs/>
                  <w:noProof/>
                  <w:lang w:val="en-GB"/>
                </w:rPr>
                <w:t>The impact of the internet on our moral lives.</w:t>
              </w:r>
              <w:r>
                <w:rPr>
                  <w:noProof/>
                  <w:lang w:val="en-GB"/>
                </w:rPr>
                <w:t xml:space="preserve"> (pp. 95-120.). Albany: State University of New York Press.</w:t>
              </w:r>
            </w:p>
            <w:p w14:paraId="31D8EC92" w14:textId="77777777" w:rsidR="00935B2D" w:rsidRDefault="00935B2D" w:rsidP="00935B2D">
              <w:pPr>
                <w:pStyle w:val="Bibliografie"/>
                <w:spacing w:line="360" w:lineRule="auto"/>
                <w:ind w:left="720" w:hanging="720"/>
                <w:rPr>
                  <w:noProof/>
                  <w:lang w:val="en-GB"/>
                </w:rPr>
              </w:pPr>
              <w:r>
                <w:rPr>
                  <w:noProof/>
                  <w:lang w:val="en-GB"/>
                </w:rPr>
                <w:t xml:space="preserve">Wiederhold, B. (2020). </w:t>
              </w:r>
              <w:r>
                <w:rPr>
                  <w:i/>
                  <w:iCs/>
                  <w:noProof/>
                  <w:lang w:val="en-GB"/>
                </w:rPr>
                <w:t>Connecting through technology during the coronavirus disease 2019 pandemic: Avoiding “Zoom Fatigue”.</w:t>
              </w:r>
              <w:r>
                <w:rPr>
                  <w:noProof/>
                  <w:lang w:val="en-GB"/>
                </w:rPr>
                <w:t xml:space="preserve"> </w:t>
              </w:r>
            </w:p>
            <w:p w14:paraId="7D2EDF62" w14:textId="42057421" w:rsidR="00771AFE" w:rsidRDefault="00771AFE" w:rsidP="00935B2D">
              <w:pPr>
                <w:spacing w:line="360" w:lineRule="auto"/>
              </w:pPr>
              <w:r>
                <w:rPr>
                  <w:b/>
                  <w:bCs/>
                </w:rPr>
                <w:fldChar w:fldCharType="end"/>
              </w:r>
            </w:p>
          </w:sdtContent>
        </w:sdt>
      </w:sdtContent>
    </w:sdt>
    <w:p w14:paraId="19A4BF82" w14:textId="5FEDCD35" w:rsidR="003A17FC" w:rsidRDefault="003A17FC" w:rsidP="00097981">
      <w:pPr>
        <w:spacing w:line="360" w:lineRule="auto"/>
      </w:pPr>
    </w:p>
    <w:p w14:paraId="40E64AFD" w14:textId="5DD7927E" w:rsidR="00BE0EEE" w:rsidRDefault="00BE0EEE" w:rsidP="00097981">
      <w:pPr>
        <w:spacing w:line="360" w:lineRule="auto"/>
      </w:pPr>
    </w:p>
    <w:p w14:paraId="321BC9A9" w14:textId="719AAAB0" w:rsidR="00BE0EEE" w:rsidRDefault="00BE0EEE" w:rsidP="00097981">
      <w:pPr>
        <w:spacing w:line="360" w:lineRule="auto"/>
      </w:pPr>
    </w:p>
    <w:p w14:paraId="55931CBE" w14:textId="4934E198" w:rsidR="00BE0EEE" w:rsidRDefault="00BE0EEE" w:rsidP="00097981">
      <w:pPr>
        <w:spacing w:line="360" w:lineRule="auto"/>
      </w:pPr>
    </w:p>
    <w:p w14:paraId="0CBF67BA" w14:textId="7B37340C" w:rsidR="00BE0EEE" w:rsidRDefault="00BE0EEE" w:rsidP="00097981">
      <w:pPr>
        <w:spacing w:line="360" w:lineRule="auto"/>
      </w:pPr>
    </w:p>
    <w:p w14:paraId="0FD4A88C" w14:textId="350FA8DE" w:rsidR="00BE0EEE" w:rsidRDefault="00BE0EEE" w:rsidP="00097981">
      <w:pPr>
        <w:spacing w:line="360" w:lineRule="auto"/>
      </w:pPr>
    </w:p>
    <w:p w14:paraId="3C751DFB" w14:textId="3D1E62AD" w:rsidR="00836D93" w:rsidRDefault="00836D93" w:rsidP="00097981">
      <w:pPr>
        <w:pStyle w:val="Kop1"/>
        <w:spacing w:line="360" w:lineRule="auto"/>
        <w:rPr>
          <w:lang w:val="en-GB"/>
        </w:rPr>
      </w:pPr>
      <w:bookmarkStart w:id="72" w:name="_Toc75945100"/>
      <w:r>
        <w:rPr>
          <w:lang w:val="en-GB"/>
        </w:rPr>
        <w:lastRenderedPageBreak/>
        <w:t>Appendix</w:t>
      </w:r>
      <w:bookmarkEnd w:id="72"/>
    </w:p>
    <w:p w14:paraId="19EECCE4" w14:textId="77777777" w:rsidR="003B4CC1" w:rsidRDefault="003B4CC1" w:rsidP="00097981">
      <w:pPr>
        <w:pStyle w:val="Kop2"/>
        <w:spacing w:line="360" w:lineRule="auto"/>
        <w:rPr>
          <w:lang w:val="en-GB"/>
        </w:rPr>
      </w:pPr>
      <w:bookmarkStart w:id="73" w:name="_Toc75945101"/>
      <w:r>
        <w:rPr>
          <w:lang w:val="en-GB"/>
        </w:rPr>
        <w:t>Appendix A: Overview (sub)constructs of trust</w:t>
      </w:r>
      <w:bookmarkEnd w:id="73"/>
    </w:p>
    <w:p w14:paraId="793705FD" w14:textId="77777777" w:rsidR="003B4CC1" w:rsidRPr="00725ADE" w:rsidRDefault="003B4CC1" w:rsidP="00097981">
      <w:pPr>
        <w:spacing w:line="360" w:lineRule="auto"/>
        <w:rPr>
          <w:lang w:val="en-GB"/>
        </w:rPr>
      </w:pPr>
    </w:p>
    <w:tbl>
      <w:tblPr>
        <w:tblStyle w:val="Onopgemaaktetabel1"/>
        <w:tblW w:w="0" w:type="auto"/>
        <w:tblLook w:val="04A0" w:firstRow="1" w:lastRow="0" w:firstColumn="1" w:lastColumn="0" w:noHBand="0" w:noVBand="1"/>
      </w:tblPr>
      <w:tblGrid>
        <w:gridCol w:w="4530"/>
        <w:gridCol w:w="4530"/>
      </w:tblGrid>
      <w:tr w:rsidR="003B4CC1" w14:paraId="209DAE80" w14:textId="77777777" w:rsidTr="001D50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4EEDBFD5" w14:textId="77777777" w:rsidR="003B4CC1" w:rsidRPr="00A97E92" w:rsidRDefault="003B4CC1" w:rsidP="00097981">
            <w:pPr>
              <w:spacing w:line="360" w:lineRule="auto"/>
              <w:jc w:val="center"/>
              <w:rPr>
                <w:b w:val="0"/>
                <w:bCs w:val="0"/>
                <w:lang w:val="en-GB"/>
              </w:rPr>
            </w:pPr>
            <w:r w:rsidRPr="00A97E92">
              <w:rPr>
                <w:lang w:val="en-GB"/>
              </w:rPr>
              <w:t>Construct</w:t>
            </w:r>
          </w:p>
        </w:tc>
        <w:tc>
          <w:tcPr>
            <w:tcW w:w="4531" w:type="dxa"/>
          </w:tcPr>
          <w:p w14:paraId="11E53136" w14:textId="77777777" w:rsidR="003B4CC1" w:rsidRPr="00A97E92" w:rsidRDefault="003B4CC1" w:rsidP="00097981">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lang w:val="en-GB"/>
              </w:rPr>
            </w:pPr>
            <w:r w:rsidRPr="00A97E92">
              <w:rPr>
                <w:lang w:val="en-GB"/>
              </w:rPr>
              <w:t>Subconstruct</w:t>
            </w:r>
          </w:p>
        </w:tc>
      </w:tr>
      <w:tr w:rsidR="003B4CC1" w14:paraId="6DFDA0B2" w14:textId="77777777" w:rsidTr="001D5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C3C1BB9" w14:textId="77777777" w:rsidR="003B4CC1" w:rsidRDefault="003B4CC1" w:rsidP="00097981">
            <w:pPr>
              <w:spacing w:line="360" w:lineRule="auto"/>
              <w:rPr>
                <w:lang w:val="en-GB"/>
              </w:rPr>
            </w:pPr>
            <w:r>
              <w:rPr>
                <w:lang w:val="en-GB"/>
              </w:rPr>
              <w:t>Disposition to trust</w:t>
            </w:r>
          </w:p>
        </w:tc>
        <w:tc>
          <w:tcPr>
            <w:tcW w:w="4531" w:type="dxa"/>
          </w:tcPr>
          <w:p w14:paraId="09005D08" w14:textId="77777777" w:rsidR="003B4CC1" w:rsidRDefault="003B4CC1" w:rsidP="00097981">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Faith in humanity </w:t>
            </w:r>
          </w:p>
        </w:tc>
      </w:tr>
      <w:tr w:rsidR="003B4CC1" w14:paraId="4C849083" w14:textId="77777777" w:rsidTr="001D5080">
        <w:tc>
          <w:tcPr>
            <w:cnfStyle w:val="001000000000" w:firstRow="0" w:lastRow="0" w:firstColumn="1" w:lastColumn="0" w:oddVBand="0" w:evenVBand="0" w:oddHBand="0" w:evenHBand="0" w:firstRowFirstColumn="0" w:firstRowLastColumn="0" w:lastRowFirstColumn="0" w:lastRowLastColumn="0"/>
            <w:tcW w:w="4531" w:type="dxa"/>
          </w:tcPr>
          <w:p w14:paraId="360AAD9F" w14:textId="77777777" w:rsidR="003B4CC1" w:rsidRDefault="003B4CC1" w:rsidP="00097981">
            <w:pPr>
              <w:spacing w:line="360" w:lineRule="auto"/>
              <w:rPr>
                <w:lang w:val="en-GB"/>
              </w:rPr>
            </w:pPr>
          </w:p>
        </w:tc>
        <w:tc>
          <w:tcPr>
            <w:tcW w:w="4531" w:type="dxa"/>
          </w:tcPr>
          <w:p w14:paraId="52B38866" w14:textId="77777777" w:rsidR="003B4CC1" w:rsidRDefault="003B4CC1" w:rsidP="00097981">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Trusting stance</w:t>
            </w:r>
          </w:p>
        </w:tc>
      </w:tr>
      <w:tr w:rsidR="003B4CC1" w14:paraId="0F615949" w14:textId="77777777" w:rsidTr="001D5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14A8DB2B" w14:textId="77777777" w:rsidR="003B4CC1" w:rsidRDefault="003B4CC1" w:rsidP="00097981">
            <w:pPr>
              <w:spacing w:line="360" w:lineRule="auto"/>
              <w:rPr>
                <w:lang w:val="en-GB"/>
              </w:rPr>
            </w:pPr>
            <w:r>
              <w:rPr>
                <w:lang w:val="en-GB"/>
              </w:rPr>
              <w:t>Institution-based trust</w:t>
            </w:r>
          </w:p>
        </w:tc>
        <w:tc>
          <w:tcPr>
            <w:tcW w:w="4531" w:type="dxa"/>
          </w:tcPr>
          <w:p w14:paraId="2CECB17A" w14:textId="77777777" w:rsidR="003B4CC1" w:rsidRDefault="003B4CC1" w:rsidP="00097981">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Structural assurance </w:t>
            </w:r>
          </w:p>
        </w:tc>
      </w:tr>
      <w:tr w:rsidR="003B4CC1" w14:paraId="09ABF432" w14:textId="77777777" w:rsidTr="001D5080">
        <w:tc>
          <w:tcPr>
            <w:cnfStyle w:val="001000000000" w:firstRow="0" w:lastRow="0" w:firstColumn="1" w:lastColumn="0" w:oddVBand="0" w:evenVBand="0" w:oddHBand="0" w:evenHBand="0" w:firstRowFirstColumn="0" w:firstRowLastColumn="0" w:lastRowFirstColumn="0" w:lastRowLastColumn="0"/>
            <w:tcW w:w="4531" w:type="dxa"/>
          </w:tcPr>
          <w:p w14:paraId="24AAEF55" w14:textId="77777777" w:rsidR="003B4CC1" w:rsidRDefault="003B4CC1" w:rsidP="00097981">
            <w:pPr>
              <w:spacing w:line="360" w:lineRule="auto"/>
              <w:rPr>
                <w:lang w:val="en-GB"/>
              </w:rPr>
            </w:pPr>
          </w:p>
        </w:tc>
        <w:tc>
          <w:tcPr>
            <w:tcW w:w="4531" w:type="dxa"/>
          </w:tcPr>
          <w:p w14:paraId="4CAC50FE" w14:textId="77777777" w:rsidR="003B4CC1" w:rsidRDefault="003B4CC1" w:rsidP="00097981">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Situational normality</w:t>
            </w:r>
          </w:p>
        </w:tc>
      </w:tr>
      <w:tr w:rsidR="003B4CC1" w14:paraId="5F4A0625" w14:textId="77777777" w:rsidTr="001D5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4C3E66D" w14:textId="77777777" w:rsidR="003B4CC1" w:rsidRDefault="003B4CC1" w:rsidP="00097981">
            <w:pPr>
              <w:spacing w:line="360" w:lineRule="auto"/>
              <w:rPr>
                <w:lang w:val="en-GB"/>
              </w:rPr>
            </w:pPr>
          </w:p>
        </w:tc>
        <w:tc>
          <w:tcPr>
            <w:tcW w:w="4531" w:type="dxa"/>
          </w:tcPr>
          <w:p w14:paraId="0A6BA949" w14:textId="77777777" w:rsidR="003B4CC1" w:rsidRDefault="003B4CC1" w:rsidP="00097981">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Trusting belief-competence</w:t>
            </w:r>
          </w:p>
        </w:tc>
      </w:tr>
      <w:tr w:rsidR="003B4CC1" w14:paraId="6A7FB8E0" w14:textId="77777777" w:rsidTr="001D5080">
        <w:tc>
          <w:tcPr>
            <w:cnfStyle w:val="001000000000" w:firstRow="0" w:lastRow="0" w:firstColumn="1" w:lastColumn="0" w:oddVBand="0" w:evenVBand="0" w:oddHBand="0" w:evenHBand="0" w:firstRowFirstColumn="0" w:firstRowLastColumn="0" w:lastRowFirstColumn="0" w:lastRowLastColumn="0"/>
            <w:tcW w:w="4531" w:type="dxa"/>
          </w:tcPr>
          <w:p w14:paraId="35DAB539" w14:textId="77777777" w:rsidR="003B4CC1" w:rsidRDefault="003B4CC1" w:rsidP="00097981">
            <w:pPr>
              <w:spacing w:line="360" w:lineRule="auto"/>
              <w:rPr>
                <w:lang w:val="en-GB"/>
              </w:rPr>
            </w:pPr>
            <w:r>
              <w:rPr>
                <w:lang w:val="en-GB"/>
              </w:rPr>
              <w:t>Trusting beliefs</w:t>
            </w:r>
          </w:p>
        </w:tc>
        <w:tc>
          <w:tcPr>
            <w:tcW w:w="4531" w:type="dxa"/>
          </w:tcPr>
          <w:p w14:paraId="2267283F" w14:textId="613ED7C9" w:rsidR="003B4CC1" w:rsidRDefault="003B4CC1" w:rsidP="00097981">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Trusting believe-benevolence</w:t>
            </w:r>
          </w:p>
        </w:tc>
      </w:tr>
      <w:tr w:rsidR="003B4CC1" w14:paraId="3CC39347" w14:textId="77777777" w:rsidTr="001D5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40E447DC" w14:textId="77777777" w:rsidR="003B4CC1" w:rsidRDefault="003B4CC1" w:rsidP="00097981">
            <w:pPr>
              <w:spacing w:line="360" w:lineRule="auto"/>
              <w:rPr>
                <w:lang w:val="en-GB"/>
              </w:rPr>
            </w:pPr>
          </w:p>
        </w:tc>
        <w:tc>
          <w:tcPr>
            <w:tcW w:w="4531" w:type="dxa"/>
          </w:tcPr>
          <w:p w14:paraId="10A59EA3" w14:textId="0158AFDD" w:rsidR="003B4CC1" w:rsidRDefault="003B4CC1" w:rsidP="00097981">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Trusting believe-integrity </w:t>
            </w:r>
          </w:p>
        </w:tc>
      </w:tr>
      <w:tr w:rsidR="003B4CC1" w14:paraId="4130C71F" w14:textId="77777777" w:rsidTr="001D5080">
        <w:tc>
          <w:tcPr>
            <w:cnfStyle w:val="001000000000" w:firstRow="0" w:lastRow="0" w:firstColumn="1" w:lastColumn="0" w:oddVBand="0" w:evenVBand="0" w:oddHBand="0" w:evenHBand="0" w:firstRowFirstColumn="0" w:firstRowLastColumn="0" w:lastRowFirstColumn="0" w:lastRowLastColumn="0"/>
            <w:tcW w:w="4531" w:type="dxa"/>
          </w:tcPr>
          <w:p w14:paraId="35F5F03F" w14:textId="77777777" w:rsidR="003B4CC1" w:rsidRDefault="003B4CC1" w:rsidP="00097981">
            <w:pPr>
              <w:spacing w:line="360" w:lineRule="auto"/>
              <w:rPr>
                <w:lang w:val="en-GB"/>
              </w:rPr>
            </w:pPr>
          </w:p>
        </w:tc>
        <w:tc>
          <w:tcPr>
            <w:tcW w:w="4531" w:type="dxa"/>
          </w:tcPr>
          <w:p w14:paraId="370E787B" w14:textId="77777777" w:rsidR="003B4CC1" w:rsidRDefault="003B4CC1" w:rsidP="00097981">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Trusting belief-predictability</w:t>
            </w:r>
          </w:p>
        </w:tc>
      </w:tr>
      <w:tr w:rsidR="003B4CC1" w14:paraId="43EE197B" w14:textId="77777777" w:rsidTr="001D50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0753D232" w14:textId="77777777" w:rsidR="003B4CC1" w:rsidRDefault="003B4CC1" w:rsidP="00097981">
            <w:pPr>
              <w:spacing w:line="360" w:lineRule="auto"/>
              <w:rPr>
                <w:lang w:val="en-GB"/>
              </w:rPr>
            </w:pPr>
            <w:r>
              <w:rPr>
                <w:lang w:val="en-GB"/>
              </w:rPr>
              <w:t>Trusting intention</w:t>
            </w:r>
          </w:p>
        </w:tc>
        <w:tc>
          <w:tcPr>
            <w:tcW w:w="4531" w:type="dxa"/>
          </w:tcPr>
          <w:p w14:paraId="35B38B27" w14:textId="77777777" w:rsidR="003B4CC1" w:rsidRDefault="003B4CC1" w:rsidP="00097981">
            <w:pPr>
              <w:spacing w:line="360" w:lineRule="auto"/>
              <w:cnfStyle w:val="000000100000" w:firstRow="0" w:lastRow="0" w:firstColumn="0" w:lastColumn="0" w:oddVBand="0" w:evenVBand="0" w:oddHBand="1" w:evenHBand="0" w:firstRowFirstColumn="0" w:firstRowLastColumn="0" w:lastRowFirstColumn="0" w:lastRowLastColumn="0"/>
              <w:rPr>
                <w:lang w:val="en-GB"/>
              </w:rPr>
            </w:pPr>
            <w:r>
              <w:rPr>
                <w:lang w:val="en-GB"/>
              </w:rPr>
              <w:t xml:space="preserve">Willingness to depend </w:t>
            </w:r>
          </w:p>
        </w:tc>
      </w:tr>
      <w:tr w:rsidR="003B4CC1" w14:paraId="312960F9" w14:textId="77777777" w:rsidTr="001D5080">
        <w:tc>
          <w:tcPr>
            <w:cnfStyle w:val="001000000000" w:firstRow="0" w:lastRow="0" w:firstColumn="1" w:lastColumn="0" w:oddVBand="0" w:evenVBand="0" w:oddHBand="0" w:evenHBand="0" w:firstRowFirstColumn="0" w:firstRowLastColumn="0" w:lastRowFirstColumn="0" w:lastRowLastColumn="0"/>
            <w:tcW w:w="4531" w:type="dxa"/>
          </w:tcPr>
          <w:p w14:paraId="20545402" w14:textId="77777777" w:rsidR="003B4CC1" w:rsidRDefault="003B4CC1" w:rsidP="00097981">
            <w:pPr>
              <w:spacing w:line="360" w:lineRule="auto"/>
              <w:rPr>
                <w:lang w:val="en-GB"/>
              </w:rPr>
            </w:pPr>
          </w:p>
        </w:tc>
        <w:tc>
          <w:tcPr>
            <w:tcW w:w="4531" w:type="dxa"/>
          </w:tcPr>
          <w:p w14:paraId="5E279FC6" w14:textId="77777777" w:rsidR="003B4CC1" w:rsidRDefault="003B4CC1" w:rsidP="00097981">
            <w:pPr>
              <w:spacing w:line="360" w:lineRule="auto"/>
              <w:cnfStyle w:val="000000000000" w:firstRow="0" w:lastRow="0" w:firstColumn="0" w:lastColumn="0" w:oddVBand="0" w:evenVBand="0" w:oddHBand="0" w:evenHBand="0" w:firstRowFirstColumn="0" w:firstRowLastColumn="0" w:lastRowFirstColumn="0" w:lastRowLastColumn="0"/>
              <w:rPr>
                <w:lang w:val="en-GB"/>
              </w:rPr>
            </w:pPr>
            <w:r>
              <w:rPr>
                <w:lang w:val="en-GB"/>
              </w:rPr>
              <w:t>Subjective probability of depending</w:t>
            </w:r>
          </w:p>
        </w:tc>
      </w:tr>
    </w:tbl>
    <w:p w14:paraId="1B79F578" w14:textId="77777777" w:rsidR="003B4CC1" w:rsidRDefault="003B4CC1" w:rsidP="00097981">
      <w:pPr>
        <w:spacing w:line="360" w:lineRule="auto"/>
        <w:rPr>
          <w:lang w:val="en-GB"/>
        </w:rPr>
      </w:pPr>
      <w:r>
        <w:rPr>
          <w:noProof/>
        </w:rPr>
        <mc:AlternateContent>
          <mc:Choice Requires="wps">
            <w:drawing>
              <wp:anchor distT="0" distB="0" distL="114300" distR="114300" simplePos="0" relativeHeight="251678720" behindDoc="1" locked="0" layoutInCell="1" allowOverlap="1" wp14:anchorId="6C7DC0F0" wp14:editId="2F5FB6B8">
                <wp:simplePos x="0" y="0"/>
                <wp:positionH relativeFrom="margin">
                  <wp:align>left</wp:align>
                </wp:positionH>
                <wp:positionV relativeFrom="paragraph">
                  <wp:posOffset>5522</wp:posOffset>
                </wp:positionV>
                <wp:extent cx="2778125" cy="635"/>
                <wp:effectExtent l="0" t="0" r="3175" b="0"/>
                <wp:wrapTight wrapText="bothSides">
                  <wp:wrapPolygon edited="0">
                    <wp:start x="0" y="0"/>
                    <wp:lineTo x="0" y="20618"/>
                    <wp:lineTo x="21477" y="20618"/>
                    <wp:lineTo x="21477" y="0"/>
                    <wp:lineTo x="0" y="0"/>
                  </wp:wrapPolygon>
                </wp:wrapTight>
                <wp:docPr id="9" name="Tekstvak 9"/>
                <wp:cNvGraphicFramePr/>
                <a:graphic xmlns:a="http://schemas.openxmlformats.org/drawingml/2006/main">
                  <a:graphicData uri="http://schemas.microsoft.com/office/word/2010/wordprocessingShape">
                    <wps:wsp>
                      <wps:cNvSpPr txBox="1"/>
                      <wps:spPr>
                        <a:xfrm>
                          <a:off x="0" y="0"/>
                          <a:ext cx="2778125" cy="635"/>
                        </a:xfrm>
                        <a:prstGeom prst="rect">
                          <a:avLst/>
                        </a:prstGeom>
                        <a:solidFill>
                          <a:prstClr val="white"/>
                        </a:solidFill>
                        <a:ln>
                          <a:noFill/>
                        </a:ln>
                      </wps:spPr>
                      <wps:txbx>
                        <w:txbxContent>
                          <w:p w14:paraId="59A9E00E" w14:textId="3B99E4EA" w:rsidR="003B4CC1" w:rsidRPr="0087108F" w:rsidRDefault="003B4CC1" w:rsidP="003B4CC1">
                            <w:pPr>
                              <w:pStyle w:val="Bijschrift"/>
                              <w:rPr>
                                <w:noProof/>
                                <w:sz w:val="28"/>
                                <w:szCs w:val="28"/>
                                <w:lang w:val="en-GB"/>
                              </w:rPr>
                            </w:pPr>
                            <w:r>
                              <w:rPr>
                                <w:sz w:val="20"/>
                                <w:szCs w:val="20"/>
                                <w:lang w:val="en-GB"/>
                              </w:rPr>
                              <w:t xml:space="preserve">Table </w:t>
                            </w:r>
                            <w:r w:rsidR="005F68B0">
                              <w:rPr>
                                <w:sz w:val="20"/>
                                <w:szCs w:val="20"/>
                                <w:lang w:val="en-GB"/>
                              </w:rPr>
                              <w:t>3</w:t>
                            </w:r>
                            <w:r w:rsidR="00BE0EEE">
                              <w:rPr>
                                <w:sz w:val="20"/>
                                <w:szCs w:val="20"/>
                                <w:lang w:val="en-GB"/>
                              </w:rPr>
                              <w:t>.</w:t>
                            </w:r>
                            <w:r>
                              <w:rPr>
                                <w:sz w:val="20"/>
                                <w:szCs w:val="20"/>
                                <w:lang w:val="en-GB"/>
                              </w:rPr>
                              <w:t xml:space="preserve"> Overview (sub)constructs of trust</w:t>
                            </w:r>
                            <w:r w:rsidR="00C81FB6">
                              <w:rPr>
                                <w:sz w:val="20"/>
                                <w:szCs w:val="20"/>
                                <w:lang w:val="en-GB"/>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dtdh="http://schemas.microsoft.com/office/word/2020/wordml/sdtdatahash">
            <w:pict>
              <v:shape w14:anchorId="6C7DC0F0" id="Tekstvak 9" o:spid="_x0000_s1034" type="#_x0000_t202" style="position:absolute;margin-left:0;margin-top:.45pt;width:218.75pt;height:.05pt;z-index:-25163776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" stroked="f">
                <v:textbox style="mso-fit-shape-to-text:t" inset="0,0,0,0">
                  <w:txbxContent>
                    <w:p w14:paraId="59A9E00E" w14:textId="3B99E4EA" w:rsidR="003B4CC1" w:rsidRPr="0087108F" w:rsidRDefault="003B4CC1" w:rsidP="003B4CC1">
                      <w:pPr>
                        <w:pStyle w:val="Bijschrift"/>
                        <w:rPr>
                          <w:noProof/>
                          <w:sz w:val="28"/>
                          <w:szCs w:val="28"/>
                          <w:lang w:val="en-GB"/>
                        </w:rPr>
                      </w:pPr>
                      <w:r>
                        <w:rPr>
                          <w:sz w:val="20"/>
                          <w:szCs w:val="20"/>
                          <w:lang w:val="en-GB"/>
                        </w:rPr>
                        <w:t xml:space="preserve">Table </w:t>
                      </w:r>
                      <w:r w:rsidR="005F68B0">
                        <w:rPr>
                          <w:sz w:val="20"/>
                          <w:szCs w:val="20"/>
                          <w:lang w:val="en-GB"/>
                        </w:rPr>
                        <w:t>3</w:t>
                      </w:r>
                      <w:r w:rsidR="00BE0EEE">
                        <w:rPr>
                          <w:sz w:val="20"/>
                          <w:szCs w:val="20"/>
                          <w:lang w:val="en-GB"/>
                        </w:rPr>
                        <w:t>.</w:t>
                      </w:r>
                      <w:r>
                        <w:rPr>
                          <w:sz w:val="20"/>
                          <w:szCs w:val="20"/>
                          <w:lang w:val="en-GB"/>
                        </w:rPr>
                        <w:t xml:space="preserve"> Overview (sub)constructs of trust</w:t>
                      </w:r>
                      <w:r w:rsidR="00C81FB6">
                        <w:rPr>
                          <w:sz w:val="20"/>
                          <w:szCs w:val="20"/>
                          <w:lang w:val="en-GB"/>
                        </w:rPr>
                        <w:t>.</w:t>
                      </w:r>
                    </w:p>
                  </w:txbxContent>
                </v:textbox>
                <w10:wrap type="tight" anchorx="margin"/>
              </v:shape>
            </w:pict>
          </mc:Fallback>
        </mc:AlternateContent>
      </w:r>
    </w:p>
    <w:p w14:paraId="30CABB3C" w14:textId="4532F56F" w:rsidR="003B4CC1" w:rsidRDefault="003B4CC1" w:rsidP="00097981">
      <w:pPr>
        <w:spacing w:line="360" w:lineRule="auto"/>
        <w:rPr>
          <w:lang w:val="en-GB"/>
        </w:rPr>
      </w:pPr>
    </w:p>
    <w:p w14:paraId="4EFE809C" w14:textId="1498BFFC" w:rsidR="003B4CC1" w:rsidRDefault="003B4CC1" w:rsidP="00097981">
      <w:pPr>
        <w:spacing w:line="360" w:lineRule="auto"/>
        <w:rPr>
          <w:lang w:val="en-GB"/>
        </w:rPr>
      </w:pPr>
    </w:p>
    <w:p w14:paraId="4309DBD2" w14:textId="6C42E6BF" w:rsidR="003B4CC1" w:rsidRDefault="003B4CC1" w:rsidP="00097981">
      <w:pPr>
        <w:spacing w:line="360" w:lineRule="auto"/>
        <w:rPr>
          <w:lang w:val="en-GB"/>
        </w:rPr>
      </w:pPr>
    </w:p>
    <w:p w14:paraId="5D9B16F6" w14:textId="21CCB2A9" w:rsidR="003B4CC1" w:rsidRDefault="003B4CC1" w:rsidP="00097981">
      <w:pPr>
        <w:spacing w:line="360" w:lineRule="auto"/>
        <w:rPr>
          <w:lang w:val="en-GB"/>
        </w:rPr>
      </w:pPr>
    </w:p>
    <w:p w14:paraId="44EEC853" w14:textId="1787E435" w:rsidR="003B4CC1" w:rsidRDefault="003B4CC1" w:rsidP="00097981">
      <w:pPr>
        <w:spacing w:line="360" w:lineRule="auto"/>
        <w:rPr>
          <w:lang w:val="en-GB"/>
        </w:rPr>
      </w:pPr>
    </w:p>
    <w:p w14:paraId="534A86BE" w14:textId="6D1FF76B" w:rsidR="003B4CC1" w:rsidRDefault="003B4CC1" w:rsidP="00097981">
      <w:pPr>
        <w:spacing w:line="360" w:lineRule="auto"/>
        <w:rPr>
          <w:lang w:val="en-GB"/>
        </w:rPr>
      </w:pPr>
    </w:p>
    <w:p w14:paraId="7E63C040" w14:textId="53D3452B" w:rsidR="003B4CC1" w:rsidRDefault="003B4CC1" w:rsidP="00097981">
      <w:pPr>
        <w:spacing w:line="360" w:lineRule="auto"/>
        <w:rPr>
          <w:lang w:val="en-GB"/>
        </w:rPr>
      </w:pPr>
    </w:p>
    <w:p w14:paraId="6B116E71" w14:textId="16C6CD81" w:rsidR="003B4CC1" w:rsidRDefault="003B4CC1" w:rsidP="00097981">
      <w:pPr>
        <w:spacing w:line="360" w:lineRule="auto"/>
        <w:rPr>
          <w:lang w:val="en-GB"/>
        </w:rPr>
      </w:pPr>
    </w:p>
    <w:p w14:paraId="63C6896E" w14:textId="52932A4F" w:rsidR="003B4CC1" w:rsidRDefault="003B4CC1" w:rsidP="00097981">
      <w:pPr>
        <w:spacing w:line="360" w:lineRule="auto"/>
        <w:rPr>
          <w:lang w:val="en-GB"/>
        </w:rPr>
      </w:pPr>
    </w:p>
    <w:p w14:paraId="72CB015F" w14:textId="71009032" w:rsidR="003B4CC1" w:rsidRDefault="003B4CC1" w:rsidP="00097981">
      <w:pPr>
        <w:spacing w:line="360" w:lineRule="auto"/>
        <w:rPr>
          <w:lang w:val="en-GB"/>
        </w:rPr>
      </w:pPr>
    </w:p>
    <w:p w14:paraId="3DA8C394" w14:textId="0E63D085" w:rsidR="003B4CC1" w:rsidRDefault="003B4CC1" w:rsidP="00097981">
      <w:pPr>
        <w:spacing w:line="360" w:lineRule="auto"/>
        <w:rPr>
          <w:lang w:val="en-GB"/>
        </w:rPr>
      </w:pPr>
    </w:p>
    <w:p w14:paraId="26434A4C" w14:textId="7E860020" w:rsidR="003B4CC1" w:rsidRDefault="003B4CC1" w:rsidP="00097981">
      <w:pPr>
        <w:spacing w:line="360" w:lineRule="auto"/>
        <w:rPr>
          <w:lang w:val="en-GB"/>
        </w:rPr>
      </w:pPr>
    </w:p>
    <w:p w14:paraId="75BFC681" w14:textId="592F3EDE" w:rsidR="003B4CC1" w:rsidRDefault="003B4CC1" w:rsidP="00097981">
      <w:pPr>
        <w:spacing w:line="360" w:lineRule="auto"/>
        <w:rPr>
          <w:lang w:val="en-GB"/>
        </w:rPr>
      </w:pPr>
    </w:p>
    <w:p w14:paraId="048BBC2B" w14:textId="7FBE7836" w:rsidR="003B4CC1" w:rsidRDefault="003B4CC1" w:rsidP="00097981">
      <w:pPr>
        <w:spacing w:line="360" w:lineRule="auto"/>
        <w:rPr>
          <w:lang w:val="en-GB"/>
        </w:rPr>
      </w:pPr>
    </w:p>
    <w:p w14:paraId="4916B178" w14:textId="06A31A32" w:rsidR="003B4CC1" w:rsidRDefault="003B4CC1" w:rsidP="00097981">
      <w:pPr>
        <w:spacing w:line="360" w:lineRule="auto"/>
        <w:rPr>
          <w:lang w:val="en-GB"/>
        </w:rPr>
      </w:pPr>
    </w:p>
    <w:p w14:paraId="3A309C39" w14:textId="75E6090D" w:rsidR="003B4CC1" w:rsidRDefault="003B4CC1" w:rsidP="00097981">
      <w:pPr>
        <w:spacing w:line="360" w:lineRule="auto"/>
        <w:rPr>
          <w:lang w:val="en-GB"/>
        </w:rPr>
      </w:pPr>
    </w:p>
    <w:p w14:paraId="14F62977" w14:textId="42A189E1" w:rsidR="003B4CC1" w:rsidRDefault="003B4CC1" w:rsidP="00097981">
      <w:pPr>
        <w:spacing w:line="360" w:lineRule="auto"/>
        <w:rPr>
          <w:lang w:val="en-GB"/>
        </w:rPr>
      </w:pPr>
    </w:p>
    <w:p w14:paraId="4A3359CD" w14:textId="2F08D7E1" w:rsidR="003B4CC1" w:rsidRDefault="003B4CC1" w:rsidP="00097981">
      <w:pPr>
        <w:spacing w:line="360" w:lineRule="auto"/>
        <w:rPr>
          <w:lang w:val="en-GB"/>
        </w:rPr>
      </w:pPr>
    </w:p>
    <w:p w14:paraId="729A48B7" w14:textId="0F47812B" w:rsidR="000901BC" w:rsidRDefault="000901BC" w:rsidP="00097981">
      <w:pPr>
        <w:pStyle w:val="Kop2"/>
        <w:spacing w:line="360" w:lineRule="auto"/>
        <w:rPr>
          <w:lang w:val="en-GB"/>
        </w:rPr>
      </w:pPr>
      <w:bookmarkStart w:id="74" w:name="_Toc75945102"/>
      <w:r>
        <w:rPr>
          <w:lang w:val="en-GB"/>
        </w:rPr>
        <w:lastRenderedPageBreak/>
        <w:t>Appendix</w:t>
      </w:r>
      <w:r w:rsidR="00610101">
        <w:rPr>
          <w:lang w:val="en-GB"/>
        </w:rPr>
        <w:t xml:space="preserve"> </w:t>
      </w:r>
      <w:r w:rsidR="003B4CC1">
        <w:rPr>
          <w:lang w:val="en-GB"/>
        </w:rPr>
        <w:t>B</w:t>
      </w:r>
      <w:r>
        <w:rPr>
          <w:lang w:val="en-GB"/>
        </w:rPr>
        <w:t>: Initial interview guide</w:t>
      </w:r>
      <w:r w:rsidR="00891E0B">
        <w:rPr>
          <w:lang w:val="en-GB"/>
        </w:rPr>
        <w:t xml:space="preserve"> </w:t>
      </w:r>
      <w:r w:rsidR="00B77AE1">
        <w:rPr>
          <w:lang w:val="en-GB"/>
        </w:rPr>
        <w:t>students</w:t>
      </w:r>
      <w:bookmarkEnd w:id="74"/>
    </w:p>
    <w:p w14:paraId="1107134D" w14:textId="3CB45D88" w:rsidR="008769D5" w:rsidRPr="00694E66" w:rsidRDefault="008769D5" w:rsidP="00097981">
      <w:pPr>
        <w:spacing w:line="360" w:lineRule="auto"/>
      </w:pPr>
      <w:r w:rsidRPr="00694E66">
        <w:t xml:space="preserve">Ten eerste, wil ik je bedanken voor je medewerking aan mijn </w:t>
      </w:r>
      <w:r>
        <w:t>scriptie</w:t>
      </w:r>
      <w:r w:rsidRPr="00694E66">
        <w:t>. Ik studeer aan Radboud Universiteit en volg de opleiding Business Administration</w:t>
      </w:r>
      <w:r>
        <w:t xml:space="preserve"> en i</w:t>
      </w:r>
      <w:r w:rsidRPr="00694E66">
        <w:t>k doe mijn master in Organi</w:t>
      </w:r>
      <w:r>
        <w:t>s</w:t>
      </w:r>
      <w:r w:rsidRPr="00694E66">
        <w:t xml:space="preserve">ational Design &amp; Development. Voor de afronding van mijn master moet ik een onderzoek doen. Het onderzoek gaat over </w:t>
      </w:r>
      <w:r>
        <w:t>de invloed</w:t>
      </w:r>
      <w:r w:rsidRPr="00694E66">
        <w:t xml:space="preserve"> dat </w:t>
      </w:r>
      <w:r>
        <w:t>video conferencing technology</w:t>
      </w:r>
      <w:r w:rsidRPr="00694E66">
        <w:t xml:space="preserve"> heeft op het vertrouwen van studenten. Het doel van dit onderzoek is om meer inzicht te krijgen in de invloed dat video conferencing technologies (dat zijn technologieën zoals Zoom, Teams, </w:t>
      </w:r>
      <w:r>
        <w:t>Cisco Webex</w:t>
      </w:r>
      <w:r w:rsidRPr="00694E66">
        <w:t xml:space="preserve">, </w:t>
      </w:r>
      <w:r w:rsidR="00634770" w:rsidRPr="00694E66">
        <w:t>etc.</w:t>
      </w:r>
      <w:r w:rsidRPr="00694E66">
        <w:t xml:space="preserve">) heeft op het vertrouwen van de studenten van </w:t>
      </w:r>
      <w:r>
        <w:t xml:space="preserve">de Radboud </w:t>
      </w:r>
      <w:r w:rsidRPr="00694E66">
        <w:t>U</w:t>
      </w:r>
      <w:r>
        <w:t>niversiteit</w:t>
      </w:r>
      <w:r w:rsidRPr="00694E66">
        <w:t xml:space="preserve">. Dit interview is nodig om de data te verzamelen voor mijn </w:t>
      </w:r>
      <w:r>
        <w:t>scriptie</w:t>
      </w:r>
      <w:r w:rsidRPr="00694E66">
        <w:t>.</w:t>
      </w:r>
    </w:p>
    <w:p w14:paraId="577C36F4" w14:textId="77777777" w:rsidR="008769D5" w:rsidRPr="00694E66" w:rsidRDefault="008769D5" w:rsidP="00097981">
      <w:pPr>
        <w:spacing w:line="360" w:lineRule="auto"/>
      </w:pPr>
    </w:p>
    <w:p w14:paraId="53552181" w14:textId="77777777" w:rsidR="008769D5" w:rsidRPr="00694E66" w:rsidRDefault="008769D5" w:rsidP="00097981">
      <w:pPr>
        <w:spacing w:line="360" w:lineRule="auto"/>
      </w:pPr>
      <w:r w:rsidRPr="00694E66">
        <w:t xml:space="preserve">Dit interview kan ongeveer </w:t>
      </w:r>
      <w:r>
        <w:t>een uur</w:t>
      </w:r>
      <w:r w:rsidRPr="00694E66">
        <w:t xml:space="preserve"> duren. De data dat is verzameld vanuit dit interview wordt uitsluitend gebruikt voor dit onderzoek alleen en wordt alleen met Radboud gedeeld. Bij het verwerken van de data zal jij altijd anoniem vernoemd worden, daarbij stuur ik </w:t>
      </w:r>
      <w:r>
        <w:t>het transcript</w:t>
      </w:r>
      <w:r w:rsidRPr="00694E66">
        <w:t xml:space="preserve"> van het interview naar jou zodat je </w:t>
      </w:r>
      <w:r>
        <w:t xml:space="preserve">alles nogmaals </w:t>
      </w:r>
      <w:r w:rsidRPr="00694E66">
        <w:t>kan c</w:t>
      </w:r>
      <w:r>
        <w:t>ontroleren</w:t>
      </w:r>
      <w:r w:rsidRPr="00694E66">
        <w:t xml:space="preserve"> </w:t>
      </w:r>
      <w:r>
        <w:t xml:space="preserve">wat we hebben besproken. </w:t>
      </w:r>
    </w:p>
    <w:p w14:paraId="03F33D2A" w14:textId="77777777" w:rsidR="008769D5" w:rsidRDefault="008769D5" w:rsidP="00097981">
      <w:pPr>
        <w:spacing w:line="360" w:lineRule="auto"/>
      </w:pPr>
      <w:r w:rsidRPr="00694E66">
        <w:t xml:space="preserve">Vind je het goed als ik dit interview opneem? Dan kan ik er later nog rustig naar luisteren bij het verwerken van de data. </w:t>
      </w:r>
      <w:r>
        <w:t xml:space="preserve">Daarbij is het belangrijk dat je weet dat je elk moment gedurende het interview kan stoppen en het interview geheel vrijwillig is. </w:t>
      </w:r>
    </w:p>
    <w:p w14:paraId="257E2BEE" w14:textId="77777777" w:rsidR="008769D5" w:rsidRDefault="008769D5" w:rsidP="00097981">
      <w:pPr>
        <w:spacing w:line="360" w:lineRule="auto"/>
      </w:pPr>
    </w:p>
    <w:p w14:paraId="746821B9" w14:textId="77777777" w:rsidR="008769D5" w:rsidRPr="00694E66" w:rsidRDefault="008769D5" w:rsidP="00097981">
      <w:pPr>
        <w:spacing w:line="360" w:lineRule="auto"/>
      </w:pPr>
      <w:r>
        <w:t>Voor dat we beginnen, h</w:t>
      </w:r>
      <w:r w:rsidRPr="00694E66">
        <w:t>eb je al wat vragen op voorhand of punten die nog verder verhelderd moeten worden?</w:t>
      </w:r>
    </w:p>
    <w:p w14:paraId="7DB58D73" w14:textId="77777777" w:rsidR="009924E5" w:rsidRPr="00694E66" w:rsidRDefault="009924E5" w:rsidP="00097981">
      <w:pPr>
        <w:spacing w:line="360" w:lineRule="auto"/>
      </w:pPr>
    </w:p>
    <w:p w14:paraId="390081B8" w14:textId="77777777" w:rsidR="009924E5" w:rsidRPr="00694E66" w:rsidRDefault="009924E5" w:rsidP="00097981">
      <w:pPr>
        <w:spacing w:line="360" w:lineRule="auto"/>
      </w:pPr>
      <w:r w:rsidRPr="00694E66">
        <w:t>Nogmaals bedankt voor je tijd en medewerking!</w:t>
      </w:r>
    </w:p>
    <w:p w14:paraId="637D3CF1" w14:textId="77777777" w:rsidR="009924E5" w:rsidRPr="00694E66" w:rsidRDefault="009924E5" w:rsidP="00097981">
      <w:pPr>
        <w:spacing w:line="360" w:lineRule="auto"/>
      </w:pPr>
    </w:p>
    <w:p w14:paraId="5697E63B" w14:textId="77777777" w:rsidR="009924E5" w:rsidRPr="00694E66" w:rsidRDefault="009924E5" w:rsidP="00097981">
      <w:pPr>
        <w:spacing w:line="360" w:lineRule="auto"/>
        <w:rPr>
          <w:b/>
          <w:bCs/>
        </w:rPr>
      </w:pPr>
      <w:r w:rsidRPr="00694E66">
        <w:rPr>
          <w:b/>
          <w:bCs/>
        </w:rPr>
        <w:t xml:space="preserve">RQ in het Nederlands: </w:t>
      </w:r>
      <w:r w:rsidRPr="00694E66">
        <w:t>Hoe beïnvloeden de video conferencing technologies (Zoom en Teams), die gebruikt worden in het onlineonderwijs, het vertrouwen van studenten van RU in Nijmegen?</w:t>
      </w:r>
    </w:p>
    <w:p w14:paraId="304ECD47" w14:textId="77777777" w:rsidR="00610101" w:rsidRDefault="00610101" w:rsidP="00097981">
      <w:pPr>
        <w:spacing w:line="360" w:lineRule="auto"/>
      </w:pPr>
    </w:p>
    <w:p w14:paraId="2CB13156" w14:textId="7D408C2E" w:rsidR="009924E5" w:rsidRDefault="009924E5" w:rsidP="00097981">
      <w:pPr>
        <w:spacing w:line="360" w:lineRule="auto"/>
        <w:rPr>
          <w:b/>
          <w:bCs/>
        </w:rPr>
      </w:pPr>
      <w:r>
        <w:rPr>
          <w:b/>
          <w:bCs/>
        </w:rPr>
        <w:t>Openingsvragen</w:t>
      </w:r>
    </w:p>
    <w:p w14:paraId="24BE7315" w14:textId="77777777" w:rsidR="009924E5" w:rsidRPr="005C2815" w:rsidRDefault="009924E5" w:rsidP="00097981">
      <w:pPr>
        <w:pStyle w:val="Lijstalinea"/>
        <w:numPr>
          <w:ilvl w:val="0"/>
          <w:numId w:val="2"/>
        </w:numPr>
        <w:spacing w:line="360" w:lineRule="auto"/>
        <w:rPr>
          <w:b/>
          <w:bCs/>
        </w:rPr>
      </w:pPr>
      <w:r>
        <w:t>Wat is je leeftijd?</w:t>
      </w:r>
    </w:p>
    <w:p w14:paraId="3951A101" w14:textId="77777777" w:rsidR="009924E5" w:rsidRPr="00732B15" w:rsidRDefault="009924E5" w:rsidP="00097981">
      <w:pPr>
        <w:pStyle w:val="Lijstalinea"/>
        <w:numPr>
          <w:ilvl w:val="0"/>
          <w:numId w:val="2"/>
        </w:numPr>
        <w:spacing w:line="360" w:lineRule="auto"/>
        <w:rPr>
          <w:b/>
          <w:bCs/>
        </w:rPr>
      </w:pPr>
      <w:r>
        <w:t>Welke opleiding bij Radboud volg je?</w:t>
      </w:r>
    </w:p>
    <w:p w14:paraId="0B9A7BEF" w14:textId="77777777" w:rsidR="009924E5" w:rsidRPr="005C2815" w:rsidRDefault="009924E5" w:rsidP="00097981">
      <w:pPr>
        <w:pStyle w:val="Lijstalinea"/>
        <w:numPr>
          <w:ilvl w:val="1"/>
          <w:numId w:val="2"/>
        </w:numPr>
        <w:spacing w:line="360" w:lineRule="auto"/>
        <w:rPr>
          <w:b/>
          <w:bCs/>
        </w:rPr>
      </w:pPr>
      <w:r>
        <w:t xml:space="preserve">Bij Bachelor </w:t>
      </w:r>
      <w:r>
        <w:rPr>
          <w:rFonts w:ascii="Wingdings" w:eastAsia="Wingdings" w:hAnsi="Wingdings" w:cs="Wingdings"/>
        </w:rPr>
        <w:t>à</w:t>
      </w:r>
      <w:r>
        <w:t xml:space="preserve"> Welk jaar van je opleiding zit je?</w:t>
      </w:r>
    </w:p>
    <w:p w14:paraId="409127C3" w14:textId="77777777" w:rsidR="009924E5" w:rsidRPr="00732B15" w:rsidRDefault="009924E5" w:rsidP="00097981">
      <w:pPr>
        <w:pStyle w:val="Lijstalinea"/>
        <w:numPr>
          <w:ilvl w:val="0"/>
          <w:numId w:val="2"/>
        </w:numPr>
        <w:spacing w:line="360" w:lineRule="auto"/>
        <w:rPr>
          <w:b/>
          <w:bCs/>
        </w:rPr>
      </w:pPr>
      <w:r>
        <w:t xml:space="preserve">Hoe lang volg je onlineonderwijs? </w:t>
      </w:r>
    </w:p>
    <w:p w14:paraId="1BAF3690" w14:textId="77777777" w:rsidR="009924E5" w:rsidRPr="0033579C" w:rsidRDefault="009924E5" w:rsidP="00097981">
      <w:pPr>
        <w:pStyle w:val="Lijstalinea"/>
        <w:numPr>
          <w:ilvl w:val="0"/>
          <w:numId w:val="2"/>
        </w:numPr>
        <w:spacing w:line="360" w:lineRule="auto"/>
        <w:rPr>
          <w:b/>
          <w:bCs/>
        </w:rPr>
      </w:pPr>
      <w:r>
        <w:t>Zijn alle vakken die je volgt online of heb je ook een paar vakken fysiek les?</w:t>
      </w:r>
    </w:p>
    <w:p w14:paraId="2BCCFA2C" w14:textId="77777777" w:rsidR="009924E5" w:rsidRPr="00DE2AE8" w:rsidRDefault="009924E5" w:rsidP="00097981">
      <w:pPr>
        <w:pStyle w:val="Lijstalinea"/>
        <w:numPr>
          <w:ilvl w:val="0"/>
          <w:numId w:val="2"/>
        </w:numPr>
        <w:spacing w:line="360" w:lineRule="auto"/>
        <w:rPr>
          <w:b/>
          <w:bCs/>
        </w:rPr>
      </w:pPr>
      <w:r>
        <w:lastRenderedPageBreak/>
        <w:t>Via welke video conferencing technologieën volg je online les? Hier kun je denken aan Zoom, Teams, Webex etc.</w:t>
      </w:r>
    </w:p>
    <w:p w14:paraId="71A624E0" w14:textId="77777777" w:rsidR="009924E5" w:rsidRPr="00C33A8E" w:rsidRDefault="009924E5" w:rsidP="00097981">
      <w:pPr>
        <w:spacing w:line="360" w:lineRule="auto"/>
        <w:rPr>
          <w:b/>
          <w:bCs/>
        </w:rPr>
      </w:pPr>
    </w:p>
    <w:p w14:paraId="0DE19CBD" w14:textId="77777777" w:rsidR="009924E5" w:rsidRPr="00A32949" w:rsidRDefault="009924E5" w:rsidP="00097981">
      <w:pPr>
        <w:spacing w:line="360" w:lineRule="auto"/>
        <w:rPr>
          <w:i/>
          <w:iCs/>
        </w:rPr>
      </w:pPr>
      <w:r w:rsidRPr="00A32949">
        <w:rPr>
          <w:i/>
          <w:iCs/>
        </w:rPr>
        <w:t xml:space="preserve">Ik heb een aantal onderwerpen die aan vertrouwen gelinkt zijn. Aan deze onderwerpen zijn een paar vragen gekoppeld. De onderwerpen zijn wel in het Engels, maar ik licht ze kort toe in het Nederlands. </w:t>
      </w:r>
      <w:r>
        <w:rPr>
          <w:i/>
          <w:iCs/>
        </w:rPr>
        <w:t>B</w:t>
      </w:r>
      <w:r w:rsidRPr="00A32949">
        <w:rPr>
          <w:i/>
          <w:iCs/>
        </w:rPr>
        <w:t>ij elk onderwerp stel ik de bijbehorende vragen</w:t>
      </w:r>
      <w:r>
        <w:rPr>
          <w:i/>
          <w:iCs/>
        </w:rPr>
        <w:t xml:space="preserve"> en i</w:t>
      </w:r>
      <w:r w:rsidRPr="00A32949">
        <w:rPr>
          <w:i/>
          <w:iCs/>
        </w:rPr>
        <w:t>k geef aan als we bij een nieuw onderwerp zij</w:t>
      </w:r>
      <w:r>
        <w:rPr>
          <w:i/>
          <w:iCs/>
        </w:rPr>
        <w:t>n.</w:t>
      </w:r>
    </w:p>
    <w:p w14:paraId="2346BFC6" w14:textId="77777777" w:rsidR="009924E5" w:rsidRDefault="009924E5" w:rsidP="00097981">
      <w:pPr>
        <w:spacing w:line="360" w:lineRule="auto"/>
        <w:rPr>
          <w:i/>
          <w:iCs/>
        </w:rPr>
      </w:pPr>
    </w:p>
    <w:p w14:paraId="6C37E2D9" w14:textId="6F5D4A97" w:rsidR="009924E5" w:rsidRDefault="009924E5" w:rsidP="00097981">
      <w:pPr>
        <w:spacing w:line="360" w:lineRule="auto"/>
        <w:rPr>
          <w:sz w:val="20"/>
          <w:szCs w:val="20"/>
        </w:rPr>
      </w:pPr>
      <w:r w:rsidRPr="045ABFAF">
        <w:rPr>
          <w:i/>
          <w:iCs/>
        </w:rPr>
        <w:t>Het eerste onderwerp is</w:t>
      </w:r>
      <w:r w:rsidRPr="045ABFAF">
        <w:rPr>
          <w:b/>
          <w:bCs/>
        </w:rPr>
        <w:t xml:space="preserve"> </w:t>
      </w:r>
      <w:r w:rsidRPr="045ABFAF">
        <w:rPr>
          <w:b/>
          <w:bCs/>
          <w:i/>
          <w:iCs/>
        </w:rPr>
        <w:t>Institution-based trust</w:t>
      </w:r>
      <w:r>
        <w:t xml:space="preserve"> dit gaat over het vertrouwen op anderen vanwege situaties, structuren of rollen die ervoor zorgen dat alles goed verloopt. </w:t>
      </w:r>
    </w:p>
    <w:p w14:paraId="32F3CF4D" w14:textId="77777777" w:rsidR="009924E5" w:rsidRDefault="009924E5" w:rsidP="00097981">
      <w:pPr>
        <w:pStyle w:val="Lijstalinea"/>
        <w:numPr>
          <w:ilvl w:val="0"/>
          <w:numId w:val="3"/>
        </w:numPr>
        <w:spacing w:line="360" w:lineRule="auto"/>
      </w:pPr>
      <w:r>
        <w:t>Wat betekent vertrouwen voor je in het onderwijs zelf?</w:t>
      </w:r>
    </w:p>
    <w:p w14:paraId="4E648E45" w14:textId="77777777" w:rsidR="009924E5" w:rsidRDefault="009924E5" w:rsidP="00097981">
      <w:pPr>
        <w:pStyle w:val="Lijstalinea"/>
        <w:numPr>
          <w:ilvl w:val="0"/>
          <w:numId w:val="3"/>
        </w:numPr>
        <w:spacing w:line="360" w:lineRule="auto"/>
      </w:pPr>
      <w:r>
        <w:t>Wat betekent vertrouwen voor je naar de Radboud Universiteit toe?</w:t>
      </w:r>
    </w:p>
    <w:p w14:paraId="02B2C9FB" w14:textId="77777777" w:rsidR="009924E5" w:rsidRDefault="009924E5" w:rsidP="00097981">
      <w:pPr>
        <w:pStyle w:val="Lijstalinea"/>
        <w:numPr>
          <w:ilvl w:val="1"/>
          <w:numId w:val="3"/>
        </w:numPr>
        <w:spacing w:line="360" w:lineRule="auto"/>
      </w:pPr>
      <w:r>
        <w:t>Op wat voor een manier speelt de reputatie van de Radboud Universiteit hierbij een rol?</w:t>
      </w:r>
    </w:p>
    <w:p w14:paraId="096AF68E" w14:textId="77777777" w:rsidR="009924E5" w:rsidRDefault="009924E5" w:rsidP="00097981">
      <w:pPr>
        <w:pStyle w:val="Lijstalinea"/>
        <w:numPr>
          <w:ilvl w:val="0"/>
          <w:numId w:val="3"/>
        </w:numPr>
        <w:spacing w:line="360" w:lineRule="auto"/>
      </w:pPr>
      <w:r w:rsidRPr="004E536C">
        <w:t>Wat betekent vertrouwen voor je naar de docenten toe</w:t>
      </w:r>
      <w:r>
        <w:t>?</w:t>
      </w:r>
    </w:p>
    <w:p w14:paraId="67814D72" w14:textId="77777777" w:rsidR="009924E5" w:rsidRDefault="009924E5" w:rsidP="00097981">
      <w:pPr>
        <w:pStyle w:val="Lijstalinea"/>
        <w:numPr>
          <w:ilvl w:val="1"/>
          <w:numId w:val="3"/>
        </w:numPr>
        <w:spacing w:line="360" w:lineRule="auto"/>
      </w:pPr>
      <w:r>
        <w:t>Verschilt het vertrouwen voor jou per docent? Zo ja, op wat voor een manier</w:t>
      </w:r>
    </w:p>
    <w:p w14:paraId="17722D63" w14:textId="77777777" w:rsidR="009924E5" w:rsidRDefault="009924E5" w:rsidP="00097981">
      <w:pPr>
        <w:pStyle w:val="Lijstalinea"/>
        <w:numPr>
          <w:ilvl w:val="0"/>
          <w:numId w:val="3"/>
        </w:numPr>
        <w:spacing w:line="360" w:lineRule="auto"/>
      </w:pPr>
      <w:r>
        <w:t>Wat betekent vertrouwen voor je naar de studenten toe tijdens het werken aan een project/opdracht?</w:t>
      </w:r>
    </w:p>
    <w:p w14:paraId="52610E91" w14:textId="033E781E" w:rsidR="009924E5" w:rsidRPr="00A05AD0" w:rsidRDefault="009924E5" w:rsidP="00097981">
      <w:pPr>
        <w:pStyle w:val="Lijstalinea"/>
        <w:numPr>
          <w:ilvl w:val="0"/>
          <w:numId w:val="3"/>
        </w:numPr>
        <w:spacing w:line="360" w:lineRule="auto"/>
      </w:pPr>
      <w:r w:rsidRPr="045ABFAF">
        <w:rPr>
          <w:color w:val="000000" w:themeColor="text1"/>
        </w:rPr>
        <w:t xml:space="preserve">Wat voor een rol speelt Zoom </w:t>
      </w:r>
      <w:r w:rsidR="00634770" w:rsidRPr="045ABFAF">
        <w:rPr>
          <w:color w:val="000000" w:themeColor="text1"/>
        </w:rPr>
        <w:t>etc.</w:t>
      </w:r>
      <w:r w:rsidRPr="045ABFAF">
        <w:rPr>
          <w:color w:val="000000" w:themeColor="text1"/>
        </w:rPr>
        <w:t xml:space="preserve"> bij jou vertrouwen in het onderwijs?</w:t>
      </w:r>
    </w:p>
    <w:p w14:paraId="7078A651" w14:textId="77777777" w:rsidR="009924E5" w:rsidRPr="00A05AD0" w:rsidRDefault="009924E5" w:rsidP="00097981">
      <w:pPr>
        <w:spacing w:line="360" w:lineRule="auto"/>
      </w:pPr>
    </w:p>
    <w:p w14:paraId="5F9162DE" w14:textId="77777777" w:rsidR="009924E5" w:rsidRPr="003917BD" w:rsidRDefault="009924E5" w:rsidP="00097981">
      <w:pPr>
        <w:spacing w:line="360" w:lineRule="auto"/>
        <w:rPr>
          <w:i/>
          <w:iCs/>
        </w:rPr>
      </w:pPr>
      <w:r>
        <w:rPr>
          <w:i/>
          <w:iCs/>
        </w:rPr>
        <w:t xml:space="preserve">Kort samenvatten en doorgaan </w:t>
      </w:r>
    </w:p>
    <w:p w14:paraId="678AB8C9" w14:textId="55666129" w:rsidR="009924E5" w:rsidRDefault="009924E5" w:rsidP="00097981">
      <w:pPr>
        <w:spacing w:line="360" w:lineRule="auto"/>
        <w:rPr>
          <w:sz w:val="20"/>
          <w:szCs w:val="20"/>
        </w:rPr>
      </w:pPr>
      <w:r w:rsidRPr="045ABFAF">
        <w:rPr>
          <w:i/>
          <w:iCs/>
        </w:rPr>
        <w:t>Het volgende onderwerp wat aanbod komt is</w:t>
      </w:r>
      <w:r w:rsidRPr="045ABFAF">
        <w:rPr>
          <w:b/>
          <w:bCs/>
        </w:rPr>
        <w:t xml:space="preserve"> </w:t>
      </w:r>
      <w:r w:rsidRPr="045ABFAF">
        <w:rPr>
          <w:b/>
          <w:bCs/>
          <w:i/>
          <w:iCs/>
        </w:rPr>
        <w:t>Disposition to trust</w:t>
      </w:r>
      <w:r>
        <w:t>, dit gaat om de bereidheid om afhankelijk te zijn van anderen</w:t>
      </w:r>
      <w:r w:rsidR="002C4788">
        <w:t>.</w:t>
      </w:r>
    </w:p>
    <w:p w14:paraId="343CBEDB" w14:textId="69FB62A1" w:rsidR="009924E5" w:rsidRDefault="009924E5" w:rsidP="00097981">
      <w:pPr>
        <w:pStyle w:val="Lijstalinea"/>
        <w:numPr>
          <w:ilvl w:val="0"/>
          <w:numId w:val="3"/>
        </w:numPr>
        <w:spacing w:line="360" w:lineRule="auto"/>
      </w:pPr>
      <w:r>
        <w:t>Hoe ervaar je de bereidheid van studenten om online te helpen als je bijvoorbeeld aan een project werkt?</w:t>
      </w:r>
    </w:p>
    <w:p w14:paraId="5BD3985A" w14:textId="792A726C" w:rsidR="009924E5" w:rsidRDefault="009924E5" w:rsidP="00097981">
      <w:pPr>
        <w:pStyle w:val="Lijstalinea"/>
        <w:numPr>
          <w:ilvl w:val="0"/>
          <w:numId w:val="3"/>
        </w:numPr>
        <w:spacing w:line="360" w:lineRule="auto"/>
      </w:pPr>
      <w:r>
        <w:t xml:space="preserve">Wanneer vertrouw je een student als je hij/zij in het echt ziet? </w:t>
      </w:r>
    </w:p>
    <w:p w14:paraId="5F889D12" w14:textId="2EF9A3EC" w:rsidR="009924E5" w:rsidRDefault="009924E5" w:rsidP="00097981">
      <w:pPr>
        <w:pStyle w:val="Lijstalinea"/>
        <w:numPr>
          <w:ilvl w:val="0"/>
          <w:numId w:val="3"/>
        </w:numPr>
        <w:spacing w:line="360" w:lineRule="auto"/>
      </w:pPr>
      <w:r>
        <w:t xml:space="preserve">Wanneer vertrouw je een student online? </w:t>
      </w:r>
    </w:p>
    <w:p w14:paraId="16FE965B" w14:textId="7BE17A92" w:rsidR="009924E5" w:rsidRDefault="009924E5" w:rsidP="00097981">
      <w:pPr>
        <w:pStyle w:val="Lijstalinea"/>
        <w:numPr>
          <w:ilvl w:val="0"/>
          <w:numId w:val="3"/>
        </w:numPr>
        <w:spacing w:line="360" w:lineRule="auto"/>
      </w:pPr>
      <w:r>
        <w:t>Hoe ervaar je de bereidheid van docenten om online</w:t>
      </w:r>
      <w:r w:rsidR="008769D5">
        <w:t xml:space="preserve"> </w:t>
      </w:r>
      <w:r>
        <w:t>te helpen?</w:t>
      </w:r>
    </w:p>
    <w:p w14:paraId="49F2D39D" w14:textId="6C749A09" w:rsidR="009924E5" w:rsidRDefault="009924E5" w:rsidP="00097981">
      <w:pPr>
        <w:pStyle w:val="Lijstalinea"/>
        <w:numPr>
          <w:ilvl w:val="0"/>
          <w:numId w:val="3"/>
        </w:numPr>
        <w:spacing w:line="360" w:lineRule="auto"/>
      </w:pPr>
      <w:r>
        <w:t xml:space="preserve">Wanneer vertrouw je een docent als je hij/zij in het echt ziet? </w:t>
      </w:r>
    </w:p>
    <w:p w14:paraId="03AD0122" w14:textId="1616A38C" w:rsidR="009924E5" w:rsidRDefault="009924E5" w:rsidP="00097981">
      <w:pPr>
        <w:pStyle w:val="Lijstalinea"/>
        <w:numPr>
          <w:ilvl w:val="0"/>
          <w:numId w:val="3"/>
        </w:numPr>
        <w:spacing w:line="360" w:lineRule="auto"/>
      </w:pPr>
      <w:r>
        <w:t xml:space="preserve">Wanneer vertrouw je een docent online? </w:t>
      </w:r>
    </w:p>
    <w:p w14:paraId="72DEE196" w14:textId="77777777" w:rsidR="009924E5" w:rsidRDefault="009924E5" w:rsidP="00097981">
      <w:pPr>
        <w:pStyle w:val="Lijstalinea"/>
        <w:numPr>
          <w:ilvl w:val="0"/>
          <w:numId w:val="3"/>
        </w:numPr>
        <w:spacing w:line="360" w:lineRule="auto"/>
      </w:pPr>
      <w:r>
        <w:t>Kun je mij vertellen in wat voor een situatie je erg afhankelijk was van andere docenten/studenten?</w:t>
      </w:r>
    </w:p>
    <w:p w14:paraId="6B8130B9" w14:textId="53AA5416" w:rsidR="009924E5" w:rsidRDefault="009924E5" w:rsidP="00097981">
      <w:pPr>
        <w:spacing w:line="360" w:lineRule="auto"/>
      </w:pPr>
    </w:p>
    <w:p w14:paraId="4868A2F0" w14:textId="77777777" w:rsidR="002C4788" w:rsidRPr="004E536C" w:rsidRDefault="002C4788" w:rsidP="00097981">
      <w:pPr>
        <w:spacing w:line="360" w:lineRule="auto"/>
      </w:pPr>
    </w:p>
    <w:p w14:paraId="56372583" w14:textId="77777777" w:rsidR="009924E5" w:rsidRPr="00A32949" w:rsidRDefault="009924E5" w:rsidP="00097981">
      <w:pPr>
        <w:spacing w:line="360" w:lineRule="auto"/>
        <w:rPr>
          <w:i/>
          <w:iCs/>
        </w:rPr>
      </w:pPr>
      <w:r w:rsidRPr="00A32949">
        <w:rPr>
          <w:i/>
          <w:iCs/>
        </w:rPr>
        <w:lastRenderedPageBreak/>
        <w:t>Samenvatten en naar volgend onderwerp gaan</w:t>
      </w:r>
    </w:p>
    <w:p w14:paraId="1CA6F99E" w14:textId="713FADF2" w:rsidR="009924E5" w:rsidRDefault="009924E5" w:rsidP="00097981">
      <w:pPr>
        <w:spacing w:line="360" w:lineRule="auto"/>
        <w:rPr>
          <w:sz w:val="20"/>
          <w:szCs w:val="20"/>
        </w:rPr>
      </w:pPr>
      <w:r w:rsidRPr="045ABFAF">
        <w:rPr>
          <w:i/>
          <w:iCs/>
        </w:rPr>
        <w:t>Het derde onderwerp dat gerelateerd is aan vertrouwen is</w:t>
      </w:r>
      <w:r w:rsidRPr="045ABFAF">
        <w:rPr>
          <w:b/>
          <w:bCs/>
          <w:i/>
          <w:iCs/>
        </w:rPr>
        <w:t xml:space="preserve"> Trusting beliefs. </w:t>
      </w:r>
      <w:r>
        <w:t xml:space="preserve">Dit gaat over erin geloven dat een persoon een of meerdere eigenschappen heeft die beter past bij een situatie waarin negatieve gevolgen mogelijk zijn. </w:t>
      </w:r>
    </w:p>
    <w:p w14:paraId="60979E5F" w14:textId="77777777" w:rsidR="009924E5" w:rsidRDefault="009924E5" w:rsidP="00097981">
      <w:pPr>
        <w:pStyle w:val="Lijstalinea"/>
        <w:numPr>
          <w:ilvl w:val="0"/>
          <w:numId w:val="3"/>
        </w:numPr>
        <w:spacing w:line="360" w:lineRule="auto"/>
      </w:pPr>
      <w:r>
        <w:t>Wat betekent eerlijkheid voor jou in de context van vertrouwen in het onderwijs?</w:t>
      </w:r>
    </w:p>
    <w:p w14:paraId="0E9E4206" w14:textId="0EF9529C" w:rsidR="009924E5" w:rsidRDefault="009924E5" w:rsidP="00097981">
      <w:pPr>
        <w:pStyle w:val="Lijstalinea"/>
        <w:numPr>
          <w:ilvl w:val="0"/>
          <w:numId w:val="3"/>
        </w:numPr>
        <w:spacing w:line="360" w:lineRule="auto"/>
      </w:pPr>
      <w:r>
        <w:t>Wat betekent het nakomen van beloftes voor jou, als je kijkt naar vertrouwen in het onderwijs?</w:t>
      </w:r>
    </w:p>
    <w:p w14:paraId="6857AA0F" w14:textId="77777777" w:rsidR="009924E5" w:rsidRDefault="009924E5" w:rsidP="00097981">
      <w:pPr>
        <w:pStyle w:val="Lijstalinea"/>
        <w:numPr>
          <w:ilvl w:val="0"/>
          <w:numId w:val="3"/>
        </w:numPr>
        <w:spacing w:line="360" w:lineRule="auto"/>
      </w:pPr>
      <w:r>
        <w:t>Hoe belangrijk vind jij de bereidheid/motivatie om iemand te helpen als je kijkt naar het vertrouwen?</w:t>
      </w:r>
    </w:p>
    <w:p w14:paraId="29303117" w14:textId="77777777" w:rsidR="009924E5" w:rsidRPr="00610101" w:rsidRDefault="009924E5" w:rsidP="00097981">
      <w:pPr>
        <w:pStyle w:val="Lijstalinea"/>
        <w:numPr>
          <w:ilvl w:val="0"/>
          <w:numId w:val="3"/>
        </w:numPr>
        <w:spacing w:line="360" w:lineRule="auto"/>
        <w:rPr>
          <w:rFonts w:asciiTheme="minorHAnsi" w:eastAsiaTheme="minorEastAsia" w:hAnsiTheme="minorHAnsi" w:cstheme="minorBidi"/>
        </w:rPr>
      </w:pPr>
      <w:r w:rsidRPr="045ABFAF">
        <w:rPr>
          <w:color w:val="000000" w:themeColor="text1"/>
        </w:rPr>
        <w:t xml:space="preserve">Kan je inschatten op basis van het gedrag van studenten hoe zij zich de volgende les </w:t>
      </w:r>
      <w:r w:rsidRPr="00610101">
        <w:rPr>
          <w:color w:val="000000" w:themeColor="text1"/>
        </w:rPr>
        <w:t xml:space="preserve">gaan gedragen? </w:t>
      </w:r>
    </w:p>
    <w:p w14:paraId="38D80A82" w14:textId="77777777" w:rsidR="009924E5" w:rsidRPr="00610101" w:rsidRDefault="009924E5" w:rsidP="00097981">
      <w:pPr>
        <w:pStyle w:val="Lijstalinea"/>
        <w:numPr>
          <w:ilvl w:val="0"/>
          <w:numId w:val="3"/>
        </w:numPr>
        <w:spacing w:line="360" w:lineRule="auto"/>
      </w:pPr>
      <w:r w:rsidRPr="00610101">
        <w:t>Hoe kan een docent je vertrouwen verhogen?</w:t>
      </w:r>
    </w:p>
    <w:p w14:paraId="5317FE2F" w14:textId="77777777" w:rsidR="009924E5" w:rsidRDefault="009924E5" w:rsidP="00097981">
      <w:pPr>
        <w:pStyle w:val="Lijstalinea"/>
        <w:numPr>
          <w:ilvl w:val="0"/>
          <w:numId w:val="3"/>
        </w:numPr>
        <w:spacing w:line="360" w:lineRule="auto"/>
      </w:pPr>
      <w:r>
        <w:t>Op welke manier zou een docent hier meer of minder mogelijkheid toe hebben vanuit de universiteit?</w:t>
      </w:r>
    </w:p>
    <w:p w14:paraId="5A7F2C8F" w14:textId="77777777" w:rsidR="009924E5" w:rsidRDefault="009924E5" w:rsidP="00097981">
      <w:pPr>
        <w:pStyle w:val="Lijstalinea"/>
        <w:numPr>
          <w:ilvl w:val="0"/>
          <w:numId w:val="3"/>
        </w:numPr>
        <w:spacing w:line="360" w:lineRule="auto"/>
      </w:pPr>
      <w:r>
        <w:t>Welke eigenschappen in een persoon zorgen ervoor dat je hem/haar vertrouwt?</w:t>
      </w:r>
    </w:p>
    <w:p w14:paraId="5BDD61D5" w14:textId="77777777" w:rsidR="009924E5" w:rsidRPr="00D46B7A" w:rsidRDefault="009924E5" w:rsidP="00097981">
      <w:pPr>
        <w:pStyle w:val="Lijstalinea"/>
        <w:numPr>
          <w:ilvl w:val="1"/>
          <w:numId w:val="3"/>
        </w:numPr>
        <w:spacing w:line="360" w:lineRule="auto"/>
      </w:pPr>
      <w:r>
        <w:t>Kun je een voorbeeld geven?</w:t>
      </w:r>
    </w:p>
    <w:p w14:paraId="547A4279" w14:textId="77777777" w:rsidR="00610101" w:rsidRPr="003917BD" w:rsidRDefault="00610101" w:rsidP="00097981">
      <w:pPr>
        <w:spacing w:line="360" w:lineRule="auto"/>
      </w:pPr>
    </w:p>
    <w:p w14:paraId="139CC6A2" w14:textId="77777777" w:rsidR="009924E5" w:rsidRPr="00A32949" w:rsidRDefault="009924E5" w:rsidP="00097981">
      <w:pPr>
        <w:spacing w:line="360" w:lineRule="auto"/>
        <w:rPr>
          <w:i/>
          <w:iCs/>
        </w:rPr>
      </w:pPr>
      <w:r w:rsidRPr="00A32949">
        <w:rPr>
          <w:i/>
          <w:iCs/>
        </w:rPr>
        <w:t>Samenvatten en naar volgend onderwerp gaan</w:t>
      </w:r>
    </w:p>
    <w:p w14:paraId="007CFFDC" w14:textId="4C09222E" w:rsidR="009924E5" w:rsidRDefault="009924E5" w:rsidP="00097981">
      <w:pPr>
        <w:spacing w:line="360" w:lineRule="auto"/>
        <w:rPr>
          <w:sz w:val="20"/>
          <w:szCs w:val="20"/>
        </w:rPr>
      </w:pPr>
      <w:r w:rsidRPr="045ABFAF">
        <w:rPr>
          <w:i/>
          <w:iCs/>
        </w:rPr>
        <w:t>Het laatste onderwerp is</w:t>
      </w:r>
      <w:r w:rsidRPr="045ABFAF">
        <w:rPr>
          <w:b/>
          <w:bCs/>
          <w:i/>
          <w:iCs/>
        </w:rPr>
        <w:t xml:space="preserve"> Trusting intention</w:t>
      </w:r>
      <w:r>
        <w:t>, dit gaat over de bereidheid om afhankelijk te zijn van iemand in een situatie waarin hij/zij zich relatief veilig voelt, ondanks het feit dat negatieve gevolgen mogelijk zijn</w:t>
      </w:r>
      <w:r w:rsidR="002C4788">
        <w:t>.</w:t>
      </w:r>
      <w:r w:rsidRPr="045ABFAF">
        <w:rPr>
          <w:sz w:val="22"/>
          <w:szCs w:val="22"/>
        </w:rPr>
        <w:t xml:space="preserve"> </w:t>
      </w:r>
    </w:p>
    <w:p w14:paraId="66F5D05F" w14:textId="77777777" w:rsidR="009924E5" w:rsidRDefault="009924E5" w:rsidP="00097981">
      <w:pPr>
        <w:pStyle w:val="Lijstalinea"/>
        <w:numPr>
          <w:ilvl w:val="0"/>
          <w:numId w:val="3"/>
        </w:numPr>
        <w:spacing w:line="360" w:lineRule="auto"/>
      </w:pPr>
      <w:r>
        <w:t>Hoe belangrijk is het voor je om je kwetsbaar op te stellen voor docent in een situatie door op hen te vertrouwen?</w:t>
      </w:r>
    </w:p>
    <w:p w14:paraId="7E3814A9" w14:textId="77777777" w:rsidR="009924E5" w:rsidRDefault="009924E5" w:rsidP="00097981">
      <w:pPr>
        <w:pStyle w:val="Lijstalinea"/>
        <w:numPr>
          <w:ilvl w:val="0"/>
          <w:numId w:val="3"/>
        </w:numPr>
        <w:spacing w:line="360" w:lineRule="auto"/>
      </w:pPr>
      <w:r>
        <w:t>Hoe belangrijk is het voor je om je kwetsbaar op te stellen voor student in een situatie door op hen te vertrouwen?</w:t>
      </w:r>
    </w:p>
    <w:p w14:paraId="153ED98E" w14:textId="77777777" w:rsidR="009924E5" w:rsidRDefault="009924E5" w:rsidP="00097981">
      <w:pPr>
        <w:pStyle w:val="Lijstalinea"/>
        <w:numPr>
          <w:ilvl w:val="0"/>
          <w:numId w:val="3"/>
        </w:numPr>
        <w:spacing w:line="360" w:lineRule="auto"/>
      </w:pPr>
      <w:r>
        <w:t>Hoe belangrijk speelt de rol van een risico lopen voor je bij het vertrouwen van iemand?</w:t>
      </w:r>
    </w:p>
    <w:p w14:paraId="272CE438" w14:textId="77777777" w:rsidR="009924E5" w:rsidRDefault="009924E5" w:rsidP="00097981">
      <w:pPr>
        <w:pStyle w:val="Lijstalinea"/>
        <w:spacing w:line="360" w:lineRule="auto"/>
        <w:ind w:left="0"/>
      </w:pPr>
    </w:p>
    <w:p w14:paraId="003C04B3" w14:textId="77777777" w:rsidR="009924E5" w:rsidRPr="009924E5" w:rsidRDefault="009924E5" w:rsidP="00097981">
      <w:pPr>
        <w:spacing w:after="160" w:line="360" w:lineRule="auto"/>
        <w:rPr>
          <w:color w:val="000000" w:themeColor="text1"/>
        </w:rPr>
      </w:pPr>
      <w:r w:rsidRPr="045ABFAF">
        <w:rPr>
          <w:i/>
          <w:iCs/>
          <w:color w:val="000000" w:themeColor="text1"/>
        </w:rPr>
        <w:t>Afsluitende vraag</w:t>
      </w:r>
    </w:p>
    <w:p w14:paraId="198CFE07" w14:textId="77777777" w:rsidR="009924E5" w:rsidRDefault="009924E5" w:rsidP="00097981">
      <w:pPr>
        <w:spacing w:after="160" w:line="360" w:lineRule="auto"/>
        <w:rPr>
          <w:color w:val="000000" w:themeColor="text1"/>
          <w:lang w:val="en-US"/>
        </w:rPr>
      </w:pPr>
      <w:r w:rsidRPr="045ABFAF">
        <w:rPr>
          <w:i/>
          <w:iCs/>
          <w:color w:val="000000" w:themeColor="text1"/>
        </w:rPr>
        <w:t xml:space="preserve">In het begin van dit interview hadden we het over de technologieën waarmee jij online les volgt. Nu heb ik hier nog een laatste vraag over. </w:t>
      </w:r>
    </w:p>
    <w:p w14:paraId="50FA1275" w14:textId="77777777" w:rsidR="009924E5" w:rsidRPr="009924E5" w:rsidRDefault="009924E5" w:rsidP="00097981">
      <w:pPr>
        <w:pStyle w:val="Lijstalinea"/>
        <w:numPr>
          <w:ilvl w:val="0"/>
          <w:numId w:val="3"/>
        </w:numPr>
        <w:spacing w:after="160" w:line="360" w:lineRule="auto"/>
        <w:rPr>
          <w:rFonts w:asciiTheme="minorHAnsi" w:eastAsiaTheme="minorEastAsia" w:hAnsiTheme="minorHAnsi" w:cstheme="minorBidi"/>
          <w:color w:val="000000" w:themeColor="text1"/>
        </w:rPr>
      </w:pPr>
      <w:r w:rsidRPr="045ABFAF">
        <w:rPr>
          <w:color w:val="000000" w:themeColor="text1"/>
        </w:rPr>
        <w:t>Hoe kijk je nu over de technologieën waarmee je online les volgt?</w:t>
      </w:r>
    </w:p>
    <w:p w14:paraId="24A2F864" w14:textId="77777777" w:rsidR="009924E5" w:rsidRDefault="009924E5" w:rsidP="00097981">
      <w:pPr>
        <w:pStyle w:val="Lijstalinea"/>
        <w:spacing w:line="360" w:lineRule="auto"/>
        <w:ind w:left="0"/>
      </w:pPr>
    </w:p>
    <w:p w14:paraId="1B1FD0DF" w14:textId="77777777" w:rsidR="009924E5" w:rsidRDefault="009924E5" w:rsidP="00097981">
      <w:pPr>
        <w:spacing w:line="360" w:lineRule="auto"/>
        <w:rPr>
          <w:b/>
          <w:bCs/>
        </w:rPr>
      </w:pPr>
      <w:r>
        <w:rPr>
          <w:b/>
          <w:bCs/>
        </w:rPr>
        <w:lastRenderedPageBreak/>
        <w:t>Afsluiting</w:t>
      </w:r>
    </w:p>
    <w:p w14:paraId="2E9CCBDC" w14:textId="77777777" w:rsidR="009924E5" w:rsidRDefault="009924E5" w:rsidP="00097981">
      <w:pPr>
        <w:spacing w:line="360" w:lineRule="auto"/>
      </w:pPr>
      <w:r>
        <w:t xml:space="preserve">Dit waren alle vragen. Nogmaals heel erg bedankt voor je tijd en medewerking. Heb je zelf nog vragen en of aanvullingen? Het kan zo zijn dat ik na het analyseren van dit interview, </w:t>
      </w:r>
      <w:r w:rsidRPr="00694E66">
        <w:t>nog contact met je opneem</w:t>
      </w:r>
      <w:r>
        <w:t xml:space="preserve"> </w:t>
      </w:r>
      <w:r w:rsidRPr="00694E66">
        <w:t>mocht ik nog aanvullende vragen hebben</w:t>
      </w:r>
      <w:r>
        <w:t>, is dit oké voor jou</w:t>
      </w:r>
      <w:r w:rsidRPr="00694E66">
        <w:t>?</w:t>
      </w:r>
      <w:r>
        <w:t xml:space="preserve"> Daarbij ken je nog iemand die ik eventueel ook kan interviewen?</w:t>
      </w:r>
    </w:p>
    <w:p w14:paraId="2FB52731" w14:textId="2982611B" w:rsidR="000901BC" w:rsidRDefault="000901BC" w:rsidP="00097981">
      <w:pPr>
        <w:spacing w:line="360" w:lineRule="auto"/>
      </w:pPr>
    </w:p>
    <w:p w14:paraId="09D40C06" w14:textId="26DDF309" w:rsidR="009924E5" w:rsidRDefault="009924E5" w:rsidP="00097981">
      <w:pPr>
        <w:spacing w:line="360" w:lineRule="auto"/>
      </w:pPr>
    </w:p>
    <w:p w14:paraId="2BC1643B" w14:textId="0A6302F1" w:rsidR="009924E5" w:rsidRDefault="009924E5" w:rsidP="00097981">
      <w:pPr>
        <w:spacing w:line="360" w:lineRule="auto"/>
      </w:pPr>
    </w:p>
    <w:p w14:paraId="13749BD0" w14:textId="119C983C" w:rsidR="009924E5" w:rsidRDefault="009924E5" w:rsidP="00097981">
      <w:pPr>
        <w:spacing w:line="360" w:lineRule="auto"/>
      </w:pPr>
    </w:p>
    <w:p w14:paraId="3F88F2F1" w14:textId="0DE2DADB" w:rsidR="009924E5" w:rsidRDefault="009924E5" w:rsidP="00097981">
      <w:pPr>
        <w:spacing w:line="360" w:lineRule="auto"/>
      </w:pPr>
    </w:p>
    <w:p w14:paraId="52F2AF2B" w14:textId="4336D385" w:rsidR="00610101" w:rsidRDefault="00610101" w:rsidP="00097981">
      <w:pPr>
        <w:spacing w:line="360" w:lineRule="auto"/>
      </w:pPr>
    </w:p>
    <w:p w14:paraId="295D796C" w14:textId="0207F17D" w:rsidR="00610101" w:rsidRDefault="00610101" w:rsidP="00097981">
      <w:pPr>
        <w:spacing w:line="360" w:lineRule="auto"/>
      </w:pPr>
    </w:p>
    <w:p w14:paraId="05C8064E" w14:textId="65A69329" w:rsidR="00610101" w:rsidRDefault="00610101" w:rsidP="00097981">
      <w:pPr>
        <w:spacing w:line="360" w:lineRule="auto"/>
      </w:pPr>
    </w:p>
    <w:p w14:paraId="42687EE6" w14:textId="3DD92781" w:rsidR="00610101" w:rsidRDefault="00610101" w:rsidP="00097981">
      <w:pPr>
        <w:spacing w:line="360" w:lineRule="auto"/>
      </w:pPr>
    </w:p>
    <w:p w14:paraId="4ECD538F" w14:textId="360B6AAB" w:rsidR="00610101" w:rsidRDefault="00610101" w:rsidP="00097981">
      <w:pPr>
        <w:spacing w:line="360" w:lineRule="auto"/>
      </w:pPr>
    </w:p>
    <w:p w14:paraId="6F07F42A" w14:textId="1F2EEB7E" w:rsidR="00610101" w:rsidRDefault="00610101" w:rsidP="00097981">
      <w:pPr>
        <w:spacing w:line="360" w:lineRule="auto"/>
      </w:pPr>
    </w:p>
    <w:p w14:paraId="660CFA8B" w14:textId="1AF48210" w:rsidR="00610101" w:rsidRDefault="00610101" w:rsidP="00097981">
      <w:pPr>
        <w:spacing w:line="360" w:lineRule="auto"/>
      </w:pPr>
    </w:p>
    <w:p w14:paraId="312E51F1" w14:textId="590A51E2" w:rsidR="00610101" w:rsidRDefault="00610101" w:rsidP="00097981">
      <w:pPr>
        <w:spacing w:line="360" w:lineRule="auto"/>
      </w:pPr>
    </w:p>
    <w:p w14:paraId="7BF421F1" w14:textId="5FC70865" w:rsidR="00610101" w:rsidRDefault="00610101" w:rsidP="00097981">
      <w:pPr>
        <w:spacing w:line="360" w:lineRule="auto"/>
      </w:pPr>
    </w:p>
    <w:p w14:paraId="7199EF9E" w14:textId="398A73F0" w:rsidR="00610101" w:rsidRDefault="00610101" w:rsidP="00097981">
      <w:pPr>
        <w:spacing w:line="360" w:lineRule="auto"/>
      </w:pPr>
    </w:p>
    <w:p w14:paraId="0F8E9BA0" w14:textId="6CF51001" w:rsidR="00610101" w:rsidRDefault="00610101" w:rsidP="00097981">
      <w:pPr>
        <w:spacing w:line="360" w:lineRule="auto"/>
      </w:pPr>
    </w:p>
    <w:p w14:paraId="1073F020" w14:textId="4ACFB58B" w:rsidR="00610101" w:rsidRDefault="00610101" w:rsidP="00097981">
      <w:pPr>
        <w:spacing w:line="360" w:lineRule="auto"/>
      </w:pPr>
    </w:p>
    <w:p w14:paraId="1D747EFF" w14:textId="1938CCE3" w:rsidR="00610101" w:rsidRDefault="00610101" w:rsidP="00097981">
      <w:pPr>
        <w:spacing w:line="360" w:lineRule="auto"/>
      </w:pPr>
    </w:p>
    <w:p w14:paraId="3318E88C" w14:textId="5D9E12A8" w:rsidR="00610101" w:rsidRDefault="00610101" w:rsidP="00097981">
      <w:pPr>
        <w:spacing w:line="360" w:lineRule="auto"/>
      </w:pPr>
    </w:p>
    <w:p w14:paraId="143EA208" w14:textId="41DACF11" w:rsidR="00610101" w:rsidRDefault="00610101" w:rsidP="00097981">
      <w:pPr>
        <w:spacing w:line="360" w:lineRule="auto"/>
      </w:pPr>
    </w:p>
    <w:p w14:paraId="0246A7EE" w14:textId="15712285" w:rsidR="00610101" w:rsidRDefault="00610101" w:rsidP="00097981">
      <w:pPr>
        <w:spacing w:line="360" w:lineRule="auto"/>
      </w:pPr>
    </w:p>
    <w:p w14:paraId="3045F9B2" w14:textId="0788F00B" w:rsidR="002C4788" w:rsidRDefault="002C4788" w:rsidP="00097981">
      <w:pPr>
        <w:spacing w:line="360" w:lineRule="auto"/>
      </w:pPr>
    </w:p>
    <w:p w14:paraId="2B6D8953" w14:textId="2439F8E4" w:rsidR="002C4788" w:rsidRDefault="002C4788" w:rsidP="00097981">
      <w:pPr>
        <w:spacing w:line="360" w:lineRule="auto"/>
      </w:pPr>
    </w:p>
    <w:p w14:paraId="5F0DFE18" w14:textId="77777777" w:rsidR="002C4788" w:rsidRDefault="002C4788" w:rsidP="00097981">
      <w:pPr>
        <w:spacing w:line="360" w:lineRule="auto"/>
      </w:pPr>
    </w:p>
    <w:p w14:paraId="34F2F543" w14:textId="67B7C81B" w:rsidR="00610101" w:rsidRDefault="00610101" w:rsidP="00097981">
      <w:pPr>
        <w:spacing w:line="360" w:lineRule="auto"/>
      </w:pPr>
    </w:p>
    <w:p w14:paraId="10849990" w14:textId="4A03F66A" w:rsidR="00610101" w:rsidRDefault="00610101" w:rsidP="00097981">
      <w:pPr>
        <w:spacing w:line="360" w:lineRule="auto"/>
      </w:pPr>
    </w:p>
    <w:p w14:paraId="396097A8" w14:textId="5275C976" w:rsidR="004978A0" w:rsidRDefault="00E028C8" w:rsidP="00097981">
      <w:pPr>
        <w:pStyle w:val="Kop2"/>
        <w:spacing w:line="360" w:lineRule="auto"/>
        <w:rPr>
          <w:lang w:val="en-GB"/>
        </w:rPr>
      </w:pPr>
      <w:bookmarkStart w:id="75" w:name="_Toc75945103"/>
      <w:r w:rsidRPr="004978A0">
        <w:rPr>
          <w:lang w:val="en-GB"/>
        </w:rPr>
        <w:lastRenderedPageBreak/>
        <w:t xml:space="preserve">Appendix </w:t>
      </w:r>
      <w:r w:rsidR="003B4CC1">
        <w:rPr>
          <w:lang w:val="en-GB"/>
        </w:rPr>
        <w:t>C</w:t>
      </w:r>
      <w:r w:rsidRPr="004978A0">
        <w:rPr>
          <w:lang w:val="en-GB"/>
        </w:rPr>
        <w:t xml:space="preserve">: </w:t>
      </w:r>
      <w:r w:rsidR="00C572D8">
        <w:rPr>
          <w:lang w:val="en-GB"/>
        </w:rPr>
        <w:t>Final interview guide students</w:t>
      </w:r>
      <w:bookmarkEnd w:id="75"/>
      <w:r w:rsidR="00891E0B">
        <w:rPr>
          <w:lang w:val="en-GB"/>
        </w:rPr>
        <w:t xml:space="preserve"> </w:t>
      </w:r>
    </w:p>
    <w:p w14:paraId="3759E89D" w14:textId="2DA398FC" w:rsidR="008B6D99" w:rsidRPr="00694E66" w:rsidRDefault="008B6D99" w:rsidP="00097981">
      <w:pPr>
        <w:spacing w:line="360" w:lineRule="auto"/>
      </w:pPr>
      <w:r w:rsidRPr="00694E66">
        <w:t xml:space="preserve">Ten eerste, wil ik je bedanken voor je medewerking aan mijn </w:t>
      </w:r>
      <w:r w:rsidR="00A450F0">
        <w:t>scriptie</w:t>
      </w:r>
      <w:r w:rsidRPr="00694E66">
        <w:t>. Ik studeer aan Radboud Universiteit en volg de opleiding Business Administration</w:t>
      </w:r>
      <w:r w:rsidR="00CA44AC">
        <w:t xml:space="preserve"> en i</w:t>
      </w:r>
      <w:r w:rsidRPr="00694E66">
        <w:t>k doe mijn master in Organi</w:t>
      </w:r>
      <w:r w:rsidR="00DB254C">
        <w:t>s</w:t>
      </w:r>
      <w:r w:rsidRPr="00694E66">
        <w:t xml:space="preserve">ational Design &amp; Development. Voor de afronding van mijn master moet ik een onderzoek doen. Het onderzoek gaat over </w:t>
      </w:r>
      <w:r w:rsidR="001B07CC">
        <w:t>de invloed</w:t>
      </w:r>
      <w:r w:rsidRPr="00694E66">
        <w:t xml:space="preserve"> dat </w:t>
      </w:r>
      <w:r w:rsidR="008769D5">
        <w:t>video conferencing technology</w:t>
      </w:r>
      <w:r w:rsidRPr="00694E66">
        <w:t xml:space="preserve"> heeft op het vertrouwen van studenten. Het doel van dit onderzoek is om meer inzicht te krijgen in de invloed dat video conferencing technologies (dat zijn technologieën zoals Zoom, Teams, </w:t>
      </w:r>
      <w:r w:rsidR="0087108F">
        <w:t>Cisco Webex</w:t>
      </w:r>
      <w:r w:rsidRPr="00694E66">
        <w:t xml:space="preserve">, </w:t>
      </w:r>
      <w:r w:rsidR="00634770" w:rsidRPr="00694E66">
        <w:t>etc.</w:t>
      </w:r>
      <w:r w:rsidRPr="00694E66">
        <w:t xml:space="preserve">) heeft op het vertrouwen van de studenten van </w:t>
      </w:r>
      <w:r w:rsidR="008769D5">
        <w:t xml:space="preserve">de Radboud </w:t>
      </w:r>
      <w:r w:rsidRPr="00694E66">
        <w:t>U</w:t>
      </w:r>
      <w:r w:rsidR="008769D5">
        <w:t>niversiteit</w:t>
      </w:r>
      <w:r w:rsidRPr="00694E66">
        <w:t xml:space="preserve">. Dit interview is nodig om de data te verzamelen voor mijn </w:t>
      </w:r>
      <w:r w:rsidR="00A450F0">
        <w:t>scriptie</w:t>
      </w:r>
      <w:r w:rsidRPr="00694E66">
        <w:t>.</w:t>
      </w:r>
    </w:p>
    <w:p w14:paraId="0F3D9433" w14:textId="77777777" w:rsidR="008B6D99" w:rsidRPr="00694E66" w:rsidRDefault="008B6D99" w:rsidP="00097981">
      <w:pPr>
        <w:spacing w:line="360" w:lineRule="auto"/>
      </w:pPr>
    </w:p>
    <w:p w14:paraId="486B0EBE" w14:textId="7E7DF29C" w:rsidR="008B6D99" w:rsidRPr="00694E66" w:rsidRDefault="008B6D99" w:rsidP="00097981">
      <w:pPr>
        <w:spacing w:line="360" w:lineRule="auto"/>
      </w:pPr>
      <w:r w:rsidRPr="00694E66">
        <w:t xml:space="preserve">Dit interview kan ongeveer </w:t>
      </w:r>
      <w:r w:rsidR="00CA44AC">
        <w:t>een uur</w:t>
      </w:r>
      <w:r w:rsidRPr="00694E66">
        <w:t xml:space="preserve"> duren. De data dat is verzameld vanuit dit interview wordt uitsluitend gebruikt voor dit onderzoek alleen en wordt alleen met Radboud gedeeld. Bij het verwerken van de data zal jij altijd anoniem vernoemd worden, daarbij stuur ik </w:t>
      </w:r>
      <w:r w:rsidR="008769D5">
        <w:t>het transcript</w:t>
      </w:r>
      <w:r w:rsidRPr="00694E66">
        <w:t xml:space="preserve"> van het interview naar jou zodat je </w:t>
      </w:r>
      <w:r w:rsidR="00A05AD0">
        <w:t xml:space="preserve">alles nogmaals </w:t>
      </w:r>
      <w:r w:rsidRPr="00694E66">
        <w:t>kan c</w:t>
      </w:r>
      <w:r w:rsidR="008769D5">
        <w:t>ontroleren</w:t>
      </w:r>
      <w:r w:rsidRPr="00694E66">
        <w:t xml:space="preserve"> </w:t>
      </w:r>
      <w:r w:rsidR="00A05AD0">
        <w:t xml:space="preserve">wat we hebben besproken. </w:t>
      </w:r>
    </w:p>
    <w:p w14:paraId="36271CA9" w14:textId="77777777" w:rsidR="008769D5" w:rsidRDefault="008B6D99" w:rsidP="00097981">
      <w:pPr>
        <w:spacing w:line="360" w:lineRule="auto"/>
      </w:pPr>
      <w:r w:rsidRPr="00694E66">
        <w:t xml:space="preserve">Vind je het goed als ik dit interview opneem? Dan kan ik er later nog rustig naar luisteren bij het verwerken van de data. </w:t>
      </w:r>
      <w:r w:rsidR="008769D5">
        <w:t xml:space="preserve">Daarbij is het belangrijk dat je weet dat je elk moment gedurende het interview kan stoppen en het interview geheel vrijwillig is. </w:t>
      </w:r>
    </w:p>
    <w:p w14:paraId="696816F6" w14:textId="77777777" w:rsidR="008769D5" w:rsidRDefault="008769D5" w:rsidP="00097981">
      <w:pPr>
        <w:spacing w:line="360" w:lineRule="auto"/>
      </w:pPr>
    </w:p>
    <w:p w14:paraId="4E215AED" w14:textId="4D2CD47A" w:rsidR="008B6D99" w:rsidRPr="00694E66" w:rsidRDefault="008769D5" w:rsidP="00097981">
      <w:pPr>
        <w:spacing w:line="360" w:lineRule="auto"/>
      </w:pPr>
      <w:r>
        <w:t>Voor dat we beginnen, h</w:t>
      </w:r>
      <w:r w:rsidR="008B6D99" w:rsidRPr="00694E66">
        <w:t>eb je al wat vragen op voorhand of punten die nog verder verhelderd moeten worden?</w:t>
      </w:r>
    </w:p>
    <w:p w14:paraId="70AA1002" w14:textId="77777777" w:rsidR="008B6D99" w:rsidRPr="00694E66" w:rsidRDefault="008B6D99" w:rsidP="00097981">
      <w:pPr>
        <w:spacing w:line="360" w:lineRule="auto"/>
      </w:pPr>
    </w:p>
    <w:p w14:paraId="47351BBB" w14:textId="77777777" w:rsidR="008B6D99" w:rsidRPr="00694E66" w:rsidRDefault="008B6D99" w:rsidP="00097981">
      <w:pPr>
        <w:spacing w:line="360" w:lineRule="auto"/>
      </w:pPr>
      <w:r w:rsidRPr="00694E66">
        <w:t>Nogmaals bedankt voor je tijd en medewerking!</w:t>
      </w:r>
    </w:p>
    <w:p w14:paraId="5B75AA47" w14:textId="77777777" w:rsidR="008B6D99" w:rsidRPr="00694E66" w:rsidRDefault="008B6D99" w:rsidP="00097981">
      <w:pPr>
        <w:spacing w:line="360" w:lineRule="auto"/>
      </w:pPr>
    </w:p>
    <w:p w14:paraId="4C123B5C" w14:textId="60D1EEF7" w:rsidR="008B6D99" w:rsidRPr="00694E66" w:rsidRDefault="008B6D99" w:rsidP="00097981">
      <w:pPr>
        <w:spacing w:line="360" w:lineRule="auto"/>
        <w:rPr>
          <w:b/>
          <w:bCs/>
        </w:rPr>
      </w:pPr>
      <w:r w:rsidRPr="00694E66">
        <w:rPr>
          <w:b/>
          <w:bCs/>
        </w:rPr>
        <w:t xml:space="preserve">RQ in het Nederlands: </w:t>
      </w:r>
      <w:r w:rsidRPr="00694E66">
        <w:t xml:space="preserve">Hoe beïnvloeden de video conferencing technologies (Zoom en Teams), die gebruikt worden in het </w:t>
      </w:r>
      <w:r w:rsidR="00DB254C" w:rsidRPr="00694E66">
        <w:t>onlineonderwijs</w:t>
      </w:r>
      <w:r w:rsidRPr="00694E66">
        <w:t>, het vertrouwen van studenten van RU in Nijmegen?</w:t>
      </w:r>
    </w:p>
    <w:p w14:paraId="4594E314" w14:textId="77777777" w:rsidR="008B6D99" w:rsidRPr="00F60C97" w:rsidRDefault="008B6D99" w:rsidP="00097981">
      <w:pPr>
        <w:spacing w:line="360" w:lineRule="auto"/>
        <w:rPr>
          <w:i/>
          <w:iCs/>
        </w:rPr>
      </w:pPr>
    </w:p>
    <w:p w14:paraId="34550FAE" w14:textId="77777777" w:rsidR="008B6D99" w:rsidRDefault="008B6D99" w:rsidP="00097981">
      <w:pPr>
        <w:spacing w:line="360" w:lineRule="auto"/>
        <w:rPr>
          <w:b/>
          <w:bCs/>
        </w:rPr>
      </w:pPr>
      <w:r>
        <w:rPr>
          <w:b/>
          <w:bCs/>
        </w:rPr>
        <w:t>Openingsvragen</w:t>
      </w:r>
    </w:p>
    <w:p w14:paraId="3E475902" w14:textId="77777777" w:rsidR="008B6D99" w:rsidRPr="005C2815" w:rsidRDefault="008B6D99" w:rsidP="00097981">
      <w:pPr>
        <w:pStyle w:val="Lijstalinea"/>
        <w:numPr>
          <w:ilvl w:val="0"/>
          <w:numId w:val="17"/>
        </w:numPr>
        <w:spacing w:line="360" w:lineRule="auto"/>
        <w:rPr>
          <w:b/>
          <w:bCs/>
        </w:rPr>
      </w:pPr>
      <w:r>
        <w:t>Wat is je leeftijd?</w:t>
      </w:r>
    </w:p>
    <w:p w14:paraId="522E708D" w14:textId="0B056B07" w:rsidR="008B6D99" w:rsidRPr="00732B15" w:rsidRDefault="008B6D99" w:rsidP="00097981">
      <w:pPr>
        <w:pStyle w:val="Lijstalinea"/>
        <w:numPr>
          <w:ilvl w:val="0"/>
          <w:numId w:val="17"/>
        </w:numPr>
        <w:spacing w:line="360" w:lineRule="auto"/>
        <w:rPr>
          <w:b/>
          <w:bCs/>
        </w:rPr>
      </w:pPr>
      <w:r>
        <w:t>Welke opleiding bij Radboud volg je?</w:t>
      </w:r>
    </w:p>
    <w:p w14:paraId="5AA0AE5B" w14:textId="77777777" w:rsidR="008B6D99" w:rsidRPr="005C2815" w:rsidRDefault="008B6D99" w:rsidP="00097981">
      <w:pPr>
        <w:pStyle w:val="Lijstalinea"/>
        <w:numPr>
          <w:ilvl w:val="1"/>
          <w:numId w:val="17"/>
        </w:numPr>
        <w:spacing w:line="360" w:lineRule="auto"/>
        <w:rPr>
          <w:b/>
          <w:bCs/>
        </w:rPr>
      </w:pPr>
      <w:r>
        <w:t xml:space="preserve">Bij Bachelor </w:t>
      </w:r>
      <w:r>
        <w:rPr>
          <w:rFonts w:ascii="Wingdings" w:eastAsia="Wingdings" w:hAnsi="Wingdings" w:cs="Wingdings"/>
        </w:rPr>
        <w:t>à</w:t>
      </w:r>
      <w:r>
        <w:t xml:space="preserve"> Welk jaar van je opleiding zit je?</w:t>
      </w:r>
    </w:p>
    <w:p w14:paraId="614DD0CB" w14:textId="770AD489" w:rsidR="008B6D99" w:rsidRPr="00732B15" w:rsidRDefault="008B6D99" w:rsidP="00097981">
      <w:pPr>
        <w:pStyle w:val="Lijstalinea"/>
        <w:numPr>
          <w:ilvl w:val="0"/>
          <w:numId w:val="17"/>
        </w:numPr>
        <w:spacing w:line="360" w:lineRule="auto"/>
        <w:rPr>
          <w:b/>
          <w:bCs/>
        </w:rPr>
      </w:pPr>
      <w:r>
        <w:t xml:space="preserve">Hoe lang volg je </w:t>
      </w:r>
      <w:r w:rsidR="00DB254C">
        <w:t>onlineonderwijs</w:t>
      </w:r>
      <w:r>
        <w:t xml:space="preserve">? </w:t>
      </w:r>
    </w:p>
    <w:p w14:paraId="014FDFA1" w14:textId="3A10C9DA" w:rsidR="008B6D99" w:rsidRPr="0033579C" w:rsidRDefault="008B6D99" w:rsidP="00097981">
      <w:pPr>
        <w:pStyle w:val="Lijstalinea"/>
        <w:numPr>
          <w:ilvl w:val="0"/>
          <w:numId w:val="17"/>
        </w:numPr>
        <w:spacing w:line="360" w:lineRule="auto"/>
        <w:rPr>
          <w:b/>
          <w:bCs/>
        </w:rPr>
      </w:pPr>
      <w:r>
        <w:t>Zijn alle vakken die je volgt online of heb je ook een paar vakken fysiek les?</w:t>
      </w:r>
    </w:p>
    <w:p w14:paraId="7042DBD5" w14:textId="52A333EF" w:rsidR="008B6D99" w:rsidRPr="00DE2AE8" w:rsidRDefault="008B6D99" w:rsidP="00097981">
      <w:pPr>
        <w:pStyle w:val="Lijstalinea"/>
        <w:numPr>
          <w:ilvl w:val="0"/>
          <w:numId w:val="17"/>
        </w:numPr>
        <w:spacing w:line="360" w:lineRule="auto"/>
        <w:rPr>
          <w:b/>
          <w:bCs/>
        </w:rPr>
      </w:pPr>
      <w:r>
        <w:lastRenderedPageBreak/>
        <w:t xml:space="preserve">Via welke </w:t>
      </w:r>
      <w:r w:rsidR="00CA44AC">
        <w:t xml:space="preserve">video conferencing </w:t>
      </w:r>
      <w:r>
        <w:t xml:space="preserve">technologieën volg je online les? Hier kun je denken aan Zoom, Teams, </w:t>
      </w:r>
      <w:r w:rsidR="0087108F">
        <w:t>Cisco Webex</w:t>
      </w:r>
      <w:r>
        <w:t xml:space="preserve"> etc.</w:t>
      </w:r>
    </w:p>
    <w:p w14:paraId="4FF86AFF" w14:textId="77777777" w:rsidR="008B6D99" w:rsidRPr="00C33A8E" w:rsidRDefault="008B6D99" w:rsidP="00097981">
      <w:pPr>
        <w:spacing w:line="360" w:lineRule="auto"/>
        <w:rPr>
          <w:b/>
          <w:bCs/>
        </w:rPr>
      </w:pPr>
    </w:p>
    <w:p w14:paraId="082D9E51" w14:textId="264D64B1" w:rsidR="008B6D99" w:rsidRPr="00A32949" w:rsidRDefault="008B6D99" w:rsidP="00097981">
      <w:pPr>
        <w:spacing w:line="360" w:lineRule="auto"/>
        <w:rPr>
          <w:i/>
          <w:iCs/>
        </w:rPr>
      </w:pPr>
      <w:r w:rsidRPr="00A32949">
        <w:rPr>
          <w:i/>
          <w:iCs/>
        </w:rPr>
        <w:t xml:space="preserve">Ik heb een aantal onderwerpen die aan vertrouwen gelinkt zijn. Aan deze onderwerpen zijn een paar vragen gekoppeld. De onderwerpen zijn wel in het Engels, maar ik licht ze kort toe in het Nederlands. </w:t>
      </w:r>
      <w:r w:rsidR="00956E5E">
        <w:rPr>
          <w:i/>
          <w:iCs/>
        </w:rPr>
        <w:t>B</w:t>
      </w:r>
      <w:r w:rsidRPr="00A32949">
        <w:rPr>
          <w:i/>
          <w:iCs/>
        </w:rPr>
        <w:t>ij elk onderwerp stel ik de bijbehorende vragen</w:t>
      </w:r>
      <w:r w:rsidR="00956E5E">
        <w:rPr>
          <w:i/>
          <w:iCs/>
        </w:rPr>
        <w:t xml:space="preserve"> en i</w:t>
      </w:r>
      <w:r w:rsidR="00956E5E" w:rsidRPr="00A32949">
        <w:rPr>
          <w:i/>
          <w:iCs/>
        </w:rPr>
        <w:t>k geef aan als we bij een nieuw onderwerp zij</w:t>
      </w:r>
      <w:r w:rsidR="00A450F0">
        <w:rPr>
          <w:i/>
          <w:iCs/>
        </w:rPr>
        <w:t>n.</w:t>
      </w:r>
    </w:p>
    <w:p w14:paraId="591F4F8F" w14:textId="77777777" w:rsidR="008B6D99" w:rsidRDefault="008B6D99" w:rsidP="00097981">
      <w:pPr>
        <w:spacing w:line="360" w:lineRule="auto"/>
        <w:rPr>
          <w:i/>
          <w:iCs/>
        </w:rPr>
      </w:pPr>
    </w:p>
    <w:p w14:paraId="1527E806" w14:textId="0AD7609D" w:rsidR="008B6D99" w:rsidRDefault="008B6D99" w:rsidP="00097981">
      <w:pPr>
        <w:spacing w:line="360" w:lineRule="auto"/>
      </w:pPr>
      <w:bookmarkStart w:id="76" w:name="_Hlk70340818"/>
      <w:r w:rsidRPr="00A32949">
        <w:rPr>
          <w:i/>
          <w:iCs/>
        </w:rPr>
        <w:t xml:space="preserve">Het </w:t>
      </w:r>
      <w:r w:rsidR="001F2448">
        <w:rPr>
          <w:i/>
          <w:iCs/>
        </w:rPr>
        <w:t>eerste</w:t>
      </w:r>
      <w:r w:rsidRPr="00A32949">
        <w:rPr>
          <w:i/>
          <w:iCs/>
        </w:rPr>
        <w:t xml:space="preserve"> onderwerp is</w:t>
      </w:r>
      <w:r w:rsidRPr="003917BD">
        <w:rPr>
          <w:b/>
          <w:bCs/>
        </w:rPr>
        <w:t xml:space="preserve"> </w:t>
      </w:r>
      <w:r w:rsidRPr="00A32949">
        <w:rPr>
          <w:b/>
          <w:bCs/>
          <w:i/>
          <w:iCs/>
        </w:rPr>
        <w:t>Institution-based trust</w:t>
      </w:r>
      <w:r w:rsidRPr="003917BD">
        <w:t xml:space="preserve"> </w:t>
      </w:r>
      <w:r w:rsidR="00A450F0">
        <w:t xml:space="preserve">dit </w:t>
      </w:r>
      <w:r w:rsidRPr="003917BD">
        <w:t xml:space="preserve">gaat over het vertrouwen op anderen vanwege situaties, structuren of rollen die </w:t>
      </w:r>
      <w:r>
        <w:t xml:space="preserve">ervoor zorgen dat alles goed verloopt. </w:t>
      </w:r>
      <w:r w:rsidRPr="003917BD">
        <w:t>Bijvoorbeeld in dit geval het vertrouwen dat studenten hebben o</w:t>
      </w:r>
      <w:r>
        <w:t>p de rol van de docent die ervoor zorgt dat alles goed verloopt</w:t>
      </w:r>
      <w:r w:rsidR="00956E5E">
        <w:t xml:space="preserve"> o</w:t>
      </w:r>
      <w:r>
        <w:t xml:space="preserve">f het vertrouwen hebben op de rol van de universiteit. </w:t>
      </w:r>
    </w:p>
    <w:bookmarkEnd w:id="76"/>
    <w:p w14:paraId="698984E7" w14:textId="77777777" w:rsidR="00610101" w:rsidRDefault="00610101" w:rsidP="00097981">
      <w:pPr>
        <w:pStyle w:val="Lijstalinea"/>
        <w:numPr>
          <w:ilvl w:val="0"/>
          <w:numId w:val="19"/>
        </w:numPr>
        <w:spacing w:line="360" w:lineRule="auto"/>
      </w:pPr>
      <w:r>
        <w:t>Wat betekent vertrouwen voor je in het onderwijs zelf?</w:t>
      </w:r>
    </w:p>
    <w:p w14:paraId="5BBC8588" w14:textId="77777777" w:rsidR="00610101" w:rsidRDefault="00610101" w:rsidP="00097981">
      <w:pPr>
        <w:pStyle w:val="Lijstalinea"/>
        <w:numPr>
          <w:ilvl w:val="0"/>
          <w:numId w:val="19"/>
        </w:numPr>
        <w:spacing w:line="360" w:lineRule="auto"/>
      </w:pPr>
      <w:r>
        <w:t>Wat betekent vertrouwen voor je naar de Radboud Universiteit toe?</w:t>
      </w:r>
    </w:p>
    <w:p w14:paraId="6A5B96A8" w14:textId="77777777" w:rsidR="00610101" w:rsidRDefault="00610101" w:rsidP="00097981">
      <w:pPr>
        <w:pStyle w:val="Lijstalinea"/>
        <w:numPr>
          <w:ilvl w:val="1"/>
          <w:numId w:val="19"/>
        </w:numPr>
        <w:spacing w:line="360" w:lineRule="auto"/>
      </w:pPr>
      <w:r>
        <w:t>Op wat voor een manier speelt de reputatie van de Radboud Universiteit hierbij een rol?</w:t>
      </w:r>
    </w:p>
    <w:p w14:paraId="56AFAC95" w14:textId="77777777" w:rsidR="00610101" w:rsidRPr="008769D5" w:rsidRDefault="00610101" w:rsidP="00097981">
      <w:pPr>
        <w:pStyle w:val="Lijstalinea"/>
        <w:numPr>
          <w:ilvl w:val="1"/>
          <w:numId w:val="19"/>
        </w:numPr>
        <w:spacing w:line="360" w:lineRule="auto"/>
      </w:pPr>
      <w:r w:rsidRPr="008769D5">
        <w:t>Verschil nu/voor corona?</w:t>
      </w:r>
    </w:p>
    <w:p w14:paraId="2C7CAC24" w14:textId="77777777" w:rsidR="00610101" w:rsidRDefault="00610101" w:rsidP="00097981">
      <w:pPr>
        <w:pStyle w:val="Lijstalinea"/>
        <w:numPr>
          <w:ilvl w:val="0"/>
          <w:numId w:val="19"/>
        </w:numPr>
        <w:spacing w:line="360" w:lineRule="auto"/>
      </w:pPr>
      <w:r w:rsidRPr="004E536C">
        <w:t>Wat betekent vertrouwen voor je naar de docenten toe</w:t>
      </w:r>
      <w:r>
        <w:t>?</w:t>
      </w:r>
    </w:p>
    <w:p w14:paraId="45E4BD04" w14:textId="77777777" w:rsidR="00610101" w:rsidRDefault="00610101" w:rsidP="00097981">
      <w:pPr>
        <w:pStyle w:val="Lijstalinea"/>
        <w:numPr>
          <w:ilvl w:val="1"/>
          <w:numId w:val="19"/>
        </w:numPr>
        <w:spacing w:line="360" w:lineRule="auto"/>
      </w:pPr>
      <w:r>
        <w:t>Verschilt het vertrouwen voor jou per docent? Zo ja, op wat voor een manier</w:t>
      </w:r>
    </w:p>
    <w:p w14:paraId="7334176B" w14:textId="77777777" w:rsidR="00610101" w:rsidRDefault="00610101" w:rsidP="00097981">
      <w:pPr>
        <w:pStyle w:val="Lijstalinea"/>
        <w:numPr>
          <w:ilvl w:val="1"/>
          <w:numId w:val="19"/>
        </w:numPr>
        <w:spacing w:line="360" w:lineRule="auto"/>
      </w:pPr>
      <w:r>
        <w:t>Op wat voor een manier verschilt het vertrouwen naar docenten nu vanwege onlineonderwijs?</w:t>
      </w:r>
    </w:p>
    <w:p w14:paraId="30736353" w14:textId="77777777" w:rsidR="00610101" w:rsidRDefault="00610101" w:rsidP="00097981">
      <w:pPr>
        <w:pStyle w:val="Lijstalinea"/>
        <w:numPr>
          <w:ilvl w:val="0"/>
          <w:numId w:val="19"/>
        </w:numPr>
        <w:spacing w:line="360" w:lineRule="auto"/>
      </w:pPr>
      <w:r>
        <w:t>Wat betekent vertrouwen voor je naar de studenten toe tijdens het werken aan een project/opdracht?</w:t>
      </w:r>
    </w:p>
    <w:p w14:paraId="55B63FF1" w14:textId="77777777" w:rsidR="00610101" w:rsidRPr="00A05AD0" w:rsidRDefault="00610101" w:rsidP="00097981">
      <w:pPr>
        <w:pStyle w:val="Lijstalinea"/>
        <w:numPr>
          <w:ilvl w:val="1"/>
          <w:numId w:val="19"/>
        </w:numPr>
        <w:spacing w:line="360" w:lineRule="auto"/>
        <w:rPr>
          <w:rFonts w:asciiTheme="minorHAnsi" w:eastAsiaTheme="minorEastAsia" w:hAnsiTheme="minorHAnsi" w:cstheme="minorBidi"/>
        </w:rPr>
      </w:pPr>
      <w:r>
        <w:t>Op wat voor een manier verschilt het vertrouwen naar docenten nu vanwege onlineonderwijs?</w:t>
      </w:r>
    </w:p>
    <w:p w14:paraId="042DF523" w14:textId="77777777" w:rsidR="00A05AD0" w:rsidRPr="00610101" w:rsidRDefault="00A05AD0" w:rsidP="00097981">
      <w:pPr>
        <w:spacing w:line="360" w:lineRule="auto"/>
        <w:rPr>
          <w:i/>
          <w:iCs/>
        </w:rPr>
      </w:pPr>
    </w:p>
    <w:p w14:paraId="746A2680" w14:textId="06A729BF" w:rsidR="001F2448" w:rsidRPr="003917BD" w:rsidRDefault="001F2448" w:rsidP="00097981">
      <w:pPr>
        <w:spacing w:line="360" w:lineRule="auto"/>
        <w:rPr>
          <w:i/>
          <w:iCs/>
        </w:rPr>
      </w:pPr>
      <w:r>
        <w:rPr>
          <w:i/>
          <w:iCs/>
        </w:rPr>
        <w:t xml:space="preserve">Kort samenvatten en doorgaan </w:t>
      </w:r>
    </w:p>
    <w:p w14:paraId="2DBD7D5D" w14:textId="46177BBF" w:rsidR="008B6D99" w:rsidRDefault="008B6D99" w:rsidP="00097981">
      <w:pPr>
        <w:spacing w:line="360" w:lineRule="auto"/>
      </w:pPr>
      <w:bookmarkStart w:id="77" w:name="_Hlk70340825"/>
      <w:r w:rsidRPr="00A32949">
        <w:rPr>
          <w:i/>
          <w:iCs/>
        </w:rPr>
        <w:t xml:space="preserve">Het </w:t>
      </w:r>
      <w:r w:rsidR="001F2448">
        <w:rPr>
          <w:i/>
          <w:iCs/>
        </w:rPr>
        <w:t>volgende</w:t>
      </w:r>
      <w:r w:rsidRPr="00A32949">
        <w:rPr>
          <w:i/>
          <w:iCs/>
        </w:rPr>
        <w:t xml:space="preserve"> onderwerp wat aanbod komt is</w:t>
      </w:r>
      <w:r w:rsidRPr="003917BD">
        <w:rPr>
          <w:b/>
          <w:bCs/>
        </w:rPr>
        <w:t xml:space="preserve"> </w:t>
      </w:r>
      <w:r w:rsidRPr="00A32949">
        <w:rPr>
          <w:b/>
          <w:bCs/>
          <w:i/>
          <w:iCs/>
        </w:rPr>
        <w:t>Disposition to trust</w:t>
      </w:r>
      <w:r w:rsidRPr="003917BD">
        <w:t>, dit gaat om de bereidheid om afhanke</w:t>
      </w:r>
      <w:r>
        <w:t xml:space="preserve">lijk te zijn van anderen, in dit geval de bereidheid dat je afhankelijk bent van bijvoorbeeld studenten en docenten. </w:t>
      </w:r>
    </w:p>
    <w:bookmarkEnd w:id="77"/>
    <w:p w14:paraId="46597A3D" w14:textId="3A80C5EB" w:rsidR="00737C38" w:rsidRDefault="00737C38" w:rsidP="00097981">
      <w:pPr>
        <w:pStyle w:val="Lijstalinea"/>
        <w:numPr>
          <w:ilvl w:val="0"/>
          <w:numId w:val="19"/>
        </w:numPr>
        <w:spacing w:line="360" w:lineRule="auto"/>
      </w:pPr>
      <w:r>
        <w:t>Hoe ervaar je de bereidheid van studenten om online te helpen als je bijvoorbeeld aan een project werkt?</w:t>
      </w:r>
    </w:p>
    <w:p w14:paraId="2BE14043" w14:textId="7B37C36A" w:rsidR="003B0861" w:rsidRDefault="003B0861" w:rsidP="00097981">
      <w:pPr>
        <w:pStyle w:val="Lijstalinea"/>
        <w:numPr>
          <w:ilvl w:val="0"/>
          <w:numId w:val="19"/>
        </w:numPr>
        <w:spacing w:line="360" w:lineRule="auto"/>
      </w:pPr>
      <w:r>
        <w:t>Wat is het verschil in bereidheid van studenten als je kijkt naar hoe het voor COVID-19 was en hoe het nu is?</w:t>
      </w:r>
    </w:p>
    <w:p w14:paraId="245EB363" w14:textId="12CA57DD" w:rsidR="003B0861" w:rsidRDefault="003B0861" w:rsidP="00097981">
      <w:pPr>
        <w:pStyle w:val="Lijstalinea"/>
        <w:numPr>
          <w:ilvl w:val="0"/>
          <w:numId w:val="19"/>
        </w:numPr>
        <w:spacing w:line="360" w:lineRule="auto"/>
      </w:pPr>
      <w:r>
        <w:lastRenderedPageBreak/>
        <w:t>Wanneer vertrouw je een student als je hij/zij in het echt ziet? Dus voor COVID-19</w:t>
      </w:r>
    </w:p>
    <w:p w14:paraId="2550B5E4" w14:textId="77340090" w:rsidR="003B0861" w:rsidRDefault="003B0861" w:rsidP="00097981">
      <w:pPr>
        <w:pStyle w:val="Lijstalinea"/>
        <w:numPr>
          <w:ilvl w:val="0"/>
          <w:numId w:val="19"/>
        </w:numPr>
        <w:spacing w:line="360" w:lineRule="auto"/>
      </w:pPr>
      <w:r>
        <w:t>Wanneer vertrouw je een student online</w:t>
      </w:r>
      <w:r w:rsidR="00610101">
        <w:t>, dus via Zoom</w:t>
      </w:r>
      <w:r>
        <w:t>? Nu met COVID-19</w:t>
      </w:r>
    </w:p>
    <w:p w14:paraId="2AC0566F" w14:textId="4D97A706" w:rsidR="003B0861" w:rsidRDefault="003B0861" w:rsidP="00097981">
      <w:pPr>
        <w:pStyle w:val="Lijstalinea"/>
        <w:numPr>
          <w:ilvl w:val="0"/>
          <w:numId w:val="19"/>
        </w:numPr>
        <w:spacing w:line="360" w:lineRule="auto"/>
      </w:pPr>
      <w:r>
        <w:t>Hoe ervaar je de bereidheid van docenten om online</w:t>
      </w:r>
      <w:r w:rsidR="00610101">
        <w:t xml:space="preserve"> via Zoom</w:t>
      </w:r>
      <w:r>
        <w:t xml:space="preserve"> te helpen?</w:t>
      </w:r>
    </w:p>
    <w:p w14:paraId="48375BDF" w14:textId="326481F8" w:rsidR="00737C38" w:rsidRDefault="00737C38" w:rsidP="00097981">
      <w:pPr>
        <w:pStyle w:val="Lijstalinea"/>
        <w:numPr>
          <w:ilvl w:val="0"/>
          <w:numId w:val="19"/>
        </w:numPr>
        <w:spacing w:line="360" w:lineRule="auto"/>
      </w:pPr>
      <w:r>
        <w:t>Wat is het verschil in bereidheid van docenten als je kijkt hoe het voor COVID-19 was en hoe het nu is</w:t>
      </w:r>
      <w:r w:rsidR="00610101">
        <w:t xml:space="preserve"> via Zoom</w:t>
      </w:r>
      <w:r>
        <w:t>?</w:t>
      </w:r>
    </w:p>
    <w:p w14:paraId="578BC05C" w14:textId="2603764F" w:rsidR="00737C38" w:rsidRDefault="00737C38" w:rsidP="00097981">
      <w:pPr>
        <w:pStyle w:val="Lijstalinea"/>
        <w:numPr>
          <w:ilvl w:val="0"/>
          <w:numId w:val="19"/>
        </w:numPr>
        <w:spacing w:line="360" w:lineRule="auto"/>
      </w:pPr>
      <w:r>
        <w:t>Wanneer vertrouw je een docent als je hij/zij in het echt ziet? Dus voor COVID-19</w:t>
      </w:r>
    </w:p>
    <w:p w14:paraId="739FBAD7" w14:textId="6511C173" w:rsidR="00737C38" w:rsidRDefault="00737C38" w:rsidP="00097981">
      <w:pPr>
        <w:pStyle w:val="Lijstalinea"/>
        <w:numPr>
          <w:ilvl w:val="0"/>
          <w:numId w:val="19"/>
        </w:numPr>
        <w:spacing w:line="360" w:lineRule="auto"/>
      </w:pPr>
      <w:r>
        <w:t>Wanneer vertrouw je een docent online</w:t>
      </w:r>
      <w:r w:rsidR="00610101">
        <w:t xml:space="preserve"> dus via Zoom</w:t>
      </w:r>
      <w:r>
        <w:t>? Nu met COVID-19</w:t>
      </w:r>
    </w:p>
    <w:p w14:paraId="6812F014" w14:textId="3988CE88" w:rsidR="003B0861" w:rsidRDefault="003B0861" w:rsidP="00097981">
      <w:pPr>
        <w:pStyle w:val="Lijstalinea"/>
        <w:numPr>
          <w:ilvl w:val="0"/>
          <w:numId w:val="19"/>
        </w:numPr>
        <w:spacing w:line="360" w:lineRule="auto"/>
      </w:pPr>
      <w:r>
        <w:t>Wat is het verschil tussen het vertrouwen van een docent die je alleen online hebt gezien en het verschil met een docent die je ook in real life hebt gezien?</w:t>
      </w:r>
    </w:p>
    <w:p w14:paraId="586F8502" w14:textId="77777777" w:rsidR="008B6D99" w:rsidRPr="003917BD" w:rsidRDefault="008B6D99" w:rsidP="00097981">
      <w:pPr>
        <w:pStyle w:val="Lijstalinea"/>
        <w:numPr>
          <w:ilvl w:val="0"/>
          <w:numId w:val="19"/>
        </w:numPr>
        <w:spacing w:line="360" w:lineRule="auto"/>
      </w:pPr>
      <w:r>
        <w:t>Kun je mij vertellen in wat voor een situatie je erg afhankelijk was van andere docenten/studenten?</w:t>
      </w:r>
    </w:p>
    <w:p w14:paraId="494E837B" w14:textId="77777777" w:rsidR="008B6D99" w:rsidRPr="004E536C" w:rsidRDefault="008B6D99" w:rsidP="00097981">
      <w:pPr>
        <w:spacing w:line="360" w:lineRule="auto"/>
      </w:pPr>
    </w:p>
    <w:p w14:paraId="6416D2C8" w14:textId="77777777" w:rsidR="008B6D99" w:rsidRPr="00A32949" w:rsidRDefault="008B6D99" w:rsidP="00097981">
      <w:pPr>
        <w:spacing w:line="360" w:lineRule="auto"/>
        <w:rPr>
          <w:i/>
          <w:iCs/>
        </w:rPr>
      </w:pPr>
      <w:r w:rsidRPr="00A32949">
        <w:rPr>
          <w:i/>
          <w:iCs/>
        </w:rPr>
        <w:t>Samenvatten en naar volgend onderwerp gaan</w:t>
      </w:r>
    </w:p>
    <w:p w14:paraId="5AA13F56" w14:textId="10A66265" w:rsidR="008B6D99" w:rsidRDefault="008B6D99" w:rsidP="00097981">
      <w:pPr>
        <w:spacing w:line="360" w:lineRule="auto"/>
      </w:pPr>
      <w:bookmarkStart w:id="78" w:name="_Hlk70340832"/>
      <w:r w:rsidRPr="00A32949">
        <w:rPr>
          <w:i/>
          <w:iCs/>
        </w:rPr>
        <w:t>Het derde onderwerp dat gerelateerd is aan vertrouwen is</w:t>
      </w:r>
      <w:r w:rsidRPr="003917BD">
        <w:rPr>
          <w:b/>
          <w:bCs/>
          <w:i/>
          <w:iCs/>
        </w:rPr>
        <w:t xml:space="preserve"> </w:t>
      </w:r>
      <w:r w:rsidRPr="00A32949">
        <w:rPr>
          <w:b/>
          <w:bCs/>
          <w:i/>
          <w:iCs/>
        </w:rPr>
        <w:t>Trusting beliefs</w:t>
      </w:r>
      <w:r>
        <w:rPr>
          <w:b/>
          <w:bCs/>
          <w:i/>
          <w:iCs/>
        </w:rPr>
        <w:t xml:space="preserve">. </w:t>
      </w:r>
      <w:r>
        <w:t>Dit</w:t>
      </w:r>
      <w:r w:rsidRPr="003917BD">
        <w:t xml:space="preserve"> gaat o</w:t>
      </w:r>
      <w:r>
        <w:t xml:space="preserve">ver </w:t>
      </w:r>
      <w:r w:rsidR="00DB254C">
        <w:t>erin</w:t>
      </w:r>
      <w:r>
        <w:t xml:space="preserve"> geloven dat een persoon een of meerdere eigenschappen heeft die beter past bij een situatie waarin negatieve gevolgen mogelijk zijn. Dit kan bijvoorbeeld te maken hebben met studenten die </w:t>
      </w:r>
      <w:r w:rsidRPr="003917BD">
        <w:t>bijvoorbeeld over een cursus klagen bij een persoon van de studentenorganisatie, omdat de studenten denken dat de studentenorganisatie</w:t>
      </w:r>
      <w:r w:rsidR="00956E5E">
        <w:t xml:space="preserve"> dit beter kan oppakken.</w:t>
      </w:r>
    </w:p>
    <w:bookmarkEnd w:id="78"/>
    <w:p w14:paraId="7707A9AB" w14:textId="75374F76" w:rsidR="008B6D99" w:rsidRDefault="008B6D99" w:rsidP="00097981">
      <w:pPr>
        <w:pStyle w:val="Lijstalinea"/>
        <w:numPr>
          <w:ilvl w:val="0"/>
          <w:numId w:val="19"/>
        </w:numPr>
        <w:spacing w:line="360" w:lineRule="auto"/>
      </w:pPr>
      <w:r>
        <w:t>Wat betekent eerlijkheid voor jou in de context van vertrouwen in het onderwijs?</w:t>
      </w:r>
    </w:p>
    <w:p w14:paraId="65F05747" w14:textId="79250CBD" w:rsidR="00610101" w:rsidRDefault="00610101" w:rsidP="00097981">
      <w:pPr>
        <w:pStyle w:val="Lijstalinea"/>
        <w:numPr>
          <w:ilvl w:val="1"/>
          <w:numId w:val="19"/>
        </w:numPr>
        <w:spacing w:line="360" w:lineRule="auto"/>
      </w:pPr>
      <w:r>
        <w:t xml:space="preserve">Hoe heeft onlineonderwijs via Zoom </w:t>
      </w:r>
      <w:r w:rsidR="008769D5">
        <w:t xml:space="preserve">hier </w:t>
      </w:r>
      <w:r>
        <w:t>invloed</w:t>
      </w:r>
      <w:r w:rsidR="008769D5">
        <w:t xml:space="preserve"> op</w:t>
      </w:r>
      <w:r>
        <w:t xml:space="preserve"> gehad?</w:t>
      </w:r>
    </w:p>
    <w:p w14:paraId="7C0506BE" w14:textId="7A5D5479" w:rsidR="008B6D99" w:rsidRDefault="008B6D99" w:rsidP="00097981">
      <w:pPr>
        <w:pStyle w:val="Lijstalinea"/>
        <w:numPr>
          <w:ilvl w:val="0"/>
          <w:numId w:val="19"/>
        </w:numPr>
        <w:spacing w:line="360" w:lineRule="auto"/>
      </w:pPr>
      <w:r>
        <w:t>Wat betekent het nakomen van beloftes voor jou, als je kijkt naar vertrouwen in het onderwijs?</w:t>
      </w:r>
    </w:p>
    <w:p w14:paraId="697EA3C2" w14:textId="3B6CB3B1" w:rsidR="008769D5" w:rsidRDefault="008769D5" w:rsidP="00097981">
      <w:pPr>
        <w:pStyle w:val="Lijstalinea"/>
        <w:numPr>
          <w:ilvl w:val="1"/>
          <w:numId w:val="19"/>
        </w:numPr>
        <w:spacing w:line="360" w:lineRule="auto"/>
      </w:pPr>
      <w:r>
        <w:t>Hoe heeft onlineonderwijs via Zoom hier invloed op gehad?</w:t>
      </w:r>
    </w:p>
    <w:p w14:paraId="46D79979" w14:textId="4EBF66E8" w:rsidR="008769D5" w:rsidRDefault="008B6D99" w:rsidP="00097981">
      <w:pPr>
        <w:pStyle w:val="Lijstalinea"/>
        <w:numPr>
          <w:ilvl w:val="0"/>
          <w:numId w:val="19"/>
        </w:numPr>
        <w:spacing w:line="360" w:lineRule="auto"/>
      </w:pPr>
      <w:r>
        <w:t>Hoe belangrijk vind jij de bereidheid/motivatie om iemand te helpen</w:t>
      </w:r>
      <w:r w:rsidR="000B4F2D">
        <w:t xml:space="preserve"> als je kijkt naar het vertrouwen</w:t>
      </w:r>
      <w:r>
        <w:t>?</w:t>
      </w:r>
    </w:p>
    <w:p w14:paraId="1FDB9FFC" w14:textId="56E6A4D4" w:rsidR="008769D5" w:rsidRDefault="008769D5" w:rsidP="00097981">
      <w:pPr>
        <w:pStyle w:val="Lijstalinea"/>
        <w:numPr>
          <w:ilvl w:val="1"/>
          <w:numId w:val="19"/>
        </w:numPr>
        <w:spacing w:line="360" w:lineRule="auto"/>
      </w:pPr>
      <w:r>
        <w:t>Hoe heeft onlineonderwijs via Zoom hier invloed op gehad?</w:t>
      </w:r>
    </w:p>
    <w:p w14:paraId="31E09DC8" w14:textId="77777777" w:rsidR="008B6D99" w:rsidRDefault="008B6D99" w:rsidP="00097981">
      <w:pPr>
        <w:pStyle w:val="Lijstalinea"/>
        <w:numPr>
          <w:ilvl w:val="0"/>
          <w:numId w:val="19"/>
        </w:numPr>
        <w:spacing w:line="360" w:lineRule="auto"/>
      </w:pPr>
      <w:r>
        <w:t>Zijn de acties van je medestudenten consistent genoeg tijdens online lessen/werkgroepen om vervolgens de acties van je medestudenten voor de volgende les/werkgroep te voorspellen? In wat voor een manier?</w:t>
      </w:r>
    </w:p>
    <w:p w14:paraId="4902944F" w14:textId="090B007D" w:rsidR="00737C38" w:rsidRDefault="00737C38" w:rsidP="00097981">
      <w:pPr>
        <w:pStyle w:val="Lijstalinea"/>
        <w:numPr>
          <w:ilvl w:val="0"/>
          <w:numId w:val="19"/>
        </w:numPr>
        <w:spacing w:line="360" w:lineRule="auto"/>
      </w:pPr>
      <w:r>
        <w:t>Op welke manier zou een docent hier meer of minder mogelijkheid toe hebben vanuit de universiteit?</w:t>
      </w:r>
    </w:p>
    <w:p w14:paraId="061E83CB" w14:textId="6FC4BCBE" w:rsidR="00737C38" w:rsidRDefault="00737C38" w:rsidP="00097981">
      <w:pPr>
        <w:pStyle w:val="Lijstalinea"/>
        <w:numPr>
          <w:ilvl w:val="0"/>
          <w:numId w:val="19"/>
        </w:numPr>
        <w:spacing w:line="360" w:lineRule="auto"/>
      </w:pPr>
      <w:r>
        <w:t>Welke eigenschappen in een persoon zorgen ervoor dat je hem/haar vertrouwt?</w:t>
      </w:r>
    </w:p>
    <w:p w14:paraId="6989C034" w14:textId="0485CFD4" w:rsidR="00737C38" w:rsidRPr="00D46B7A" w:rsidRDefault="00737C38" w:rsidP="00097981">
      <w:pPr>
        <w:pStyle w:val="Lijstalinea"/>
        <w:numPr>
          <w:ilvl w:val="1"/>
          <w:numId w:val="18"/>
        </w:numPr>
        <w:spacing w:line="360" w:lineRule="auto"/>
      </w:pPr>
      <w:r>
        <w:t>Kun je een voorbeeld geven?</w:t>
      </w:r>
    </w:p>
    <w:p w14:paraId="7EBA9D77" w14:textId="77777777" w:rsidR="008B6D99" w:rsidRPr="003917BD" w:rsidRDefault="008B6D99" w:rsidP="00097981">
      <w:pPr>
        <w:spacing w:line="360" w:lineRule="auto"/>
      </w:pPr>
    </w:p>
    <w:p w14:paraId="5837D30B" w14:textId="77777777" w:rsidR="008B6D99" w:rsidRPr="00A32949" w:rsidRDefault="008B6D99" w:rsidP="00097981">
      <w:pPr>
        <w:spacing w:line="360" w:lineRule="auto"/>
        <w:rPr>
          <w:i/>
          <w:iCs/>
        </w:rPr>
      </w:pPr>
      <w:r w:rsidRPr="00A32949">
        <w:rPr>
          <w:i/>
          <w:iCs/>
        </w:rPr>
        <w:t>Samenvatten en naar volgend onderwerp gaan</w:t>
      </w:r>
    </w:p>
    <w:p w14:paraId="70A82DBA" w14:textId="6E9D6A4F" w:rsidR="008B6D99" w:rsidRDefault="008B6D99" w:rsidP="00097981">
      <w:pPr>
        <w:spacing w:line="360" w:lineRule="auto"/>
      </w:pPr>
      <w:bookmarkStart w:id="79" w:name="_Hlk70340849"/>
      <w:r w:rsidRPr="00A32949">
        <w:rPr>
          <w:i/>
          <w:iCs/>
        </w:rPr>
        <w:t>Het laatste onderwerp is</w:t>
      </w:r>
      <w:r w:rsidRPr="001F6486">
        <w:rPr>
          <w:b/>
          <w:bCs/>
          <w:i/>
          <w:iCs/>
        </w:rPr>
        <w:t xml:space="preserve"> </w:t>
      </w:r>
      <w:r w:rsidRPr="00A32949">
        <w:rPr>
          <w:b/>
          <w:bCs/>
          <w:i/>
          <w:iCs/>
        </w:rPr>
        <w:t>Trusting intention</w:t>
      </w:r>
      <w:r w:rsidRPr="001F6486">
        <w:t xml:space="preserve">, </w:t>
      </w:r>
      <w:r>
        <w:t xml:space="preserve">dit gaat over de bereidheid om afhankelijk te zijn van iemand in een situatie waarin hij/zij zich relatief veilig voelt, ondanks het feit dat negatieve gevolgen mogelijk zijn. Studenten kunnen bijvoorbeeld afhankelijk zijn van docenten, ook al bestaat de mogelijkheid dat de studenten niet slagen voor dit vak. </w:t>
      </w:r>
    </w:p>
    <w:bookmarkEnd w:id="79"/>
    <w:p w14:paraId="377F16FD" w14:textId="25FDC0D0" w:rsidR="008B6D99" w:rsidRDefault="008B6D99" w:rsidP="00097981">
      <w:pPr>
        <w:pStyle w:val="Lijstalinea"/>
        <w:numPr>
          <w:ilvl w:val="0"/>
          <w:numId w:val="19"/>
        </w:numPr>
        <w:spacing w:line="360" w:lineRule="auto"/>
      </w:pPr>
      <w:r>
        <w:t>Hoe belangrijk is het voor je om je kwetsbaar op te stellen voor docent in een situatie door op hen te vertrouwen?</w:t>
      </w:r>
    </w:p>
    <w:p w14:paraId="12DAA170" w14:textId="2C95EE41" w:rsidR="008769D5" w:rsidRDefault="008769D5" w:rsidP="00097981">
      <w:pPr>
        <w:pStyle w:val="Lijstalinea"/>
        <w:numPr>
          <w:ilvl w:val="1"/>
          <w:numId w:val="19"/>
        </w:numPr>
        <w:spacing w:line="360" w:lineRule="auto"/>
      </w:pPr>
      <w:r w:rsidRPr="045ABFAF">
        <w:rPr>
          <w:color w:val="000000" w:themeColor="text1"/>
        </w:rPr>
        <w:t>En als je nu kijkt naar onlineonderwijs via Zoom, wat voor een rol speelt het dan?</w:t>
      </w:r>
    </w:p>
    <w:p w14:paraId="587E8DAC" w14:textId="0EE20450" w:rsidR="002C59FE" w:rsidRDefault="002C59FE" w:rsidP="00097981">
      <w:pPr>
        <w:pStyle w:val="Lijstalinea"/>
        <w:numPr>
          <w:ilvl w:val="0"/>
          <w:numId w:val="19"/>
        </w:numPr>
        <w:spacing w:line="360" w:lineRule="auto"/>
      </w:pPr>
      <w:r>
        <w:t>Hoe belangrijk is het voor je om je kwetsbaar op te stellen voor student in een situatie door op hen te vertrouwen?</w:t>
      </w:r>
    </w:p>
    <w:p w14:paraId="0FCC3C98" w14:textId="35E55909" w:rsidR="008769D5" w:rsidRDefault="008769D5" w:rsidP="00097981">
      <w:pPr>
        <w:pStyle w:val="Lijstalinea"/>
        <w:numPr>
          <w:ilvl w:val="1"/>
          <w:numId w:val="19"/>
        </w:numPr>
        <w:spacing w:line="360" w:lineRule="auto"/>
      </w:pPr>
      <w:r w:rsidRPr="045ABFAF">
        <w:rPr>
          <w:color w:val="000000" w:themeColor="text1"/>
        </w:rPr>
        <w:t>En als je nu kijkt naar onlineonderwijs via Zoom, wat voor een rol speelt het dan?</w:t>
      </w:r>
    </w:p>
    <w:p w14:paraId="21A1C041" w14:textId="77554E77" w:rsidR="008B6D99" w:rsidRDefault="008B6D99" w:rsidP="00097981">
      <w:pPr>
        <w:pStyle w:val="Lijstalinea"/>
        <w:numPr>
          <w:ilvl w:val="0"/>
          <w:numId w:val="19"/>
        </w:numPr>
        <w:spacing w:line="360" w:lineRule="auto"/>
      </w:pPr>
      <w:r>
        <w:t xml:space="preserve">Hoe belangrijk </w:t>
      </w:r>
      <w:r w:rsidR="00A450F0">
        <w:t>speelt</w:t>
      </w:r>
      <w:r>
        <w:t xml:space="preserve"> de rol van </w:t>
      </w:r>
      <w:r w:rsidR="005E4203">
        <w:t xml:space="preserve">een </w:t>
      </w:r>
      <w:r>
        <w:t>risico</w:t>
      </w:r>
      <w:r w:rsidR="005E4203">
        <w:t xml:space="preserve"> lopen</w:t>
      </w:r>
      <w:r>
        <w:t xml:space="preserve"> voor je bij het vertrouwen van iemand?</w:t>
      </w:r>
    </w:p>
    <w:p w14:paraId="55593702" w14:textId="77777777" w:rsidR="008B6D99" w:rsidRDefault="008B6D99" w:rsidP="00097981">
      <w:pPr>
        <w:pStyle w:val="Lijstalinea"/>
        <w:spacing w:line="360" w:lineRule="auto"/>
      </w:pPr>
    </w:p>
    <w:p w14:paraId="5AA026CF" w14:textId="77777777" w:rsidR="008B6D99" w:rsidRDefault="008B6D99" w:rsidP="00097981">
      <w:pPr>
        <w:spacing w:line="360" w:lineRule="auto"/>
        <w:rPr>
          <w:b/>
          <w:bCs/>
        </w:rPr>
      </w:pPr>
      <w:r>
        <w:rPr>
          <w:b/>
          <w:bCs/>
        </w:rPr>
        <w:t>Afsluiting</w:t>
      </w:r>
    </w:p>
    <w:p w14:paraId="4CFDC04B" w14:textId="2EBA5B92" w:rsidR="008B6D99" w:rsidRPr="001257B9" w:rsidRDefault="008B6D99" w:rsidP="00097981">
      <w:pPr>
        <w:spacing w:line="360" w:lineRule="auto"/>
      </w:pPr>
      <w:r>
        <w:t>Dit waren alle vragen. Nogmaals heel erg bedankt voor je tijd en medewerking. Heb je zelf nog vragen en of aanvullingen?</w:t>
      </w:r>
      <w:r w:rsidR="00694E66">
        <w:t xml:space="preserve"> Het kan zo zijn dat ik na het analyseren van dit interview, </w:t>
      </w:r>
      <w:r w:rsidR="00694E66" w:rsidRPr="00694E66">
        <w:t>nog contact met je opneem</w:t>
      </w:r>
      <w:r w:rsidR="00694E66">
        <w:t xml:space="preserve"> </w:t>
      </w:r>
      <w:r w:rsidR="00694E66" w:rsidRPr="00694E66">
        <w:t>mocht ik nog aanvullende vragen hebben</w:t>
      </w:r>
      <w:r w:rsidR="00694E66">
        <w:t>, is dit oké voor jou</w:t>
      </w:r>
      <w:r w:rsidR="00694E66" w:rsidRPr="00694E66">
        <w:t>?</w:t>
      </w:r>
      <w:r w:rsidR="00A450F0">
        <w:t xml:space="preserve"> Daarbij ken je nog iemand die ik eventueel ook kan interviewen?</w:t>
      </w:r>
    </w:p>
    <w:p w14:paraId="45C6CF5E" w14:textId="555008BD" w:rsidR="0063093A" w:rsidRPr="00694E66" w:rsidRDefault="0063093A" w:rsidP="00097981">
      <w:pPr>
        <w:spacing w:line="360" w:lineRule="auto"/>
      </w:pPr>
    </w:p>
    <w:p w14:paraId="7A6C1C83" w14:textId="208ED656" w:rsidR="008B6D99" w:rsidRPr="00694E66" w:rsidRDefault="008B6D99" w:rsidP="00097981">
      <w:pPr>
        <w:spacing w:line="360" w:lineRule="auto"/>
      </w:pPr>
    </w:p>
    <w:p w14:paraId="22C167C0" w14:textId="3749A7D8" w:rsidR="008B6D99" w:rsidRPr="00694E66" w:rsidRDefault="008B6D99" w:rsidP="00097981">
      <w:pPr>
        <w:spacing w:line="360" w:lineRule="auto"/>
      </w:pPr>
    </w:p>
    <w:p w14:paraId="1FB8DB4B" w14:textId="11C18D36" w:rsidR="008B6D99" w:rsidRPr="00694E66" w:rsidRDefault="008B6D99" w:rsidP="00097981">
      <w:pPr>
        <w:spacing w:line="360" w:lineRule="auto"/>
      </w:pPr>
    </w:p>
    <w:p w14:paraId="4953169A" w14:textId="1396DE73" w:rsidR="008B6D99" w:rsidRPr="00694E66" w:rsidRDefault="008B6D99" w:rsidP="00097981">
      <w:pPr>
        <w:spacing w:line="360" w:lineRule="auto"/>
      </w:pPr>
    </w:p>
    <w:p w14:paraId="1DE0A6B7" w14:textId="4E687227" w:rsidR="008B6D99" w:rsidRPr="00694E66" w:rsidRDefault="008B6D99" w:rsidP="00097981">
      <w:pPr>
        <w:spacing w:line="360" w:lineRule="auto"/>
      </w:pPr>
    </w:p>
    <w:p w14:paraId="17F01A70" w14:textId="7132ED1D" w:rsidR="008B6D99" w:rsidRPr="00694E66" w:rsidRDefault="008B6D99" w:rsidP="00097981">
      <w:pPr>
        <w:spacing w:line="360" w:lineRule="auto"/>
      </w:pPr>
    </w:p>
    <w:p w14:paraId="49BF54BD" w14:textId="4C22C361" w:rsidR="008B6D99" w:rsidRPr="00694E66" w:rsidRDefault="008B6D99" w:rsidP="00097981">
      <w:pPr>
        <w:spacing w:line="360" w:lineRule="auto"/>
      </w:pPr>
    </w:p>
    <w:p w14:paraId="6CAE4F94" w14:textId="3BC3F420" w:rsidR="008B6D99" w:rsidRPr="00694E66" w:rsidRDefault="008B6D99" w:rsidP="00097981">
      <w:pPr>
        <w:spacing w:line="360" w:lineRule="auto"/>
      </w:pPr>
    </w:p>
    <w:p w14:paraId="67793814" w14:textId="306949E8" w:rsidR="008B6D99" w:rsidRPr="00694E66" w:rsidRDefault="008B6D99" w:rsidP="00097981">
      <w:pPr>
        <w:spacing w:line="360" w:lineRule="auto"/>
      </w:pPr>
    </w:p>
    <w:p w14:paraId="52451FAC" w14:textId="40DCF3E2" w:rsidR="008B6D99" w:rsidRPr="00694E66" w:rsidRDefault="008B6D99" w:rsidP="00097981">
      <w:pPr>
        <w:spacing w:line="360" w:lineRule="auto"/>
      </w:pPr>
    </w:p>
    <w:p w14:paraId="7784FC3D" w14:textId="43CDB9E1" w:rsidR="008B6D99" w:rsidRPr="00694E66" w:rsidRDefault="008B6D99" w:rsidP="00097981">
      <w:pPr>
        <w:spacing w:line="360" w:lineRule="auto"/>
      </w:pPr>
    </w:p>
    <w:p w14:paraId="288524DE" w14:textId="2A408B0F" w:rsidR="008B6D99" w:rsidRPr="00C572D8" w:rsidRDefault="008B6D99" w:rsidP="00097981">
      <w:pPr>
        <w:pStyle w:val="Kop2"/>
        <w:spacing w:line="360" w:lineRule="auto"/>
        <w:rPr>
          <w:lang w:val="en-GB"/>
        </w:rPr>
      </w:pPr>
      <w:bookmarkStart w:id="80" w:name="_Toc75945104"/>
      <w:r w:rsidRPr="00C572D8">
        <w:rPr>
          <w:lang w:val="en-GB"/>
        </w:rPr>
        <w:lastRenderedPageBreak/>
        <w:t xml:space="preserve">Appendix </w:t>
      </w:r>
      <w:r w:rsidR="003B4CC1">
        <w:rPr>
          <w:lang w:val="en-GB"/>
        </w:rPr>
        <w:t>D</w:t>
      </w:r>
      <w:r w:rsidRPr="00C572D8">
        <w:rPr>
          <w:lang w:val="en-GB"/>
        </w:rPr>
        <w:t xml:space="preserve">: </w:t>
      </w:r>
      <w:r w:rsidR="00C572D8" w:rsidRPr="00C572D8">
        <w:rPr>
          <w:lang w:val="en-GB"/>
        </w:rPr>
        <w:t>Final interview g</w:t>
      </w:r>
      <w:r w:rsidR="00C572D8">
        <w:rPr>
          <w:lang w:val="en-GB"/>
        </w:rPr>
        <w:t>uide Synergy</w:t>
      </w:r>
      <w:bookmarkEnd w:id="80"/>
    </w:p>
    <w:p w14:paraId="71680CFA" w14:textId="5E16BB87" w:rsidR="00A450F0" w:rsidRPr="00694E66" w:rsidRDefault="00A450F0" w:rsidP="00097981">
      <w:pPr>
        <w:spacing w:line="360" w:lineRule="auto"/>
      </w:pPr>
      <w:r w:rsidRPr="00694E66">
        <w:t xml:space="preserve">Ten eerste, wil ik je bedanken voor je medewerking aan mijn </w:t>
      </w:r>
      <w:r>
        <w:t>scriptie</w:t>
      </w:r>
      <w:r w:rsidRPr="00694E66">
        <w:t>. Ik studeer aan Radboud Universiteit en volg de opleiding Business Administration</w:t>
      </w:r>
      <w:r>
        <w:t xml:space="preserve"> en i</w:t>
      </w:r>
      <w:r w:rsidRPr="00694E66">
        <w:t>k doe mijn master in Organi</w:t>
      </w:r>
      <w:r>
        <w:t>s</w:t>
      </w:r>
      <w:r w:rsidRPr="00694E66">
        <w:t xml:space="preserve">ational Design &amp; Development. Voor de afronding van mijn master moet ik een onderzoek doen. Het onderzoek gaat over </w:t>
      </w:r>
      <w:r w:rsidR="001B07CC">
        <w:t>de invloed</w:t>
      </w:r>
      <w:r w:rsidRPr="00694E66">
        <w:t xml:space="preserve"> dat online onderwijs heeft op het vertrouwen van studenten. Het doel van dit onderzoek is om meer inzicht te krijgen in de invloed dat video conferencing technologies (dat zijn technologieën zoals Zoom, Teams, </w:t>
      </w:r>
      <w:r w:rsidR="0087108F">
        <w:t>Cisco Webex</w:t>
      </w:r>
      <w:r w:rsidRPr="00694E66">
        <w:t xml:space="preserve">, </w:t>
      </w:r>
      <w:r w:rsidR="00634770" w:rsidRPr="00694E66">
        <w:t>etc.</w:t>
      </w:r>
      <w:r w:rsidRPr="00694E66">
        <w:t xml:space="preserve">) heeft op het vertrouwen van de studenten van RU. Dit interview is nodig om de data te verzamelen voor mijn </w:t>
      </w:r>
      <w:r>
        <w:t>scriptie</w:t>
      </w:r>
      <w:r w:rsidRPr="00694E66">
        <w:t>.</w:t>
      </w:r>
    </w:p>
    <w:p w14:paraId="3FC6C5B0" w14:textId="77777777" w:rsidR="00A450F0" w:rsidRPr="00694E66" w:rsidRDefault="00A450F0" w:rsidP="00097981">
      <w:pPr>
        <w:spacing w:line="360" w:lineRule="auto"/>
      </w:pPr>
    </w:p>
    <w:p w14:paraId="479AB5F2" w14:textId="77777777" w:rsidR="00A450F0" w:rsidRPr="00694E66" w:rsidRDefault="00A450F0" w:rsidP="00097981">
      <w:pPr>
        <w:spacing w:line="360" w:lineRule="auto"/>
      </w:pPr>
      <w:r w:rsidRPr="00694E66">
        <w:t xml:space="preserve">Dit interview kan ongeveer </w:t>
      </w:r>
      <w:r>
        <w:t>een uur</w:t>
      </w:r>
      <w:r w:rsidRPr="00694E66">
        <w:t xml:space="preserve"> duren. De data dat is verzameld vanuit dit interview wordt uitsluitend gebruikt voor dit onderzoek alleen en wordt alleen met Radboud gedeeld. Bij het verwerken van de data zal jij altijd anoniem vernoemd worden, daarbij stuur ik de resultaten van het interview naar jou zodat je </w:t>
      </w:r>
      <w:r>
        <w:t xml:space="preserve">alles nogmaals </w:t>
      </w:r>
      <w:r w:rsidRPr="00694E66">
        <w:t xml:space="preserve">kan checken </w:t>
      </w:r>
      <w:r>
        <w:t xml:space="preserve">wat we hebben besproken. </w:t>
      </w:r>
    </w:p>
    <w:p w14:paraId="45A8576C" w14:textId="77777777" w:rsidR="00543A37" w:rsidRDefault="00A450F0" w:rsidP="00543A37">
      <w:pPr>
        <w:spacing w:line="360" w:lineRule="auto"/>
      </w:pPr>
      <w:r w:rsidRPr="00694E66">
        <w:t xml:space="preserve">Vind je het goed als ik dit interview opneem? Dan kan ik er later nog rustig naar luisteren bij het verwerken van de data. </w:t>
      </w:r>
      <w:r w:rsidR="00543A37">
        <w:t xml:space="preserve">Daarbij is het belangrijk dat je weet dat je elk moment gedurende het interview kan stoppen en het interview geheel vrijwillig is. </w:t>
      </w:r>
    </w:p>
    <w:p w14:paraId="1542E9EC" w14:textId="662E97C8" w:rsidR="00A450F0" w:rsidRPr="00694E66" w:rsidRDefault="00A450F0" w:rsidP="00097981">
      <w:pPr>
        <w:spacing w:line="360" w:lineRule="auto"/>
      </w:pPr>
      <w:r w:rsidRPr="00694E66">
        <w:t>Heb je al wat vragen op voorhand of punten die nog verder verhelderd moeten worden?</w:t>
      </w:r>
    </w:p>
    <w:p w14:paraId="66101DC7" w14:textId="77777777" w:rsidR="00694E66" w:rsidRPr="00694E66" w:rsidRDefault="00694E66" w:rsidP="00097981">
      <w:pPr>
        <w:spacing w:line="360" w:lineRule="auto"/>
      </w:pPr>
    </w:p>
    <w:p w14:paraId="13535B0C" w14:textId="77777777" w:rsidR="00694E66" w:rsidRPr="00694E66" w:rsidRDefault="00694E66" w:rsidP="00097981">
      <w:pPr>
        <w:spacing w:line="360" w:lineRule="auto"/>
      </w:pPr>
      <w:r w:rsidRPr="00694E66">
        <w:t>Nogmaals bedankt voor je tijd en medewerking!</w:t>
      </w:r>
    </w:p>
    <w:p w14:paraId="7FD8A995" w14:textId="77777777" w:rsidR="00694E66" w:rsidRPr="00694E66" w:rsidRDefault="00694E66" w:rsidP="00097981">
      <w:pPr>
        <w:spacing w:line="360" w:lineRule="auto"/>
      </w:pPr>
    </w:p>
    <w:p w14:paraId="35EEAB3F" w14:textId="1DD57DD1" w:rsidR="00694E66" w:rsidRPr="00694E66" w:rsidRDefault="00694E66" w:rsidP="00097981">
      <w:pPr>
        <w:spacing w:line="360" w:lineRule="auto"/>
        <w:rPr>
          <w:b/>
          <w:bCs/>
        </w:rPr>
      </w:pPr>
      <w:r w:rsidRPr="00694E66">
        <w:rPr>
          <w:b/>
          <w:bCs/>
        </w:rPr>
        <w:t xml:space="preserve">RQ in het Nederlands: </w:t>
      </w:r>
      <w:r w:rsidRPr="00694E66">
        <w:t xml:space="preserve">Hoe beïnvloeden de video conferencing technologies (Zoom en Teams), die gebruikt worden in het </w:t>
      </w:r>
      <w:r w:rsidR="00DB254C" w:rsidRPr="00694E66">
        <w:t>onlineonderwijs</w:t>
      </w:r>
      <w:r w:rsidRPr="00694E66">
        <w:t>, het vertrouwen van studenten van RU in Nijmegen?</w:t>
      </w:r>
    </w:p>
    <w:p w14:paraId="202C5BF1" w14:textId="77777777" w:rsidR="00694E66" w:rsidRPr="00694E66" w:rsidRDefault="00694E66" w:rsidP="00097981">
      <w:pPr>
        <w:spacing w:line="360" w:lineRule="auto"/>
      </w:pPr>
    </w:p>
    <w:p w14:paraId="60CFEE09" w14:textId="77777777" w:rsidR="00694E66" w:rsidRPr="00694E66" w:rsidRDefault="00694E66" w:rsidP="00097981">
      <w:pPr>
        <w:spacing w:line="360" w:lineRule="auto"/>
      </w:pPr>
      <w:r w:rsidRPr="00694E66">
        <w:rPr>
          <w:b/>
          <w:bCs/>
        </w:rPr>
        <w:t>Vertrouwen</w:t>
      </w:r>
      <w:r w:rsidRPr="00694E66">
        <w:t xml:space="preserve"> = ‘Vertrouwen is een psychologische toestand die de intentie omvat om kwetsbaarheid te accepteren op basis van positieve verwachtingen van de intenties of het gedrag van een ander’</w:t>
      </w:r>
    </w:p>
    <w:p w14:paraId="4942DFD6" w14:textId="77777777" w:rsidR="00694E66" w:rsidRPr="00694E66" w:rsidRDefault="00694E66" w:rsidP="00097981">
      <w:pPr>
        <w:spacing w:line="360" w:lineRule="auto"/>
      </w:pPr>
    </w:p>
    <w:p w14:paraId="02BE3607" w14:textId="77777777" w:rsidR="008B6D99" w:rsidRDefault="008B6D99" w:rsidP="00097981">
      <w:pPr>
        <w:spacing w:line="360" w:lineRule="auto"/>
        <w:rPr>
          <w:b/>
          <w:bCs/>
        </w:rPr>
      </w:pPr>
      <w:r>
        <w:rPr>
          <w:b/>
          <w:bCs/>
        </w:rPr>
        <w:t>Openingsvragen</w:t>
      </w:r>
    </w:p>
    <w:p w14:paraId="562B49F0" w14:textId="616CEA40" w:rsidR="008B6D99" w:rsidRPr="00EB6D7B" w:rsidRDefault="314815A4" w:rsidP="00097981">
      <w:pPr>
        <w:pStyle w:val="Lijstalinea"/>
        <w:numPr>
          <w:ilvl w:val="0"/>
          <w:numId w:val="4"/>
        </w:numPr>
        <w:spacing w:line="360" w:lineRule="auto"/>
        <w:rPr>
          <w:b/>
          <w:bCs/>
        </w:rPr>
      </w:pPr>
      <w:r>
        <w:t>Wat is je naam en leeftijd?</w:t>
      </w:r>
    </w:p>
    <w:p w14:paraId="4F4F4C1B" w14:textId="04106936" w:rsidR="008B6D99" w:rsidRPr="00732B15" w:rsidRDefault="314815A4" w:rsidP="00097981">
      <w:pPr>
        <w:pStyle w:val="Lijstalinea"/>
        <w:numPr>
          <w:ilvl w:val="0"/>
          <w:numId w:val="4"/>
        </w:numPr>
        <w:spacing w:line="360" w:lineRule="auto"/>
        <w:rPr>
          <w:b/>
          <w:bCs/>
        </w:rPr>
      </w:pPr>
      <w:r>
        <w:t>Welke opleiding bij Radboud volg je?</w:t>
      </w:r>
    </w:p>
    <w:p w14:paraId="30277BA8" w14:textId="77777777" w:rsidR="008B6D99" w:rsidRPr="00EB6D7B" w:rsidRDefault="314815A4" w:rsidP="00097981">
      <w:pPr>
        <w:pStyle w:val="Lijstalinea"/>
        <w:numPr>
          <w:ilvl w:val="1"/>
          <w:numId w:val="4"/>
        </w:numPr>
        <w:spacing w:line="360" w:lineRule="auto"/>
        <w:rPr>
          <w:b/>
          <w:bCs/>
        </w:rPr>
      </w:pPr>
      <w:r>
        <w:t xml:space="preserve">Bij Bachelor </w:t>
      </w:r>
      <w:r w:rsidRPr="314815A4">
        <w:rPr>
          <w:rFonts w:ascii="Wingdings" w:eastAsia="Wingdings" w:hAnsi="Wingdings" w:cs="Wingdings"/>
        </w:rPr>
        <w:t>à</w:t>
      </w:r>
      <w:r>
        <w:t xml:space="preserve"> Welk jaar van je opleiding zit je?</w:t>
      </w:r>
    </w:p>
    <w:p w14:paraId="75BF9952" w14:textId="0C62F245" w:rsidR="008B6D99" w:rsidRDefault="008B6D99" w:rsidP="00097981">
      <w:pPr>
        <w:spacing w:line="360" w:lineRule="auto"/>
        <w:ind w:left="360"/>
        <w:rPr>
          <w:b/>
          <w:bCs/>
        </w:rPr>
      </w:pPr>
    </w:p>
    <w:p w14:paraId="4AF4FA9C" w14:textId="77777777" w:rsidR="00A92FB9" w:rsidRDefault="00A92FB9" w:rsidP="00097981">
      <w:pPr>
        <w:spacing w:line="360" w:lineRule="auto"/>
        <w:ind w:left="360"/>
        <w:rPr>
          <w:b/>
          <w:bCs/>
        </w:rPr>
      </w:pPr>
    </w:p>
    <w:p w14:paraId="5269CEF5" w14:textId="0600FB98" w:rsidR="008B6D99" w:rsidRPr="00461DB5" w:rsidRDefault="314815A4" w:rsidP="00097981">
      <w:pPr>
        <w:spacing w:line="360" w:lineRule="auto"/>
        <w:ind w:left="360"/>
        <w:rPr>
          <w:b/>
          <w:bCs/>
        </w:rPr>
      </w:pPr>
      <w:r w:rsidRPr="314815A4">
        <w:rPr>
          <w:b/>
          <w:bCs/>
        </w:rPr>
        <w:t xml:space="preserve">Nu over naar je functie </w:t>
      </w:r>
      <w:r w:rsidR="00543A37">
        <w:rPr>
          <w:b/>
          <w:bCs/>
        </w:rPr>
        <w:t>bij Synergy</w:t>
      </w:r>
    </w:p>
    <w:p w14:paraId="6041A257" w14:textId="3238E2A9" w:rsidR="314815A4" w:rsidRDefault="314815A4" w:rsidP="00097981">
      <w:pPr>
        <w:pStyle w:val="Lijstalinea"/>
        <w:numPr>
          <w:ilvl w:val="0"/>
          <w:numId w:val="4"/>
        </w:numPr>
        <w:spacing w:line="360" w:lineRule="auto"/>
        <w:rPr>
          <w:rFonts w:asciiTheme="minorHAnsi" w:eastAsiaTheme="minorEastAsia" w:hAnsiTheme="minorHAnsi" w:cstheme="minorBidi"/>
          <w:b/>
          <w:bCs/>
        </w:rPr>
      </w:pPr>
      <w:r>
        <w:t>Wat is je functie bij Synergy en wat doe je precies?</w:t>
      </w:r>
    </w:p>
    <w:p w14:paraId="403563B2" w14:textId="77777777" w:rsidR="008B6D99" w:rsidRPr="00461DB5" w:rsidRDefault="314815A4" w:rsidP="00097981">
      <w:pPr>
        <w:pStyle w:val="Lijstalinea"/>
        <w:numPr>
          <w:ilvl w:val="0"/>
          <w:numId w:val="4"/>
        </w:numPr>
        <w:spacing w:line="360" w:lineRule="auto"/>
        <w:rPr>
          <w:b/>
          <w:bCs/>
        </w:rPr>
      </w:pPr>
      <w:r>
        <w:t>Wat zijn op dit moment de belangrijkste belangen van studenten volgens jou?</w:t>
      </w:r>
    </w:p>
    <w:p w14:paraId="5B3E8392" w14:textId="2CA478A6" w:rsidR="008B6D99" w:rsidRPr="00461DB5" w:rsidRDefault="314815A4" w:rsidP="00097981">
      <w:pPr>
        <w:pStyle w:val="Lijstalinea"/>
        <w:numPr>
          <w:ilvl w:val="0"/>
          <w:numId w:val="4"/>
        </w:numPr>
        <w:spacing w:line="360" w:lineRule="auto"/>
        <w:rPr>
          <w:b/>
          <w:bCs/>
        </w:rPr>
      </w:pPr>
      <w:r>
        <w:t>Zie jij een verschil in de belangen van studenten sinds COVID-19 t.o.v. daarvoor?</w:t>
      </w:r>
    </w:p>
    <w:p w14:paraId="084A6510" w14:textId="77777777" w:rsidR="008B6D99" w:rsidRPr="00245348" w:rsidRDefault="314815A4" w:rsidP="00097981">
      <w:pPr>
        <w:pStyle w:val="Lijstalinea"/>
        <w:numPr>
          <w:ilvl w:val="0"/>
          <w:numId w:val="4"/>
        </w:numPr>
        <w:spacing w:line="360" w:lineRule="auto"/>
        <w:rPr>
          <w:b/>
          <w:bCs/>
        </w:rPr>
      </w:pPr>
      <w:r>
        <w:t>Wat waren de belangen van studenten voor COVID-19?</w:t>
      </w:r>
    </w:p>
    <w:p w14:paraId="2913D54E" w14:textId="77777777" w:rsidR="008B6D99" w:rsidRPr="00564949" w:rsidRDefault="314815A4" w:rsidP="00097981">
      <w:pPr>
        <w:pStyle w:val="Lijstalinea"/>
        <w:numPr>
          <w:ilvl w:val="0"/>
          <w:numId w:val="4"/>
        </w:numPr>
        <w:spacing w:line="360" w:lineRule="auto"/>
        <w:rPr>
          <w:b/>
          <w:bCs/>
        </w:rPr>
      </w:pPr>
      <w:r>
        <w:t>Komen er nu meer studentes naar je toe vanwege COVID-19 dan ervoor?</w:t>
      </w:r>
    </w:p>
    <w:p w14:paraId="78EAD78A" w14:textId="77777777" w:rsidR="008B6D99" w:rsidRPr="00203719" w:rsidRDefault="314815A4" w:rsidP="00097981">
      <w:pPr>
        <w:pStyle w:val="Lijstalinea"/>
        <w:numPr>
          <w:ilvl w:val="0"/>
          <w:numId w:val="4"/>
        </w:numPr>
        <w:spacing w:line="360" w:lineRule="auto"/>
        <w:rPr>
          <w:b/>
          <w:bCs/>
        </w:rPr>
      </w:pPr>
      <w:r>
        <w:t xml:space="preserve">Hoe denk jij dat studenten denken over het vertrouwen in het onderwijs? </w:t>
      </w:r>
    </w:p>
    <w:p w14:paraId="645BD0E7" w14:textId="77777777" w:rsidR="008B6D99" w:rsidRPr="00564949" w:rsidRDefault="314815A4" w:rsidP="00097981">
      <w:pPr>
        <w:pStyle w:val="Lijstalinea"/>
        <w:numPr>
          <w:ilvl w:val="0"/>
          <w:numId w:val="4"/>
        </w:numPr>
        <w:spacing w:line="360" w:lineRule="auto"/>
        <w:rPr>
          <w:b/>
          <w:bCs/>
        </w:rPr>
      </w:pPr>
      <w:r>
        <w:t>Naar aanleiding van COVID-19 zie je een verschil in het vertrouwen die studentes hebben?</w:t>
      </w:r>
    </w:p>
    <w:p w14:paraId="316A0CDA" w14:textId="782D19DF" w:rsidR="008B6D99" w:rsidRPr="00564949" w:rsidRDefault="314815A4" w:rsidP="00097981">
      <w:pPr>
        <w:pStyle w:val="Lijstalinea"/>
        <w:numPr>
          <w:ilvl w:val="0"/>
          <w:numId w:val="4"/>
        </w:numPr>
        <w:spacing w:line="360" w:lineRule="auto"/>
        <w:rPr>
          <w:b/>
          <w:bCs/>
        </w:rPr>
      </w:pPr>
      <w:r>
        <w:t xml:space="preserve">Op wat voor een manier denk jij dat video conferencing technology (Zoom, Teams, </w:t>
      </w:r>
      <w:r w:rsidR="0087108F">
        <w:t>Cisco Webex</w:t>
      </w:r>
      <w:r>
        <w:t>) voor een impact heeft op de studenten in het algemeen?</w:t>
      </w:r>
    </w:p>
    <w:p w14:paraId="4C7BE65B" w14:textId="2C7AF21C" w:rsidR="008B6D99" w:rsidRPr="00564949" w:rsidRDefault="314815A4" w:rsidP="00097981">
      <w:pPr>
        <w:pStyle w:val="Lijstalinea"/>
        <w:numPr>
          <w:ilvl w:val="0"/>
          <w:numId w:val="4"/>
        </w:numPr>
        <w:spacing w:line="360" w:lineRule="auto"/>
        <w:rPr>
          <w:b/>
          <w:bCs/>
        </w:rPr>
      </w:pPr>
      <w:r>
        <w:t xml:space="preserve">Op wat voor een manier denk jij dat video conferencing technology (Zoom, Teams, </w:t>
      </w:r>
      <w:r w:rsidR="0087108F">
        <w:t>Cisco Webex</w:t>
      </w:r>
      <w:r>
        <w:t>) voor een impact heeft op de studenten en het vertrouwen?</w:t>
      </w:r>
    </w:p>
    <w:p w14:paraId="4840FEC2" w14:textId="77777777" w:rsidR="008B6D99" w:rsidRDefault="008B6D99" w:rsidP="00097981">
      <w:pPr>
        <w:spacing w:line="360" w:lineRule="auto"/>
        <w:rPr>
          <w:b/>
          <w:bCs/>
        </w:rPr>
      </w:pPr>
    </w:p>
    <w:p w14:paraId="007A402E" w14:textId="59E5E1A7" w:rsidR="008B6D99" w:rsidRDefault="314815A4" w:rsidP="00097981">
      <w:pPr>
        <w:spacing w:line="360" w:lineRule="auto"/>
        <w:rPr>
          <w:b/>
          <w:bCs/>
        </w:rPr>
      </w:pPr>
      <w:r w:rsidRPr="314815A4">
        <w:rPr>
          <w:b/>
          <w:bCs/>
        </w:rPr>
        <w:t>Nu over naar vragen over jouw eigen ervaring met online les als je dit goed vindt natuurlijk</w:t>
      </w:r>
    </w:p>
    <w:p w14:paraId="6CFCE72B" w14:textId="0504FF8E" w:rsidR="008B6D99" w:rsidRPr="00461DB5" w:rsidRDefault="314815A4" w:rsidP="00097981">
      <w:pPr>
        <w:pStyle w:val="Lijstalinea"/>
        <w:numPr>
          <w:ilvl w:val="0"/>
          <w:numId w:val="4"/>
        </w:numPr>
        <w:spacing w:line="360" w:lineRule="auto"/>
        <w:rPr>
          <w:b/>
          <w:bCs/>
        </w:rPr>
      </w:pPr>
      <w:r>
        <w:t>Volg jij op het moment zelf ook online les?</w:t>
      </w:r>
    </w:p>
    <w:p w14:paraId="3D3D613F" w14:textId="3766A0B1" w:rsidR="008B6D99" w:rsidRPr="00965F27" w:rsidRDefault="314815A4" w:rsidP="00097981">
      <w:pPr>
        <w:pStyle w:val="Lijstalinea"/>
        <w:numPr>
          <w:ilvl w:val="0"/>
          <w:numId w:val="4"/>
        </w:numPr>
        <w:spacing w:line="360" w:lineRule="auto"/>
        <w:rPr>
          <w:b/>
          <w:bCs/>
        </w:rPr>
      </w:pPr>
      <w:r>
        <w:t xml:space="preserve">Via welke video conferencing technologieën volg je online les? Hier kun je denken aan Zoom, Teams, </w:t>
      </w:r>
      <w:r w:rsidR="0087108F">
        <w:t>Cisco Webex</w:t>
      </w:r>
      <w:r>
        <w:t xml:space="preserve"> etc.</w:t>
      </w:r>
    </w:p>
    <w:p w14:paraId="5B581106" w14:textId="77777777" w:rsidR="00A450F0" w:rsidRPr="00C33A8E" w:rsidRDefault="00A450F0" w:rsidP="00097981">
      <w:pPr>
        <w:spacing w:line="360" w:lineRule="auto"/>
        <w:rPr>
          <w:b/>
          <w:bCs/>
        </w:rPr>
      </w:pPr>
    </w:p>
    <w:p w14:paraId="5C91F961" w14:textId="77777777" w:rsidR="00A450F0" w:rsidRPr="00A32949" w:rsidRDefault="00A450F0" w:rsidP="00097981">
      <w:pPr>
        <w:spacing w:line="360" w:lineRule="auto"/>
        <w:rPr>
          <w:i/>
          <w:iCs/>
        </w:rPr>
      </w:pPr>
      <w:r w:rsidRPr="00A32949">
        <w:rPr>
          <w:i/>
          <w:iCs/>
        </w:rPr>
        <w:t xml:space="preserve">Ik heb een aantal onderwerpen die aan vertrouwen gelinkt zijn. Aan deze onderwerpen zijn een paar vragen gekoppeld. De onderwerpen zijn wel in het Engels, maar ik licht ze kort toe in het Nederlands. </w:t>
      </w:r>
      <w:r>
        <w:rPr>
          <w:i/>
          <w:iCs/>
        </w:rPr>
        <w:t>B</w:t>
      </w:r>
      <w:r w:rsidRPr="00A32949">
        <w:rPr>
          <w:i/>
          <w:iCs/>
        </w:rPr>
        <w:t>ij elk onderwerp stel ik de bijbehorende vragen</w:t>
      </w:r>
      <w:r>
        <w:rPr>
          <w:i/>
          <w:iCs/>
        </w:rPr>
        <w:t xml:space="preserve"> en i</w:t>
      </w:r>
      <w:r w:rsidRPr="00A32949">
        <w:rPr>
          <w:i/>
          <w:iCs/>
        </w:rPr>
        <w:t>k geef aan als we bij een nieuw onderwerp zij</w:t>
      </w:r>
      <w:r>
        <w:rPr>
          <w:i/>
          <w:iCs/>
        </w:rPr>
        <w:t>n.</w:t>
      </w:r>
    </w:p>
    <w:p w14:paraId="6718F526" w14:textId="77777777" w:rsidR="00A450F0" w:rsidRDefault="00A450F0" w:rsidP="00097981">
      <w:pPr>
        <w:spacing w:line="360" w:lineRule="auto"/>
        <w:rPr>
          <w:i/>
          <w:iCs/>
        </w:rPr>
      </w:pPr>
    </w:p>
    <w:p w14:paraId="438196C2" w14:textId="77777777" w:rsidR="00A450F0" w:rsidRDefault="00A450F0" w:rsidP="00097981">
      <w:pPr>
        <w:spacing w:line="360" w:lineRule="auto"/>
      </w:pPr>
      <w:r w:rsidRPr="00A32949">
        <w:rPr>
          <w:i/>
          <w:iCs/>
        </w:rPr>
        <w:t xml:space="preserve">Het </w:t>
      </w:r>
      <w:r>
        <w:rPr>
          <w:i/>
          <w:iCs/>
        </w:rPr>
        <w:t>eerste</w:t>
      </w:r>
      <w:r w:rsidRPr="00A32949">
        <w:rPr>
          <w:i/>
          <w:iCs/>
        </w:rPr>
        <w:t xml:space="preserve"> onderwerp is</w:t>
      </w:r>
      <w:r w:rsidRPr="003917BD">
        <w:rPr>
          <w:b/>
          <w:bCs/>
        </w:rPr>
        <w:t xml:space="preserve"> </w:t>
      </w:r>
      <w:r w:rsidRPr="00A32949">
        <w:rPr>
          <w:b/>
          <w:bCs/>
          <w:i/>
          <w:iCs/>
        </w:rPr>
        <w:t>Institution-based trust</w:t>
      </w:r>
      <w:r w:rsidRPr="003917BD">
        <w:t xml:space="preserve"> </w:t>
      </w:r>
      <w:r>
        <w:t xml:space="preserve">dit </w:t>
      </w:r>
      <w:r w:rsidRPr="003917BD">
        <w:t xml:space="preserve">gaat over het vertrouwen op anderen vanwege situaties, structuren of rollen die </w:t>
      </w:r>
      <w:r>
        <w:t xml:space="preserve">ervoor zorgen dat alles goed verloopt. </w:t>
      </w:r>
      <w:r w:rsidRPr="003917BD">
        <w:t>Bijvoorbeeld in dit geval het vertrouwen dat studenten hebben o</w:t>
      </w:r>
      <w:r>
        <w:t xml:space="preserve">p de rol van de docent die ervoor zorgt dat alles goed verloopt of het vertrouwen hebben op de rol van de universiteit. </w:t>
      </w:r>
    </w:p>
    <w:p w14:paraId="5D817627" w14:textId="77777777" w:rsidR="00A450F0" w:rsidRDefault="00A450F0" w:rsidP="00097981">
      <w:pPr>
        <w:pStyle w:val="Lijstalinea"/>
        <w:numPr>
          <w:ilvl w:val="0"/>
          <w:numId w:val="6"/>
        </w:numPr>
        <w:spacing w:line="360" w:lineRule="auto"/>
      </w:pPr>
      <w:r w:rsidRPr="004E536C">
        <w:t xml:space="preserve">Wat betekent vertrouwen voor je in het </w:t>
      </w:r>
      <w:r>
        <w:t>onderwijs zelf?</w:t>
      </w:r>
    </w:p>
    <w:p w14:paraId="4A9EA2AA" w14:textId="77777777" w:rsidR="00A450F0" w:rsidRDefault="00A450F0" w:rsidP="00097981">
      <w:pPr>
        <w:pStyle w:val="Lijstalinea"/>
        <w:numPr>
          <w:ilvl w:val="0"/>
          <w:numId w:val="6"/>
        </w:numPr>
        <w:spacing w:line="360" w:lineRule="auto"/>
      </w:pPr>
      <w:r>
        <w:t>Wat betekent vertrouwen voor je naar de Radboud Universiteit toe?</w:t>
      </w:r>
    </w:p>
    <w:p w14:paraId="42D32E32" w14:textId="77777777" w:rsidR="00A450F0" w:rsidRPr="004E536C" w:rsidRDefault="00A450F0" w:rsidP="00097981">
      <w:pPr>
        <w:pStyle w:val="Lijstalinea"/>
        <w:numPr>
          <w:ilvl w:val="1"/>
          <w:numId w:val="6"/>
        </w:numPr>
        <w:spacing w:line="360" w:lineRule="auto"/>
      </w:pPr>
      <w:r>
        <w:t>Op wat voor een manier speelt de reputatie van de Radboud Universiteit hierbij een rol?</w:t>
      </w:r>
    </w:p>
    <w:p w14:paraId="3AA01738" w14:textId="77777777" w:rsidR="00A450F0" w:rsidRDefault="00A450F0" w:rsidP="00097981">
      <w:pPr>
        <w:pStyle w:val="Lijstalinea"/>
        <w:numPr>
          <w:ilvl w:val="0"/>
          <w:numId w:val="6"/>
        </w:numPr>
        <w:spacing w:line="360" w:lineRule="auto"/>
      </w:pPr>
      <w:r w:rsidRPr="004E536C">
        <w:lastRenderedPageBreak/>
        <w:t>Wat betekent vertrouwen voor je naar de docenten toe</w:t>
      </w:r>
      <w:r>
        <w:t>?</w:t>
      </w:r>
    </w:p>
    <w:p w14:paraId="2AA79E21" w14:textId="77777777" w:rsidR="00A450F0" w:rsidRDefault="00A450F0" w:rsidP="00097981">
      <w:pPr>
        <w:pStyle w:val="Lijstalinea"/>
        <w:numPr>
          <w:ilvl w:val="1"/>
          <w:numId w:val="6"/>
        </w:numPr>
        <w:spacing w:line="360" w:lineRule="auto"/>
      </w:pPr>
      <w:r>
        <w:t>Verschilt het vertrouwen voor jou per docent? Zo ja, op wat voor een manier</w:t>
      </w:r>
    </w:p>
    <w:p w14:paraId="7B6A2935" w14:textId="77777777" w:rsidR="00A450F0" w:rsidRDefault="00A450F0" w:rsidP="00097981">
      <w:pPr>
        <w:pStyle w:val="Lijstalinea"/>
        <w:numPr>
          <w:ilvl w:val="1"/>
          <w:numId w:val="6"/>
        </w:numPr>
        <w:spacing w:line="360" w:lineRule="auto"/>
      </w:pPr>
      <w:r>
        <w:t>Waar baseer jij je vertrouwen op als het gaat om docenten?</w:t>
      </w:r>
    </w:p>
    <w:p w14:paraId="32BBD290" w14:textId="77777777" w:rsidR="00A450F0" w:rsidRDefault="00A450F0" w:rsidP="00097981">
      <w:pPr>
        <w:pStyle w:val="Lijstalinea"/>
        <w:numPr>
          <w:ilvl w:val="0"/>
          <w:numId w:val="6"/>
        </w:numPr>
        <w:spacing w:line="360" w:lineRule="auto"/>
      </w:pPr>
      <w:r>
        <w:t>Wat betekent vertrouwen voor je naar de studenten toe tijdens het werken aan een project/opdracht?</w:t>
      </w:r>
    </w:p>
    <w:p w14:paraId="6A899EF9" w14:textId="2B7505E1" w:rsidR="00A450F0" w:rsidRPr="00A05AD0" w:rsidRDefault="00A450F0" w:rsidP="00097981">
      <w:pPr>
        <w:pStyle w:val="Lijstalinea"/>
        <w:numPr>
          <w:ilvl w:val="0"/>
          <w:numId w:val="6"/>
        </w:numPr>
        <w:spacing w:line="360" w:lineRule="auto"/>
        <w:rPr>
          <w:i/>
          <w:iCs/>
        </w:rPr>
      </w:pPr>
      <w:r>
        <w:t>Vraag naar het verschil nu/voor C</w:t>
      </w:r>
      <w:r w:rsidR="005D1D9C">
        <w:t>OVID-19</w:t>
      </w:r>
      <w:r>
        <w:t xml:space="preserve"> </w:t>
      </w:r>
    </w:p>
    <w:p w14:paraId="3CA4AD4B" w14:textId="77777777" w:rsidR="00A450F0" w:rsidRPr="00A05AD0" w:rsidRDefault="00A450F0" w:rsidP="00097981">
      <w:pPr>
        <w:pStyle w:val="Lijstalinea"/>
        <w:spacing w:line="360" w:lineRule="auto"/>
        <w:rPr>
          <w:i/>
          <w:iCs/>
        </w:rPr>
      </w:pPr>
    </w:p>
    <w:p w14:paraId="1498F33C" w14:textId="77777777" w:rsidR="00A450F0" w:rsidRPr="003917BD" w:rsidRDefault="00A450F0" w:rsidP="00097981">
      <w:pPr>
        <w:spacing w:line="360" w:lineRule="auto"/>
        <w:rPr>
          <w:i/>
          <w:iCs/>
        </w:rPr>
      </w:pPr>
      <w:r>
        <w:rPr>
          <w:i/>
          <w:iCs/>
        </w:rPr>
        <w:t xml:space="preserve">Kort samenvatten en doorgaan </w:t>
      </w:r>
    </w:p>
    <w:p w14:paraId="4AB8083B" w14:textId="77777777" w:rsidR="00A450F0" w:rsidRDefault="00A450F0" w:rsidP="00097981">
      <w:pPr>
        <w:spacing w:line="360" w:lineRule="auto"/>
      </w:pPr>
      <w:r w:rsidRPr="00A32949">
        <w:rPr>
          <w:i/>
          <w:iCs/>
        </w:rPr>
        <w:t xml:space="preserve">Het </w:t>
      </w:r>
      <w:r>
        <w:rPr>
          <w:i/>
          <w:iCs/>
        </w:rPr>
        <w:t>volgende</w:t>
      </w:r>
      <w:r w:rsidRPr="00A32949">
        <w:rPr>
          <w:i/>
          <w:iCs/>
        </w:rPr>
        <w:t xml:space="preserve"> onderwerp wat aanbod komt is</w:t>
      </w:r>
      <w:r w:rsidRPr="003917BD">
        <w:rPr>
          <w:b/>
          <w:bCs/>
        </w:rPr>
        <w:t xml:space="preserve"> </w:t>
      </w:r>
      <w:r w:rsidRPr="00A32949">
        <w:rPr>
          <w:b/>
          <w:bCs/>
          <w:i/>
          <w:iCs/>
        </w:rPr>
        <w:t>Disposition to trust</w:t>
      </w:r>
      <w:r w:rsidRPr="003917BD">
        <w:t>, dit gaat om de bereidheid om afhanke</w:t>
      </w:r>
      <w:r>
        <w:t xml:space="preserve">lijk te zijn van anderen, in dit geval de bereidheid dat je afhankelijk bent van bijvoorbeeld studenten en docenten. </w:t>
      </w:r>
    </w:p>
    <w:p w14:paraId="1120AB8F" w14:textId="77777777" w:rsidR="00A450F0" w:rsidRDefault="00A450F0" w:rsidP="00097981">
      <w:pPr>
        <w:pStyle w:val="Lijstalinea"/>
        <w:numPr>
          <w:ilvl w:val="0"/>
          <w:numId w:val="6"/>
        </w:numPr>
        <w:spacing w:line="360" w:lineRule="auto"/>
      </w:pPr>
      <w:r>
        <w:t>Hoe ervaar je de bereidheid van studenten om online te helpen als je bijvoorbeeld aan een project werkt?</w:t>
      </w:r>
    </w:p>
    <w:p w14:paraId="2D62448C" w14:textId="77777777" w:rsidR="00A450F0" w:rsidRDefault="00A450F0" w:rsidP="00097981">
      <w:pPr>
        <w:pStyle w:val="Lijstalinea"/>
        <w:numPr>
          <w:ilvl w:val="0"/>
          <w:numId w:val="6"/>
        </w:numPr>
        <w:spacing w:line="360" w:lineRule="auto"/>
      </w:pPr>
      <w:r>
        <w:t>Wat is het verschil in bereidheid van studenten als je kijkt naar hoe het voor COVID-19 was en hoe het nu is?</w:t>
      </w:r>
    </w:p>
    <w:p w14:paraId="2DEC8028" w14:textId="77777777" w:rsidR="00A450F0" w:rsidRDefault="00A450F0" w:rsidP="00097981">
      <w:pPr>
        <w:pStyle w:val="Lijstalinea"/>
        <w:numPr>
          <w:ilvl w:val="0"/>
          <w:numId w:val="6"/>
        </w:numPr>
        <w:spacing w:line="360" w:lineRule="auto"/>
      </w:pPr>
      <w:r>
        <w:t>Wanneer vertrouw je een student als je hij/zij in het echt ziet? Dus voor COVID-19</w:t>
      </w:r>
    </w:p>
    <w:p w14:paraId="64FD5B71" w14:textId="77777777" w:rsidR="00A450F0" w:rsidRDefault="00A450F0" w:rsidP="00097981">
      <w:pPr>
        <w:pStyle w:val="Lijstalinea"/>
        <w:numPr>
          <w:ilvl w:val="0"/>
          <w:numId w:val="6"/>
        </w:numPr>
        <w:spacing w:line="360" w:lineRule="auto"/>
      </w:pPr>
      <w:r>
        <w:t>Wanneer vertrouw je een student online? Nu met COVID-19</w:t>
      </w:r>
    </w:p>
    <w:p w14:paraId="66A9E0E1" w14:textId="77777777" w:rsidR="00A450F0" w:rsidRDefault="00A450F0" w:rsidP="00097981">
      <w:pPr>
        <w:pStyle w:val="Lijstalinea"/>
        <w:numPr>
          <w:ilvl w:val="0"/>
          <w:numId w:val="6"/>
        </w:numPr>
        <w:spacing w:line="360" w:lineRule="auto"/>
      </w:pPr>
      <w:r>
        <w:t>Hoe ervaar je de bereidheid van docenten om online te helpen?</w:t>
      </w:r>
    </w:p>
    <w:p w14:paraId="1E2507FC" w14:textId="77777777" w:rsidR="00A450F0" w:rsidRDefault="00A450F0" w:rsidP="00097981">
      <w:pPr>
        <w:pStyle w:val="Lijstalinea"/>
        <w:numPr>
          <w:ilvl w:val="0"/>
          <w:numId w:val="6"/>
        </w:numPr>
        <w:spacing w:line="360" w:lineRule="auto"/>
      </w:pPr>
      <w:r>
        <w:t>Wat is het verschil in bereidheid van docenten als je kijkt hoe het voor COVID-19 was en hoe het nu is?</w:t>
      </w:r>
    </w:p>
    <w:p w14:paraId="0DB005C6" w14:textId="77777777" w:rsidR="00A450F0" w:rsidRDefault="00A450F0" w:rsidP="00097981">
      <w:pPr>
        <w:pStyle w:val="Lijstalinea"/>
        <w:numPr>
          <w:ilvl w:val="0"/>
          <w:numId w:val="6"/>
        </w:numPr>
        <w:spacing w:line="360" w:lineRule="auto"/>
      </w:pPr>
      <w:r>
        <w:t>Wanneer vertrouw je een docent als je hij/zij in het echt ziet? Dus voor COVID-19</w:t>
      </w:r>
    </w:p>
    <w:p w14:paraId="34DA2B63" w14:textId="77777777" w:rsidR="00A450F0" w:rsidRDefault="00A450F0" w:rsidP="00097981">
      <w:pPr>
        <w:pStyle w:val="Lijstalinea"/>
        <w:numPr>
          <w:ilvl w:val="0"/>
          <w:numId w:val="6"/>
        </w:numPr>
        <w:spacing w:line="360" w:lineRule="auto"/>
      </w:pPr>
      <w:r>
        <w:t>Wanneer vertrouw je een docent online? Nu met COVID-19</w:t>
      </w:r>
    </w:p>
    <w:p w14:paraId="30BF401F" w14:textId="77777777" w:rsidR="00A450F0" w:rsidRDefault="00A450F0" w:rsidP="00097981">
      <w:pPr>
        <w:pStyle w:val="Lijstalinea"/>
        <w:numPr>
          <w:ilvl w:val="0"/>
          <w:numId w:val="6"/>
        </w:numPr>
        <w:spacing w:line="360" w:lineRule="auto"/>
      </w:pPr>
      <w:r>
        <w:t>Wat is het verschil tussen het vertrouwen van een docent die je alleen online hebt gezien en het verschil met een docent die je ook in real life hebt gezien?</w:t>
      </w:r>
    </w:p>
    <w:p w14:paraId="340B9FDB" w14:textId="77777777" w:rsidR="00A450F0" w:rsidRPr="003917BD" w:rsidRDefault="00A450F0" w:rsidP="00097981">
      <w:pPr>
        <w:pStyle w:val="Lijstalinea"/>
        <w:numPr>
          <w:ilvl w:val="0"/>
          <w:numId w:val="6"/>
        </w:numPr>
        <w:spacing w:line="360" w:lineRule="auto"/>
      </w:pPr>
      <w:r>
        <w:t>Kun je mij vertellen in wat voor een situatie je erg afhankelijk was van andere docenten/studenten?</w:t>
      </w:r>
    </w:p>
    <w:p w14:paraId="3D00700C" w14:textId="77777777" w:rsidR="00A450F0" w:rsidRPr="004E536C" w:rsidRDefault="00A450F0" w:rsidP="00097981">
      <w:pPr>
        <w:spacing w:line="360" w:lineRule="auto"/>
      </w:pPr>
    </w:p>
    <w:p w14:paraId="54D74DE1" w14:textId="77777777" w:rsidR="00A450F0" w:rsidRPr="00A32949" w:rsidRDefault="00A450F0" w:rsidP="00097981">
      <w:pPr>
        <w:spacing w:line="360" w:lineRule="auto"/>
        <w:rPr>
          <w:i/>
          <w:iCs/>
        </w:rPr>
      </w:pPr>
      <w:r w:rsidRPr="00A32949">
        <w:rPr>
          <w:i/>
          <w:iCs/>
        </w:rPr>
        <w:t>Samenvatten en naar volgend onderwerp gaan</w:t>
      </w:r>
    </w:p>
    <w:p w14:paraId="62D3A28D" w14:textId="77777777" w:rsidR="00A450F0" w:rsidRDefault="00A450F0" w:rsidP="00097981">
      <w:pPr>
        <w:spacing w:line="360" w:lineRule="auto"/>
      </w:pPr>
      <w:r w:rsidRPr="00A32949">
        <w:rPr>
          <w:i/>
          <w:iCs/>
        </w:rPr>
        <w:t>Het derde onderwerp dat gerelateerd is aan vertrouwen is</w:t>
      </w:r>
      <w:r w:rsidRPr="003917BD">
        <w:rPr>
          <w:b/>
          <w:bCs/>
          <w:i/>
          <w:iCs/>
        </w:rPr>
        <w:t xml:space="preserve"> </w:t>
      </w:r>
      <w:r w:rsidRPr="00A32949">
        <w:rPr>
          <w:b/>
          <w:bCs/>
          <w:i/>
          <w:iCs/>
        </w:rPr>
        <w:t>Trusting beliefs</w:t>
      </w:r>
      <w:r>
        <w:rPr>
          <w:b/>
          <w:bCs/>
          <w:i/>
          <w:iCs/>
        </w:rPr>
        <w:t xml:space="preserve">. </w:t>
      </w:r>
      <w:r>
        <w:t>Dit</w:t>
      </w:r>
      <w:r w:rsidRPr="003917BD">
        <w:t xml:space="preserve"> gaat o</w:t>
      </w:r>
      <w:r>
        <w:t xml:space="preserve">ver erin geloven dat een persoon een of meerdere eigenschappen heeft die beter past bij een situatie waarin negatieve gevolgen mogelijk zijn. Dit kan bijvoorbeeld te maken hebben met studenten die </w:t>
      </w:r>
      <w:r w:rsidRPr="003917BD">
        <w:t>bijvoorbeeld over een cursus klagen bij een persoon van de studentenorganisatie, omdat de studenten denken dat de studentenorganisatie</w:t>
      </w:r>
      <w:r>
        <w:t xml:space="preserve"> dit beter kan oppakken.</w:t>
      </w:r>
    </w:p>
    <w:p w14:paraId="6C0FF80D" w14:textId="77777777" w:rsidR="00A450F0" w:rsidRDefault="00A450F0" w:rsidP="00097981">
      <w:pPr>
        <w:pStyle w:val="Lijstalinea"/>
        <w:numPr>
          <w:ilvl w:val="0"/>
          <w:numId w:val="6"/>
        </w:numPr>
        <w:spacing w:line="360" w:lineRule="auto"/>
      </w:pPr>
      <w:r>
        <w:lastRenderedPageBreak/>
        <w:t>Wat betekent eerlijkheid voor jou in de context van vertrouwen in het onderwijs?</w:t>
      </w:r>
    </w:p>
    <w:p w14:paraId="3BABFC17" w14:textId="77777777" w:rsidR="00A450F0" w:rsidRDefault="00A450F0" w:rsidP="00097981">
      <w:pPr>
        <w:pStyle w:val="Lijstalinea"/>
        <w:numPr>
          <w:ilvl w:val="0"/>
          <w:numId w:val="6"/>
        </w:numPr>
        <w:spacing w:line="360" w:lineRule="auto"/>
      </w:pPr>
      <w:r>
        <w:t>Wat betekent het nakomen van beloftes voor jou, als je kijkt naar vertrouwen in het onderwijs?</w:t>
      </w:r>
    </w:p>
    <w:p w14:paraId="4FF2D173" w14:textId="77777777" w:rsidR="00A450F0" w:rsidRDefault="00A450F0" w:rsidP="00097981">
      <w:pPr>
        <w:pStyle w:val="Lijstalinea"/>
        <w:numPr>
          <w:ilvl w:val="0"/>
          <w:numId w:val="6"/>
        </w:numPr>
        <w:spacing w:line="360" w:lineRule="auto"/>
      </w:pPr>
      <w:r>
        <w:t>Hoe belangrijk vind jij de bereidheid/motivatie om iemand te helpen?</w:t>
      </w:r>
    </w:p>
    <w:p w14:paraId="315A137A" w14:textId="77777777" w:rsidR="00A450F0" w:rsidRDefault="00A450F0" w:rsidP="00097981">
      <w:pPr>
        <w:pStyle w:val="Lijstalinea"/>
        <w:numPr>
          <w:ilvl w:val="0"/>
          <w:numId w:val="6"/>
        </w:numPr>
        <w:spacing w:line="360" w:lineRule="auto"/>
      </w:pPr>
      <w:r>
        <w:t>Zijn de acties van je medestudenten consistent genoeg tijdens online lessen/werkgroepen om vervolgens de acties van je medestudenten voor de volgende les/werkgroep te voorspellen? In wat voor een manier?</w:t>
      </w:r>
    </w:p>
    <w:p w14:paraId="67A9FBF8" w14:textId="77777777" w:rsidR="00A450F0" w:rsidRDefault="00A450F0" w:rsidP="00097981">
      <w:pPr>
        <w:pStyle w:val="Lijstalinea"/>
        <w:numPr>
          <w:ilvl w:val="0"/>
          <w:numId w:val="6"/>
        </w:numPr>
        <w:spacing w:line="360" w:lineRule="auto"/>
      </w:pPr>
      <w:r>
        <w:t>Hoe kan een docent je vertrouwen verhogen?</w:t>
      </w:r>
    </w:p>
    <w:p w14:paraId="7F345253" w14:textId="77777777" w:rsidR="00A450F0" w:rsidRDefault="00A450F0" w:rsidP="00097981">
      <w:pPr>
        <w:pStyle w:val="Lijstalinea"/>
        <w:numPr>
          <w:ilvl w:val="0"/>
          <w:numId w:val="6"/>
        </w:numPr>
        <w:spacing w:line="360" w:lineRule="auto"/>
      </w:pPr>
      <w:r>
        <w:t>Op welke manier zou een docent hier meer of minder mogelijkheid toe hebben vanuit de universiteit?</w:t>
      </w:r>
    </w:p>
    <w:p w14:paraId="15473650" w14:textId="77777777" w:rsidR="00A450F0" w:rsidRDefault="00A450F0" w:rsidP="00097981">
      <w:pPr>
        <w:pStyle w:val="Lijstalinea"/>
        <w:numPr>
          <w:ilvl w:val="0"/>
          <w:numId w:val="6"/>
        </w:numPr>
        <w:spacing w:line="360" w:lineRule="auto"/>
      </w:pPr>
      <w:r>
        <w:t>Welke eigenschappen in een persoon zorgen ervoor dat je hem/haar vertrouwt?</w:t>
      </w:r>
    </w:p>
    <w:p w14:paraId="67FB4DC9" w14:textId="77777777" w:rsidR="00A450F0" w:rsidRPr="00D46B7A" w:rsidRDefault="00A450F0" w:rsidP="00097981">
      <w:pPr>
        <w:pStyle w:val="Lijstalinea"/>
        <w:numPr>
          <w:ilvl w:val="1"/>
          <w:numId w:val="6"/>
        </w:numPr>
        <w:spacing w:line="360" w:lineRule="auto"/>
      </w:pPr>
      <w:r>
        <w:t>Kun je een voorbeeld geven?</w:t>
      </w:r>
    </w:p>
    <w:p w14:paraId="2EE41719" w14:textId="77777777" w:rsidR="00A450F0" w:rsidRPr="003917BD" w:rsidRDefault="00A450F0" w:rsidP="00097981">
      <w:pPr>
        <w:spacing w:line="360" w:lineRule="auto"/>
      </w:pPr>
    </w:p>
    <w:p w14:paraId="7F56F651" w14:textId="77777777" w:rsidR="00A450F0" w:rsidRPr="00A32949" w:rsidRDefault="00A450F0" w:rsidP="00097981">
      <w:pPr>
        <w:spacing w:line="360" w:lineRule="auto"/>
        <w:rPr>
          <w:i/>
          <w:iCs/>
        </w:rPr>
      </w:pPr>
      <w:r w:rsidRPr="00A32949">
        <w:rPr>
          <w:i/>
          <w:iCs/>
        </w:rPr>
        <w:t>Samenvatten en naar volgend onderwerp gaan</w:t>
      </w:r>
    </w:p>
    <w:p w14:paraId="46347245" w14:textId="77777777" w:rsidR="00A450F0" w:rsidRPr="001F6486" w:rsidRDefault="00A450F0" w:rsidP="00097981">
      <w:pPr>
        <w:spacing w:line="360" w:lineRule="auto"/>
      </w:pPr>
      <w:r w:rsidRPr="00A32949">
        <w:rPr>
          <w:i/>
          <w:iCs/>
        </w:rPr>
        <w:t>Het laatste onderwerp is</w:t>
      </w:r>
      <w:r w:rsidRPr="001F6486">
        <w:rPr>
          <w:b/>
          <w:bCs/>
          <w:i/>
          <w:iCs/>
        </w:rPr>
        <w:t xml:space="preserve"> </w:t>
      </w:r>
      <w:r w:rsidRPr="00A32949">
        <w:rPr>
          <w:b/>
          <w:bCs/>
          <w:i/>
          <w:iCs/>
        </w:rPr>
        <w:t>Trusting intention</w:t>
      </w:r>
      <w:r w:rsidRPr="001F6486">
        <w:t xml:space="preserve">, </w:t>
      </w:r>
      <w:r>
        <w:t xml:space="preserve">dit gaat over de bereidheid om afhankelijk te zijn van iemand in een situatie waarin hij/zij zich relatief veilig voelt, ondanks het feit dat negatieve gevolgen mogelijk zijn. Studenten kunnen bijvoorbeeld afhankelijk zijn van docenten, ook al bestaat de mogelijkheid dat de studenten niet slagen voor dit vak. </w:t>
      </w:r>
    </w:p>
    <w:p w14:paraId="651089D2" w14:textId="1165163E" w:rsidR="00A450F0" w:rsidRDefault="00A450F0" w:rsidP="00097981">
      <w:pPr>
        <w:pStyle w:val="Lijstalinea"/>
        <w:numPr>
          <w:ilvl w:val="0"/>
          <w:numId w:val="6"/>
        </w:numPr>
        <w:spacing w:line="360" w:lineRule="auto"/>
      </w:pPr>
      <w:r>
        <w:t>Hoe belangrijk is het voor je om je kwetsbaar op te stellen voor docent/student in een situatie door op hen te vertrouwen?</w:t>
      </w:r>
    </w:p>
    <w:p w14:paraId="6E12F2DB" w14:textId="7ADA4EB4" w:rsidR="002C59FE" w:rsidRDefault="002C59FE" w:rsidP="00097981">
      <w:pPr>
        <w:pStyle w:val="Lijstalinea"/>
        <w:numPr>
          <w:ilvl w:val="0"/>
          <w:numId w:val="6"/>
        </w:numPr>
        <w:spacing w:line="360" w:lineRule="auto"/>
      </w:pPr>
      <w:r>
        <w:t>Hoe belangrijk is het voor je om je kwetsbaar op te stellen voor student in een situatie door op hen te vertrouwen?</w:t>
      </w:r>
    </w:p>
    <w:p w14:paraId="28703EAC" w14:textId="2BD36CDA" w:rsidR="001F2448" w:rsidRDefault="00A450F0" w:rsidP="00097981">
      <w:pPr>
        <w:pStyle w:val="Lijstalinea"/>
        <w:numPr>
          <w:ilvl w:val="0"/>
          <w:numId w:val="6"/>
        </w:numPr>
        <w:spacing w:line="360" w:lineRule="auto"/>
      </w:pPr>
      <w:r>
        <w:t>Hoe belangrijk speelt de rol van een risico lopen voor je bij het vertrouwen van iemand?</w:t>
      </w:r>
    </w:p>
    <w:p w14:paraId="529FA695" w14:textId="77777777" w:rsidR="008B6D99" w:rsidRPr="00EB6D7B" w:rsidRDefault="008B6D99" w:rsidP="00097981">
      <w:pPr>
        <w:spacing w:line="360" w:lineRule="auto"/>
      </w:pPr>
    </w:p>
    <w:p w14:paraId="5CE06AFC" w14:textId="77777777" w:rsidR="00694E66" w:rsidRDefault="00694E66" w:rsidP="00097981">
      <w:pPr>
        <w:spacing w:line="360" w:lineRule="auto"/>
        <w:rPr>
          <w:b/>
          <w:bCs/>
        </w:rPr>
      </w:pPr>
      <w:r>
        <w:rPr>
          <w:b/>
          <w:bCs/>
        </w:rPr>
        <w:t>Afsluiting</w:t>
      </w:r>
    </w:p>
    <w:p w14:paraId="28751F9D" w14:textId="708E8AEF" w:rsidR="00694E66" w:rsidRDefault="00694E66" w:rsidP="00097981">
      <w:pPr>
        <w:spacing w:line="360" w:lineRule="auto"/>
      </w:pPr>
      <w:r>
        <w:t xml:space="preserve">Dit waren alle vragen. Nogmaals heel erg bedankt voor je tijd en medewerking. Heb je zelf nog vragen en of aanvullingen? Het kan zo zijn dat ik na het analyseren van dit interview, </w:t>
      </w:r>
      <w:r w:rsidRPr="00694E66">
        <w:t>nog contact met je opneem</w:t>
      </w:r>
      <w:r>
        <w:t xml:space="preserve"> </w:t>
      </w:r>
      <w:r w:rsidRPr="00694E66">
        <w:t>mocht ik nog aanvullende vragen hebben</w:t>
      </w:r>
      <w:r>
        <w:t>, is dit oké voor jou</w:t>
      </w:r>
      <w:r w:rsidRPr="00694E66">
        <w:t>?</w:t>
      </w:r>
      <w:r w:rsidR="00A450F0">
        <w:t xml:space="preserve"> </w:t>
      </w:r>
    </w:p>
    <w:p w14:paraId="5FB0BA50" w14:textId="19E86A7A" w:rsidR="00836D93" w:rsidRDefault="00836D93" w:rsidP="00097981">
      <w:pPr>
        <w:spacing w:line="360" w:lineRule="auto"/>
      </w:pPr>
    </w:p>
    <w:p w14:paraId="044994E1" w14:textId="15E124F4" w:rsidR="00836D93" w:rsidRDefault="00836D93" w:rsidP="00097981">
      <w:pPr>
        <w:spacing w:line="360" w:lineRule="auto"/>
      </w:pPr>
    </w:p>
    <w:p w14:paraId="7953545E" w14:textId="0CD88F0A" w:rsidR="00836D93" w:rsidRDefault="00836D93" w:rsidP="00097981">
      <w:pPr>
        <w:spacing w:line="360" w:lineRule="auto"/>
      </w:pPr>
    </w:p>
    <w:p w14:paraId="6AF433E5" w14:textId="3577BA0C" w:rsidR="00836D93" w:rsidRDefault="00836D93" w:rsidP="00097981">
      <w:pPr>
        <w:spacing w:line="360" w:lineRule="auto"/>
      </w:pPr>
    </w:p>
    <w:p w14:paraId="4D2940E4" w14:textId="24006F8E" w:rsidR="00836D93" w:rsidRDefault="00836D93" w:rsidP="00097981">
      <w:pPr>
        <w:spacing w:line="360" w:lineRule="auto"/>
      </w:pPr>
    </w:p>
    <w:p w14:paraId="19D6F21F" w14:textId="30CD97A6" w:rsidR="009924E5" w:rsidRPr="00765E15" w:rsidRDefault="00836D93" w:rsidP="00097981">
      <w:pPr>
        <w:pStyle w:val="Kop2"/>
        <w:spacing w:before="0" w:line="360" w:lineRule="auto"/>
        <w:rPr>
          <w:rFonts w:eastAsia="Times New Roman" w:cs="Times New Roman"/>
        </w:rPr>
      </w:pPr>
      <w:bookmarkStart w:id="81" w:name="_Toc75945105"/>
      <w:r w:rsidRPr="00765E15">
        <w:rPr>
          <w:rFonts w:eastAsia="Times New Roman" w:cs="Times New Roman"/>
        </w:rPr>
        <w:lastRenderedPageBreak/>
        <w:t xml:space="preserve">Appendix </w:t>
      </w:r>
      <w:r w:rsidR="003B4CC1">
        <w:rPr>
          <w:rFonts w:eastAsia="Times New Roman" w:cs="Times New Roman"/>
        </w:rPr>
        <w:t>E</w:t>
      </w:r>
      <w:r w:rsidRPr="00765E15">
        <w:rPr>
          <w:rFonts w:eastAsia="Times New Roman" w:cs="Times New Roman"/>
        </w:rPr>
        <w:t xml:space="preserve">: </w:t>
      </w:r>
      <w:r w:rsidR="009924E5" w:rsidRPr="00765E15">
        <w:rPr>
          <w:rFonts w:eastAsia="Times New Roman" w:cs="Times New Roman"/>
        </w:rPr>
        <w:t>Final interview guide Opleidingscommissie</w:t>
      </w:r>
      <w:bookmarkEnd w:id="81"/>
    </w:p>
    <w:p w14:paraId="7381A4B4" w14:textId="16D25EB7" w:rsidR="009924E5" w:rsidRDefault="009924E5" w:rsidP="00097981">
      <w:pPr>
        <w:spacing w:line="360" w:lineRule="auto"/>
        <w:rPr>
          <w:color w:val="000000" w:themeColor="text1"/>
        </w:rPr>
      </w:pPr>
      <w:r w:rsidRPr="2448F36E">
        <w:rPr>
          <w:color w:val="000000" w:themeColor="text1"/>
        </w:rPr>
        <w:t xml:space="preserve">Ten eerste, wil ik je bedanken voor je medewerking aan mijn scriptie. Ik studeer aan Radboud Universiteit en volg de opleiding Business Administration, op het moment ben ik bezig met mijn master Organisational Design &amp; Development. Voor de afronding van mijn master moet ik een onderzoek doen. Het onderzoek gaat over de invloed dat online onderwijs heeft op het vertrouwen van studenten. Het doel van dit onderzoek is om meer inzicht te krijgen in de invloed dat video conferencing technologies (dat zijn technologieën zoals Zoom, Teams, Webex, </w:t>
      </w:r>
      <w:r w:rsidR="00634770" w:rsidRPr="2448F36E">
        <w:rPr>
          <w:color w:val="000000" w:themeColor="text1"/>
        </w:rPr>
        <w:t>etc.</w:t>
      </w:r>
      <w:r w:rsidRPr="2448F36E">
        <w:rPr>
          <w:color w:val="000000" w:themeColor="text1"/>
        </w:rPr>
        <w:t>) heeft op het vertrouwen van de studenten van RU. Dit interview is nodig om de data te verzamelen voor mijn scriptie.</w:t>
      </w:r>
    </w:p>
    <w:p w14:paraId="4F9880C8" w14:textId="77777777" w:rsidR="009924E5" w:rsidRDefault="009924E5" w:rsidP="00097981">
      <w:pPr>
        <w:spacing w:line="360" w:lineRule="auto"/>
        <w:rPr>
          <w:color w:val="000000" w:themeColor="text1"/>
        </w:rPr>
      </w:pPr>
    </w:p>
    <w:p w14:paraId="28914802" w14:textId="77777777" w:rsidR="009924E5" w:rsidRDefault="009924E5" w:rsidP="00097981">
      <w:pPr>
        <w:spacing w:line="360" w:lineRule="auto"/>
        <w:rPr>
          <w:color w:val="000000" w:themeColor="text1"/>
        </w:rPr>
      </w:pPr>
      <w:r w:rsidRPr="2448F36E">
        <w:rPr>
          <w:color w:val="000000" w:themeColor="text1"/>
        </w:rPr>
        <w:t xml:space="preserve">Dit interview kan ongeveer een uur duren. De data dat is verzameld vanuit dit interview wordt uitsluitend gebruikt voor dit onderzoek alleen en wordt alleen met Radboud gedeeld. Bij het verwerken van de data zal jij altijd anoniem vernoemd worden, daarbij stuur ik de resultaten van het interview naar je zodat je alles nogmaals kan checken wat we hebben besproken. </w:t>
      </w:r>
    </w:p>
    <w:p w14:paraId="2481D3C9" w14:textId="77777777" w:rsidR="00543A37" w:rsidRDefault="009924E5" w:rsidP="00543A37">
      <w:pPr>
        <w:spacing w:line="360" w:lineRule="auto"/>
      </w:pPr>
      <w:r w:rsidRPr="2448F36E">
        <w:rPr>
          <w:color w:val="000000" w:themeColor="text1"/>
        </w:rPr>
        <w:t xml:space="preserve">Vind je het goed als ik dit interview opneem? Dan kan ik er later nog rustig naar luisteren bij het verwerken van de data. </w:t>
      </w:r>
      <w:r w:rsidR="00543A37">
        <w:t xml:space="preserve">Daarbij is het belangrijk dat je weet dat je elk moment gedurende het interview kan stoppen en het interview geheel vrijwillig is. </w:t>
      </w:r>
    </w:p>
    <w:p w14:paraId="688435E9" w14:textId="23A690BA" w:rsidR="009924E5" w:rsidRDefault="009924E5" w:rsidP="00097981">
      <w:pPr>
        <w:spacing w:line="360" w:lineRule="auto"/>
        <w:rPr>
          <w:color w:val="000000" w:themeColor="text1"/>
        </w:rPr>
      </w:pPr>
      <w:r w:rsidRPr="2448F36E">
        <w:rPr>
          <w:color w:val="000000" w:themeColor="text1"/>
        </w:rPr>
        <w:t>Heb je al wat vragen op voorhand of punten die nog verder verhelderd moeten worden?</w:t>
      </w:r>
    </w:p>
    <w:p w14:paraId="33152CE6" w14:textId="77777777" w:rsidR="009924E5" w:rsidRDefault="009924E5" w:rsidP="00097981">
      <w:pPr>
        <w:spacing w:line="360" w:lineRule="auto"/>
        <w:rPr>
          <w:color w:val="000000" w:themeColor="text1"/>
        </w:rPr>
      </w:pPr>
    </w:p>
    <w:p w14:paraId="4E6833B1" w14:textId="77777777" w:rsidR="009924E5" w:rsidRDefault="009924E5" w:rsidP="00097981">
      <w:pPr>
        <w:spacing w:line="360" w:lineRule="auto"/>
        <w:rPr>
          <w:color w:val="000000" w:themeColor="text1"/>
        </w:rPr>
      </w:pPr>
      <w:r w:rsidRPr="2448F36E">
        <w:rPr>
          <w:color w:val="000000" w:themeColor="text1"/>
        </w:rPr>
        <w:t>Nogmaals bedankt voor je tijd en medewerking!</w:t>
      </w:r>
    </w:p>
    <w:p w14:paraId="0E93F9BA" w14:textId="77777777" w:rsidR="009924E5" w:rsidRDefault="009924E5" w:rsidP="00097981">
      <w:pPr>
        <w:spacing w:line="360" w:lineRule="auto"/>
        <w:rPr>
          <w:color w:val="000000" w:themeColor="text1"/>
        </w:rPr>
      </w:pPr>
    </w:p>
    <w:p w14:paraId="5DE001AD" w14:textId="77777777" w:rsidR="009924E5" w:rsidRDefault="009924E5" w:rsidP="00097981">
      <w:pPr>
        <w:spacing w:line="360" w:lineRule="auto"/>
        <w:rPr>
          <w:color w:val="000000" w:themeColor="text1"/>
        </w:rPr>
      </w:pPr>
      <w:r w:rsidRPr="2448F36E">
        <w:rPr>
          <w:b/>
          <w:bCs/>
          <w:color w:val="000000" w:themeColor="text1"/>
        </w:rPr>
        <w:t xml:space="preserve">RQ in het Nederlands: </w:t>
      </w:r>
      <w:r w:rsidRPr="2448F36E">
        <w:rPr>
          <w:color w:val="000000" w:themeColor="text1"/>
        </w:rPr>
        <w:t>Hoe beïnvloeden de video conferencing technologies (Zoom en Teams), die gebruikt worden in het onlineonderwijs, het vertrouwen van studenten van RU in Nijmegen?</w:t>
      </w:r>
    </w:p>
    <w:p w14:paraId="75AD3105" w14:textId="77777777" w:rsidR="009924E5" w:rsidRDefault="009924E5" w:rsidP="00097981">
      <w:pPr>
        <w:spacing w:line="360" w:lineRule="auto"/>
        <w:rPr>
          <w:color w:val="000000" w:themeColor="text1"/>
        </w:rPr>
      </w:pPr>
    </w:p>
    <w:p w14:paraId="103E9198" w14:textId="77777777" w:rsidR="009924E5" w:rsidRDefault="009924E5" w:rsidP="00097981">
      <w:pPr>
        <w:spacing w:line="360" w:lineRule="auto"/>
        <w:rPr>
          <w:color w:val="000000" w:themeColor="text1"/>
        </w:rPr>
      </w:pPr>
      <w:r w:rsidRPr="2448F36E">
        <w:rPr>
          <w:b/>
          <w:bCs/>
          <w:color w:val="000000" w:themeColor="text1"/>
        </w:rPr>
        <w:t>Vertrouwen</w:t>
      </w:r>
      <w:r w:rsidRPr="2448F36E">
        <w:rPr>
          <w:color w:val="000000" w:themeColor="text1"/>
        </w:rPr>
        <w:t xml:space="preserve"> = ‘Vertrouwen is een psychologische toestand die de intentie omvat om kwetsbaarheid te accepteren op basis van positieve verwachtingen van de intenties of het gedrag van een ander’</w:t>
      </w:r>
    </w:p>
    <w:p w14:paraId="4B642299" w14:textId="77777777" w:rsidR="009924E5" w:rsidRDefault="009924E5" w:rsidP="00097981">
      <w:pPr>
        <w:spacing w:line="360" w:lineRule="auto"/>
        <w:rPr>
          <w:color w:val="000000" w:themeColor="text1"/>
        </w:rPr>
      </w:pPr>
    </w:p>
    <w:p w14:paraId="5B903221" w14:textId="77777777" w:rsidR="009924E5" w:rsidRDefault="009924E5" w:rsidP="00097981">
      <w:pPr>
        <w:spacing w:line="360" w:lineRule="auto"/>
        <w:rPr>
          <w:color w:val="000000" w:themeColor="text1"/>
        </w:rPr>
      </w:pPr>
      <w:r w:rsidRPr="2448F36E">
        <w:rPr>
          <w:b/>
          <w:bCs/>
          <w:color w:val="000000" w:themeColor="text1"/>
        </w:rPr>
        <w:t>Openingsvragen</w:t>
      </w:r>
    </w:p>
    <w:p w14:paraId="45E00111"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Wat is je naam en leeftijd?</w:t>
      </w:r>
    </w:p>
    <w:p w14:paraId="3D95C44A"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Welke opleiding bij Radboud volg je?</w:t>
      </w:r>
    </w:p>
    <w:p w14:paraId="35981FED" w14:textId="77777777" w:rsidR="009924E5" w:rsidRDefault="009924E5" w:rsidP="00097981">
      <w:pPr>
        <w:pStyle w:val="Lijstalinea"/>
        <w:numPr>
          <w:ilvl w:val="1"/>
          <w:numId w:val="15"/>
        </w:numPr>
        <w:spacing w:line="360" w:lineRule="auto"/>
        <w:rPr>
          <w:rFonts w:eastAsiaTheme="minorEastAsia"/>
          <w:color w:val="000000" w:themeColor="text1"/>
        </w:rPr>
      </w:pPr>
      <w:r w:rsidRPr="2448F36E">
        <w:rPr>
          <w:color w:val="000000" w:themeColor="text1"/>
        </w:rPr>
        <w:t xml:space="preserve">Bij Bachelor </w:t>
      </w:r>
      <w:r w:rsidRPr="2448F36E">
        <w:rPr>
          <w:rFonts w:ascii="Wingdings" w:eastAsia="Wingdings" w:hAnsi="Wingdings" w:cs="Wingdings"/>
          <w:color w:val="000000" w:themeColor="text1"/>
        </w:rPr>
        <w:t>à</w:t>
      </w:r>
      <w:r w:rsidRPr="2448F36E">
        <w:rPr>
          <w:color w:val="000000" w:themeColor="text1"/>
        </w:rPr>
        <w:t xml:space="preserve"> Welk jaar van je opleiding zit je?</w:t>
      </w:r>
    </w:p>
    <w:p w14:paraId="280DA728" w14:textId="50845D00" w:rsidR="009924E5" w:rsidRDefault="009924E5" w:rsidP="00097981">
      <w:pPr>
        <w:spacing w:line="360" w:lineRule="auto"/>
        <w:ind w:left="360"/>
        <w:rPr>
          <w:color w:val="000000" w:themeColor="text1"/>
        </w:rPr>
      </w:pPr>
    </w:p>
    <w:p w14:paraId="00F0A0AC" w14:textId="77777777" w:rsidR="00543A37" w:rsidRDefault="00543A37" w:rsidP="00097981">
      <w:pPr>
        <w:spacing w:line="360" w:lineRule="auto"/>
        <w:ind w:left="360"/>
        <w:rPr>
          <w:color w:val="000000" w:themeColor="text1"/>
        </w:rPr>
      </w:pPr>
    </w:p>
    <w:p w14:paraId="2ED27E20" w14:textId="66BF35EB" w:rsidR="009924E5" w:rsidRDefault="009924E5" w:rsidP="00097981">
      <w:pPr>
        <w:spacing w:line="360" w:lineRule="auto"/>
        <w:ind w:left="360"/>
        <w:rPr>
          <w:color w:val="000000" w:themeColor="text1"/>
        </w:rPr>
      </w:pPr>
      <w:r w:rsidRPr="2448F36E">
        <w:rPr>
          <w:b/>
          <w:bCs/>
          <w:color w:val="000000" w:themeColor="text1"/>
        </w:rPr>
        <w:t>Nu over naar eerst wat algemene vragen vanuit je positie bij de opleidingscommissie</w:t>
      </w:r>
    </w:p>
    <w:p w14:paraId="5C3D6E3C"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Wat doe je precies bij de opleidingscommissie?</w:t>
      </w:r>
    </w:p>
    <w:p w14:paraId="3BBAE11E"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Wat zijn op dit moment de belangrijkste punten vanuit studenten m.b.t onlineonderwijs (Zoom)?</w:t>
      </w:r>
    </w:p>
    <w:p w14:paraId="0B5B1644"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 xml:space="preserve">Zie jij een verschil in hoe de studenten de kwaliteit van het onderwijs ervaren met hoe het voor corona was en met hoe het nu is dus onlineonderwijs (Zoom)? </w:t>
      </w:r>
    </w:p>
    <w:p w14:paraId="4071E46D"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Komen er nu meer studentes naar je toe vanwege de situatie rondom corona en onlineonderwijs dan ervoor?</w:t>
      </w:r>
    </w:p>
    <w:p w14:paraId="6C550C80" w14:textId="77777777" w:rsidR="009924E5" w:rsidRDefault="009924E5" w:rsidP="00097981">
      <w:pPr>
        <w:pStyle w:val="Lijstalinea"/>
        <w:numPr>
          <w:ilvl w:val="0"/>
          <w:numId w:val="15"/>
        </w:numPr>
        <w:spacing w:line="360" w:lineRule="auto"/>
        <w:rPr>
          <w:rFonts w:eastAsiaTheme="minorEastAsia"/>
          <w:color w:val="000000" w:themeColor="text1"/>
        </w:rPr>
      </w:pPr>
      <w:r w:rsidRPr="70307587">
        <w:rPr>
          <w:color w:val="000000" w:themeColor="text1"/>
        </w:rPr>
        <w:t xml:space="preserve">Hoe denk jij dat studenten denken over het vertrouwen in het onderwijs denken in het algemeen? </w:t>
      </w:r>
    </w:p>
    <w:p w14:paraId="15CD81B7"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Naar aanleiding van corona wat voor een verschil zie je in het vertrouwen die studentes hebben in het onderwijs?</w:t>
      </w:r>
    </w:p>
    <w:p w14:paraId="07F5FCA9"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Op wat voor een manier denk jij dat video conferencing technology (Zoom, Teams, Webex) voor een invloed heeft op de studenten in het algemeen?</w:t>
      </w:r>
    </w:p>
    <w:p w14:paraId="02EA9532"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Op wat voor een manier denk jij dat video conferencing technology (Zoom, Teams, Webex) voor een invloed heeft op de studenten en het vertrouwen?</w:t>
      </w:r>
    </w:p>
    <w:p w14:paraId="7C6A62AC" w14:textId="77777777" w:rsidR="009924E5" w:rsidRDefault="009924E5" w:rsidP="00097981">
      <w:pPr>
        <w:spacing w:line="360" w:lineRule="auto"/>
        <w:rPr>
          <w:color w:val="000000" w:themeColor="text1"/>
        </w:rPr>
      </w:pPr>
    </w:p>
    <w:p w14:paraId="18585394" w14:textId="77777777" w:rsidR="009924E5" w:rsidRDefault="009924E5" w:rsidP="00097981">
      <w:pPr>
        <w:spacing w:line="360" w:lineRule="auto"/>
        <w:rPr>
          <w:color w:val="000000" w:themeColor="text1"/>
        </w:rPr>
      </w:pPr>
      <w:r w:rsidRPr="2448F36E">
        <w:rPr>
          <w:b/>
          <w:bCs/>
          <w:color w:val="000000" w:themeColor="text1"/>
        </w:rPr>
        <w:t>Nu over naar vragen over jouw eigen ervaring met online les als je dit goed vindt natuurlijk</w:t>
      </w:r>
    </w:p>
    <w:p w14:paraId="0F8B1F53"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Volg jij op het moment zelf ook online les?</w:t>
      </w:r>
    </w:p>
    <w:p w14:paraId="673D5C5C" w14:textId="77777777" w:rsidR="009924E5" w:rsidRDefault="009924E5" w:rsidP="00097981">
      <w:pPr>
        <w:pStyle w:val="Lijstalinea"/>
        <w:numPr>
          <w:ilvl w:val="0"/>
          <w:numId w:val="15"/>
        </w:numPr>
        <w:spacing w:line="360" w:lineRule="auto"/>
        <w:rPr>
          <w:rFonts w:eastAsiaTheme="minorEastAsia"/>
          <w:color w:val="000000" w:themeColor="text1"/>
        </w:rPr>
      </w:pPr>
      <w:r w:rsidRPr="2448F36E">
        <w:rPr>
          <w:color w:val="000000" w:themeColor="text1"/>
        </w:rPr>
        <w:t>Via welke video conferencing technologieën volg je online les? Hier kun je denken aan Zoom, Teams, Webex etc.</w:t>
      </w:r>
    </w:p>
    <w:p w14:paraId="380D31E1" w14:textId="77777777" w:rsidR="009924E5" w:rsidRDefault="009924E5" w:rsidP="00097981">
      <w:pPr>
        <w:spacing w:line="360" w:lineRule="auto"/>
        <w:rPr>
          <w:color w:val="000000" w:themeColor="text1"/>
        </w:rPr>
      </w:pPr>
    </w:p>
    <w:p w14:paraId="6D3F5343" w14:textId="77777777" w:rsidR="009924E5" w:rsidRDefault="009924E5" w:rsidP="00097981">
      <w:pPr>
        <w:spacing w:line="360" w:lineRule="auto"/>
        <w:rPr>
          <w:color w:val="000000" w:themeColor="text1"/>
        </w:rPr>
      </w:pPr>
      <w:r w:rsidRPr="2448F36E">
        <w:rPr>
          <w:i/>
          <w:iCs/>
          <w:color w:val="000000" w:themeColor="text1"/>
        </w:rPr>
        <w:t>Ik heb een aantal onderwerpen die aan vertrouwen gelinkt zijn. Aan deze onderwerpen zijn een paar vragen gekoppeld. De onderwerpen zijn wel in het Engels, maar ik licht ze kort toe in het Nederlands. Bij elk onderwerp stel ik de bijbehorende vragen en ik geef aan als we bij een nieuw onderwerp zijn.</w:t>
      </w:r>
    </w:p>
    <w:p w14:paraId="316A18F8" w14:textId="77777777" w:rsidR="009924E5" w:rsidRDefault="009924E5" w:rsidP="00097981">
      <w:pPr>
        <w:spacing w:line="360" w:lineRule="auto"/>
        <w:rPr>
          <w:color w:val="000000" w:themeColor="text1"/>
        </w:rPr>
      </w:pPr>
    </w:p>
    <w:p w14:paraId="4E4C9DA9" w14:textId="4AEB44C1" w:rsidR="009924E5" w:rsidRDefault="009924E5" w:rsidP="00097981">
      <w:pPr>
        <w:spacing w:line="360" w:lineRule="auto"/>
        <w:rPr>
          <w:color w:val="000000" w:themeColor="text1"/>
        </w:rPr>
      </w:pPr>
      <w:r w:rsidRPr="2448F36E">
        <w:rPr>
          <w:i/>
          <w:iCs/>
          <w:color w:val="000000" w:themeColor="text1"/>
        </w:rPr>
        <w:t>Het eerste onderwerp is</w:t>
      </w:r>
      <w:r w:rsidRPr="2448F36E">
        <w:rPr>
          <w:b/>
          <w:bCs/>
          <w:color w:val="000000" w:themeColor="text1"/>
        </w:rPr>
        <w:t xml:space="preserve"> </w:t>
      </w:r>
      <w:r w:rsidRPr="2448F36E">
        <w:rPr>
          <w:b/>
          <w:bCs/>
          <w:i/>
          <w:iCs/>
          <w:color w:val="000000" w:themeColor="text1"/>
        </w:rPr>
        <w:t>Institution-based trust</w:t>
      </w:r>
      <w:r w:rsidRPr="2448F36E">
        <w:rPr>
          <w:color w:val="000000" w:themeColor="text1"/>
        </w:rPr>
        <w:t xml:space="preserve"> dit gaat over het vertrouwen op anderen vanwege situaties, structuren of rollen die ervoor zorgen dat alles goed verloopt.</w:t>
      </w:r>
      <w:r w:rsidR="002C4788" w:rsidRPr="002C4788">
        <w:t xml:space="preserve"> </w:t>
      </w:r>
      <w:r w:rsidR="002C4788" w:rsidRPr="003917BD">
        <w:t>Bijvoorbeeld in dit geval het vertrouwen dat studenten hebben o</w:t>
      </w:r>
      <w:r w:rsidR="002C4788">
        <w:t>p de rol van de docent die ervoor zorgt dat alles goed verloopt of het vertrouwen hebben op de rol van de universiteit.</w:t>
      </w:r>
    </w:p>
    <w:p w14:paraId="360E0D6D"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Wat betekent vertrouwen voor je in het onderwijs zelf?</w:t>
      </w:r>
    </w:p>
    <w:p w14:paraId="5425E49D"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lastRenderedPageBreak/>
        <w:t>Wat betekent vertrouwen voor je naar de Radboud Universiteit toe?</w:t>
      </w:r>
    </w:p>
    <w:p w14:paraId="4CC048F4" w14:textId="77777777" w:rsidR="009924E5" w:rsidRDefault="009924E5" w:rsidP="00097981">
      <w:pPr>
        <w:pStyle w:val="Lijstalinea"/>
        <w:numPr>
          <w:ilvl w:val="1"/>
          <w:numId w:val="13"/>
        </w:numPr>
        <w:spacing w:line="360" w:lineRule="auto"/>
        <w:rPr>
          <w:rFonts w:eastAsiaTheme="minorEastAsia"/>
          <w:color w:val="000000" w:themeColor="text1"/>
        </w:rPr>
      </w:pPr>
      <w:r w:rsidRPr="2448F36E">
        <w:rPr>
          <w:color w:val="000000" w:themeColor="text1"/>
        </w:rPr>
        <w:t>Op wat voor een manier speelt de reputatie van de Radboud Universiteit hierbij een rol?</w:t>
      </w:r>
    </w:p>
    <w:p w14:paraId="07BBA464"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Wat betekent vertrouwen voor je naar de docenten toe?</w:t>
      </w:r>
    </w:p>
    <w:p w14:paraId="449E4B72" w14:textId="77777777" w:rsidR="009924E5" w:rsidRDefault="009924E5" w:rsidP="00097981">
      <w:pPr>
        <w:pStyle w:val="Lijstalinea"/>
        <w:numPr>
          <w:ilvl w:val="1"/>
          <w:numId w:val="13"/>
        </w:numPr>
        <w:spacing w:line="360" w:lineRule="auto"/>
        <w:rPr>
          <w:rFonts w:eastAsiaTheme="minorEastAsia"/>
          <w:color w:val="000000" w:themeColor="text1"/>
        </w:rPr>
      </w:pPr>
      <w:r w:rsidRPr="2448F36E">
        <w:rPr>
          <w:color w:val="000000" w:themeColor="text1"/>
        </w:rPr>
        <w:t>Verschilt het vertrouwen voor jou per docent? Zo ja, op wat voor een manier</w:t>
      </w:r>
    </w:p>
    <w:p w14:paraId="07C13A52"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Wat betekent vertrouwen voor je naar de studenten toe tijdens het werken aan een project/opdracht?</w:t>
      </w:r>
    </w:p>
    <w:p w14:paraId="1AE71077" w14:textId="6F56EA60" w:rsidR="009924E5" w:rsidRPr="00BA29AD" w:rsidRDefault="009924E5" w:rsidP="00097981">
      <w:pPr>
        <w:pStyle w:val="Lijstalinea"/>
        <w:numPr>
          <w:ilvl w:val="0"/>
          <w:numId w:val="13"/>
        </w:numPr>
        <w:spacing w:line="360" w:lineRule="auto"/>
        <w:rPr>
          <w:color w:val="000000" w:themeColor="text1"/>
        </w:rPr>
      </w:pPr>
      <w:r w:rsidRPr="00BA29AD">
        <w:rPr>
          <w:color w:val="000000" w:themeColor="text1"/>
        </w:rPr>
        <w:t xml:space="preserve">Wat voor een rol speelt Zoom </w:t>
      </w:r>
      <w:r w:rsidR="00634770" w:rsidRPr="00BA29AD">
        <w:rPr>
          <w:color w:val="000000" w:themeColor="text1"/>
        </w:rPr>
        <w:t>etc.</w:t>
      </w:r>
      <w:r w:rsidRPr="00BA29AD">
        <w:rPr>
          <w:color w:val="000000" w:themeColor="text1"/>
        </w:rPr>
        <w:t xml:space="preserve"> bij jou vertrouwen in het onderwijs?</w:t>
      </w:r>
    </w:p>
    <w:p w14:paraId="2D6F734F" w14:textId="181E7DCE" w:rsidR="009924E5" w:rsidRPr="00BA29AD" w:rsidRDefault="009924E5" w:rsidP="00097981">
      <w:pPr>
        <w:pStyle w:val="Lijstalinea"/>
        <w:numPr>
          <w:ilvl w:val="0"/>
          <w:numId w:val="13"/>
        </w:numPr>
        <w:spacing w:line="360" w:lineRule="auto"/>
        <w:rPr>
          <w:rFonts w:eastAsiaTheme="minorEastAsia"/>
          <w:color w:val="000000" w:themeColor="text1"/>
        </w:rPr>
      </w:pPr>
      <w:r w:rsidRPr="00BA29AD">
        <w:rPr>
          <w:color w:val="000000" w:themeColor="text1"/>
        </w:rPr>
        <w:t>Vraag naar het verschil nu/voor C</w:t>
      </w:r>
      <w:r w:rsidR="005D1D9C">
        <w:rPr>
          <w:color w:val="000000" w:themeColor="text1"/>
        </w:rPr>
        <w:t>OVID-19</w:t>
      </w:r>
    </w:p>
    <w:p w14:paraId="27A75B84" w14:textId="77777777" w:rsidR="009924E5" w:rsidRDefault="009924E5" w:rsidP="00097981">
      <w:pPr>
        <w:spacing w:line="360" w:lineRule="auto"/>
        <w:ind w:left="720"/>
        <w:rPr>
          <w:color w:val="000000" w:themeColor="text1"/>
        </w:rPr>
      </w:pPr>
    </w:p>
    <w:p w14:paraId="5A6EAB2C" w14:textId="77777777" w:rsidR="009924E5" w:rsidRDefault="009924E5" w:rsidP="00097981">
      <w:pPr>
        <w:spacing w:line="360" w:lineRule="auto"/>
        <w:rPr>
          <w:color w:val="000000" w:themeColor="text1"/>
        </w:rPr>
      </w:pPr>
      <w:r w:rsidRPr="2448F36E">
        <w:rPr>
          <w:i/>
          <w:iCs/>
          <w:color w:val="000000" w:themeColor="text1"/>
        </w:rPr>
        <w:t xml:space="preserve">Kort samenvatten en doorgaan </w:t>
      </w:r>
    </w:p>
    <w:p w14:paraId="586AC85B" w14:textId="767FD673" w:rsidR="009924E5" w:rsidRPr="009924E5" w:rsidRDefault="009924E5" w:rsidP="00097981">
      <w:pPr>
        <w:spacing w:line="360" w:lineRule="auto"/>
        <w:rPr>
          <w:rFonts w:eastAsiaTheme="minorEastAsia"/>
          <w:color w:val="000000" w:themeColor="text1"/>
          <w:sz w:val="20"/>
          <w:szCs w:val="20"/>
        </w:rPr>
      </w:pPr>
      <w:r w:rsidRPr="2448F36E">
        <w:rPr>
          <w:i/>
          <w:iCs/>
          <w:color w:val="000000" w:themeColor="text1"/>
        </w:rPr>
        <w:t>Het volgende onderwerp wat aanbod komt is</w:t>
      </w:r>
      <w:r w:rsidRPr="2448F36E">
        <w:rPr>
          <w:b/>
          <w:bCs/>
          <w:color w:val="000000" w:themeColor="text1"/>
        </w:rPr>
        <w:t xml:space="preserve"> </w:t>
      </w:r>
      <w:r w:rsidRPr="2448F36E">
        <w:rPr>
          <w:b/>
          <w:bCs/>
          <w:i/>
          <w:iCs/>
          <w:color w:val="000000" w:themeColor="text1"/>
        </w:rPr>
        <w:t>Disposition to trust</w:t>
      </w:r>
      <w:r w:rsidRPr="2448F36E">
        <w:rPr>
          <w:color w:val="000000" w:themeColor="text1"/>
        </w:rPr>
        <w:t>, dit gaat om de bereidheid om afhankelijk te zijn van anderen</w:t>
      </w:r>
      <w:r w:rsidR="002C4788">
        <w:t>, in dit geval de bereidheid dat je afhankelijk bent van bijvoorbeeld studenten en docenten.</w:t>
      </w:r>
    </w:p>
    <w:p w14:paraId="139538C2"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Hoe ervaar je de bereidheid van studenten om online via Zoom te helpen als je bijvoorbeeld aan een project werkt?</w:t>
      </w:r>
    </w:p>
    <w:p w14:paraId="5EAF1AF4"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Wat is het verschil in bereidheid van studenten als je kijkt naar hoe het voor corona was en hoe het nu is?</w:t>
      </w:r>
    </w:p>
    <w:p w14:paraId="7EA9F07B"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Wanneer vertrouw je een student als je hij/zij in het echt ziet? Dus voor corona</w:t>
      </w:r>
    </w:p>
    <w:p w14:paraId="587BA9D3"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Wanneer vertrouw je een student online via Zoom? Nu met corona</w:t>
      </w:r>
    </w:p>
    <w:p w14:paraId="1B2EE955"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Hoe ervaar je de bereidheid van docenten om online via Zoom te helpen?</w:t>
      </w:r>
    </w:p>
    <w:p w14:paraId="71BA2802"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Wat is het verschil in bereidheid van docenten als je kijkt hoe het voor corona was en hoe het nu is via Zoom?</w:t>
      </w:r>
    </w:p>
    <w:p w14:paraId="0D9DD588"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Wanneer vertrouw je een docent als je hij/zij in het echt ziet? Dus voor corona</w:t>
      </w:r>
    </w:p>
    <w:p w14:paraId="7B157F2B"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Wanneer vertrouw je een docent online via Zoom? Nu met corona</w:t>
      </w:r>
    </w:p>
    <w:p w14:paraId="02BCA0BE"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Wat is het verschil tussen het vertrouwen van een docent die je alleen online hebt gezien en het verschil met een docent die je ook in real life hebt gezien?</w:t>
      </w:r>
    </w:p>
    <w:p w14:paraId="196F3FEA"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Kun je mij vertellen in wat voor een situatie je erg afhankelijk was van andere docenten/studenten?</w:t>
      </w:r>
    </w:p>
    <w:p w14:paraId="5BF3B1E6" w14:textId="77777777" w:rsidR="009924E5" w:rsidRDefault="009924E5" w:rsidP="00097981">
      <w:pPr>
        <w:spacing w:line="360" w:lineRule="auto"/>
        <w:rPr>
          <w:color w:val="000000" w:themeColor="text1"/>
        </w:rPr>
      </w:pPr>
    </w:p>
    <w:p w14:paraId="2EFCB6BF" w14:textId="77777777" w:rsidR="009924E5" w:rsidRDefault="009924E5" w:rsidP="00097981">
      <w:pPr>
        <w:spacing w:line="360" w:lineRule="auto"/>
        <w:rPr>
          <w:color w:val="000000" w:themeColor="text1"/>
        </w:rPr>
      </w:pPr>
      <w:r w:rsidRPr="2448F36E">
        <w:rPr>
          <w:i/>
          <w:iCs/>
          <w:color w:val="000000" w:themeColor="text1"/>
        </w:rPr>
        <w:t>Samenvatten en naar volgend onderwerp gaan</w:t>
      </w:r>
    </w:p>
    <w:p w14:paraId="2FFB9055" w14:textId="046AF9E5" w:rsidR="009924E5" w:rsidRDefault="009924E5" w:rsidP="00097981">
      <w:pPr>
        <w:spacing w:line="360" w:lineRule="auto"/>
        <w:rPr>
          <w:color w:val="000000" w:themeColor="text1"/>
        </w:rPr>
      </w:pPr>
      <w:r w:rsidRPr="2448F36E">
        <w:rPr>
          <w:i/>
          <w:iCs/>
          <w:color w:val="000000" w:themeColor="text1"/>
        </w:rPr>
        <w:t>Het derde onderwerp dat gerelateerd is aan vertrouwen is</w:t>
      </w:r>
      <w:r w:rsidRPr="2448F36E">
        <w:rPr>
          <w:b/>
          <w:bCs/>
          <w:i/>
          <w:iCs/>
          <w:color w:val="000000" w:themeColor="text1"/>
        </w:rPr>
        <w:t xml:space="preserve"> Trusting beliefs. </w:t>
      </w:r>
      <w:r w:rsidRPr="2448F36E">
        <w:rPr>
          <w:color w:val="000000" w:themeColor="text1"/>
        </w:rPr>
        <w:t xml:space="preserve">Dit gaat over erin geloven dat een persoon een of meerdere eigenschappen heeft die beter past bij een situatie waarin negatieve gevolgen mogelijk zijn. </w:t>
      </w:r>
      <w:r w:rsidR="002C4788">
        <w:t xml:space="preserve">Dit kan bijvoorbeeld te maken hebben met </w:t>
      </w:r>
      <w:r w:rsidR="002C4788">
        <w:lastRenderedPageBreak/>
        <w:t xml:space="preserve">studenten die </w:t>
      </w:r>
      <w:r w:rsidR="002C4788" w:rsidRPr="003917BD">
        <w:t>bijvoorbeeld over een cursus klagen bij een persoon van de studentenorganisatie, omdat de studenten denken dat de studentenorganisatie</w:t>
      </w:r>
      <w:r w:rsidR="002C4788">
        <w:t xml:space="preserve"> dit beter kan oppakken.</w:t>
      </w:r>
    </w:p>
    <w:p w14:paraId="0B018250"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Wat betekent eerlijkheid voor jou in de context van vertrouwen in het onderwijs?</w:t>
      </w:r>
    </w:p>
    <w:p w14:paraId="53F0EA33" w14:textId="77777777" w:rsidR="009924E5" w:rsidRDefault="009924E5" w:rsidP="00097981">
      <w:pPr>
        <w:pStyle w:val="Lijstalinea"/>
        <w:numPr>
          <w:ilvl w:val="1"/>
          <w:numId w:val="13"/>
        </w:numPr>
        <w:spacing w:line="360" w:lineRule="auto"/>
        <w:rPr>
          <w:color w:val="000000" w:themeColor="text1"/>
        </w:rPr>
      </w:pPr>
      <w:r w:rsidRPr="2448F36E">
        <w:rPr>
          <w:color w:val="000000" w:themeColor="text1"/>
        </w:rPr>
        <w:t>Is het nu anders met onlineonderwijs via Zoom?</w:t>
      </w:r>
    </w:p>
    <w:p w14:paraId="5C559263"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Wat betekent het nakomen van beloftes voor jou, als je kijkt naar vertrouwen in het onderwijs?</w:t>
      </w:r>
    </w:p>
    <w:p w14:paraId="59DDB8AE" w14:textId="77777777" w:rsidR="009924E5" w:rsidRDefault="009924E5" w:rsidP="00097981">
      <w:pPr>
        <w:pStyle w:val="Lijstalinea"/>
        <w:numPr>
          <w:ilvl w:val="1"/>
          <w:numId w:val="13"/>
        </w:numPr>
        <w:spacing w:line="360" w:lineRule="auto"/>
        <w:rPr>
          <w:rFonts w:eastAsiaTheme="minorEastAsia"/>
          <w:color w:val="000000" w:themeColor="text1"/>
        </w:rPr>
      </w:pPr>
      <w:r w:rsidRPr="2448F36E">
        <w:rPr>
          <w:color w:val="000000" w:themeColor="text1"/>
        </w:rPr>
        <w:t>Is het nu anders met onlineonderwijs via Zoom?</w:t>
      </w:r>
    </w:p>
    <w:p w14:paraId="2A02C773"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Hoe belangrijk vind jij de bereidheid/motivatie om iemand te helpen?</w:t>
      </w:r>
    </w:p>
    <w:p w14:paraId="47AA5142" w14:textId="77777777" w:rsidR="009924E5" w:rsidRDefault="009924E5" w:rsidP="00097981">
      <w:pPr>
        <w:pStyle w:val="Lijstalinea"/>
        <w:numPr>
          <w:ilvl w:val="1"/>
          <w:numId w:val="13"/>
        </w:numPr>
        <w:spacing w:line="360" w:lineRule="auto"/>
        <w:rPr>
          <w:rFonts w:eastAsiaTheme="minorEastAsia"/>
          <w:color w:val="000000" w:themeColor="text1"/>
        </w:rPr>
      </w:pPr>
      <w:r w:rsidRPr="2448F36E">
        <w:rPr>
          <w:color w:val="000000" w:themeColor="text1"/>
        </w:rPr>
        <w:t>Is het nu anders met onlineonderwijs via Zoom?</w:t>
      </w:r>
    </w:p>
    <w:p w14:paraId="6BFC1994"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Kan je inschatten op basis van het gedrag van studenten hoe zij zich de volgende les gaan gedragen? Zijn de acties van studenten voorspelbaar/consistent genoeg om te bepalen wat de acties zijn voor een volgende les/werkgroep</w:t>
      </w:r>
    </w:p>
    <w:p w14:paraId="416E4358"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Hoe kan een docent je vertrouwen verhogen?</w:t>
      </w:r>
    </w:p>
    <w:p w14:paraId="3E1A551F"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Op welke manier zou een docent hier meer of minder mogelijkheid toe hebben vanuit de universiteit?</w:t>
      </w:r>
    </w:p>
    <w:p w14:paraId="13404B0D"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Welke eigenschappen in een persoon zorgen ervoor dat je hem/haar vertrouwt?</w:t>
      </w:r>
    </w:p>
    <w:p w14:paraId="248BDB76" w14:textId="77777777" w:rsidR="009924E5" w:rsidRDefault="009924E5" w:rsidP="00097981">
      <w:pPr>
        <w:pStyle w:val="Lijstalinea"/>
        <w:numPr>
          <w:ilvl w:val="1"/>
          <w:numId w:val="13"/>
        </w:numPr>
        <w:spacing w:line="360" w:lineRule="auto"/>
        <w:rPr>
          <w:rFonts w:eastAsiaTheme="minorEastAsia"/>
          <w:color w:val="000000" w:themeColor="text1"/>
        </w:rPr>
      </w:pPr>
      <w:r w:rsidRPr="2448F36E">
        <w:rPr>
          <w:color w:val="000000" w:themeColor="text1"/>
        </w:rPr>
        <w:t>Kun je een voorbeeld geven?</w:t>
      </w:r>
    </w:p>
    <w:p w14:paraId="246EF803" w14:textId="77777777" w:rsidR="009924E5" w:rsidRDefault="009924E5" w:rsidP="00097981">
      <w:pPr>
        <w:spacing w:line="360" w:lineRule="auto"/>
        <w:rPr>
          <w:color w:val="000000" w:themeColor="text1"/>
        </w:rPr>
      </w:pPr>
    </w:p>
    <w:p w14:paraId="502D6321" w14:textId="77777777" w:rsidR="009924E5" w:rsidRDefault="009924E5" w:rsidP="00097981">
      <w:pPr>
        <w:spacing w:line="360" w:lineRule="auto"/>
        <w:rPr>
          <w:color w:val="000000" w:themeColor="text1"/>
        </w:rPr>
      </w:pPr>
      <w:r w:rsidRPr="2448F36E">
        <w:rPr>
          <w:i/>
          <w:iCs/>
          <w:color w:val="000000" w:themeColor="text1"/>
        </w:rPr>
        <w:t>Samenvatten en naar volgend onderwerp gaan</w:t>
      </w:r>
    </w:p>
    <w:p w14:paraId="7840D33C" w14:textId="3C07FB47" w:rsidR="009924E5" w:rsidRDefault="009924E5" w:rsidP="00097981">
      <w:pPr>
        <w:spacing w:line="360" w:lineRule="auto"/>
        <w:rPr>
          <w:color w:val="000000" w:themeColor="text1"/>
        </w:rPr>
      </w:pPr>
      <w:r w:rsidRPr="2448F36E">
        <w:rPr>
          <w:i/>
          <w:iCs/>
          <w:color w:val="000000" w:themeColor="text1"/>
        </w:rPr>
        <w:t>Het laatste onderwerp is</w:t>
      </w:r>
      <w:r w:rsidRPr="2448F36E">
        <w:rPr>
          <w:b/>
          <w:bCs/>
          <w:i/>
          <w:iCs/>
          <w:color w:val="000000" w:themeColor="text1"/>
        </w:rPr>
        <w:t xml:space="preserve"> Trusting intention</w:t>
      </w:r>
      <w:r w:rsidRPr="2448F36E">
        <w:rPr>
          <w:color w:val="000000" w:themeColor="text1"/>
        </w:rPr>
        <w:t xml:space="preserve">, dit gaat over de bereidheid om afhankelijk te zijn van iemand in een situatie waarin hij/zij zich relatief veilig voelt, ondanks het feit dat negatieve gevolgen mogelijk zijn. </w:t>
      </w:r>
      <w:r w:rsidR="002C4788">
        <w:t>Studenten kunnen bijvoorbeeld afhankelijk zijn van docenten, ook al bestaat de mogelijkheid dat de studenten niet slagen voor dit vak.</w:t>
      </w:r>
    </w:p>
    <w:p w14:paraId="1EAE2605" w14:textId="77777777" w:rsidR="009924E5" w:rsidRDefault="009924E5" w:rsidP="00097981">
      <w:pPr>
        <w:pStyle w:val="Lijstalinea"/>
        <w:numPr>
          <w:ilvl w:val="0"/>
          <w:numId w:val="13"/>
        </w:numPr>
        <w:spacing w:line="360" w:lineRule="auto"/>
        <w:rPr>
          <w:rFonts w:eastAsiaTheme="minorEastAsia"/>
          <w:color w:val="000000" w:themeColor="text1"/>
        </w:rPr>
      </w:pPr>
      <w:r w:rsidRPr="70307587">
        <w:rPr>
          <w:color w:val="000000" w:themeColor="text1"/>
        </w:rPr>
        <w:t>Hoe belangrijk is het voor je om je kwetsbaar op te stellen voor docent in een situatie door op hen te vertrouwen?</w:t>
      </w:r>
    </w:p>
    <w:p w14:paraId="19F5517B" w14:textId="77777777" w:rsidR="009924E5" w:rsidRDefault="009924E5" w:rsidP="00097981">
      <w:pPr>
        <w:pStyle w:val="Lijstalinea"/>
        <w:numPr>
          <w:ilvl w:val="1"/>
          <w:numId w:val="13"/>
        </w:numPr>
        <w:spacing w:line="360" w:lineRule="auto"/>
        <w:rPr>
          <w:color w:val="000000" w:themeColor="text1"/>
        </w:rPr>
      </w:pPr>
      <w:r w:rsidRPr="2448F36E">
        <w:rPr>
          <w:color w:val="000000" w:themeColor="text1"/>
        </w:rPr>
        <w:t>En als je nu kijkt naar onlineonderwijs via Zoom, wat voor een rol speelt het dan?</w:t>
      </w:r>
    </w:p>
    <w:p w14:paraId="73438FFB"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Hoe belangrijk is het voor je om je kwetsbaar op te stellen voor student in een situatie door op hen te vertrouwen?</w:t>
      </w:r>
    </w:p>
    <w:p w14:paraId="01F78826" w14:textId="77777777" w:rsidR="009924E5" w:rsidRDefault="009924E5" w:rsidP="00097981">
      <w:pPr>
        <w:pStyle w:val="Lijstalinea"/>
        <w:numPr>
          <w:ilvl w:val="1"/>
          <w:numId w:val="13"/>
        </w:numPr>
        <w:spacing w:line="360" w:lineRule="auto"/>
        <w:rPr>
          <w:rFonts w:eastAsiaTheme="minorEastAsia"/>
          <w:color w:val="000000" w:themeColor="text1"/>
        </w:rPr>
      </w:pPr>
      <w:r w:rsidRPr="2448F36E">
        <w:rPr>
          <w:color w:val="000000" w:themeColor="text1"/>
        </w:rPr>
        <w:t>En als je nu kijkt naar onlineonderwijs via Zoom, wat voor een rol speelt het dan?</w:t>
      </w:r>
    </w:p>
    <w:p w14:paraId="102EC5F1"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Hoe belangrijk speelt de rol van een risico lopen voor je bij het vertrouwen van iemand?</w:t>
      </w:r>
    </w:p>
    <w:p w14:paraId="71E5701F" w14:textId="77777777" w:rsidR="009924E5" w:rsidRDefault="009924E5" w:rsidP="00097981">
      <w:pPr>
        <w:spacing w:line="360" w:lineRule="auto"/>
        <w:rPr>
          <w:color w:val="000000" w:themeColor="text1"/>
        </w:rPr>
      </w:pPr>
      <w:r w:rsidRPr="2448F36E">
        <w:rPr>
          <w:i/>
          <w:iCs/>
          <w:color w:val="000000" w:themeColor="text1"/>
        </w:rPr>
        <w:lastRenderedPageBreak/>
        <w:t>Afsluitende vraag</w:t>
      </w:r>
    </w:p>
    <w:p w14:paraId="0A0B4296" w14:textId="77777777" w:rsidR="009924E5" w:rsidRDefault="009924E5" w:rsidP="00097981">
      <w:pPr>
        <w:spacing w:line="360" w:lineRule="auto"/>
        <w:rPr>
          <w:color w:val="000000" w:themeColor="text1"/>
        </w:rPr>
      </w:pPr>
      <w:r w:rsidRPr="2448F36E">
        <w:rPr>
          <w:i/>
          <w:iCs/>
          <w:color w:val="000000" w:themeColor="text1"/>
        </w:rPr>
        <w:t xml:space="preserve">In het begin van dit interview hadden we het over de technologieën waarmee jij online les volgt. Nu heb ik hier nog een laatste vraag over. </w:t>
      </w:r>
    </w:p>
    <w:p w14:paraId="6D062891" w14:textId="77777777" w:rsidR="009924E5" w:rsidRDefault="009924E5" w:rsidP="00097981">
      <w:pPr>
        <w:pStyle w:val="Lijstalinea"/>
        <w:numPr>
          <w:ilvl w:val="0"/>
          <w:numId w:val="13"/>
        </w:numPr>
        <w:spacing w:line="360" w:lineRule="auto"/>
        <w:rPr>
          <w:rFonts w:eastAsiaTheme="minorEastAsia"/>
          <w:color w:val="000000" w:themeColor="text1"/>
        </w:rPr>
      </w:pPr>
      <w:r w:rsidRPr="2448F36E">
        <w:rPr>
          <w:color w:val="000000" w:themeColor="text1"/>
        </w:rPr>
        <w:t>Hoe kijk je nu over de technologieën waarmee je online les volgt?</w:t>
      </w:r>
    </w:p>
    <w:p w14:paraId="204F25BC" w14:textId="77777777" w:rsidR="009924E5" w:rsidRDefault="009924E5" w:rsidP="00097981">
      <w:pPr>
        <w:spacing w:line="360" w:lineRule="auto"/>
        <w:ind w:left="720"/>
        <w:rPr>
          <w:color w:val="000000" w:themeColor="text1"/>
        </w:rPr>
      </w:pPr>
    </w:p>
    <w:p w14:paraId="176755DF" w14:textId="77777777" w:rsidR="009924E5" w:rsidRDefault="009924E5" w:rsidP="00097981">
      <w:pPr>
        <w:spacing w:line="360" w:lineRule="auto"/>
        <w:rPr>
          <w:color w:val="000000" w:themeColor="text1"/>
        </w:rPr>
      </w:pPr>
      <w:r w:rsidRPr="2448F36E">
        <w:rPr>
          <w:b/>
          <w:bCs/>
          <w:color w:val="000000" w:themeColor="text1"/>
        </w:rPr>
        <w:t>Afsluiting</w:t>
      </w:r>
    </w:p>
    <w:p w14:paraId="725604CE" w14:textId="77777777" w:rsidR="009924E5" w:rsidRDefault="009924E5" w:rsidP="00097981">
      <w:pPr>
        <w:spacing w:line="360" w:lineRule="auto"/>
        <w:rPr>
          <w:color w:val="000000" w:themeColor="text1"/>
        </w:rPr>
      </w:pPr>
      <w:r w:rsidRPr="2448F36E">
        <w:rPr>
          <w:color w:val="000000" w:themeColor="text1"/>
        </w:rPr>
        <w:t>Dit waren alle vragen. Nogmaals heel erg bedankt voor je tijd en medewerking. Heb je zelf nog vragen en of aanvullingen? Het kan zo zijn dat ik na het analyseren van dit interview, nog contact met je opneem mocht ik nog aanvullende vragen hebben, is dit oké voor jou? Daarbij ken je nog iemand die ik eventueel ook kan interviewen?</w:t>
      </w:r>
    </w:p>
    <w:p w14:paraId="3DDD7295" w14:textId="77777777" w:rsidR="009924E5" w:rsidRPr="009924E5" w:rsidRDefault="009924E5" w:rsidP="00097981">
      <w:pPr>
        <w:spacing w:line="360" w:lineRule="auto"/>
      </w:pPr>
    </w:p>
    <w:p w14:paraId="109A344C" w14:textId="1EFD1356" w:rsidR="009924E5" w:rsidRDefault="009924E5" w:rsidP="00097981">
      <w:pPr>
        <w:spacing w:line="360" w:lineRule="auto"/>
      </w:pPr>
    </w:p>
    <w:p w14:paraId="6DDB7DF1" w14:textId="187B6D21" w:rsidR="009924E5" w:rsidRDefault="009924E5" w:rsidP="00097981">
      <w:pPr>
        <w:spacing w:line="360" w:lineRule="auto"/>
      </w:pPr>
    </w:p>
    <w:p w14:paraId="52165817" w14:textId="3E3E40AC" w:rsidR="009924E5" w:rsidRDefault="009924E5" w:rsidP="00097981">
      <w:pPr>
        <w:spacing w:line="360" w:lineRule="auto"/>
      </w:pPr>
    </w:p>
    <w:p w14:paraId="7543E9E9" w14:textId="49719145" w:rsidR="009924E5" w:rsidRDefault="009924E5" w:rsidP="00097981">
      <w:pPr>
        <w:spacing w:line="360" w:lineRule="auto"/>
      </w:pPr>
    </w:p>
    <w:p w14:paraId="24DEE733" w14:textId="16584EEB" w:rsidR="009924E5" w:rsidRDefault="009924E5" w:rsidP="00097981">
      <w:pPr>
        <w:spacing w:line="360" w:lineRule="auto"/>
      </w:pPr>
    </w:p>
    <w:p w14:paraId="54D85A79" w14:textId="0B13AA47" w:rsidR="009924E5" w:rsidRDefault="009924E5" w:rsidP="00097981">
      <w:pPr>
        <w:spacing w:line="360" w:lineRule="auto"/>
      </w:pPr>
    </w:p>
    <w:p w14:paraId="0C7822DD" w14:textId="77DE2D2E" w:rsidR="009924E5" w:rsidRDefault="009924E5" w:rsidP="00097981">
      <w:pPr>
        <w:spacing w:line="360" w:lineRule="auto"/>
      </w:pPr>
    </w:p>
    <w:p w14:paraId="2178470F" w14:textId="1E4ABBFB" w:rsidR="009924E5" w:rsidRDefault="009924E5" w:rsidP="00097981">
      <w:pPr>
        <w:spacing w:line="360" w:lineRule="auto"/>
      </w:pPr>
    </w:p>
    <w:p w14:paraId="341A4222" w14:textId="6E67E3CC" w:rsidR="009924E5" w:rsidRDefault="009924E5" w:rsidP="00097981">
      <w:pPr>
        <w:spacing w:line="360" w:lineRule="auto"/>
      </w:pPr>
    </w:p>
    <w:p w14:paraId="229AF3F6" w14:textId="2D8DD8BE" w:rsidR="009924E5" w:rsidRDefault="009924E5" w:rsidP="00097981">
      <w:pPr>
        <w:spacing w:line="360" w:lineRule="auto"/>
      </w:pPr>
    </w:p>
    <w:p w14:paraId="35C0C997" w14:textId="40027428" w:rsidR="009924E5" w:rsidRDefault="009924E5" w:rsidP="00097981">
      <w:pPr>
        <w:spacing w:line="360" w:lineRule="auto"/>
      </w:pPr>
    </w:p>
    <w:p w14:paraId="392EF541" w14:textId="59838678" w:rsidR="009924E5" w:rsidRDefault="009924E5" w:rsidP="00097981">
      <w:pPr>
        <w:spacing w:line="360" w:lineRule="auto"/>
      </w:pPr>
    </w:p>
    <w:p w14:paraId="25CA8ADA" w14:textId="663D9E31" w:rsidR="009924E5" w:rsidRDefault="009924E5" w:rsidP="00097981">
      <w:pPr>
        <w:spacing w:line="360" w:lineRule="auto"/>
      </w:pPr>
    </w:p>
    <w:p w14:paraId="64EAA533" w14:textId="18D088D8" w:rsidR="009924E5" w:rsidRDefault="009924E5" w:rsidP="00097981">
      <w:pPr>
        <w:spacing w:line="360" w:lineRule="auto"/>
      </w:pPr>
    </w:p>
    <w:p w14:paraId="131E8EDA" w14:textId="4C52C863" w:rsidR="009924E5" w:rsidRDefault="009924E5" w:rsidP="00097981">
      <w:pPr>
        <w:spacing w:line="360" w:lineRule="auto"/>
      </w:pPr>
    </w:p>
    <w:p w14:paraId="1EDE6538" w14:textId="54DDD45C" w:rsidR="00BD0CC2" w:rsidRDefault="00BD0CC2" w:rsidP="00097981">
      <w:pPr>
        <w:spacing w:line="360" w:lineRule="auto"/>
      </w:pPr>
    </w:p>
    <w:p w14:paraId="5D289E0B" w14:textId="7A43F6EA" w:rsidR="00BD0CC2" w:rsidRDefault="00BD0CC2" w:rsidP="00097981">
      <w:pPr>
        <w:spacing w:line="360" w:lineRule="auto"/>
      </w:pPr>
    </w:p>
    <w:p w14:paraId="1C6476EE" w14:textId="55334F1E" w:rsidR="00BD0CC2" w:rsidRDefault="00BD0CC2" w:rsidP="00097981">
      <w:pPr>
        <w:spacing w:line="360" w:lineRule="auto"/>
      </w:pPr>
    </w:p>
    <w:p w14:paraId="2C6F16C1" w14:textId="3CC8B052" w:rsidR="00BD0CC2" w:rsidRDefault="00BD0CC2" w:rsidP="00097981">
      <w:pPr>
        <w:spacing w:line="360" w:lineRule="auto"/>
      </w:pPr>
    </w:p>
    <w:p w14:paraId="7A211B31" w14:textId="77777777" w:rsidR="00BD0CC2" w:rsidRDefault="00BD0CC2" w:rsidP="00097981">
      <w:pPr>
        <w:spacing w:line="360" w:lineRule="auto"/>
      </w:pPr>
    </w:p>
    <w:p w14:paraId="3D155D61" w14:textId="77AC15E5" w:rsidR="009924E5" w:rsidRDefault="009924E5" w:rsidP="00097981">
      <w:pPr>
        <w:spacing w:line="360" w:lineRule="auto"/>
      </w:pPr>
    </w:p>
    <w:p w14:paraId="741919E4" w14:textId="52D98EAB" w:rsidR="00891E0B" w:rsidRPr="00765E15" w:rsidRDefault="009924E5" w:rsidP="00097981">
      <w:pPr>
        <w:pStyle w:val="Kop2"/>
        <w:spacing w:before="0" w:line="360" w:lineRule="auto"/>
        <w:rPr>
          <w:rFonts w:eastAsia="Times New Roman" w:cs="Times New Roman"/>
        </w:rPr>
      </w:pPr>
      <w:bookmarkStart w:id="82" w:name="_Toc75945106"/>
      <w:r w:rsidRPr="00765E15">
        <w:rPr>
          <w:rFonts w:eastAsia="Times New Roman" w:cs="Times New Roman"/>
        </w:rPr>
        <w:lastRenderedPageBreak/>
        <w:t xml:space="preserve">Appendix </w:t>
      </w:r>
      <w:r w:rsidR="003B4CC1">
        <w:rPr>
          <w:rFonts w:eastAsia="Times New Roman" w:cs="Times New Roman"/>
        </w:rPr>
        <w:t>F</w:t>
      </w:r>
      <w:r w:rsidRPr="00765E15">
        <w:rPr>
          <w:rFonts w:eastAsia="Times New Roman" w:cs="Times New Roman"/>
        </w:rPr>
        <w:t xml:space="preserve">: </w:t>
      </w:r>
      <w:r w:rsidR="00891E0B" w:rsidRPr="00765E15">
        <w:rPr>
          <w:rFonts w:eastAsia="Times New Roman" w:cs="Times New Roman"/>
        </w:rPr>
        <w:t>Initial vignettes</w:t>
      </w:r>
      <w:bookmarkEnd w:id="82"/>
    </w:p>
    <w:p w14:paraId="43AAFC5F" w14:textId="18A73C2B" w:rsidR="009924E5" w:rsidRDefault="009924E5" w:rsidP="00097981">
      <w:pPr>
        <w:spacing w:line="360" w:lineRule="auto"/>
      </w:pPr>
      <w:r w:rsidRPr="498D2F43">
        <w:t xml:space="preserve">Ten eerste, wil ik je bedanken voor je medewerking aan mijn scriptie. Ik studeer aan Radboud Universiteit en volg de opleiding Business Administration en ik doe mijn master in Organisational Design &amp; Development. Voor de afronding van mijn master moet ik een onderzoek doen. Het onderzoek gaat over de invloed dat online onderwijs heeft op het vertrouwen van studenten. Het doel van dit onderzoek is om meer inzicht te krijgen in deinvloed dat video conferencing technologies (dat zijn technologieën zoals Zoom, Teams, </w:t>
      </w:r>
      <w:r>
        <w:t>Cisco Webex</w:t>
      </w:r>
      <w:r w:rsidRPr="498D2F43">
        <w:t xml:space="preserve">, </w:t>
      </w:r>
      <w:r w:rsidR="00634770" w:rsidRPr="498D2F43">
        <w:t>etc.</w:t>
      </w:r>
      <w:r w:rsidRPr="498D2F43">
        <w:t xml:space="preserve">) heeft op het vertrouwen van de studenten van RU. Dit interview is nodig om de data te verzamelen voor mijn scriptie. Ik kan tijdens het interview een paar dingen opschrijven, dit is omdat ik ook probeer te observeren. </w:t>
      </w:r>
    </w:p>
    <w:p w14:paraId="11A0B04A" w14:textId="77777777" w:rsidR="009924E5" w:rsidRDefault="009924E5" w:rsidP="00097981">
      <w:pPr>
        <w:spacing w:line="360" w:lineRule="auto"/>
      </w:pPr>
    </w:p>
    <w:p w14:paraId="480AE6B8" w14:textId="11DD4D29" w:rsidR="00543A37" w:rsidRDefault="009924E5" w:rsidP="00543A37">
      <w:pPr>
        <w:spacing w:line="360" w:lineRule="auto"/>
      </w:pPr>
      <w:r w:rsidRPr="498D2F43">
        <w:t xml:space="preserve">Dit interview kan ongeveer een uur duren. De data dat is verzameld vanuit dit interview wordt uitsluitend gebruikt voor dit onderzoek alleen en wordt alleen met Radboud gedeeld. Bij het verwerken van de data zal jij altijd anoniem vernoemd worden, daarbij stuur ik de resultaten van het interview naar jou zodat je alles nogmaals kan checken wat wem hebben besproken. Vind je het goed als ik dit interview opneem? Dan kan ik er later nog rustig naar luisteren bij het verwerken van de data. </w:t>
      </w:r>
      <w:r w:rsidR="00543A37">
        <w:t xml:space="preserve">Daarbij is het belangrijk dat je weet dat je elk moment gedurende de vignettes kan stoppen en het interview geheel vrijwillig is. </w:t>
      </w:r>
    </w:p>
    <w:p w14:paraId="2FAAED40" w14:textId="77777777" w:rsidR="00543A37" w:rsidRDefault="00543A37" w:rsidP="00097981">
      <w:pPr>
        <w:spacing w:line="360" w:lineRule="auto"/>
      </w:pPr>
    </w:p>
    <w:p w14:paraId="5A03178A" w14:textId="070FF2D2" w:rsidR="009924E5" w:rsidRDefault="009924E5" w:rsidP="00097981">
      <w:pPr>
        <w:spacing w:line="360" w:lineRule="auto"/>
      </w:pPr>
      <w:r w:rsidRPr="498D2F43">
        <w:t>Heb je al wat vragen op voorhand of punten die nog verder verhelderd moeten worden? Nogmaals bedankt voor je tijd en medewerking!</w:t>
      </w:r>
    </w:p>
    <w:p w14:paraId="09E30F53" w14:textId="77777777" w:rsidR="00543A37" w:rsidRDefault="00543A37" w:rsidP="00097981">
      <w:pPr>
        <w:spacing w:line="360" w:lineRule="auto"/>
      </w:pPr>
    </w:p>
    <w:p w14:paraId="225FA8D6" w14:textId="7394BDBA" w:rsidR="009924E5" w:rsidRDefault="009924E5" w:rsidP="00097981">
      <w:pPr>
        <w:pStyle w:val="Lijstalinea"/>
        <w:numPr>
          <w:ilvl w:val="0"/>
          <w:numId w:val="12"/>
        </w:numPr>
        <w:spacing w:line="360" w:lineRule="auto"/>
      </w:pPr>
      <w:r>
        <w:t xml:space="preserve">Anne of Thomas worden gebruikt als naam zodat de lezer zelf kan kiezen welk geslacht hij/zij de vignettes </w:t>
      </w:r>
      <w:r w:rsidR="00634770">
        <w:t>wil</w:t>
      </w:r>
      <w:r>
        <w:t xml:space="preserve"> lezen. </w:t>
      </w:r>
    </w:p>
    <w:p w14:paraId="4ADCD430" w14:textId="660B5E9B" w:rsidR="009924E5" w:rsidRDefault="009924E5" w:rsidP="00097981">
      <w:pPr>
        <w:pStyle w:val="Lijstalinea"/>
        <w:numPr>
          <w:ilvl w:val="0"/>
          <w:numId w:val="12"/>
        </w:numPr>
        <w:spacing w:line="360" w:lineRule="auto"/>
      </w:pPr>
      <w:r>
        <w:t>De opleiding en de vakken die genoemd worden in enkele vignettes zijn random gekozen en hebben niks met het vak of de opleiding zelf te maken. Dit is alleen maar gedaan om een specifieker beeld te schetsen.</w:t>
      </w:r>
    </w:p>
    <w:p w14:paraId="14C502FE" w14:textId="77777777" w:rsidR="009924E5" w:rsidRDefault="009924E5" w:rsidP="00097981">
      <w:pPr>
        <w:spacing w:line="360" w:lineRule="auto"/>
        <w:rPr>
          <w:b/>
          <w:bCs/>
        </w:rPr>
      </w:pPr>
    </w:p>
    <w:p w14:paraId="65107DAC" w14:textId="77777777" w:rsidR="009924E5" w:rsidRDefault="009924E5" w:rsidP="00097981">
      <w:pPr>
        <w:spacing w:line="360" w:lineRule="auto"/>
        <w:rPr>
          <w:b/>
          <w:bCs/>
        </w:rPr>
      </w:pPr>
      <w:r>
        <w:rPr>
          <w:b/>
          <w:bCs/>
        </w:rPr>
        <w:t xml:space="preserve">Vignette 1.1: Communicatie docenten fysiek </w:t>
      </w:r>
    </w:p>
    <w:p w14:paraId="00979EBD" w14:textId="73374550" w:rsidR="009924E5" w:rsidRPr="00BA29AD" w:rsidRDefault="009924E5" w:rsidP="00097981">
      <w:pPr>
        <w:spacing w:line="360" w:lineRule="auto"/>
        <w:rPr>
          <w:b/>
          <w:bCs/>
        </w:rPr>
      </w:pPr>
      <w:r>
        <w:t xml:space="preserve">Anne/Thomas volgt al twee jaar de opleiding Business Administration aan de Radboud Universiteit. Tijdens de laatste fysieke les van het vak Organisatieontwerp wordt er door de docent al medegedeeld dat het tentamencijfer later bekend gemaakt wordt dan binnen de gegeven 15 werkdagen. Dit is het enige wat een docent mededeelt hierover. </w:t>
      </w:r>
    </w:p>
    <w:p w14:paraId="53B16026" w14:textId="77777777" w:rsidR="009924E5" w:rsidRDefault="009924E5" w:rsidP="00097981">
      <w:pPr>
        <w:spacing w:line="360" w:lineRule="auto"/>
      </w:pPr>
      <w:r>
        <w:t>1.1a Hoe reageer je hierop, wat is je ervaring, je gevoel hierbij?</w:t>
      </w:r>
    </w:p>
    <w:p w14:paraId="15F50115" w14:textId="77777777" w:rsidR="00BA29AD" w:rsidRDefault="00BA29AD" w:rsidP="00097981">
      <w:pPr>
        <w:spacing w:line="360" w:lineRule="auto"/>
      </w:pPr>
    </w:p>
    <w:p w14:paraId="7A13284F" w14:textId="77777777" w:rsidR="009924E5" w:rsidRDefault="009924E5" w:rsidP="00097981">
      <w:pPr>
        <w:spacing w:line="360" w:lineRule="auto"/>
        <w:rPr>
          <w:b/>
          <w:bCs/>
        </w:rPr>
      </w:pPr>
      <w:r>
        <w:rPr>
          <w:b/>
          <w:bCs/>
        </w:rPr>
        <w:t>Vignette 1.2: Communicatie docenten Zoom</w:t>
      </w:r>
    </w:p>
    <w:p w14:paraId="4BFE5C0E" w14:textId="77777777" w:rsidR="009924E5" w:rsidRDefault="009924E5" w:rsidP="00097981">
      <w:pPr>
        <w:spacing w:line="360" w:lineRule="auto"/>
        <w:rPr>
          <w:b/>
          <w:bCs/>
        </w:rPr>
      </w:pPr>
      <w:r>
        <w:t xml:space="preserve">Anne/Thomas volgt al twee jaar de opleiding Business Administration aan de Radboud Universiteit. Door de coronamaatregelen moest Anne/Thomas alle lessen van het tweede schooljaar online volgen via Zoom en/of Webex. Zo ook voor het vak Methods of Research Interventions. Anne/Thomas heeft de docent van dit vak nog niet eerder ontmoet. </w:t>
      </w:r>
    </w:p>
    <w:p w14:paraId="3F85C345" w14:textId="2A6B013B" w:rsidR="009924E5" w:rsidRPr="00BA29AD" w:rsidRDefault="009924E5" w:rsidP="00097981">
      <w:pPr>
        <w:spacing w:line="360" w:lineRule="auto"/>
        <w:rPr>
          <w:b/>
          <w:bCs/>
        </w:rPr>
      </w:pPr>
      <w:r>
        <w:t xml:space="preserve">Tijdens de laatste Zoom/Webex les van het vak Organisatieontwerp wordt er door de docent al medegedeeld dat het tentamencijfer later bekend gemaakt wordt dan binnen de gegeven 15 werk dagen. Dit is het enige wat een docent mededeelt hierover. </w:t>
      </w:r>
    </w:p>
    <w:p w14:paraId="09A1104D" w14:textId="77777777" w:rsidR="009924E5" w:rsidRDefault="009924E5" w:rsidP="00097981">
      <w:pPr>
        <w:spacing w:line="360" w:lineRule="auto"/>
      </w:pPr>
      <w:r>
        <w:t>1.2a Hoe reageer je hierop, wat is je ervaring, je gevoel hierbij?</w:t>
      </w:r>
    </w:p>
    <w:p w14:paraId="02FB1279" w14:textId="77777777" w:rsidR="009924E5" w:rsidRDefault="009924E5" w:rsidP="00097981">
      <w:pPr>
        <w:spacing w:line="360" w:lineRule="auto"/>
        <w:rPr>
          <w:b/>
          <w:bCs/>
        </w:rPr>
      </w:pPr>
    </w:p>
    <w:p w14:paraId="75005DC8" w14:textId="77777777" w:rsidR="009924E5" w:rsidRDefault="009924E5" w:rsidP="00097981">
      <w:pPr>
        <w:spacing w:line="360" w:lineRule="auto"/>
        <w:rPr>
          <w:b/>
          <w:bCs/>
        </w:rPr>
      </w:pPr>
      <w:r>
        <w:rPr>
          <w:b/>
          <w:bCs/>
        </w:rPr>
        <w:t>Vignette 2: Tentamen</w:t>
      </w:r>
    </w:p>
    <w:p w14:paraId="5E586B82" w14:textId="661AEEF3" w:rsidR="009924E5" w:rsidRDefault="009924E5" w:rsidP="00097981">
      <w:pPr>
        <w:spacing w:line="360" w:lineRule="auto"/>
      </w:pPr>
      <w:r>
        <w:t xml:space="preserve">Anne/Thomas volgt het vak Statistiek online waarvan Anne/Thomas twee keer in de week les heeft via Zoom met een grote klas. Anne/Thomas heeft de docent van Statistiek nog niet eerder ontmoet, dus de eerste ontmoeting vindt online plaats. Tijdens de eerste les van Statistiek lukte het de docent niet helemaal om zijn/haar scherm te delen via Zoom, de docent zei dan ook hardop ‘oh wacht uh ik moet mijn scherm delen’. Ook werd er tijdens de eerste les aangegeven dat ter afronding van dit vak een meerkeuzetoets zal zijn, dit stond ook zo in de cursushandleiding beschreven. Halverwege het vak zei de docent tijdens het online college via Zoom dat het geen meerkeuzetoets wordt maar een online openboek tentamen. Verdere uitleg waarom dit is veranderd, wordt niet gegeven. </w:t>
      </w:r>
    </w:p>
    <w:p w14:paraId="0121447B" w14:textId="77777777" w:rsidR="009924E5" w:rsidRDefault="009924E5" w:rsidP="00097981">
      <w:pPr>
        <w:spacing w:line="360" w:lineRule="auto"/>
      </w:pPr>
      <w:r>
        <w:t>2.1a Hoe reageer je op het feit dat de docent moeite heeft om met Zoom te werken, wat is je ervaring, je gevoel hierbij?</w:t>
      </w:r>
    </w:p>
    <w:p w14:paraId="744CC586" w14:textId="77777777" w:rsidR="009924E5" w:rsidRDefault="009924E5" w:rsidP="00097981">
      <w:pPr>
        <w:spacing w:line="360" w:lineRule="auto"/>
      </w:pPr>
      <w:r>
        <w:t>2.1b Hoe reageer je op het feit dat de docent de manier van tentaminering verandert, wat is je ervaring, je gevoel hierbij?</w:t>
      </w:r>
    </w:p>
    <w:p w14:paraId="40429147" w14:textId="77777777" w:rsidR="009924E5" w:rsidRDefault="009924E5" w:rsidP="00097981">
      <w:pPr>
        <w:spacing w:line="360" w:lineRule="auto"/>
      </w:pPr>
      <w:r>
        <w:t>2.1c Wat zou ervan vinden als dit gebeurt tijdens een fysieke les? Hoe denk je dan dat de situatie zal zijn?</w:t>
      </w:r>
    </w:p>
    <w:p w14:paraId="45BA946A" w14:textId="77777777" w:rsidR="009924E5" w:rsidRDefault="009924E5" w:rsidP="00097981">
      <w:pPr>
        <w:spacing w:line="360" w:lineRule="auto"/>
      </w:pPr>
    </w:p>
    <w:p w14:paraId="21DC8EF6" w14:textId="77777777" w:rsidR="009924E5" w:rsidRDefault="009924E5" w:rsidP="00097981">
      <w:pPr>
        <w:spacing w:line="360" w:lineRule="auto"/>
        <w:rPr>
          <w:b/>
          <w:bCs/>
        </w:rPr>
      </w:pPr>
      <w:r>
        <w:rPr>
          <w:b/>
          <w:bCs/>
        </w:rPr>
        <w:t>Vignette 3.1 Reactie docent op vraag fysiek</w:t>
      </w:r>
    </w:p>
    <w:p w14:paraId="25652ECA" w14:textId="6E17D5EA" w:rsidR="009924E5" w:rsidRDefault="009924E5" w:rsidP="00097981">
      <w:pPr>
        <w:spacing w:line="360" w:lineRule="auto"/>
      </w:pPr>
      <w:r>
        <w:t xml:space="preserve">Anne/Thomas heeft de docent van het vak Kwantitatieve Onderzoeksmethodologie nog niet eerder ontmoet. Anne/Thomas loopt de collegezaal binnen en ziet de docent voor het eerst. Twee weken later loopt Anne/Thomas de collegezaal weer binnen en gaat klaar zitten voor de vierde les van dit vak. Tijdens de vierde les van het vak, steekt Anne/Thomas haar/zijn hand omhoog om een vraag te stellen. De docent is nog druk bezig met de uitleg van een formule, </w:t>
      </w:r>
      <w:r>
        <w:lastRenderedPageBreak/>
        <w:t xml:space="preserve">even later ziet hij/zij dat Anne/Thomas een vraag heeft en de docent geeft aan dat Anne/Thomas deze nu mag stellen. Deze vraag luidt: Wat het verschil is tussen ANOVA en </w:t>
      </w:r>
      <w:r w:rsidR="00634770">
        <w:t>ANCOVA?</w:t>
      </w:r>
      <w:r>
        <w:t xml:space="preserve"> Docent gaat terug naar de bijbehorende slide en geeft alleen de definitie van ANOVA. Dit is het enige antwoord dat de docent geeft.</w:t>
      </w:r>
    </w:p>
    <w:p w14:paraId="35C0B06F" w14:textId="77777777" w:rsidR="009924E5" w:rsidRDefault="009924E5" w:rsidP="00097981">
      <w:pPr>
        <w:spacing w:line="360" w:lineRule="auto"/>
      </w:pPr>
    </w:p>
    <w:p w14:paraId="3C3D5CE1" w14:textId="77777777" w:rsidR="009924E5" w:rsidRDefault="009924E5" w:rsidP="00097981">
      <w:pPr>
        <w:spacing w:line="360" w:lineRule="auto"/>
      </w:pPr>
      <w:r>
        <w:t>3.1a Hoe reageer je hierop, wat is je ervaring, je gevoel hierbij?</w:t>
      </w:r>
    </w:p>
    <w:p w14:paraId="1920F351" w14:textId="77777777" w:rsidR="009924E5" w:rsidRDefault="009924E5" w:rsidP="00097981">
      <w:pPr>
        <w:spacing w:line="360" w:lineRule="auto"/>
      </w:pPr>
      <w:r>
        <w:t>3.1b Hoe komt de manier van beantwoorden van de vraag door de docent op je over?</w:t>
      </w:r>
    </w:p>
    <w:p w14:paraId="20231A28" w14:textId="77777777" w:rsidR="009924E5" w:rsidRDefault="009924E5" w:rsidP="00097981">
      <w:pPr>
        <w:spacing w:line="360" w:lineRule="auto"/>
        <w:rPr>
          <w:b/>
          <w:bCs/>
        </w:rPr>
      </w:pPr>
    </w:p>
    <w:p w14:paraId="7DAF3F0D" w14:textId="77777777" w:rsidR="009924E5" w:rsidRDefault="009924E5" w:rsidP="00097981">
      <w:pPr>
        <w:spacing w:line="360" w:lineRule="auto"/>
        <w:rPr>
          <w:b/>
          <w:bCs/>
        </w:rPr>
      </w:pPr>
      <w:r>
        <w:rPr>
          <w:b/>
          <w:bCs/>
        </w:rPr>
        <w:t>Vignette 3.2 Reactie docent op vraag Zoom</w:t>
      </w:r>
    </w:p>
    <w:p w14:paraId="3AB69F0D" w14:textId="324DDB29" w:rsidR="009924E5" w:rsidRDefault="009924E5" w:rsidP="00097981">
      <w:pPr>
        <w:spacing w:line="360" w:lineRule="auto"/>
      </w:pPr>
      <w:r>
        <w:t xml:space="preserve">Tijdens de allereerste Zoom/Webex les van het vak Kwantitatieve Onderzoeksmethodologie geeft de docent aan dat hij/zij graag </w:t>
      </w:r>
      <w:r w:rsidR="00634770">
        <w:t>wil</w:t>
      </w:r>
      <w:r>
        <w:t xml:space="preserve"> helpen en open staat voor vragen. Anne/Thomas heeft de docent nog niet eerder ontmoet en ziet de docent voor het eerst tijdens de eerste Zoom/Webex les. Tijdens de vierde les van het vak, stelt Anne/Thomas een vraag in de chat, deze vraag luidt: Wat het verschil is tussen ANOVA en ANCOVA? Deze vraag wordt als eerste niet opgemerkt door de docent, na een kwartier wordt er gezegd dat deze vraag aan het einde van de les behandelt zal worden. Eenmaal aan het einde van de Zoom/Webex les geeft de docent hier kort antwoord op namelijk de docent geeft alleen de definitie van ANOVA. Dit is het enige antwoord dat de docent geeft.</w:t>
      </w:r>
    </w:p>
    <w:p w14:paraId="0B0078B6" w14:textId="77777777" w:rsidR="009924E5" w:rsidRDefault="009924E5" w:rsidP="00097981">
      <w:pPr>
        <w:spacing w:line="360" w:lineRule="auto"/>
      </w:pPr>
      <w:r>
        <w:t>3.2a Hoe reageer je hierop, wat is je ervaring, je gevoel hierbij?</w:t>
      </w:r>
    </w:p>
    <w:p w14:paraId="2C23A06E" w14:textId="77777777" w:rsidR="009924E5" w:rsidRDefault="009924E5" w:rsidP="00097981">
      <w:pPr>
        <w:spacing w:line="360" w:lineRule="auto"/>
      </w:pPr>
      <w:r>
        <w:t>3.2b Hoe komt de manier van beantwoorden van de vraag door de docent op je over?</w:t>
      </w:r>
    </w:p>
    <w:p w14:paraId="6DCE6C48" w14:textId="77777777" w:rsidR="009924E5" w:rsidRDefault="009924E5" w:rsidP="00097981">
      <w:pPr>
        <w:spacing w:line="360" w:lineRule="auto"/>
      </w:pPr>
    </w:p>
    <w:p w14:paraId="231CFB92" w14:textId="77777777" w:rsidR="009924E5" w:rsidRDefault="009924E5" w:rsidP="00097981">
      <w:pPr>
        <w:spacing w:line="360" w:lineRule="auto"/>
        <w:rPr>
          <w:b/>
          <w:bCs/>
        </w:rPr>
      </w:pPr>
      <w:r>
        <w:rPr>
          <w:b/>
          <w:bCs/>
        </w:rPr>
        <w:t>Vignette 4.1: Vertrouwen studenten naar medestudenten fysiek</w:t>
      </w:r>
    </w:p>
    <w:p w14:paraId="585BC6B9" w14:textId="6FDD8989" w:rsidR="009924E5" w:rsidRPr="00BA29AD" w:rsidRDefault="009924E5" w:rsidP="00097981">
      <w:pPr>
        <w:spacing w:line="360" w:lineRule="auto"/>
        <w:rPr>
          <w:b/>
          <w:bCs/>
        </w:rPr>
      </w:pPr>
      <w:r>
        <w:t xml:space="preserve">Anne/Thomas werkt aan een project met vier andere medestudenten en kunnen op de uni met elkaar afspreken. Anne/Thomas heeft deze vier andere medestudenten nog niet eerder ontmoet, echter heeft Anne/Thomas hen wel een keer gezien in de collegezaal bij een ander vak. Tijdens de eerste ontmoeting van de vier medestudenten, zijn er twee studenten die die opdracht nog niet hebben gelezen en is er één student die Anne/Thomas wel wil helpen met het leiden van dit project. </w:t>
      </w:r>
    </w:p>
    <w:p w14:paraId="53E38817" w14:textId="77777777" w:rsidR="009924E5" w:rsidRDefault="009924E5" w:rsidP="00097981">
      <w:pPr>
        <w:spacing w:line="360" w:lineRule="auto"/>
      </w:pPr>
      <w:r>
        <w:t>4.1a Hoe reageer je op deze hele situatie, wat is je ervaring, je gevoel hierbij?</w:t>
      </w:r>
    </w:p>
    <w:p w14:paraId="5AE8AEE0" w14:textId="77777777" w:rsidR="009924E5" w:rsidRDefault="009924E5" w:rsidP="00097981">
      <w:pPr>
        <w:spacing w:line="360" w:lineRule="auto"/>
      </w:pPr>
      <w:r>
        <w:t>4.1b Wat voor een indruk geeft dit voor jouw vertrouwen?</w:t>
      </w:r>
    </w:p>
    <w:p w14:paraId="2B899D05" w14:textId="77777777" w:rsidR="009924E5" w:rsidRDefault="009924E5" w:rsidP="00097981">
      <w:pPr>
        <w:spacing w:line="360" w:lineRule="auto"/>
        <w:rPr>
          <w:b/>
          <w:bCs/>
        </w:rPr>
      </w:pPr>
    </w:p>
    <w:p w14:paraId="595993E5" w14:textId="77777777" w:rsidR="009924E5" w:rsidRDefault="009924E5" w:rsidP="00097981">
      <w:pPr>
        <w:spacing w:line="360" w:lineRule="auto"/>
        <w:rPr>
          <w:b/>
          <w:bCs/>
        </w:rPr>
      </w:pPr>
      <w:r>
        <w:rPr>
          <w:b/>
          <w:bCs/>
        </w:rPr>
        <w:t xml:space="preserve">Vignette 4.2: Vertrouwen studenten naar medestudenten online </w:t>
      </w:r>
    </w:p>
    <w:p w14:paraId="5C8B922E" w14:textId="77777777" w:rsidR="009924E5" w:rsidRDefault="009924E5" w:rsidP="00097981">
      <w:pPr>
        <w:spacing w:line="360" w:lineRule="auto"/>
      </w:pPr>
      <w:r>
        <w:t>Anne/Thomas werkt aan een project online via Zoom met vier andere medestudenten. Anne/Thomas heeft deze vier andere medestudenten nog niet eerder ontmoet of gezien.</w:t>
      </w:r>
    </w:p>
    <w:p w14:paraId="7173CE51" w14:textId="77777777" w:rsidR="009924E5" w:rsidRDefault="009924E5" w:rsidP="00097981">
      <w:pPr>
        <w:spacing w:line="360" w:lineRule="auto"/>
        <w:rPr>
          <w:b/>
          <w:bCs/>
        </w:rPr>
      </w:pPr>
      <w:r>
        <w:lastRenderedPageBreak/>
        <w:t xml:space="preserve">Tijdens de eerste ontmoeting van de vier andere medestudenten via Zoom, zijn er twee studenten die die opdracht nog niet hebben gelezen en is er één student die Anne/Thomas wel wil helpen met het leiden van dit project. </w:t>
      </w:r>
    </w:p>
    <w:p w14:paraId="02BEF0F1" w14:textId="77777777" w:rsidR="009924E5" w:rsidRDefault="009924E5" w:rsidP="00097981">
      <w:pPr>
        <w:spacing w:line="360" w:lineRule="auto"/>
      </w:pPr>
    </w:p>
    <w:p w14:paraId="722DF63C" w14:textId="77777777" w:rsidR="009924E5" w:rsidRDefault="009924E5" w:rsidP="00097981">
      <w:pPr>
        <w:spacing w:line="360" w:lineRule="auto"/>
      </w:pPr>
      <w:r>
        <w:t>4.2a Hoe reageer je op deze hele situatie, wat is je ervaring, je gevoel hierbij?</w:t>
      </w:r>
    </w:p>
    <w:p w14:paraId="684C4DD7" w14:textId="77777777" w:rsidR="009924E5" w:rsidRDefault="009924E5" w:rsidP="00097981">
      <w:pPr>
        <w:spacing w:line="360" w:lineRule="auto"/>
      </w:pPr>
      <w:r>
        <w:t>4.2b Wat voor een indruk geeft dit voor jouw vertrouwen?</w:t>
      </w:r>
    </w:p>
    <w:p w14:paraId="52530D31" w14:textId="77777777" w:rsidR="009924E5" w:rsidRDefault="009924E5" w:rsidP="00097981">
      <w:pPr>
        <w:spacing w:line="360" w:lineRule="auto"/>
        <w:rPr>
          <w:b/>
          <w:bCs/>
        </w:rPr>
      </w:pPr>
    </w:p>
    <w:p w14:paraId="572DF3B4" w14:textId="77777777" w:rsidR="009924E5" w:rsidRDefault="009924E5" w:rsidP="00097981">
      <w:pPr>
        <w:spacing w:line="360" w:lineRule="auto"/>
        <w:rPr>
          <w:b/>
          <w:bCs/>
        </w:rPr>
      </w:pPr>
      <w:r>
        <w:rPr>
          <w:b/>
          <w:bCs/>
        </w:rPr>
        <w:t>Vignette 5.1: Afspraken nakomen fysiek</w:t>
      </w:r>
    </w:p>
    <w:p w14:paraId="12C0E86A" w14:textId="20F23E37" w:rsidR="009924E5" w:rsidRDefault="009924E5" w:rsidP="00097981">
      <w:pPr>
        <w:spacing w:line="360" w:lineRule="auto"/>
      </w:pPr>
      <w:r>
        <w:t xml:space="preserve">Tijdens het project dat ook vernoemd is in 4.1 zijn er tijdens de eerste fysieke meeting afspraken gemaakt en deadlines onderling vast gesteld wanneer wat af is. Op deze manier zorgen de projectleden ervoor dat het project uiteindelijk op tijd klaar is. Ook is er een nieuwe meeting gepland op de campus om dan de stukken even langs te lopen die dan af moeten zijn. Anne/Thomas zat al op de afgesproken plek op de uni samen met nog één ander, na 5 minuten kwamen er nog twee bij en na 10 minuten kwam het laatste groepslid erbij zitten. De student die als laatste op de afgesproken plek kwam, gaf niet aan waarom hij/zij te laat was en zei toen ook dat zijn/haar stuk niet af is. </w:t>
      </w:r>
    </w:p>
    <w:p w14:paraId="0DA0D957" w14:textId="77777777" w:rsidR="009924E5" w:rsidRDefault="009924E5" w:rsidP="00097981">
      <w:pPr>
        <w:spacing w:line="360" w:lineRule="auto"/>
      </w:pPr>
      <w:r>
        <w:t>5.1a Hoe reageer je hierop, wat is je ervaring, je gevoel hierbij?</w:t>
      </w:r>
    </w:p>
    <w:p w14:paraId="6EBEA63C" w14:textId="77777777" w:rsidR="009924E5" w:rsidRDefault="009924E5" w:rsidP="00097981">
      <w:pPr>
        <w:spacing w:line="360" w:lineRule="auto"/>
      </w:pPr>
      <w:r>
        <w:t>5.1b Wat voor een indruk geeft dit voor jouw vertrouwen?</w:t>
      </w:r>
    </w:p>
    <w:p w14:paraId="22FC3E84" w14:textId="77777777" w:rsidR="009924E5" w:rsidRDefault="009924E5" w:rsidP="00097981">
      <w:pPr>
        <w:spacing w:line="360" w:lineRule="auto"/>
        <w:rPr>
          <w:color w:val="000000" w:themeColor="text1"/>
          <w:highlight w:val="yellow"/>
        </w:rPr>
      </w:pPr>
    </w:p>
    <w:p w14:paraId="41F70507" w14:textId="77777777" w:rsidR="009924E5" w:rsidRDefault="009924E5" w:rsidP="00097981">
      <w:pPr>
        <w:spacing w:line="360" w:lineRule="auto"/>
        <w:rPr>
          <w:b/>
          <w:bCs/>
        </w:rPr>
      </w:pPr>
      <w:r>
        <w:rPr>
          <w:b/>
          <w:bCs/>
        </w:rPr>
        <w:t>Vignette 5.2: Afspraken nakomen online</w:t>
      </w:r>
    </w:p>
    <w:p w14:paraId="6118BCFE" w14:textId="084977C2" w:rsidR="009924E5" w:rsidRDefault="009924E5" w:rsidP="00097981">
      <w:pPr>
        <w:spacing w:line="360" w:lineRule="auto"/>
      </w:pPr>
      <w:r>
        <w:t xml:space="preserve">Tijdens het project dat ook vernoemd is in 4.2 zijn er via Zoom afspraken gemaakt en deadlines onderling vast gesteld wanneer wat af is, om ervoor te zorgen dat het project uiteindelijk op tijd klaar is. Ook is er een volgende Zoom meeting gepland om dan de stukken even langs te lopen die dan af moeten zijn. Anne/Thomas zat in de Zoom meeting samen met nog één ander en pas na 5 minuten kwamen er nog twee bij. De laatste student die nog in de Zoom meeting moest komen, gaf pas na 10 minuten via een appje aan dat zij/hij er toch niet bij kan zijn.  </w:t>
      </w:r>
    </w:p>
    <w:p w14:paraId="0D173C7C" w14:textId="77777777" w:rsidR="009924E5" w:rsidRDefault="009924E5" w:rsidP="00097981">
      <w:pPr>
        <w:spacing w:line="360" w:lineRule="auto"/>
      </w:pPr>
      <w:r>
        <w:t>5.2a Hoe reageer je hierop, wat is je ervaring, je gevoel hierbij?</w:t>
      </w:r>
    </w:p>
    <w:p w14:paraId="4F781D37" w14:textId="77777777" w:rsidR="009924E5" w:rsidRDefault="009924E5" w:rsidP="00097981">
      <w:pPr>
        <w:spacing w:line="360" w:lineRule="auto"/>
      </w:pPr>
      <w:r>
        <w:t>5.2b Wat voor een indruk geeft dit voor jouw vertrouwen?</w:t>
      </w:r>
    </w:p>
    <w:p w14:paraId="6494A9BC" w14:textId="058414AA" w:rsidR="009924E5" w:rsidRDefault="009924E5" w:rsidP="00097981">
      <w:pPr>
        <w:spacing w:line="360" w:lineRule="auto"/>
      </w:pPr>
    </w:p>
    <w:p w14:paraId="3719604D" w14:textId="639039B2" w:rsidR="00BA29AD" w:rsidRDefault="00BA29AD" w:rsidP="00097981">
      <w:pPr>
        <w:spacing w:line="360" w:lineRule="auto"/>
      </w:pPr>
    </w:p>
    <w:p w14:paraId="2F0245B2" w14:textId="053883F3" w:rsidR="00BA29AD" w:rsidRDefault="00BA29AD" w:rsidP="00097981">
      <w:pPr>
        <w:spacing w:line="360" w:lineRule="auto"/>
      </w:pPr>
    </w:p>
    <w:p w14:paraId="642AC34A" w14:textId="5792C8B2" w:rsidR="00BA29AD" w:rsidRDefault="00BA29AD" w:rsidP="00097981">
      <w:pPr>
        <w:spacing w:line="360" w:lineRule="auto"/>
      </w:pPr>
    </w:p>
    <w:p w14:paraId="352A3433" w14:textId="2F2152B5" w:rsidR="00BA29AD" w:rsidRDefault="00BA29AD" w:rsidP="00097981">
      <w:pPr>
        <w:spacing w:line="360" w:lineRule="auto"/>
      </w:pPr>
    </w:p>
    <w:p w14:paraId="38AB8647" w14:textId="4946F35E" w:rsidR="00836D93" w:rsidRPr="00765E15" w:rsidRDefault="00891E0B" w:rsidP="00097981">
      <w:pPr>
        <w:pStyle w:val="Kop2"/>
        <w:spacing w:before="0" w:line="360" w:lineRule="auto"/>
        <w:rPr>
          <w:rFonts w:eastAsia="Times New Roman" w:cs="Times New Roman"/>
        </w:rPr>
      </w:pPr>
      <w:bookmarkStart w:id="83" w:name="_Toc75945107"/>
      <w:r w:rsidRPr="00765E15">
        <w:rPr>
          <w:rFonts w:eastAsia="Times New Roman" w:cs="Times New Roman"/>
        </w:rPr>
        <w:lastRenderedPageBreak/>
        <w:t>Appendix</w:t>
      </w:r>
      <w:r w:rsidR="009924E5" w:rsidRPr="00765E15">
        <w:rPr>
          <w:rFonts w:eastAsia="Times New Roman" w:cs="Times New Roman"/>
        </w:rPr>
        <w:t xml:space="preserve"> </w:t>
      </w:r>
      <w:r w:rsidR="003B4CC1">
        <w:rPr>
          <w:rFonts w:eastAsia="Times New Roman" w:cs="Times New Roman"/>
        </w:rPr>
        <w:t>G</w:t>
      </w:r>
      <w:r w:rsidRPr="00765E15">
        <w:rPr>
          <w:rFonts w:eastAsia="Times New Roman" w:cs="Times New Roman"/>
        </w:rPr>
        <w:t>: Final v</w:t>
      </w:r>
      <w:r w:rsidR="00836D93" w:rsidRPr="00765E15">
        <w:rPr>
          <w:rFonts w:eastAsia="Times New Roman" w:cs="Times New Roman"/>
        </w:rPr>
        <w:t>ignettes</w:t>
      </w:r>
      <w:bookmarkEnd w:id="83"/>
    </w:p>
    <w:p w14:paraId="274B3021" w14:textId="5B6A1C05" w:rsidR="00836D93" w:rsidRDefault="00836D93" w:rsidP="00097981">
      <w:pPr>
        <w:spacing w:line="360" w:lineRule="auto"/>
      </w:pPr>
      <w:r w:rsidRPr="498D2F43">
        <w:t xml:space="preserve">Ten eerste, wil ik je bedanken voor je medewerking aan mijn scriptie. Ik studeer aan Radboud Universiteit en volg de opleiding Business Administration en ik doe mijn master in Organisational Design &amp; Development. Voor de afronding van mijn master moet ik een onderzoek doen. Het onderzoek gaat over de invloed dat online onderwijs heeft op het vertrouwen van studenten. Het doel van dit onderzoek is om meer inzicht te krijgen in deinvloed dat video conferencing technologies (dat zijn technologieën zoals Zoom, Teams, </w:t>
      </w:r>
      <w:r w:rsidR="0087108F">
        <w:t>Cisco Webex</w:t>
      </w:r>
      <w:r w:rsidRPr="498D2F43">
        <w:t xml:space="preserve">, </w:t>
      </w:r>
      <w:r w:rsidR="00634770" w:rsidRPr="498D2F43">
        <w:t>etc.</w:t>
      </w:r>
      <w:r w:rsidRPr="498D2F43">
        <w:t xml:space="preserve">) heeft op het vertrouwen van de studenten van RU. Dit interview is nodig om de data te verzamelen voor mijn scriptie. Ik kan tijdens het interview een paar dingen opschrijven, dit is omdat ik ook probeer te observeren. </w:t>
      </w:r>
    </w:p>
    <w:p w14:paraId="4B090AD2" w14:textId="77777777" w:rsidR="00891E0B" w:rsidRDefault="00891E0B" w:rsidP="00097981">
      <w:pPr>
        <w:spacing w:line="360" w:lineRule="auto"/>
      </w:pPr>
    </w:p>
    <w:p w14:paraId="71E5D111" w14:textId="3B1D4EDB" w:rsidR="00543A37" w:rsidRDefault="00836D93" w:rsidP="00543A37">
      <w:pPr>
        <w:spacing w:line="360" w:lineRule="auto"/>
      </w:pPr>
      <w:r w:rsidRPr="498D2F43">
        <w:t xml:space="preserve">Dit interview kan ongeveer een uur duren. De data dat is verzameld vanuit dit interview wordt uitsluitend gebruikt voor dit onderzoek alleen en wordt alleen met Radboud gedeeld. Bij het verwerken van de data zal jij altijd anoniem vernoemd worden, daarbij stuur ik de resultaten van het interview naar jou zodat je alles nogmaals kan checken wat wem hebben besproken. Vind je het goed als ik dit interview opneem? Dan kan ik er later nog rustig naar luisteren bij het verwerken van de data. </w:t>
      </w:r>
      <w:r w:rsidR="00543A37">
        <w:t xml:space="preserve">Daarbij is het belangrijk dat je weet dat je elk moment gedurende de vignettes kan stoppen en het interview geheel vrijwillig is. </w:t>
      </w:r>
    </w:p>
    <w:p w14:paraId="014E707D" w14:textId="77777777" w:rsidR="00543A37" w:rsidRDefault="00543A37" w:rsidP="00097981">
      <w:pPr>
        <w:spacing w:line="360" w:lineRule="auto"/>
      </w:pPr>
    </w:p>
    <w:p w14:paraId="1A573512" w14:textId="393E1DFD" w:rsidR="00836D93" w:rsidRDefault="00836D93" w:rsidP="00097981">
      <w:pPr>
        <w:spacing w:line="360" w:lineRule="auto"/>
      </w:pPr>
      <w:r w:rsidRPr="498D2F43">
        <w:t>Heb je al wat vragen op voorhand of punten die nog verder verhelderd moeten worden? Nogmaals bedankt voor je tijd en medewerking!</w:t>
      </w:r>
    </w:p>
    <w:p w14:paraId="1F113DB1" w14:textId="77777777" w:rsidR="00543A37" w:rsidRDefault="00543A37" w:rsidP="00097981">
      <w:pPr>
        <w:spacing w:line="360" w:lineRule="auto"/>
      </w:pPr>
    </w:p>
    <w:p w14:paraId="3F6F3A82" w14:textId="77777777" w:rsidR="00836D93" w:rsidRPr="00F56921" w:rsidRDefault="00836D93" w:rsidP="00097981">
      <w:pPr>
        <w:pStyle w:val="Lijstalinea"/>
        <w:numPr>
          <w:ilvl w:val="0"/>
          <w:numId w:val="7"/>
        </w:numPr>
        <w:spacing w:line="360" w:lineRule="auto"/>
        <w:rPr>
          <w:color w:val="000000" w:themeColor="text1"/>
        </w:rPr>
      </w:pPr>
      <w:r w:rsidRPr="3BBC1973">
        <w:rPr>
          <w:color w:val="000000" w:themeColor="text1"/>
        </w:rPr>
        <w:t xml:space="preserve">Anne of Thomas worden gebruikt als naam zodat de lezer zelf kan kiezen welk geslacht hij/zij de verschillende vignettes wil lezen. </w:t>
      </w:r>
    </w:p>
    <w:p w14:paraId="292471EF" w14:textId="77777777" w:rsidR="00836D93" w:rsidRPr="00F56921" w:rsidRDefault="00836D93" w:rsidP="00097981">
      <w:pPr>
        <w:pStyle w:val="Lijstalinea"/>
        <w:numPr>
          <w:ilvl w:val="0"/>
          <w:numId w:val="7"/>
        </w:numPr>
        <w:spacing w:line="360" w:lineRule="auto"/>
        <w:rPr>
          <w:color w:val="000000" w:themeColor="text1"/>
        </w:rPr>
      </w:pPr>
      <w:r w:rsidRPr="00F56921">
        <w:rPr>
          <w:color w:val="000000" w:themeColor="text1"/>
        </w:rPr>
        <w:t>De opleiding en de vakken die genoemd worden in enkele vignettes zijn random gekozen en hebben niks met het vak of de opleiding zelf te maken. Dit is alleen maar gedaan om een specifieker beeld te schetsen.</w:t>
      </w:r>
    </w:p>
    <w:p w14:paraId="204406D3" w14:textId="7C450DFE" w:rsidR="00836D93" w:rsidRDefault="00836D93" w:rsidP="00097981">
      <w:pPr>
        <w:spacing w:line="360" w:lineRule="auto"/>
        <w:rPr>
          <w:color w:val="000000" w:themeColor="text1"/>
        </w:rPr>
      </w:pPr>
    </w:p>
    <w:p w14:paraId="0036BEC4" w14:textId="1493BC60" w:rsidR="006B6E11" w:rsidRDefault="006B6E11" w:rsidP="00097981">
      <w:pPr>
        <w:spacing w:line="360" w:lineRule="auto"/>
        <w:rPr>
          <w:color w:val="000000" w:themeColor="text1"/>
        </w:rPr>
      </w:pPr>
    </w:p>
    <w:p w14:paraId="02AE7AB5" w14:textId="7AA61E55" w:rsidR="006B6E11" w:rsidRDefault="006B6E11" w:rsidP="00097981">
      <w:pPr>
        <w:spacing w:line="360" w:lineRule="auto"/>
        <w:rPr>
          <w:color w:val="000000" w:themeColor="text1"/>
        </w:rPr>
      </w:pPr>
    </w:p>
    <w:p w14:paraId="51E6A601" w14:textId="187B6056" w:rsidR="006B6E11" w:rsidRDefault="006B6E11" w:rsidP="00097981">
      <w:pPr>
        <w:spacing w:line="360" w:lineRule="auto"/>
        <w:rPr>
          <w:color w:val="000000" w:themeColor="text1"/>
        </w:rPr>
      </w:pPr>
    </w:p>
    <w:p w14:paraId="502B9344" w14:textId="77777777" w:rsidR="006B6E11" w:rsidRDefault="006B6E11" w:rsidP="00097981">
      <w:pPr>
        <w:spacing w:line="360" w:lineRule="auto"/>
        <w:rPr>
          <w:color w:val="000000" w:themeColor="text1"/>
        </w:rPr>
      </w:pPr>
    </w:p>
    <w:p w14:paraId="6FC237D0" w14:textId="77777777" w:rsidR="00543A37" w:rsidRPr="001559B1" w:rsidRDefault="00543A37" w:rsidP="00097981">
      <w:pPr>
        <w:spacing w:line="360" w:lineRule="auto"/>
        <w:rPr>
          <w:color w:val="000000" w:themeColor="text1"/>
        </w:rPr>
      </w:pPr>
    </w:p>
    <w:p w14:paraId="194D5FB6" w14:textId="67A095D9" w:rsidR="00836D93" w:rsidRDefault="00836D93" w:rsidP="00097981">
      <w:pPr>
        <w:spacing w:line="360" w:lineRule="auto"/>
        <w:rPr>
          <w:i/>
          <w:iCs/>
          <w:color w:val="000000" w:themeColor="text1"/>
        </w:rPr>
      </w:pPr>
      <w:r w:rsidRPr="3BBC1973">
        <w:rPr>
          <w:b/>
          <w:bCs/>
          <w:color w:val="000000" w:themeColor="text1"/>
        </w:rPr>
        <w:lastRenderedPageBreak/>
        <w:t xml:space="preserve">Institution-based trust, </w:t>
      </w:r>
      <w:r w:rsidRPr="3BBC1973">
        <w:rPr>
          <w:i/>
          <w:iCs/>
          <w:color w:val="000000" w:themeColor="text1"/>
        </w:rPr>
        <w:t>dit gaat over het vertrouwen op anderen vanwege situaties, structuren of rollen die ervoor zorgen dat alles goed verloopt.</w:t>
      </w:r>
      <w:r w:rsidRPr="3BBC1973">
        <w:rPr>
          <w:b/>
          <w:bCs/>
          <w:i/>
          <w:iCs/>
          <w:color w:val="000000" w:themeColor="text1"/>
        </w:rPr>
        <w:t xml:space="preserve"> </w:t>
      </w:r>
    </w:p>
    <w:p w14:paraId="585408BB" w14:textId="77777777" w:rsidR="00836D93" w:rsidRDefault="00836D93" w:rsidP="00097981">
      <w:pPr>
        <w:spacing w:line="360" w:lineRule="auto"/>
        <w:rPr>
          <w:i/>
          <w:iCs/>
          <w:color w:val="000000" w:themeColor="text1"/>
        </w:rPr>
      </w:pPr>
    </w:p>
    <w:p w14:paraId="485D8163" w14:textId="77777777" w:rsidR="00836D93" w:rsidRDefault="00836D93" w:rsidP="00097981">
      <w:pPr>
        <w:spacing w:line="360" w:lineRule="auto"/>
        <w:rPr>
          <w:color w:val="000000" w:themeColor="text1"/>
          <w:u w:val="single"/>
        </w:rPr>
      </w:pPr>
      <w:r w:rsidRPr="10DE236E">
        <w:rPr>
          <w:color w:val="000000" w:themeColor="text1"/>
          <w:u w:val="single"/>
        </w:rPr>
        <w:t>Vignette 1: Tentamen</w:t>
      </w:r>
    </w:p>
    <w:p w14:paraId="46399C9D" w14:textId="77777777" w:rsidR="00836D93" w:rsidRDefault="00836D93" w:rsidP="00097981">
      <w:pPr>
        <w:spacing w:line="360" w:lineRule="auto"/>
        <w:rPr>
          <w:color w:val="000000" w:themeColor="text1"/>
        </w:rPr>
      </w:pPr>
      <w:r w:rsidRPr="7BD6236C">
        <w:rPr>
          <w:color w:val="000000" w:themeColor="text1"/>
        </w:rPr>
        <w:t xml:space="preserve">Anne/Thomas volgt het vak Statistiek online waarvan Anne/Thomas twee keer in de week les heeft via Zoom met een grote klas. Anne/Thomas heeft de docent van Statistiek nog niet eerder ontmoet, dus de eerste ontmoeting vindt online plaats. Tijdens de eerste les van Statistiek lukte het de docent niet helemaal om zijn/haar scherm te delen via Zoom, de docent zei dan ook hardop ‘oh wacht uh ik moet mijn scherm delen’. Ook werd er tijdens de eerste les aangegeven dat ter afronding van dit vak een meerkeuzetoets zal zijn, dit stond ook zo in de cursushandleiding beschreven. Halverwege het vak zei de docent tijdens het online college via Zoom dat het geen meerkeuzetoets wordt maar een online openboek tentamen. Verdere uitleg waarom dit is veranderd, wordt niet gegeven. </w:t>
      </w:r>
    </w:p>
    <w:p w14:paraId="2B3A1139" w14:textId="77777777" w:rsidR="00836D93" w:rsidRDefault="00836D93" w:rsidP="00097981">
      <w:pPr>
        <w:spacing w:line="360" w:lineRule="auto"/>
        <w:rPr>
          <w:color w:val="000000" w:themeColor="text1"/>
        </w:rPr>
      </w:pPr>
    </w:p>
    <w:p w14:paraId="6DB3778B" w14:textId="77777777" w:rsidR="00836D93" w:rsidRDefault="00836D93" w:rsidP="00097981">
      <w:pPr>
        <w:spacing w:line="360" w:lineRule="auto"/>
        <w:rPr>
          <w:color w:val="000000" w:themeColor="text1"/>
        </w:rPr>
      </w:pPr>
      <w:r w:rsidRPr="10DE236E">
        <w:rPr>
          <w:color w:val="000000" w:themeColor="text1"/>
        </w:rPr>
        <w:t xml:space="preserve">1a Hoe reageer je op het feit dat de docent </w:t>
      </w:r>
      <w:r>
        <w:rPr>
          <w:color w:val="000000" w:themeColor="text1"/>
        </w:rPr>
        <w:t>er iets langer over nadoet om zijn/haar scherm te delen via</w:t>
      </w:r>
      <w:r w:rsidRPr="10DE236E">
        <w:rPr>
          <w:color w:val="000000" w:themeColor="text1"/>
        </w:rPr>
        <w:t xml:space="preserve"> Zoom, wat is je ervaring, je gevoel hierbij?</w:t>
      </w:r>
    </w:p>
    <w:p w14:paraId="18FE0669" w14:textId="77777777" w:rsidR="00836D93" w:rsidRDefault="00836D93" w:rsidP="00097981">
      <w:pPr>
        <w:spacing w:line="360" w:lineRule="auto"/>
        <w:rPr>
          <w:color w:val="000000" w:themeColor="text1"/>
        </w:rPr>
      </w:pPr>
      <w:r w:rsidRPr="10DE236E">
        <w:rPr>
          <w:color w:val="000000" w:themeColor="text1"/>
        </w:rPr>
        <w:t>1b Hoe reageer je op het feit dat de docent de manier van tentaminering verandert, wat is je ervaring, je gevoel hierbij?</w:t>
      </w:r>
    </w:p>
    <w:p w14:paraId="6448A7CF" w14:textId="77777777" w:rsidR="00836D93" w:rsidRDefault="00836D93" w:rsidP="00097981">
      <w:pPr>
        <w:spacing w:line="360" w:lineRule="auto"/>
        <w:rPr>
          <w:color w:val="000000" w:themeColor="text1"/>
        </w:rPr>
      </w:pPr>
      <w:r w:rsidRPr="3BBC1973">
        <w:rPr>
          <w:color w:val="000000" w:themeColor="text1"/>
        </w:rPr>
        <w:t>1c Wat doet dit met je vertrouwen naar de Radboud Universiteit toe?</w:t>
      </w:r>
    </w:p>
    <w:p w14:paraId="525A9CD8" w14:textId="77777777" w:rsidR="00836D93" w:rsidRDefault="00836D93" w:rsidP="00097981">
      <w:pPr>
        <w:spacing w:line="360" w:lineRule="auto"/>
        <w:rPr>
          <w:color w:val="000000" w:themeColor="text1"/>
        </w:rPr>
      </w:pPr>
      <w:r w:rsidRPr="3BBC1973">
        <w:rPr>
          <w:color w:val="000000" w:themeColor="text1"/>
        </w:rPr>
        <w:t>1d Wat doet dit met je vertrouwen naar de rol van de docent toe?</w:t>
      </w:r>
    </w:p>
    <w:p w14:paraId="793FF2D7" w14:textId="77777777" w:rsidR="00836D93" w:rsidRDefault="00836D93" w:rsidP="00097981">
      <w:pPr>
        <w:spacing w:line="360" w:lineRule="auto"/>
        <w:rPr>
          <w:color w:val="000000" w:themeColor="text1"/>
        </w:rPr>
      </w:pPr>
      <w:r w:rsidRPr="3BBC1973">
        <w:rPr>
          <w:color w:val="000000" w:themeColor="text1"/>
        </w:rPr>
        <w:t xml:space="preserve">1e Hoe zou je het vinden als dit gebeurt tijdens een fysieke les? </w:t>
      </w:r>
    </w:p>
    <w:p w14:paraId="25542349" w14:textId="77777777" w:rsidR="00836D93" w:rsidRDefault="00836D93" w:rsidP="00097981">
      <w:pPr>
        <w:spacing w:line="360" w:lineRule="auto"/>
        <w:rPr>
          <w:color w:val="000000" w:themeColor="text1"/>
          <w:u w:val="single"/>
        </w:rPr>
      </w:pPr>
    </w:p>
    <w:p w14:paraId="27DA60B1" w14:textId="77777777" w:rsidR="00836D93" w:rsidRDefault="00836D93" w:rsidP="00097981">
      <w:pPr>
        <w:spacing w:line="360" w:lineRule="auto"/>
        <w:rPr>
          <w:color w:val="000000" w:themeColor="text1"/>
        </w:rPr>
      </w:pPr>
      <w:r w:rsidRPr="3BBC1973">
        <w:rPr>
          <w:color w:val="000000" w:themeColor="text1"/>
          <w:u w:val="single"/>
        </w:rPr>
        <w:t xml:space="preserve">Vignette 2: Docent x </w:t>
      </w:r>
    </w:p>
    <w:p w14:paraId="7FBC307A" w14:textId="77777777" w:rsidR="00836D93" w:rsidRDefault="00836D93" w:rsidP="00097981">
      <w:pPr>
        <w:spacing w:line="360" w:lineRule="auto"/>
        <w:rPr>
          <w:color w:val="000000" w:themeColor="text1"/>
        </w:rPr>
      </w:pPr>
      <w:r w:rsidRPr="3BBC1973">
        <w:rPr>
          <w:color w:val="000000" w:themeColor="text1"/>
        </w:rPr>
        <w:t xml:space="preserve">Anne/Thomas had in het eerste jaar aan de Radboud Universiteit al een docent ontmoet die Anne/Thomas nu ook heeft voor een ander vak maar dan online via Zoom. Volgens Anne/Thomas praatte docent x erg monotoon gedurende de hele online Zoom les. Verder was de inhoud van de les niet gestructureerd genoeg, docent x gaf bijvoorbeeld niet aan wanneer de docent bij een ander onderwerp was aangekomen. Anne/Thomas merkte dat wanneer ook andere studenten een vraag stelde aan docent x dat hij/zij een onduidelijk en kort antwoord terug gaf. Vragen via de chat werden soms zelfs niet eens gezien. Doordat de docent het inhoudelijk niet goed gestructureerd had en ook alleen maar les gaf op een monotone manier, deed de docent niet echt moeite om het interessant te maken. Bij de tweede les moeten studenten een presentatie geven en die presentatie moet 45 minuten duren en zo worden de komende drie online lessen volgemaakt. Docent x zei dan ook op een monotone manier “ja </w:t>
      </w:r>
      <w:r w:rsidRPr="3BBC1973">
        <w:rPr>
          <w:color w:val="000000" w:themeColor="text1"/>
        </w:rPr>
        <w:lastRenderedPageBreak/>
        <w:t xml:space="preserve">zo’n 45 minuten presenteren moet wel lukken”. Na de presentaties is er geen evaluatie of stelt docent x geen kritische vragen. </w:t>
      </w:r>
    </w:p>
    <w:p w14:paraId="719CB1C7" w14:textId="77777777" w:rsidR="00836D93" w:rsidRDefault="00836D93" w:rsidP="00097981">
      <w:pPr>
        <w:spacing w:line="360" w:lineRule="auto"/>
        <w:rPr>
          <w:color w:val="000000" w:themeColor="text1"/>
        </w:rPr>
      </w:pPr>
    </w:p>
    <w:p w14:paraId="235D0A11" w14:textId="77777777" w:rsidR="00836D93" w:rsidRDefault="00836D93" w:rsidP="00097981">
      <w:pPr>
        <w:spacing w:line="360" w:lineRule="auto"/>
        <w:rPr>
          <w:color w:val="000000" w:themeColor="text1"/>
        </w:rPr>
      </w:pPr>
      <w:r w:rsidRPr="3BBC1973">
        <w:rPr>
          <w:color w:val="000000" w:themeColor="text1"/>
        </w:rPr>
        <w:t>2a Wat vind je van deze situatie?</w:t>
      </w:r>
    </w:p>
    <w:p w14:paraId="435801DF" w14:textId="77777777" w:rsidR="00836D93" w:rsidRDefault="00836D93" w:rsidP="00097981">
      <w:pPr>
        <w:spacing w:line="360" w:lineRule="auto"/>
        <w:rPr>
          <w:color w:val="000000" w:themeColor="text1"/>
        </w:rPr>
      </w:pPr>
      <w:r w:rsidRPr="3BBC1973">
        <w:rPr>
          <w:color w:val="000000" w:themeColor="text1"/>
        </w:rPr>
        <w:t>2b Hoe reageer je op de manier van les geven door docent x, wat is je ervaring, je gevoel hierbij?</w:t>
      </w:r>
    </w:p>
    <w:p w14:paraId="224C9DBB" w14:textId="77777777" w:rsidR="00836D93" w:rsidRDefault="00836D93" w:rsidP="00097981">
      <w:pPr>
        <w:spacing w:line="360" w:lineRule="auto"/>
        <w:rPr>
          <w:color w:val="000000" w:themeColor="text1"/>
        </w:rPr>
      </w:pPr>
      <w:r>
        <w:rPr>
          <w:color w:val="000000" w:themeColor="text1"/>
        </w:rPr>
        <w:t>2</w:t>
      </w:r>
      <w:r w:rsidRPr="10DE236E">
        <w:rPr>
          <w:color w:val="000000" w:themeColor="text1"/>
        </w:rPr>
        <w:t>c Wat doet dit met je vertrouwen de Radboud Universiteit?</w:t>
      </w:r>
    </w:p>
    <w:p w14:paraId="704BE0FA" w14:textId="77777777" w:rsidR="00836D93" w:rsidRDefault="00836D93" w:rsidP="00097981">
      <w:pPr>
        <w:spacing w:line="360" w:lineRule="auto"/>
        <w:rPr>
          <w:color w:val="000000" w:themeColor="text1"/>
        </w:rPr>
      </w:pPr>
      <w:r w:rsidRPr="3BBC1973">
        <w:rPr>
          <w:color w:val="000000" w:themeColor="text1"/>
        </w:rPr>
        <w:t>2d Wat doet dit met je vertrouwen naar de rol van docent x toe?</w:t>
      </w:r>
    </w:p>
    <w:p w14:paraId="2A02D30E" w14:textId="77777777" w:rsidR="00836D93" w:rsidRDefault="00836D93" w:rsidP="00097981">
      <w:pPr>
        <w:spacing w:line="360" w:lineRule="auto"/>
        <w:rPr>
          <w:color w:val="000000" w:themeColor="text1"/>
        </w:rPr>
      </w:pPr>
      <w:r w:rsidRPr="3BBC1973">
        <w:rPr>
          <w:color w:val="000000" w:themeColor="text1"/>
        </w:rPr>
        <w:t xml:space="preserve">2e Hoe zou je het vinden als dit gebeurt tijdens een fysieke les? </w:t>
      </w:r>
    </w:p>
    <w:p w14:paraId="496779DB" w14:textId="77777777" w:rsidR="00836D93" w:rsidRDefault="00836D93" w:rsidP="00097981">
      <w:pPr>
        <w:spacing w:line="360" w:lineRule="auto"/>
        <w:rPr>
          <w:color w:val="000000" w:themeColor="text1"/>
        </w:rPr>
      </w:pPr>
    </w:p>
    <w:p w14:paraId="21BAA220" w14:textId="16A18F7C" w:rsidR="00836D93" w:rsidRDefault="00836D93" w:rsidP="00097981">
      <w:pPr>
        <w:spacing w:line="360" w:lineRule="auto"/>
        <w:rPr>
          <w:i/>
          <w:iCs/>
          <w:color w:val="000000" w:themeColor="text1"/>
        </w:rPr>
      </w:pPr>
      <w:r w:rsidRPr="10DE236E">
        <w:rPr>
          <w:b/>
          <w:bCs/>
          <w:color w:val="000000" w:themeColor="text1"/>
        </w:rPr>
        <w:t xml:space="preserve">Disposition to trust. </w:t>
      </w:r>
      <w:r w:rsidRPr="10DE236E">
        <w:rPr>
          <w:i/>
          <w:iCs/>
          <w:color w:val="000000" w:themeColor="text1"/>
        </w:rPr>
        <w:t xml:space="preserve">Dit gaat om de bereidheid om afhankelijk te zijn van anderen. </w:t>
      </w:r>
    </w:p>
    <w:p w14:paraId="0FEA57C1" w14:textId="77777777" w:rsidR="00836D93" w:rsidRDefault="00836D93" w:rsidP="00097981">
      <w:pPr>
        <w:spacing w:line="360" w:lineRule="auto"/>
        <w:rPr>
          <w:b/>
          <w:bCs/>
          <w:color w:val="000000" w:themeColor="text1"/>
        </w:rPr>
      </w:pPr>
    </w:p>
    <w:p w14:paraId="2C354E72" w14:textId="77777777" w:rsidR="00836D93" w:rsidRDefault="00836D93" w:rsidP="00097981">
      <w:pPr>
        <w:spacing w:line="360" w:lineRule="auto"/>
        <w:rPr>
          <w:color w:val="000000" w:themeColor="text1"/>
          <w:u w:val="single"/>
        </w:rPr>
      </w:pPr>
      <w:r w:rsidRPr="10DE236E">
        <w:rPr>
          <w:color w:val="000000" w:themeColor="text1"/>
          <w:u w:val="single"/>
        </w:rPr>
        <w:t xml:space="preserve">Vignette </w:t>
      </w:r>
      <w:r>
        <w:rPr>
          <w:color w:val="000000" w:themeColor="text1"/>
          <w:u w:val="single"/>
        </w:rPr>
        <w:t>3</w:t>
      </w:r>
      <w:r w:rsidRPr="10DE236E">
        <w:rPr>
          <w:color w:val="000000" w:themeColor="text1"/>
          <w:u w:val="single"/>
        </w:rPr>
        <w:t>: Reactie docent op vraag Zoom</w:t>
      </w:r>
    </w:p>
    <w:p w14:paraId="140F4242" w14:textId="1C74DB1E" w:rsidR="00836D93" w:rsidRDefault="00836D93" w:rsidP="00097981">
      <w:pPr>
        <w:spacing w:line="360" w:lineRule="auto"/>
        <w:rPr>
          <w:color w:val="000000" w:themeColor="text1"/>
        </w:rPr>
      </w:pPr>
      <w:r w:rsidRPr="3BBC1973">
        <w:rPr>
          <w:color w:val="000000" w:themeColor="text1"/>
        </w:rPr>
        <w:t>Tijdens de allereerste Zoom/</w:t>
      </w:r>
      <w:r w:rsidR="0087108F">
        <w:rPr>
          <w:color w:val="000000" w:themeColor="text1"/>
        </w:rPr>
        <w:t>Cisco Webex</w:t>
      </w:r>
      <w:r w:rsidRPr="3BBC1973">
        <w:rPr>
          <w:color w:val="000000" w:themeColor="text1"/>
        </w:rPr>
        <w:t xml:space="preserve"> les van het vak Kwantitatieve Onderzoeksmethodologie geeft de docent aan dat hij/zij graag studenten wil helpen en open staat voor vragen. Anne/Thomas heeft de docent nog niet eerder ontmoet en ziet de docent voor het eerst tijdens de eerste Zoom/</w:t>
      </w:r>
      <w:r w:rsidR="0087108F">
        <w:rPr>
          <w:color w:val="000000" w:themeColor="text1"/>
        </w:rPr>
        <w:t>Cisco Webex</w:t>
      </w:r>
      <w:r w:rsidRPr="3BBC1973">
        <w:rPr>
          <w:color w:val="000000" w:themeColor="text1"/>
        </w:rPr>
        <w:t xml:space="preserve"> les. Tijdens de vierde les van het vak, stelt Anne/Thomas een vraag in de chat, deze vraag luidt: Wat het verschil is tussen ANOVA en ANCOVA? Deze vraag wordt als eerst niet opgemerkt door de docent, na een kwartier wordt er gezegd dat deze vraag aan het einde van de les behandelt zal worden. Eenmaal aan het einde van de Zoom/</w:t>
      </w:r>
      <w:r w:rsidR="0087108F">
        <w:rPr>
          <w:color w:val="000000" w:themeColor="text1"/>
        </w:rPr>
        <w:t>Cisco Webex</w:t>
      </w:r>
      <w:r w:rsidRPr="3BBC1973">
        <w:rPr>
          <w:color w:val="000000" w:themeColor="text1"/>
        </w:rPr>
        <w:t xml:space="preserve"> les, geeft de docent hier kort antwoord op namelijk de docent geeft alleen de definitie van ANOVA. Dit is het enige antwoord dat de docent geeft.</w:t>
      </w:r>
    </w:p>
    <w:p w14:paraId="286DA576" w14:textId="77777777" w:rsidR="00836D93" w:rsidRDefault="00836D93" w:rsidP="00097981">
      <w:pPr>
        <w:spacing w:line="360" w:lineRule="auto"/>
        <w:rPr>
          <w:color w:val="000000" w:themeColor="text1"/>
        </w:rPr>
      </w:pPr>
    </w:p>
    <w:p w14:paraId="11715E49" w14:textId="77777777" w:rsidR="00836D93" w:rsidRDefault="00836D93" w:rsidP="00097981">
      <w:pPr>
        <w:spacing w:line="360" w:lineRule="auto"/>
        <w:rPr>
          <w:color w:val="000000" w:themeColor="text1"/>
        </w:rPr>
      </w:pPr>
      <w:r w:rsidRPr="3BBC1973">
        <w:rPr>
          <w:color w:val="000000" w:themeColor="text1"/>
        </w:rPr>
        <w:t>3a Hoe reageer je hierop, wat vind je ervan?</w:t>
      </w:r>
    </w:p>
    <w:p w14:paraId="453AD5C2" w14:textId="77777777" w:rsidR="00836D93" w:rsidRDefault="00836D93" w:rsidP="00097981">
      <w:pPr>
        <w:spacing w:line="360" w:lineRule="auto"/>
        <w:rPr>
          <w:color w:val="000000" w:themeColor="text1"/>
        </w:rPr>
      </w:pPr>
      <w:r>
        <w:rPr>
          <w:color w:val="000000" w:themeColor="text1"/>
        </w:rPr>
        <w:t>3</w:t>
      </w:r>
      <w:r w:rsidRPr="10DE236E">
        <w:rPr>
          <w:color w:val="000000" w:themeColor="text1"/>
        </w:rPr>
        <w:t>b Hoe komt de manier van beantwoorden van de vraag door de docent op je over?</w:t>
      </w:r>
    </w:p>
    <w:p w14:paraId="7D275900" w14:textId="77777777" w:rsidR="00836D93" w:rsidRDefault="00836D93" w:rsidP="00097981">
      <w:pPr>
        <w:spacing w:line="360" w:lineRule="auto"/>
        <w:rPr>
          <w:color w:val="000000" w:themeColor="text1"/>
        </w:rPr>
      </w:pPr>
      <w:r>
        <w:rPr>
          <w:color w:val="000000" w:themeColor="text1"/>
        </w:rPr>
        <w:t>3</w:t>
      </w:r>
      <w:r w:rsidRPr="10DE236E">
        <w:rPr>
          <w:color w:val="000000" w:themeColor="text1"/>
        </w:rPr>
        <w:t>c Op wat voor een manier komt de bereidheid om te helpen over als je kijkt naar de docent?</w:t>
      </w:r>
    </w:p>
    <w:p w14:paraId="698E59EC" w14:textId="77777777" w:rsidR="00836D93" w:rsidRDefault="00836D93" w:rsidP="00097981">
      <w:pPr>
        <w:spacing w:line="360" w:lineRule="auto"/>
        <w:rPr>
          <w:color w:val="000000" w:themeColor="text1"/>
        </w:rPr>
      </w:pPr>
      <w:r w:rsidRPr="3BBC1973">
        <w:rPr>
          <w:color w:val="000000" w:themeColor="text1"/>
        </w:rPr>
        <w:t>3d Wat doet dit voor jou vertrouwen op deze docent?</w:t>
      </w:r>
    </w:p>
    <w:p w14:paraId="151C9591" w14:textId="77777777" w:rsidR="00836D93" w:rsidRDefault="00836D93" w:rsidP="00097981">
      <w:pPr>
        <w:spacing w:line="360" w:lineRule="auto"/>
        <w:rPr>
          <w:color w:val="000000" w:themeColor="text1"/>
        </w:rPr>
      </w:pPr>
      <w:r>
        <w:rPr>
          <w:color w:val="000000" w:themeColor="text1"/>
        </w:rPr>
        <w:t>3</w:t>
      </w:r>
      <w:r w:rsidRPr="10DE236E">
        <w:rPr>
          <w:color w:val="000000" w:themeColor="text1"/>
        </w:rPr>
        <w:t>e Hoe erg afhankelijk ben je in deze situatie van de docent?</w:t>
      </w:r>
    </w:p>
    <w:p w14:paraId="04A2A58F" w14:textId="77777777" w:rsidR="00836D93" w:rsidRDefault="00836D93" w:rsidP="00097981">
      <w:pPr>
        <w:spacing w:line="360" w:lineRule="auto"/>
        <w:rPr>
          <w:color w:val="000000" w:themeColor="text1"/>
        </w:rPr>
      </w:pPr>
      <w:r w:rsidRPr="3BBC1973">
        <w:rPr>
          <w:color w:val="000000" w:themeColor="text1"/>
        </w:rPr>
        <w:t>3f Hoe zou de situatie verschillen als dit offline zou gebeuren, dus gedurende een fysieke les?</w:t>
      </w:r>
    </w:p>
    <w:p w14:paraId="6EB6162B" w14:textId="77777777" w:rsidR="00836D93" w:rsidRDefault="00836D93" w:rsidP="00097981">
      <w:pPr>
        <w:spacing w:line="360" w:lineRule="auto"/>
        <w:rPr>
          <w:color w:val="000000" w:themeColor="text1"/>
        </w:rPr>
      </w:pPr>
    </w:p>
    <w:p w14:paraId="5A7D6ACD" w14:textId="77777777" w:rsidR="00836D93" w:rsidRDefault="00836D93" w:rsidP="00097981">
      <w:pPr>
        <w:spacing w:line="360" w:lineRule="auto"/>
        <w:rPr>
          <w:color w:val="000000" w:themeColor="text1"/>
          <w:u w:val="single"/>
        </w:rPr>
      </w:pPr>
      <w:r w:rsidRPr="10DE236E">
        <w:rPr>
          <w:color w:val="000000" w:themeColor="text1"/>
          <w:u w:val="single"/>
        </w:rPr>
        <w:t xml:space="preserve">Vignette </w:t>
      </w:r>
      <w:r>
        <w:rPr>
          <w:color w:val="000000" w:themeColor="text1"/>
          <w:u w:val="single"/>
        </w:rPr>
        <w:t>4</w:t>
      </w:r>
      <w:r w:rsidRPr="10DE236E">
        <w:rPr>
          <w:color w:val="000000" w:themeColor="text1"/>
          <w:u w:val="single"/>
        </w:rPr>
        <w:t>: Vertrouwen studenten naar medestudenten online</w:t>
      </w:r>
      <w:r w:rsidRPr="10DE236E">
        <w:rPr>
          <w:color w:val="000000" w:themeColor="text1"/>
        </w:rPr>
        <w:t xml:space="preserve"> </w:t>
      </w:r>
    </w:p>
    <w:p w14:paraId="18772BFE" w14:textId="77777777" w:rsidR="00836D93" w:rsidRDefault="00836D93" w:rsidP="00097981">
      <w:pPr>
        <w:spacing w:line="360" w:lineRule="auto"/>
        <w:rPr>
          <w:color w:val="000000" w:themeColor="text1"/>
        </w:rPr>
      </w:pPr>
      <w:r w:rsidRPr="3BBC1973">
        <w:rPr>
          <w:color w:val="000000" w:themeColor="text1"/>
        </w:rPr>
        <w:t xml:space="preserve">Anne/Thomas werkt aan een project online via Zoom met vier andere medestudenten. Anne/Thomas heeft deze vier andere medestudenten nog niet eerder ontmoet of gezien. Tijdens de eerste ontmoeting van de vier andere medestudenten via Zoom, zijn er twee </w:t>
      </w:r>
      <w:r w:rsidRPr="3BBC1973">
        <w:rPr>
          <w:color w:val="000000" w:themeColor="text1"/>
        </w:rPr>
        <w:lastRenderedPageBreak/>
        <w:t xml:space="preserve">studenten die die opdracht nog niet hebben gelezen en weten dus ook niet wat er gedaan moet worden. Er is één student die Anne/Thomas wel wil helpen met het leiden van dit project. </w:t>
      </w:r>
    </w:p>
    <w:p w14:paraId="2EDF69DE" w14:textId="77777777" w:rsidR="00836D93" w:rsidRDefault="00836D93" w:rsidP="00097981">
      <w:pPr>
        <w:spacing w:line="360" w:lineRule="auto"/>
        <w:rPr>
          <w:color w:val="000000" w:themeColor="text1"/>
        </w:rPr>
      </w:pPr>
    </w:p>
    <w:p w14:paraId="4BED4523" w14:textId="77777777" w:rsidR="00836D93" w:rsidRDefault="00836D93" w:rsidP="00097981">
      <w:pPr>
        <w:spacing w:line="360" w:lineRule="auto"/>
        <w:rPr>
          <w:color w:val="000000" w:themeColor="text1"/>
        </w:rPr>
      </w:pPr>
      <w:r w:rsidRPr="3BBC1973">
        <w:rPr>
          <w:color w:val="000000" w:themeColor="text1"/>
        </w:rPr>
        <w:t>4a Hoe reageer je op deze hele situatie, wat vind je ervan?</w:t>
      </w:r>
    </w:p>
    <w:p w14:paraId="6882213C" w14:textId="77777777" w:rsidR="00836D93" w:rsidRDefault="00836D93" w:rsidP="00097981">
      <w:pPr>
        <w:spacing w:line="360" w:lineRule="auto"/>
        <w:rPr>
          <w:color w:val="000000" w:themeColor="text1"/>
        </w:rPr>
      </w:pPr>
      <w:r>
        <w:rPr>
          <w:color w:val="000000" w:themeColor="text1"/>
        </w:rPr>
        <w:t>4</w:t>
      </w:r>
      <w:r w:rsidRPr="10DE236E">
        <w:rPr>
          <w:color w:val="000000" w:themeColor="text1"/>
        </w:rPr>
        <w:t>b Wat voor een indruk geeft dit voor</w:t>
      </w:r>
      <w:r>
        <w:rPr>
          <w:color w:val="000000" w:themeColor="text1"/>
        </w:rPr>
        <w:t xml:space="preserve"> je</w:t>
      </w:r>
      <w:r w:rsidRPr="10DE236E">
        <w:rPr>
          <w:color w:val="000000" w:themeColor="text1"/>
        </w:rPr>
        <w:t xml:space="preserve"> op jouw vertrouwen naar de medestudenten toe?</w:t>
      </w:r>
    </w:p>
    <w:p w14:paraId="6341EC9C" w14:textId="77777777" w:rsidR="00836D93" w:rsidRDefault="00836D93" w:rsidP="00097981">
      <w:pPr>
        <w:spacing w:line="360" w:lineRule="auto"/>
        <w:rPr>
          <w:color w:val="000000" w:themeColor="text1"/>
        </w:rPr>
      </w:pPr>
      <w:r w:rsidRPr="3BBC1973">
        <w:rPr>
          <w:color w:val="000000" w:themeColor="text1"/>
        </w:rPr>
        <w:t>4c Op wat voor een manier komt de bereidheid om te helpen over als je kijkt naar de medestudenten van dit project?</w:t>
      </w:r>
    </w:p>
    <w:p w14:paraId="731F1980" w14:textId="77777777" w:rsidR="00836D93" w:rsidRDefault="00836D93" w:rsidP="00097981">
      <w:pPr>
        <w:spacing w:line="360" w:lineRule="auto"/>
        <w:rPr>
          <w:color w:val="000000" w:themeColor="text1"/>
        </w:rPr>
      </w:pPr>
      <w:r>
        <w:rPr>
          <w:color w:val="000000" w:themeColor="text1"/>
        </w:rPr>
        <w:t>4</w:t>
      </w:r>
      <w:r w:rsidRPr="10DE236E">
        <w:rPr>
          <w:color w:val="000000" w:themeColor="text1"/>
        </w:rPr>
        <w:t>d Hoe erg afhankelijk ben je in deze situatie van de medestudenten?</w:t>
      </w:r>
    </w:p>
    <w:p w14:paraId="0B2234DF" w14:textId="77777777" w:rsidR="00836D93" w:rsidRDefault="00836D93" w:rsidP="00097981">
      <w:pPr>
        <w:spacing w:line="360" w:lineRule="auto"/>
        <w:rPr>
          <w:color w:val="000000" w:themeColor="text1"/>
        </w:rPr>
      </w:pPr>
      <w:r>
        <w:rPr>
          <w:color w:val="000000" w:themeColor="text1"/>
        </w:rPr>
        <w:t>4</w:t>
      </w:r>
      <w:r w:rsidRPr="10DE236E">
        <w:rPr>
          <w:color w:val="000000" w:themeColor="text1"/>
        </w:rPr>
        <w:t>f Hoe zou de situatie verschillen als dit offline zou gebeuren, dus gedurende</w:t>
      </w:r>
      <w:r>
        <w:rPr>
          <w:color w:val="000000" w:themeColor="text1"/>
        </w:rPr>
        <w:t xml:space="preserve"> een</w:t>
      </w:r>
      <w:r w:rsidRPr="10DE236E">
        <w:rPr>
          <w:color w:val="000000" w:themeColor="text1"/>
        </w:rPr>
        <w:t xml:space="preserve"> fysieke </w:t>
      </w:r>
      <w:r>
        <w:rPr>
          <w:color w:val="000000" w:themeColor="text1"/>
        </w:rPr>
        <w:t>meeting</w:t>
      </w:r>
      <w:r w:rsidRPr="10DE236E">
        <w:rPr>
          <w:color w:val="000000" w:themeColor="text1"/>
        </w:rPr>
        <w:t>?</w:t>
      </w:r>
    </w:p>
    <w:p w14:paraId="3A52FBBF" w14:textId="77777777" w:rsidR="00836D93" w:rsidRDefault="00836D93" w:rsidP="00097981">
      <w:pPr>
        <w:spacing w:line="360" w:lineRule="auto"/>
        <w:rPr>
          <w:color w:val="000000" w:themeColor="text1"/>
        </w:rPr>
      </w:pPr>
    </w:p>
    <w:p w14:paraId="1C9092B9" w14:textId="77777777" w:rsidR="00836D93" w:rsidRPr="00566B95" w:rsidRDefault="00836D93" w:rsidP="00097981">
      <w:pPr>
        <w:spacing w:line="360" w:lineRule="auto"/>
        <w:rPr>
          <w:color w:val="000000" w:themeColor="text1"/>
          <w:u w:val="single"/>
        </w:rPr>
      </w:pPr>
      <w:r w:rsidRPr="3BBC1973">
        <w:rPr>
          <w:color w:val="000000" w:themeColor="text1"/>
          <w:u w:val="single"/>
        </w:rPr>
        <w:t xml:space="preserve">Vignette 5: Afhankelijk van medestudent project </w:t>
      </w:r>
    </w:p>
    <w:p w14:paraId="71598FDB" w14:textId="77777777" w:rsidR="00836D93" w:rsidRDefault="00836D93" w:rsidP="00097981">
      <w:pPr>
        <w:spacing w:line="360" w:lineRule="auto"/>
        <w:rPr>
          <w:color w:val="000000" w:themeColor="text1"/>
        </w:rPr>
      </w:pPr>
      <w:r w:rsidRPr="21BE3BFE">
        <w:rPr>
          <w:color w:val="000000" w:themeColor="text1"/>
        </w:rPr>
        <w:t>Tijdens de online lessen en het werken aan projecten met medestudenten ervaart Anne/Thomas dat het enerzijds gemakkelijk is om even snel nog na de les te Zoomen want iedereen is toch al thuis en hoeft niet een trein of bus te halen. Maar aan de andere kant merkt Anne/Thomas dat het werken aan een project ook lastiger is geworden, omdat je aan de kamer/omgeving van die medestudent meer ziet van zijn/haar leven en hier dan ook meer rekening mee houdt. Tijdens een online meeting via Zoom met medestudenten zag Anne/Thomas, bij één medestudent in de kamer waar zij zat, allemaal kinderspeelgoed liggen. Ook hoorde ze het kindje en de baby tijdens de meeting. Op een gegeven moment had de medestudent de baby ook even in haar armen. Hierdoor voelde Anne/Thomas zich meer bezwaard om die student elke keer te appen, iets te vragen, of af te spreken aangezien Anne/Thomas ziet dat die student ook totaal andere dingen aan haar hoofd heeft.</w:t>
      </w:r>
    </w:p>
    <w:p w14:paraId="13F0BDCC" w14:textId="77777777" w:rsidR="00836D93" w:rsidRDefault="00836D93" w:rsidP="00097981">
      <w:pPr>
        <w:spacing w:line="360" w:lineRule="auto"/>
        <w:rPr>
          <w:color w:val="000000" w:themeColor="text1"/>
        </w:rPr>
      </w:pPr>
    </w:p>
    <w:p w14:paraId="15ADEAB1" w14:textId="77777777" w:rsidR="00836D93" w:rsidRDefault="00836D93" w:rsidP="00097981">
      <w:pPr>
        <w:spacing w:line="360" w:lineRule="auto"/>
        <w:rPr>
          <w:color w:val="000000" w:themeColor="text1"/>
        </w:rPr>
      </w:pPr>
      <w:r w:rsidRPr="3BBC1973">
        <w:rPr>
          <w:color w:val="000000" w:themeColor="text1"/>
        </w:rPr>
        <w:t>5a Wat vind je van deze situatie?</w:t>
      </w:r>
    </w:p>
    <w:p w14:paraId="4C1148E3" w14:textId="77777777" w:rsidR="00836D93" w:rsidRDefault="00836D93" w:rsidP="00097981">
      <w:pPr>
        <w:spacing w:line="360" w:lineRule="auto"/>
        <w:rPr>
          <w:color w:val="000000" w:themeColor="text1"/>
        </w:rPr>
      </w:pPr>
      <w:r w:rsidRPr="3BBC1973">
        <w:rPr>
          <w:color w:val="000000" w:themeColor="text1"/>
        </w:rPr>
        <w:t>5b Wat voor een invloed heeft dit op de bereidheid van die student om je te helpen met het project?</w:t>
      </w:r>
    </w:p>
    <w:p w14:paraId="4E261C55" w14:textId="77777777" w:rsidR="00836D93" w:rsidRDefault="00836D93" w:rsidP="00097981">
      <w:pPr>
        <w:spacing w:line="360" w:lineRule="auto"/>
        <w:rPr>
          <w:color w:val="000000" w:themeColor="text1"/>
        </w:rPr>
      </w:pPr>
      <w:r w:rsidRPr="00836D93">
        <w:rPr>
          <w:color w:val="000000" w:themeColor="text1"/>
        </w:rPr>
        <w:t>5c Wat voor een rol speelt afhankelijkheid hier?</w:t>
      </w:r>
    </w:p>
    <w:p w14:paraId="2719C9FD" w14:textId="77777777" w:rsidR="00836D93" w:rsidRDefault="00836D93" w:rsidP="00097981">
      <w:pPr>
        <w:spacing w:line="360" w:lineRule="auto"/>
        <w:rPr>
          <w:color w:val="000000" w:themeColor="text1"/>
        </w:rPr>
      </w:pPr>
      <w:r>
        <w:rPr>
          <w:color w:val="000000" w:themeColor="text1"/>
        </w:rPr>
        <w:t>5d Wat doet dit met je vertrouwen naar je medestudent?</w:t>
      </w:r>
    </w:p>
    <w:p w14:paraId="2366B1F9" w14:textId="77777777" w:rsidR="00836D93" w:rsidRDefault="00836D93" w:rsidP="00097981">
      <w:pPr>
        <w:spacing w:line="360" w:lineRule="auto"/>
        <w:rPr>
          <w:color w:val="000000" w:themeColor="text1"/>
        </w:rPr>
      </w:pPr>
      <w:r w:rsidRPr="3BBC1973">
        <w:rPr>
          <w:color w:val="000000" w:themeColor="text1"/>
        </w:rPr>
        <w:t>5</w:t>
      </w:r>
      <w:r>
        <w:rPr>
          <w:color w:val="000000" w:themeColor="text1"/>
        </w:rPr>
        <w:t>e</w:t>
      </w:r>
      <w:r w:rsidRPr="3BBC1973">
        <w:rPr>
          <w:color w:val="000000" w:themeColor="text1"/>
        </w:rPr>
        <w:t xml:space="preserve"> Hoe zou de situatie verschillen als dit offline zou zijn, dus gedurende een fysieke meeting?</w:t>
      </w:r>
    </w:p>
    <w:p w14:paraId="35C666BD" w14:textId="32BD713E" w:rsidR="00836D93" w:rsidRDefault="00836D93" w:rsidP="00097981">
      <w:pPr>
        <w:spacing w:line="360" w:lineRule="auto"/>
        <w:rPr>
          <w:color w:val="000000" w:themeColor="text1"/>
        </w:rPr>
      </w:pPr>
    </w:p>
    <w:p w14:paraId="28AE33B0" w14:textId="3E01AA73" w:rsidR="006B6E11" w:rsidRDefault="006B6E11" w:rsidP="00097981">
      <w:pPr>
        <w:spacing w:line="360" w:lineRule="auto"/>
        <w:rPr>
          <w:color w:val="000000" w:themeColor="text1"/>
        </w:rPr>
      </w:pPr>
    </w:p>
    <w:p w14:paraId="60F4CA81" w14:textId="77777777" w:rsidR="006B6E11" w:rsidRDefault="006B6E11" w:rsidP="00097981">
      <w:pPr>
        <w:spacing w:line="360" w:lineRule="auto"/>
        <w:rPr>
          <w:color w:val="000000" w:themeColor="text1"/>
        </w:rPr>
      </w:pPr>
    </w:p>
    <w:p w14:paraId="17602CDD" w14:textId="09D29CA7" w:rsidR="00836D93" w:rsidRDefault="00836D93" w:rsidP="00097981">
      <w:pPr>
        <w:spacing w:line="360" w:lineRule="auto"/>
        <w:rPr>
          <w:i/>
          <w:iCs/>
          <w:color w:val="000000" w:themeColor="text1"/>
        </w:rPr>
      </w:pPr>
      <w:r w:rsidRPr="3BBC1973">
        <w:rPr>
          <w:b/>
          <w:bCs/>
          <w:color w:val="000000" w:themeColor="text1"/>
        </w:rPr>
        <w:lastRenderedPageBreak/>
        <w:t xml:space="preserve">Trusting beliefs. </w:t>
      </w:r>
      <w:r w:rsidRPr="3BBC1973">
        <w:rPr>
          <w:i/>
          <w:iCs/>
          <w:color w:val="000000" w:themeColor="text1"/>
        </w:rPr>
        <w:t>Dit gaat over erin geloven dat een persoon een of meerdere eigenschappen heeft die beter past bij een situatie waarin negatieve gevolgen mogelijk zijn</w:t>
      </w:r>
      <w:r w:rsidRPr="3BBC1973">
        <w:rPr>
          <w:b/>
          <w:bCs/>
          <w:color w:val="000000" w:themeColor="text1"/>
        </w:rPr>
        <w:t xml:space="preserve">. </w:t>
      </w:r>
    </w:p>
    <w:p w14:paraId="5FA5E9B5" w14:textId="77777777" w:rsidR="00836D93" w:rsidRDefault="00836D93" w:rsidP="00097981">
      <w:pPr>
        <w:spacing w:line="360" w:lineRule="auto"/>
        <w:rPr>
          <w:i/>
          <w:iCs/>
          <w:color w:val="000000" w:themeColor="text1"/>
        </w:rPr>
      </w:pPr>
    </w:p>
    <w:p w14:paraId="7B03B345" w14:textId="77777777" w:rsidR="00836D93" w:rsidRDefault="00836D93" w:rsidP="00097981">
      <w:pPr>
        <w:spacing w:line="360" w:lineRule="auto"/>
        <w:rPr>
          <w:color w:val="000000" w:themeColor="text1"/>
          <w:u w:val="single"/>
        </w:rPr>
      </w:pPr>
      <w:r w:rsidRPr="10DE236E">
        <w:rPr>
          <w:color w:val="000000" w:themeColor="text1"/>
          <w:u w:val="single"/>
        </w:rPr>
        <w:t xml:space="preserve">Vignette </w:t>
      </w:r>
      <w:r>
        <w:rPr>
          <w:color w:val="000000" w:themeColor="text1"/>
          <w:u w:val="single"/>
        </w:rPr>
        <w:t>6</w:t>
      </w:r>
      <w:r w:rsidRPr="10DE236E">
        <w:rPr>
          <w:color w:val="000000" w:themeColor="text1"/>
          <w:u w:val="single"/>
        </w:rPr>
        <w:t>: Communicatie</w:t>
      </w:r>
    </w:p>
    <w:p w14:paraId="58015B32" w14:textId="60AE0022" w:rsidR="00836D93" w:rsidRDefault="00836D93" w:rsidP="00097981">
      <w:pPr>
        <w:spacing w:line="360" w:lineRule="auto"/>
        <w:rPr>
          <w:color w:val="000000" w:themeColor="text1"/>
        </w:rPr>
      </w:pPr>
      <w:r w:rsidRPr="3BBC1973">
        <w:rPr>
          <w:color w:val="000000" w:themeColor="text1"/>
        </w:rPr>
        <w:t xml:space="preserve">Anne/Thomas volgt al twee jaar de opleiding Business Administration aan de Radboud Universiteit. Door de coronamaatregelen moest Anne/Thomas alle lessen van het tweede schooljaar online volgen via Zoom en/of </w:t>
      </w:r>
      <w:r w:rsidR="0087108F">
        <w:rPr>
          <w:color w:val="000000" w:themeColor="text1"/>
        </w:rPr>
        <w:t>Cisco Webex</w:t>
      </w:r>
      <w:r w:rsidRPr="3BBC1973">
        <w:rPr>
          <w:color w:val="000000" w:themeColor="text1"/>
        </w:rPr>
        <w:t>. Zo ook voor het vak Methods of Research Interventions. Anne/Thomas heeft de docent van dit vak nog niet eerder ontmoet. Tijdens de laatste Zoom/</w:t>
      </w:r>
      <w:r w:rsidR="0087108F">
        <w:rPr>
          <w:color w:val="000000" w:themeColor="text1"/>
        </w:rPr>
        <w:t>Cisco Webex</w:t>
      </w:r>
      <w:r w:rsidRPr="3BBC1973">
        <w:rPr>
          <w:color w:val="000000" w:themeColor="text1"/>
        </w:rPr>
        <w:t xml:space="preserve"> les van dit vak wordt er door de docent al medegedeeld dat het tentamencijfer later bekend gemaakt wordt dan de gegeven 15 werk dagen. Dit is het enige wat een docent mededeelt hierover. </w:t>
      </w:r>
    </w:p>
    <w:p w14:paraId="47147431" w14:textId="77777777" w:rsidR="00836D93" w:rsidRDefault="00836D93" w:rsidP="00097981">
      <w:pPr>
        <w:spacing w:line="360" w:lineRule="auto"/>
        <w:rPr>
          <w:color w:val="000000" w:themeColor="text1"/>
        </w:rPr>
      </w:pPr>
    </w:p>
    <w:p w14:paraId="76BA4C45" w14:textId="77777777" w:rsidR="00836D93" w:rsidRDefault="00836D93" w:rsidP="00097981">
      <w:pPr>
        <w:spacing w:line="360" w:lineRule="auto"/>
        <w:rPr>
          <w:color w:val="000000" w:themeColor="text1"/>
        </w:rPr>
      </w:pPr>
      <w:r w:rsidRPr="3BBC1973">
        <w:rPr>
          <w:color w:val="000000" w:themeColor="text1"/>
        </w:rPr>
        <w:t>6a Wat vind je van deze situatie?</w:t>
      </w:r>
    </w:p>
    <w:p w14:paraId="640CF66A" w14:textId="77777777" w:rsidR="00836D93" w:rsidRDefault="00836D93" w:rsidP="00097981">
      <w:pPr>
        <w:spacing w:line="360" w:lineRule="auto"/>
        <w:rPr>
          <w:color w:val="000000" w:themeColor="text1"/>
        </w:rPr>
      </w:pPr>
      <w:r>
        <w:rPr>
          <w:color w:val="000000" w:themeColor="text1"/>
        </w:rPr>
        <w:t>6</w:t>
      </w:r>
      <w:r w:rsidRPr="10DE236E">
        <w:rPr>
          <w:color w:val="000000" w:themeColor="text1"/>
        </w:rPr>
        <w:t>b Hoe heeft dit impact op je als je kijkt naar de eerlijkheid van de docent?</w:t>
      </w:r>
    </w:p>
    <w:p w14:paraId="60562A61" w14:textId="77777777" w:rsidR="00836D93" w:rsidRDefault="00836D93" w:rsidP="00097981">
      <w:pPr>
        <w:spacing w:line="360" w:lineRule="auto"/>
        <w:rPr>
          <w:color w:val="000000" w:themeColor="text1"/>
        </w:rPr>
      </w:pPr>
      <w:r w:rsidRPr="3BBC1973">
        <w:rPr>
          <w:color w:val="000000" w:themeColor="text1"/>
        </w:rPr>
        <w:t>6c Wat betekent deze situatie voor je als je kijkt naar het nakomen van beloftes vanuit de docent?</w:t>
      </w:r>
    </w:p>
    <w:p w14:paraId="64A4BE54" w14:textId="77777777" w:rsidR="00836D93" w:rsidRDefault="00836D93" w:rsidP="00097981">
      <w:pPr>
        <w:spacing w:line="360" w:lineRule="auto"/>
        <w:rPr>
          <w:color w:val="000000" w:themeColor="text1"/>
        </w:rPr>
      </w:pPr>
      <w:r w:rsidRPr="3BBC1973">
        <w:rPr>
          <w:color w:val="000000" w:themeColor="text1"/>
        </w:rPr>
        <w:t>6d Hoe heeft dit impact op je als je kijkt naar de bereidheid/motivatie van de docent?</w:t>
      </w:r>
    </w:p>
    <w:p w14:paraId="1F26765B" w14:textId="77777777" w:rsidR="00836D93" w:rsidRDefault="00836D93" w:rsidP="00097981">
      <w:pPr>
        <w:spacing w:line="360" w:lineRule="auto"/>
        <w:rPr>
          <w:color w:val="000000" w:themeColor="text1"/>
        </w:rPr>
      </w:pPr>
      <w:r>
        <w:rPr>
          <w:color w:val="000000" w:themeColor="text1"/>
        </w:rPr>
        <w:t>6</w:t>
      </w:r>
      <w:r w:rsidRPr="00882322">
        <w:rPr>
          <w:color w:val="000000" w:themeColor="text1"/>
          <w:vertAlign w:val="superscript"/>
        </w:rPr>
        <w:t>e</w:t>
      </w:r>
      <w:r>
        <w:rPr>
          <w:color w:val="000000" w:themeColor="text1"/>
        </w:rPr>
        <w:t xml:space="preserve"> Wat doet dit met je vertrouwen naar de docent/Radboud toe?</w:t>
      </w:r>
    </w:p>
    <w:p w14:paraId="219752BC" w14:textId="77777777" w:rsidR="00836D93" w:rsidRPr="00090DA3" w:rsidRDefault="00836D93" w:rsidP="00097981">
      <w:pPr>
        <w:spacing w:line="360" w:lineRule="auto"/>
        <w:rPr>
          <w:color w:val="000000" w:themeColor="text1"/>
        </w:rPr>
      </w:pPr>
      <w:r w:rsidRPr="3BBC1973">
        <w:rPr>
          <w:color w:val="000000" w:themeColor="text1"/>
        </w:rPr>
        <w:t>6</w:t>
      </w:r>
      <w:r>
        <w:rPr>
          <w:color w:val="000000" w:themeColor="text1"/>
        </w:rPr>
        <w:t xml:space="preserve">d </w:t>
      </w:r>
      <w:r w:rsidRPr="3BBC1973">
        <w:rPr>
          <w:color w:val="000000" w:themeColor="text1"/>
        </w:rPr>
        <w:t>Hoe zou de situatie verschillen als dit offline zou gebeuren, dus gedurende een fysieke les?</w:t>
      </w:r>
    </w:p>
    <w:p w14:paraId="454DA953" w14:textId="77777777" w:rsidR="00836D93" w:rsidRDefault="00836D93" w:rsidP="00097981">
      <w:pPr>
        <w:spacing w:line="360" w:lineRule="auto"/>
        <w:rPr>
          <w:color w:val="000000" w:themeColor="text1"/>
          <w:u w:val="single"/>
        </w:rPr>
      </w:pPr>
    </w:p>
    <w:p w14:paraId="4F65A360" w14:textId="77777777" w:rsidR="00836D93" w:rsidRDefault="00836D93" w:rsidP="00097981">
      <w:pPr>
        <w:spacing w:line="360" w:lineRule="auto"/>
        <w:rPr>
          <w:color w:val="000000" w:themeColor="text1"/>
          <w:u w:val="single"/>
        </w:rPr>
      </w:pPr>
      <w:r w:rsidRPr="10DE236E">
        <w:rPr>
          <w:color w:val="000000" w:themeColor="text1"/>
          <w:u w:val="single"/>
        </w:rPr>
        <w:t xml:space="preserve">Vignette </w:t>
      </w:r>
      <w:r>
        <w:rPr>
          <w:color w:val="000000" w:themeColor="text1"/>
          <w:u w:val="single"/>
        </w:rPr>
        <w:t>7</w:t>
      </w:r>
      <w:r w:rsidRPr="10DE236E">
        <w:rPr>
          <w:color w:val="000000" w:themeColor="text1"/>
          <w:u w:val="single"/>
        </w:rPr>
        <w:t>: Afspraken nakomen online studenten</w:t>
      </w:r>
    </w:p>
    <w:p w14:paraId="09398BFF" w14:textId="77777777" w:rsidR="00836D93" w:rsidRDefault="00836D93" w:rsidP="00097981">
      <w:pPr>
        <w:spacing w:line="360" w:lineRule="auto"/>
        <w:rPr>
          <w:color w:val="000000" w:themeColor="text1"/>
        </w:rPr>
      </w:pPr>
      <w:r w:rsidRPr="3BBC1973">
        <w:rPr>
          <w:color w:val="000000" w:themeColor="text1"/>
        </w:rPr>
        <w:t xml:space="preserve">Tijdens het onlineproject zijn er via Zoom afspraken gemaakt en deadlines onderling vast gesteld wanneer wat af is, om ervoor te zorgen dat het project uiteindelijk op tijd klaar is. Ook is er al een volgende Zoom meeting gepland om dan de stukken even samen langs te lopen die dan af moeten zijn. Anne/Thomas zat in de Zoom meeting samen met nog één ander en pas na 5 minuten kwamen er nog twee bij. De laatste student die nog in de Zoom meeting moest komen, gaf pas na 10 minuten via een appje aan dat zij/hij er toch niet bij kan zijn.  </w:t>
      </w:r>
    </w:p>
    <w:p w14:paraId="7FBC5B3F" w14:textId="77777777" w:rsidR="00836D93" w:rsidRDefault="00836D93" w:rsidP="00097981">
      <w:pPr>
        <w:spacing w:line="360" w:lineRule="auto"/>
        <w:rPr>
          <w:color w:val="000000" w:themeColor="text1"/>
        </w:rPr>
      </w:pPr>
    </w:p>
    <w:p w14:paraId="78058721" w14:textId="77777777" w:rsidR="00836D93" w:rsidRDefault="00836D93" w:rsidP="00097981">
      <w:pPr>
        <w:spacing w:line="360" w:lineRule="auto"/>
        <w:rPr>
          <w:color w:val="000000" w:themeColor="text1"/>
        </w:rPr>
      </w:pPr>
      <w:r>
        <w:rPr>
          <w:color w:val="000000" w:themeColor="text1"/>
        </w:rPr>
        <w:t>7</w:t>
      </w:r>
      <w:r w:rsidRPr="10DE236E">
        <w:rPr>
          <w:color w:val="000000" w:themeColor="text1"/>
        </w:rPr>
        <w:t>a Hoe reageer je hierop, wat is je ervaring, je gevoel hierbij?</w:t>
      </w:r>
    </w:p>
    <w:p w14:paraId="071DF7F3" w14:textId="77777777" w:rsidR="00836D93" w:rsidRDefault="00836D93" w:rsidP="00097981">
      <w:pPr>
        <w:spacing w:line="360" w:lineRule="auto"/>
        <w:rPr>
          <w:color w:val="000000" w:themeColor="text1"/>
        </w:rPr>
      </w:pPr>
      <w:r w:rsidRPr="3BBC1973">
        <w:rPr>
          <w:color w:val="000000" w:themeColor="text1"/>
        </w:rPr>
        <w:t>7b Wat voor een indruk geeft dit voor jouw vertrouwen?</w:t>
      </w:r>
    </w:p>
    <w:p w14:paraId="23BDDB9A" w14:textId="77777777" w:rsidR="00836D93" w:rsidRDefault="00836D93" w:rsidP="00097981">
      <w:pPr>
        <w:spacing w:line="360" w:lineRule="auto"/>
        <w:rPr>
          <w:color w:val="000000" w:themeColor="text1"/>
        </w:rPr>
      </w:pPr>
      <w:r>
        <w:rPr>
          <w:color w:val="000000" w:themeColor="text1"/>
        </w:rPr>
        <w:t>7</w:t>
      </w:r>
      <w:r w:rsidRPr="10DE236E">
        <w:rPr>
          <w:color w:val="000000" w:themeColor="text1"/>
        </w:rPr>
        <w:t>c Hoe heeft dit impact op je als je kijkt naar de eerlijkheid van de student die niet komt?</w:t>
      </w:r>
    </w:p>
    <w:p w14:paraId="459E70DF" w14:textId="77777777" w:rsidR="00836D93" w:rsidRDefault="00836D93" w:rsidP="00097981">
      <w:pPr>
        <w:spacing w:line="360" w:lineRule="auto"/>
        <w:rPr>
          <w:color w:val="000000" w:themeColor="text1"/>
        </w:rPr>
      </w:pPr>
      <w:r>
        <w:rPr>
          <w:color w:val="000000" w:themeColor="text1"/>
        </w:rPr>
        <w:t>7</w:t>
      </w:r>
      <w:r w:rsidRPr="10DE236E">
        <w:rPr>
          <w:color w:val="000000" w:themeColor="text1"/>
        </w:rPr>
        <w:t>d Wat betekent deze situatie voor je als je kijkt naar het nakomen van beloftes vanuit je medestudenten?</w:t>
      </w:r>
    </w:p>
    <w:p w14:paraId="6A5CF140" w14:textId="77777777" w:rsidR="00836D93" w:rsidRDefault="00836D93" w:rsidP="00097981">
      <w:pPr>
        <w:spacing w:line="360" w:lineRule="auto"/>
        <w:rPr>
          <w:color w:val="000000" w:themeColor="text1"/>
        </w:rPr>
      </w:pPr>
      <w:r>
        <w:rPr>
          <w:color w:val="000000" w:themeColor="text1"/>
        </w:rPr>
        <w:lastRenderedPageBreak/>
        <w:t>7</w:t>
      </w:r>
      <w:r w:rsidRPr="10DE236E">
        <w:rPr>
          <w:color w:val="000000" w:themeColor="text1"/>
        </w:rPr>
        <w:t>e Hoe heeft dit impact op je als je kijkt naar de bereidheid/motivatie van je medestudenten om samen aan het project te werken?</w:t>
      </w:r>
    </w:p>
    <w:p w14:paraId="0AA02714" w14:textId="77777777" w:rsidR="00836D93" w:rsidRDefault="00836D93" w:rsidP="00097981">
      <w:pPr>
        <w:spacing w:line="360" w:lineRule="auto"/>
        <w:rPr>
          <w:color w:val="000000" w:themeColor="text1"/>
        </w:rPr>
      </w:pPr>
      <w:r>
        <w:rPr>
          <w:color w:val="000000" w:themeColor="text1"/>
        </w:rPr>
        <w:t>7</w:t>
      </w:r>
      <w:r w:rsidRPr="10DE236E">
        <w:rPr>
          <w:color w:val="000000" w:themeColor="text1"/>
        </w:rPr>
        <w:t>f Hoe zou de situatie verschillen als dit offline zou gebeuren, dus gedurende fysieke les?</w:t>
      </w:r>
    </w:p>
    <w:p w14:paraId="3D07E349" w14:textId="77777777" w:rsidR="00836D93" w:rsidRDefault="00836D93" w:rsidP="00097981">
      <w:pPr>
        <w:spacing w:line="360" w:lineRule="auto"/>
        <w:rPr>
          <w:color w:val="000000" w:themeColor="text1"/>
        </w:rPr>
      </w:pPr>
    </w:p>
    <w:p w14:paraId="72A74A1F" w14:textId="2D91A163" w:rsidR="00836D93" w:rsidRDefault="00836D93" w:rsidP="00097981">
      <w:pPr>
        <w:spacing w:line="360" w:lineRule="auto"/>
        <w:rPr>
          <w:i/>
          <w:iCs/>
          <w:color w:val="000000" w:themeColor="text1"/>
        </w:rPr>
      </w:pPr>
      <w:r w:rsidRPr="3BBC1973">
        <w:rPr>
          <w:b/>
          <w:bCs/>
          <w:color w:val="000000" w:themeColor="text1"/>
        </w:rPr>
        <w:t xml:space="preserve">Trusting intention. </w:t>
      </w:r>
      <w:r w:rsidRPr="3BBC1973">
        <w:rPr>
          <w:i/>
          <w:iCs/>
          <w:color w:val="000000" w:themeColor="text1"/>
        </w:rPr>
        <w:t xml:space="preserve">Dit gaat over de bereidheid om afhankelijk te zijn van iemand in een situatie waarin hij/zij zich relatief veilig voelt, ondanks het feit dat negatieve gevolgen mogelijk zijn. </w:t>
      </w:r>
    </w:p>
    <w:p w14:paraId="16D388F7" w14:textId="77777777" w:rsidR="00836D93" w:rsidRDefault="00836D93" w:rsidP="00097981">
      <w:pPr>
        <w:spacing w:line="360" w:lineRule="auto"/>
        <w:rPr>
          <w:color w:val="000000" w:themeColor="text1"/>
        </w:rPr>
      </w:pPr>
    </w:p>
    <w:p w14:paraId="4C3A2F64" w14:textId="77777777" w:rsidR="00836D93" w:rsidRPr="00566B95" w:rsidRDefault="00836D93" w:rsidP="00097981">
      <w:pPr>
        <w:spacing w:line="360" w:lineRule="auto"/>
        <w:rPr>
          <w:color w:val="000000" w:themeColor="text1"/>
          <w:u w:val="single"/>
        </w:rPr>
      </w:pPr>
      <w:r w:rsidRPr="00566B95">
        <w:rPr>
          <w:color w:val="000000" w:themeColor="text1"/>
          <w:u w:val="single"/>
        </w:rPr>
        <w:t xml:space="preserve">Vignette </w:t>
      </w:r>
      <w:r>
        <w:rPr>
          <w:color w:val="000000" w:themeColor="text1"/>
          <w:u w:val="single"/>
        </w:rPr>
        <w:t>8</w:t>
      </w:r>
      <w:r w:rsidRPr="00566B95">
        <w:rPr>
          <w:color w:val="000000" w:themeColor="text1"/>
          <w:u w:val="single"/>
        </w:rPr>
        <w:t>: Kwetsbaar zijn naar docent:</w:t>
      </w:r>
    </w:p>
    <w:p w14:paraId="6F38E9FD" w14:textId="77777777" w:rsidR="00836D93" w:rsidRDefault="00836D93" w:rsidP="00097981">
      <w:pPr>
        <w:spacing w:line="360" w:lineRule="auto"/>
        <w:rPr>
          <w:color w:val="000000" w:themeColor="text1"/>
        </w:rPr>
      </w:pPr>
      <w:r w:rsidRPr="498D2F43">
        <w:rPr>
          <w:color w:val="000000" w:themeColor="text1"/>
        </w:rPr>
        <w:t xml:space="preserve">Anne/Thomas komt vlak voor de tentamens erachter dat zij/hij zich niet goed heeft ingeschreven voor het tentamen die online plaatsvindt. Dit omdat Anne/Thomas het niet gewend was om zich apart in te schrijven voor tentamens. Anne/Thomas snapt dat het haar/zijn fout is want het is ook haar/zijn verantwoordelijkheid om je in te schrijven en erover in te lezen dat het zo werkt. Nu moet Anne/Thomas dit zelf gaan oplossen. Omdat alles online is mailt Anne/Thomas de docent van het desbetreffende vak en moet zich dan wel kwetsbaar opstellen in de e-mail en toegeven dat Anne/Thomas zelf de fout heeft begaan maar graag hulp wil want de consequentie die er nu aan zit (tentamen niet maken) vindt Anne/Thomas erger dan de fout die zij/hij heeft begaan. Maar omdat het contact met de docent via e-mail is kan Anne/Thomas ook aangeven dat er iets niet goed is gegaan op </w:t>
      </w:r>
      <w:r w:rsidRPr="00836D93">
        <w:rPr>
          <w:color w:val="000000" w:themeColor="text1"/>
        </w:rPr>
        <w:t>haar/zijn laptop</w:t>
      </w:r>
      <w:r w:rsidRPr="498D2F43">
        <w:rPr>
          <w:color w:val="000000" w:themeColor="text1"/>
        </w:rPr>
        <w:t xml:space="preserve"> toen zij/hij zich probeerde in te schrijven in plaats van zich kwetsbaar op te stellen. </w:t>
      </w:r>
    </w:p>
    <w:p w14:paraId="757586DE" w14:textId="77777777" w:rsidR="00836D93" w:rsidRDefault="00836D93" w:rsidP="00097981">
      <w:pPr>
        <w:spacing w:line="360" w:lineRule="auto"/>
        <w:rPr>
          <w:color w:val="000000" w:themeColor="text1"/>
        </w:rPr>
      </w:pPr>
    </w:p>
    <w:p w14:paraId="38C3EB82" w14:textId="77777777" w:rsidR="00836D93" w:rsidRDefault="00836D93" w:rsidP="00097981">
      <w:pPr>
        <w:spacing w:line="360" w:lineRule="auto"/>
        <w:rPr>
          <w:color w:val="000000" w:themeColor="text1"/>
        </w:rPr>
      </w:pPr>
      <w:r w:rsidRPr="3BBC1973">
        <w:rPr>
          <w:color w:val="000000" w:themeColor="text1"/>
        </w:rPr>
        <w:t>8a Wat vind je van deze situatie, hoe zou jij erop reageren?</w:t>
      </w:r>
    </w:p>
    <w:p w14:paraId="4F2EB39E" w14:textId="77777777" w:rsidR="00836D93" w:rsidRDefault="00836D93" w:rsidP="00097981">
      <w:pPr>
        <w:spacing w:line="360" w:lineRule="auto"/>
        <w:rPr>
          <w:color w:val="000000" w:themeColor="text1"/>
        </w:rPr>
      </w:pPr>
      <w:r>
        <w:rPr>
          <w:color w:val="000000" w:themeColor="text1"/>
        </w:rPr>
        <w:t>8b Hoe belangrijk is het hier voor je om je wel of niet kwetsbaar op te stellen?</w:t>
      </w:r>
    </w:p>
    <w:p w14:paraId="4DAD82A0" w14:textId="77777777" w:rsidR="00836D93" w:rsidRDefault="00836D93" w:rsidP="00097981">
      <w:pPr>
        <w:spacing w:line="360" w:lineRule="auto"/>
        <w:rPr>
          <w:color w:val="000000" w:themeColor="text1"/>
        </w:rPr>
      </w:pPr>
      <w:r>
        <w:rPr>
          <w:color w:val="000000" w:themeColor="text1"/>
        </w:rPr>
        <w:t>8c Hoe speelt vertrouwen hierbij een rol?</w:t>
      </w:r>
    </w:p>
    <w:p w14:paraId="1478FFE1" w14:textId="77777777" w:rsidR="00836D93" w:rsidRPr="004A4538" w:rsidRDefault="00836D93" w:rsidP="00097981">
      <w:pPr>
        <w:spacing w:line="360" w:lineRule="auto"/>
        <w:rPr>
          <w:color w:val="000000" w:themeColor="text1"/>
        </w:rPr>
      </w:pPr>
      <w:r>
        <w:rPr>
          <w:color w:val="000000" w:themeColor="text1"/>
        </w:rPr>
        <w:t xml:space="preserve">8d </w:t>
      </w:r>
      <w:r w:rsidRPr="10DE236E">
        <w:rPr>
          <w:color w:val="000000" w:themeColor="text1"/>
        </w:rPr>
        <w:t xml:space="preserve">Hoe zou de situatie verschillen als dit offline zou gebeuren, dus </w:t>
      </w:r>
      <w:r>
        <w:rPr>
          <w:color w:val="000000" w:themeColor="text1"/>
        </w:rPr>
        <w:t>dat je fysiek een docent hierover spreekt?</w:t>
      </w:r>
    </w:p>
    <w:p w14:paraId="00FD26B8" w14:textId="77777777" w:rsidR="00836D93" w:rsidRPr="004B50FF" w:rsidRDefault="00836D93" w:rsidP="00097981">
      <w:pPr>
        <w:spacing w:line="360" w:lineRule="auto"/>
        <w:rPr>
          <w:color w:val="000000" w:themeColor="text1"/>
        </w:rPr>
      </w:pPr>
    </w:p>
    <w:p w14:paraId="0AC31B5E" w14:textId="77777777" w:rsidR="00836D93" w:rsidRPr="004B50FF" w:rsidRDefault="00836D93" w:rsidP="00097981">
      <w:pPr>
        <w:spacing w:line="360" w:lineRule="auto"/>
        <w:rPr>
          <w:color w:val="000000" w:themeColor="text1"/>
          <w:u w:val="single"/>
        </w:rPr>
      </w:pPr>
      <w:r w:rsidRPr="004B50FF">
        <w:rPr>
          <w:color w:val="000000" w:themeColor="text1"/>
          <w:u w:val="single"/>
        </w:rPr>
        <w:t>Vignette 9: Risico van vertrouwen</w:t>
      </w:r>
    </w:p>
    <w:p w14:paraId="79FD934D" w14:textId="77777777" w:rsidR="00836D93" w:rsidRDefault="00836D93" w:rsidP="00097981">
      <w:pPr>
        <w:spacing w:line="360" w:lineRule="auto"/>
        <w:rPr>
          <w:color w:val="000000" w:themeColor="text1"/>
        </w:rPr>
      </w:pPr>
      <w:r w:rsidRPr="21BE3BFE">
        <w:rPr>
          <w:color w:val="000000" w:themeColor="text1"/>
        </w:rPr>
        <w:t xml:space="preserve">Doordat alle lessen online zijn en vaak ook opgenomen worden, merkt Anne/Thomas dat er meer zekerheid is wanneer een docent iets belangrijks zegt want er is bewijs. Anne/Thomas had al in de cursushandleiding gelezen dat het project op vrijdag om 18:00 uur ingeleverd moet worden. Maar de docent geeft aan tijdens een Zoom les, dat ook opgenomen wordt, dat het project niet om vrijdag om 18:00 uur ingeleverd hoeft te worden, maar dat de deadline voor het project naar zondag om 23:59 uur is verschoven. Hierdoor is het risico minder groot </w:t>
      </w:r>
      <w:r w:rsidRPr="21BE3BFE">
        <w:rPr>
          <w:color w:val="000000" w:themeColor="text1"/>
        </w:rPr>
        <w:lastRenderedPageBreak/>
        <w:t>voor Anne/Thomas dat de docent toch zegt van ‘oh maar dat heb ik nooit gezegd’, aangezien er nu bewijs is dat de docent dit daadwerkelijk wel heeft aangegeven.</w:t>
      </w:r>
    </w:p>
    <w:p w14:paraId="1008F87C" w14:textId="77777777" w:rsidR="00836D93" w:rsidRDefault="00836D93" w:rsidP="00097981">
      <w:pPr>
        <w:spacing w:line="360" w:lineRule="auto"/>
        <w:rPr>
          <w:color w:val="000000" w:themeColor="text1"/>
        </w:rPr>
      </w:pPr>
    </w:p>
    <w:p w14:paraId="43316086" w14:textId="77777777" w:rsidR="00836D93" w:rsidRDefault="00836D93" w:rsidP="00097981">
      <w:pPr>
        <w:spacing w:line="360" w:lineRule="auto"/>
        <w:rPr>
          <w:color w:val="000000" w:themeColor="text1"/>
        </w:rPr>
      </w:pPr>
      <w:r>
        <w:rPr>
          <w:color w:val="000000" w:themeColor="text1"/>
        </w:rPr>
        <w:t>9a Wat vind je van deze situatie?</w:t>
      </w:r>
    </w:p>
    <w:p w14:paraId="5850C65A" w14:textId="77777777" w:rsidR="00836D93" w:rsidRPr="004854E0" w:rsidRDefault="00836D93" w:rsidP="00097981">
      <w:pPr>
        <w:spacing w:line="360" w:lineRule="auto"/>
        <w:rPr>
          <w:color w:val="000000" w:themeColor="text1"/>
        </w:rPr>
      </w:pPr>
      <w:r w:rsidRPr="498D2F43">
        <w:rPr>
          <w:color w:val="000000" w:themeColor="text1"/>
        </w:rPr>
        <w:t>9b Hoe groot speelt het risico hierin mee wanneer je de docent vertrouwt?</w:t>
      </w:r>
    </w:p>
    <w:p w14:paraId="2DD64416" w14:textId="77777777" w:rsidR="00836D93" w:rsidRPr="0054237D" w:rsidRDefault="00836D93" w:rsidP="00097981">
      <w:pPr>
        <w:spacing w:line="360" w:lineRule="auto"/>
        <w:rPr>
          <w:color w:val="000000" w:themeColor="text1"/>
        </w:rPr>
      </w:pPr>
      <w:r w:rsidRPr="0054237D">
        <w:rPr>
          <w:color w:val="000000" w:themeColor="text1"/>
        </w:rPr>
        <w:t xml:space="preserve">9c </w:t>
      </w:r>
      <w:r w:rsidRPr="10DE236E">
        <w:rPr>
          <w:color w:val="000000" w:themeColor="text1"/>
        </w:rPr>
        <w:t xml:space="preserve">Hoe zou de situatie verschillen als dit offline zou gebeuren, dus </w:t>
      </w:r>
      <w:r>
        <w:rPr>
          <w:color w:val="000000" w:themeColor="text1"/>
        </w:rPr>
        <w:t>dat de les niet wordt opgenomen?</w:t>
      </w:r>
    </w:p>
    <w:p w14:paraId="0FFECE38" w14:textId="77777777" w:rsidR="00836D93" w:rsidRPr="0054237D" w:rsidRDefault="00836D93" w:rsidP="00097981">
      <w:pPr>
        <w:spacing w:line="360" w:lineRule="auto"/>
        <w:rPr>
          <w:color w:val="000000" w:themeColor="text1"/>
        </w:rPr>
      </w:pPr>
    </w:p>
    <w:p w14:paraId="546DF533" w14:textId="77777777" w:rsidR="00FF5EF8" w:rsidRDefault="00FF5EF8" w:rsidP="00097981">
      <w:pPr>
        <w:spacing w:line="360" w:lineRule="auto"/>
        <w:rPr>
          <w:b/>
          <w:bCs/>
        </w:rPr>
      </w:pPr>
      <w:r>
        <w:rPr>
          <w:b/>
          <w:bCs/>
        </w:rPr>
        <w:t>Afsluiting</w:t>
      </w:r>
    </w:p>
    <w:p w14:paraId="19649AA5" w14:textId="66F1C6AF" w:rsidR="00FF5EF8" w:rsidRDefault="00FF5EF8" w:rsidP="00097981">
      <w:pPr>
        <w:spacing w:line="360" w:lineRule="auto"/>
      </w:pPr>
      <w:r>
        <w:t xml:space="preserve">Dit waren alle vignettes met de bijbehorende vragen. Nogmaals heel erg bedankt voor je tijd en medewerking. Heb je zelf nog vragen en of aanvullingen? Het kan zo zijn dat ik na het analyseren van de vignettes, </w:t>
      </w:r>
      <w:r w:rsidRPr="00694E66">
        <w:t>nog contact met je opneem</w:t>
      </w:r>
      <w:r>
        <w:t xml:space="preserve"> </w:t>
      </w:r>
      <w:r w:rsidRPr="00694E66">
        <w:t>mocht ik nog aanvullende vragen hebben</w:t>
      </w:r>
      <w:r>
        <w:t>, is dit oké voor jou</w:t>
      </w:r>
      <w:r w:rsidRPr="00694E66">
        <w:t>?</w:t>
      </w:r>
      <w:r>
        <w:t xml:space="preserve"> </w:t>
      </w:r>
    </w:p>
    <w:p w14:paraId="64601C03" w14:textId="2A0990B4" w:rsidR="00891E0B" w:rsidRDefault="00891E0B" w:rsidP="00097981">
      <w:pPr>
        <w:spacing w:line="360" w:lineRule="auto"/>
      </w:pPr>
    </w:p>
    <w:p w14:paraId="4C011B10" w14:textId="61780E33" w:rsidR="006B6E11" w:rsidRDefault="006B6E11" w:rsidP="00097981">
      <w:pPr>
        <w:spacing w:line="360" w:lineRule="auto"/>
      </w:pPr>
    </w:p>
    <w:p w14:paraId="55C5AF1D" w14:textId="29D869D3" w:rsidR="006B6E11" w:rsidRDefault="006B6E11" w:rsidP="00097981">
      <w:pPr>
        <w:spacing w:line="360" w:lineRule="auto"/>
      </w:pPr>
    </w:p>
    <w:p w14:paraId="6E60982B" w14:textId="45CD6089" w:rsidR="006B6E11" w:rsidRDefault="006B6E11" w:rsidP="00097981">
      <w:pPr>
        <w:spacing w:line="360" w:lineRule="auto"/>
      </w:pPr>
    </w:p>
    <w:p w14:paraId="72FD4341" w14:textId="1C84482F" w:rsidR="006B6E11" w:rsidRDefault="006B6E11" w:rsidP="00097981">
      <w:pPr>
        <w:spacing w:line="360" w:lineRule="auto"/>
      </w:pPr>
    </w:p>
    <w:p w14:paraId="19D2050C" w14:textId="33EF66E2" w:rsidR="006B6E11" w:rsidRDefault="006B6E11" w:rsidP="00097981">
      <w:pPr>
        <w:spacing w:line="360" w:lineRule="auto"/>
      </w:pPr>
    </w:p>
    <w:p w14:paraId="024AA9FF" w14:textId="6FB99CAB" w:rsidR="006B6E11" w:rsidRDefault="006B6E11" w:rsidP="00097981">
      <w:pPr>
        <w:spacing w:line="360" w:lineRule="auto"/>
      </w:pPr>
    </w:p>
    <w:p w14:paraId="3EBC2F24" w14:textId="6A6BBF30" w:rsidR="006B6E11" w:rsidRDefault="006B6E11" w:rsidP="00097981">
      <w:pPr>
        <w:spacing w:line="360" w:lineRule="auto"/>
      </w:pPr>
    </w:p>
    <w:p w14:paraId="42927D56" w14:textId="58A0D3BE" w:rsidR="006B6E11" w:rsidRDefault="006B6E11" w:rsidP="00097981">
      <w:pPr>
        <w:spacing w:line="360" w:lineRule="auto"/>
      </w:pPr>
    </w:p>
    <w:p w14:paraId="2CE800E8" w14:textId="751637F9" w:rsidR="006B6E11" w:rsidRDefault="006B6E11" w:rsidP="00097981">
      <w:pPr>
        <w:spacing w:line="360" w:lineRule="auto"/>
      </w:pPr>
    </w:p>
    <w:p w14:paraId="706E4BCE" w14:textId="709DA811" w:rsidR="006B6E11" w:rsidRDefault="006B6E11" w:rsidP="00097981">
      <w:pPr>
        <w:spacing w:line="360" w:lineRule="auto"/>
      </w:pPr>
    </w:p>
    <w:p w14:paraId="6B457B80" w14:textId="49B92FF0" w:rsidR="006B6E11" w:rsidRDefault="006B6E11" w:rsidP="00097981">
      <w:pPr>
        <w:spacing w:line="360" w:lineRule="auto"/>
      </w:pPr>
    </w:p>
    <w:p w14:paraId="6070E479" w14:textId="441608F4" w:rsidR="006B6E11" w:rsidRDefault="006B6E11" w:rsidP="00097981">
      <w:pPr>
        <w:spacing w:line="360" w:lineRule="auto"/>
      </w:pPr>
    </w:p>
    <w:p w14:paraId="1C6255A1" w14:textId="7E6F1884" w:rsidR="006B6E11" w:rsidRDefault="006B6E11" w:rsidP="00097981">
      <w:pPr>
        <w:spacing w:line="360" w:lineRule="auto"/>
      </w:pPr>
    </w:p>
    <w:p w14:paraId="070C779E" w14:textId="34CDAF28" w:rsidR="006B6E11" w:rsidRDefault="006B6E11" w:rsidP="00097981">
      <w:pPr>
        <w:spacing w:line="360" w:lineRule="auto"/>
      </w:pPr>
    </w:p>
    <w:p w14:paraId="51C56F7E" w14:textId="539CC79B" w:rsidR="006B6E11" w:rsidRDefault="006B6E11" w:rsidP="00097981">
      <w:pPr>
        <w:spacing w:line="360" w:lineRule="auto"/>
      </w:pPr>
    </w:p>
    <w:p w14:paraId="40A275A0" w14:textId="056EC42D" w:rsidR="006B6E11" w:rsidRDefault="006B6E11" w:rsidP="00097981">
      <w:pPr>
        <w:spacing w:line="360" w:lineRule="auto"/>
      </w:pPr>
    </w:p>
    <w:p w14:paraId="0568A96D" w14:textId="61FD5A74" w:rsidR="006B6E11" w:rsidRDefault="006B6E11" w:rsidP="00097981">
      <w:pPr>
        <w:spacing w:line="360" w:lineRule="auto"/>
      </w:pPr>
    </w:p>
    <w:p w14:paraId="4F83F6AC" w14:textId="77777777" w:rsidR="006B6E11" w:rsidRDefault="006B6E11" w:rsidP="00097981">
      <w:pPr>
        <w:spacing w:line="360" w:lineRule="auto"/>
      </w:pPr>
    </w:p>
    <w:p w14:paraId="034D0472" w14:textId="2CC4C03C" w:rsidR="00891E0B" w:rsidRDefault="00891E0B" w:rsidP="00097981">
      <w:pPr>
        <w:pStyle w:val="Kop2"/>
        <w:spacing w:line="360" w:lineRule="auto"/>
        <w:rPr>
          <w:lang w:val="en-GB"/>
        </w:rPr>
      </w:pPr>
      <w:bookmarkStart w:id="84" w:name="_Toc75945108"/>
      <w:r>
        <w:rPr>
          <w:lang w:val="en-GB"/>
        </w:rPr>
        <w:lastRenderedPageBreak/>
        <w:t>Appendix</w:t>
      </w:r>
      <w:r w:rsidR="009924E5">
        <w:rPr>
          <w:lang w:val="en-GB"/>
        </w:rPr>
        <w:t xml:space="preserve"> </w:t>
      </w:r>
      <w:r w:rsidR="003B4CC1">
        <w:rPr>
          <w:lang w:val="en-GB"/>
        </w:rPr>
        <w:t>H</w:t>
      </w:r>
      <w:r>
        <w:rPr>
          <w:lang w:val="en-GB"/>
        </w:rPr>
        <w:t xml:space="preserve">: Observations </w:t>
      </w:r>
      <w:r w:rsidR="009924E5">
        <w:rPr>
          <w:lang w:val="en-GB"/>
        </w:rPr>
        <w:t>semi-structured interviews</w:t>
      </w:r>
      <w:bookmarkEnd w:id="84"/>
    </w:p>
    <w:p w14:paraId="11385C4A" w14:textId="77777777" w:rsidR="009924E5" w:rsidRPr="00291CDC" w:rsidRDefault="009924E5" w:rsidP="00097981">
      <w:pPr>
        <w:spacing w:line="360" w:lineRule="auto"/>
        <w:rPr>
          <w:rFonts w:eastAsia="TimesNewRomanPSMT"/>
          <w:b/>
          <w:bCs/>
          <w:lang w:val="en-US"/>
        </w:rPr>
      </w:pPr>
      <w:r w:rsidRPr="00291CDC">
        <w:rPr>
          <w:b/>
          <w:bCs/>
          <w:lang w:val="en-US"/>
        </w:rPr>
        <w:t>Geïnterviewde</w:t>
      </w:r>
      <w:r w:rsidRPr="00291CDC">
        <w:rPr>
          <w:rFonts w:eastAsia="TimesNewRomanPSMT"/>
          <w:b/>
          <w:bCs/>
          <w:lang w:val="en-US"/>
        </w:rPr>
        <w:t xml:space="preserve"> 1, datum 28 april 2021 om 15:15</w:t>
      </w:r>
    </w:p>
    <w:p w14:paraId="3A394C3D" w14:textId="77777777" w:rsidR="009924E5" w:rsidRDefault="009924E5" w:rsidP="00097981">
      <w:pPr>
        <w:spacing w:line="360" w:lineRule="auto"/>
      </w:pPr>
      <w:r w:rsidRPr="5DAB7F77">
        <w:t xml:space="preserve">De geïnterviewde is een goede vriendin van mij die ik heb leren kennen tijdens de introductie van de pre-master Business Administration. Sindsdien trekken we veel met elkaar op en hebben we ook bijna dagelijks contact met elkaar, ondanks dat we op het moment beide een andere master volgen. We hadden afgesproken bij de geïnterviewde thuis in Nijmegen, ik was toch al in Nijmegen vanwege een toets inzage en het is wel fijn om elkaar in het echt weer even te zien. Rond 14:00 uur kwam ik bij haar thuis en hebben we eerst nog even bij gekletst en een kop thee gedronken aan de eettafel. </w:t>
      </w:r>
      <w:r w:rsidRPr="5DAB7F77">
        <w:rPr>
          <w:i/>
          <w:iCs/>
        </w:rPr>
        <w:t xml:space="preserve">Doordat de geïnterviewde in haar eigen omgeving was en we eerst hadden bij gekletst merkte ik dat de geïnterviewde zich erg op zich gemak voelde en heel relaxt was voor we überhaupt met het interview begonnen. </w:t>
      </w:r>
      <w:r w:rsidRPr="5DAB7F77">
        <w:t xml:space="preserve">Toen zei ik na een uurtje van zullen we het interview gaan afnemen, want straks vergeet ik dit nog. Ik merkte dat ik het zelf best raar vond om een goede vriendin van mij te interviewen voor mijn scriptie en moest daarom ook in het begin even goed in de interview stemming komen. Maar zodra ik de introductie begon uit te leggen, </w:t>
      </w:r>
      <w:r w:rsidRPr="5DAB7F77">
        <w:rPr>
          <w:i/>
          <w:iCs/>
        </w:rPr>
        <w:t>merkte ik dat wij beiden erg professioneel en serieus werden voor het interview</w:t>
      </w:r>
      <w:r w:rsidRPr="5DAB7F77">
        <w:t xml:space="preserve">. </w:t>
      </w:r>
    </w:p>
    <w:p w14:paraId="6CD6EF2E" w14:textId="122526A2" w:rsidR="009924E5" w:rsidRDefault="009924E5" w:rsidP="00097981">
      <w:pPr>
        <w:spacing w:line="360" w:lineRule="auto"/>
      </w:pPr>
      <w:r w:rsidRPr="5DAB7F77">
        <w:t xml:space="preserve">Zoals al gezegd zaten we al aan de eettafel, de geïnterviewde zat schuin tegenover mij en ze bood eerst nog een kopje thee aan. Toen we allebei een warme kop thee voor onze neus hadden, begon ik met het interview. </w:t>
      </w:r>
      <w:r w:rsidRPr="5DAB7F77">
        <w:rPr>
          <w:i/>
          <w:iCs/>
        </w:rPr>
        <w:t>Ik zag dat geïnterviewde relaxt op haar stoel zat, met haar rug tegen de leuning aan en haar handen om de warme kop thee</w:t>
      </w:r>
      <w:r w:rsidRPr="5DAB7F77">
        <w:t xml:space="preserve">. </w:t>
      </w:r>
      <w:r w:rsidRPr="5DAB7F77">
        <w:rPr>
          <w:i/>
          <w:iCs/>
        </w:rPr>
        <w:t xml:space="preserve">Verder merkte ik dat geïnterviewde een open houding had door het hele interview heen, ze zat namelijk niet met haar armen over elkaar heen geslagen. Door haar relaxte houding en dat ze gewoon in haar omgeving zat kwam het over alsof zij zich erg op haar gemak voelde tijdens het interview. </w:t>
      </w:r>
      <w:r w:rsidRPr="5DAB7F77">
        <w:t xml:space="preserve">Aangezien de interviewvragen best diepgaand zijn, merkte ik bij sommige vragen dat geïnterviewde echt tijd nodig had om over haar antwoord na te denken. Ze keek dan bijvoorbeeld even naar het raam naar buiten of juist naar haar thee, maar zodra ze haar antwoord wist keek ze mij weer aan. </w:t>
      </w:r>
      <w:r w:rsidRPr="5DAB7F77">
        <w:rPr>
          <w:i/>
          <w:iCs/>
        </w:rPr>
        <w:t xml:space="preserve">Wat ik ook merkte is dat omdat we elkaar zo goed kennen en het zo informeel was ze ook durfde te zeggen wanneer ze iets niet begreep bijvoorbeeld. </w:t>
      </w:r>
      <w:r w:rsidRPr="5DAB7F77">
        <w:t xml:space="preserve">Bij de vraag van “kun je mij bijvoorbeeld een situatie vertellen waarin je erg afhankelijk was van docenten?”, </w:t>
      </w:r>
      <w:r w:rsidRPr="5DAB7F77">
        <w:rPr>
          <w:i/>
          <w:iCs/>
        </w:rPr>
        <w:t xml:space="preserve">voelde ik dat geïnterviewde echt wel geïrriteerd hierover was en ze het oprecht heel erg vervelend vond dat ze bijvoorbeeld zo lang moest wachten. Dit zag ik ook aan geïnterviewde omdat ze rechter op ging zitten in haar stoel en ook meer haar handen begon te gebruiken. </w:t>
      </w:r>
      <w:r w:rsidRPr="5DAB7F77">
        <w:t xml:space="preserve">Dit is iets wat die week ook speelde, dus ik merkte aan haar dat dat vrij hoog zat. </w:t>
      </w:r>
    </w:p>
    <w:p w14:paraId="3647C8ED" w14:textId="77777777" w:rsidR="00BA3976" w:rsidRDefault="00BA3976" w:rsidP="00097981">
      <w:pPr>
        <w:spacing w:line="360" w:lineRule="auto"/>
      </w:pPr>
    </w:p>
    <w:p w14:paraId="0CA2A69C" w14:textId="77777777" w:rsidR="009924E5" w:rsidRPr="009924E5" w:rsidRDefault="009924E5" w:rsidP="00097981">
      <w:pPr>
        <w:spacing w:line="360" w:lineRule="auto"/>
        <w:rPr>
          <w:rFonts w:eastAsia="TimesNewRomanPSMT"/>
          <w:b/>
          <w:bCs/>
        </w:rPr>
      </w:pPr>
      <w:r w:rsidRPr="009924E5">
        <w:rPr>
          <w:b/>
          <w:bCs/>
        </w:rPr>
        <w:t>Geïnterviewde</w:t>
      </w:r>
      <w:r w:rsidRPr="009924E5">
        <w:rPr>
          <w:rFonts w:eastAsia="TimesNewRomanPSMT"/>
          <w:b/>
          <w:bCs/>
        </w:rPr>
        <w:t xml:space="preserve"> 2, datum 29 april 2021 om 11:30</w:t>
      </w:r>
    </w:p>
    <w:p w14:paraId="56DE5B8E" w14:textId="77777777" w:rsidR="009924E5" w:rsidRDefault="009924E5" w:rsidP="00097981">
      <w:pPr>
        <w:spacing w:line="360" w:lineRule="auto"/>
        <w:rPr>
          <w:rFonts w:ascii="TimesNewRomanPSMT" w:eastAsia="TimesNewRomanPSMT" w:hAnsi="TimesNewRomanPSMT" w:cs="TimesNewRomanPSMT"/>
          <w:color w:val="000000" w:themeColor="text1"/>
        </w:rPr>
      </w:pPr>
      <w:r w:rsidRPr="5DAB7F77">
        <w:rPr>
          <w:rFonts w:ascii="TimesNewRomanPSMT" w:eastAsia="TimesNewRomanPSMT" w:hAnsi="TimesNewRomanPSMT" w:cs="TimesNewRomanPSMT"/>
          <w:color w:val="000000" w:themeColor="text1"/>
        </w:rPr>
        <w:t xml:space="preserve">We zouden eerst om 10:30 het interview afnemen, dit hadden we van tevoren ook zo gepland. Echter kreeg ik in de ochtend een bericht van de </w:t>
      </w:r>
      <w:r w:rsidRPr="5DAB7F77">
        <w:t>geïnterviewde</w:t>
      </w:r>
      <w:r w:rsidRPr="5DAB7F77">
        <w:rPr>
          <w:rFonts w:ascii="TimesNewRomanPSMT" w:eastAsia="TimesNewRomanPSMT" w:hAnsi="TimesNewRomanPSMT" w:cs="TimesNewRomanPSMT"/>
          <w:color w:val="000000" w:themeColor="text1"/>
        </w:rPr>
        <w:t xml:space="preserve"> dat zij met werk uitliep en een opdracht per se voor 12:00 uur moest inleveren en of we het interview konden opschuiven naar 11:30. Dit was geen probleem voor mij dus hebben we het interview opgeschoven. Omdat zij die dag een druk schema had met werk en zelf een interview afnemen later die middag, hadden we afgesproken het interview via Zoom te doen. Toen het eenmaal 11:30 was kwam zij in het Zoom gesprek. Omdat wij elkaar al een tijdje niet via Zoom of in het echt hadden gesproken, kletste we eerst iets van 20 min bij voordat we begonnen aan het interview. </w:t>
      </w:r>
    </w:p>
    <w:p w14:paraId="2B6B28DC" w14:textId="77777777" w:rsidR="009924E5" w:rsidRDefault="009924E5" w:rsidP="00097981">
      <w:pPr>
        <w:spacing w:line="360" w:lineRule="auto"/>
        <w:rPr>
          <w:rFonts w:ascii="TimesNewRomanPSMT" w:eastAsia="TimesNewRomanPSMT" w:hAnsi="TimesNewRomanPSMT" w:cs="TimesNewRomanPSMT"/>
          <w:color w:val="000000" w:themeColor="text1"/>
        </w:rPr>
      </w:pPr>
      <w:r w:rsidRPr="5DAB7F77">
        <w:rPr>
          <w:rFonts w:ascii="TimesNewRomanPSMT" w:eastAsia="TimesNewRomanPSMT" w:hAnsi="TimesNewRomanPSMT" w:cs="TimesNewRomanPSMT"/>
          <w:color w:val="000000" w:themeColor="text1"/>
        </w:rPr>
        <w:t xml:space="preserve">Dominique dat op de bank achter haar laptop die op haar schoot stond, ze had een relaxte houding omdat ze achterover leunend tegen de bank aan zat. Ik merkte wel dat ze bij heel veel vragen echt goed moest nadenken en ze zei dan ook bij een paar vragen die ze lastig vond ‘oeh dit is een goeie vraag zeg’. Ze keek vervolgens even ergens anders heen dan haar scherm en er was een redelijke lange stilte zodat ze de tijd had om na te denken. </w:t>
      </w:r>
      <w:r w:rsidRPr="5DAB7F77">
        <w:rPr>
          <w:rFonts w:ascii="TimesNewRomanPSMT" w:eastAsia="TimesNewRomanPSMT" w:hAnsi="TimesNewRomanPSMT" w:cs="TimesNewRomanPSMT"/>
          <w:i/>
          <w:iCs/>
          <w:color w:val="000000" w:themeColor="text1"/>
        </w:rPr>
        <w:t>Na die tijd had ik het idee dat ze ook wel een relevant antwoord wist te vertellen op de vragen, omdat ze echt de tijd nam om hierover na te denken</w:t>
      </w:r>
      <w:r w:rsidRPr="5DAB7F77">
        <w:rPr>
          <w:rFonts w:ascii="TimesNewRomanPSMT" w:eastAsia="TimesNewRomanPSMT" w:hAnsi="TimesNewRomanPSMT" w:cs="TimesNewRomanPSMT"/>
          <w:color w:val="000000" w:themeColor="text1"/>
        </w:rPr>
        <w:t xml:space="preserve">. Ze vond de vragen wel diepgaand en niet heel erg makkelijk om te beantwoorden, omdat ze dus over elke vraag erg goed moest nadenken voordat ze antwoord gaf. </w:t>
      </w:r>
      <w:r w:rsidRPr="5DAB7F77">
        <w:rPr>
          <w:rFonts w:ascii="TimesNewRomanPSMT" w:eastAsia="TimesNewRomanPSMT" w:hAnsi="TimesNewRomanPSMT" w:cs="TimesNewRomanPSMT"/>
          <w:i/>
          <w:iCs/>
          <w:color w:val="000000" w:themeColor="text1"/>
        </w:rPr>
        <w:t>Dit kwam dan ook wel een beetje over als twijfelachtig, omdat ze niet direct kwam met antwoorden, er redelijk veel en lange stiltes waren en ze veel uhm zei</w:t>
      </w:r>
      <w:r w:rsidRPr="5DAB7F77">
        <w:rPr>
          <w:rFonts w:ascii="TimesNewRomanPSMT" w:eastAsia="TimesNewRomanPSMT" w:hAnsi="TimesNewRomanPSMT" w:cs="TimesNewRomanPSMT"/>
          <w:color w:val="000000" w:themeColor="text1"/>
        </w:rPr>
        <w:t xml:space="preserve">. Bij ingewikkelde vraag zoals “Uhm zijn de acties van je medestudenten consistent genoeg tijdens de lessen of tijdens werkgroepen om vervolgens uh de acties van je medestudenten voor de volgende les te voorspellen?” gaf ze eerst aan dat ze die wel dacht te begrijpen en als ik er dan op door vroeg dan kwam naar voren dat ze het toch niet helemaal begreep. </w:t>
      </w:r>
      <w:r w:rsidRPr="5DAB7F77">
        <w:rPr>
          <w:rFonts w:ascii="TimesNewRomanPSMT" w:eastAsia="TimesNewRomanPSMT" w:hAnsi="TimesNewRomanPSMT" w:cs="TimesNewRomanPSMT"/>
          <w:i/>
          <w:iCs/>
          <w:color w:val="000000" w:themeColor="text1"/>
        </w:rPr>
        <w:t xml:space="preserve">Dit kwam een beetje over alsof ze het in eerste instantie niet durfde te vragen wat die vraag eigenlijk precies inhoudt. </w:t>
      </w:r>
      <w:r w:rsidRPr="5DAB7F77">
        <w:rPr>
          <w:rFonts w:ascii="TimesNewRomanPSMT" w:eastAsia="TimesNewRomanPSMT" w:hAnsi="TimesNewRomanPSMT" w:cs="TimesNewRomanPSMT"/>
          <w:color w:val="000000" w:themeColor="text1"/>
        </w:rPr>
        <w:t xml:space="preserve">Ik heb op geen moment gemerkt dat haar houding veranderde, waardoor ik kan aannemen dat ze zich over het algemeen relaxt en op haar gemak voelde tijdens het interview. </w:t>
      </w:r>
    </w:p>
    <w:p w14:paraId="50494480" w14:textId="77777777" w:rsidR="009924E5" w:rsidRPr="005F4C82" w:rsidRDefault="009924E5" w:rsidP="00097981">
      <w:pPr>
        <w:spacing w:line="360" w:lineRule="auto"/>
        <w:rPr>
          <w:rFonts w:ascii="TimesNewRomanPSMT" w:eastAsia="TimesNewRomanPSMT" w:hAnsi="TimesNewRomanPSMT" w:cs="TimesNewRomanPSMT"/>
          <w:color w:val="000000" w:themeColor="text1"/>
        </w:rPr>
      </w:pPr>
    </w:p>
    <w:p w14:paraId="25D5B140" w14:textId="77777777" w:rsidR="009924E5" w:rsidRPr="009924E5" w:rsidRDefault="009924E5" w:rsidP="00097981">
      <w:pPr>
        <w:spacing w:line="360" w:lineRule="auto"/>
        <w:rPr>
          <w:b/>
          <w:bCs/>
        </w:rPr>
      </w:pPr>
      <w:r w:rsidRPr="009924E5">
        <w:rPr>
          <w:b/>
          <w:bCs/>
        </w:rPr>
        <w:t>Geïnterviewde 3, datum 3 mei 2021 om 10:00</w:t>
      </w:r>
    </w:p>
    <w:p w14:paraId="11FDBA6C" w14:textId="77777777" w:rsidR="009924E5" w:rsidRPr="009E0B87" w:rsidRDefault="009924E5" w:rsidP="00097981">
      <w:pPr>
        <w:spacing w:line="360" w:lineRule="auto"/>
      </w:pPr>
      <w:r w:rsidRPr="5DAB7F77">
        <w:t xml:space="preserve">Dit interview voelde wel iets formeler omdat ik de geïnterviewde persoonlijk niet ken. Ik had haar wel een paar keer gezien via Zoom als ze iets vertelde over Synergy en de activiteiten die ze vanuit haar functie </w:t>
      </w:r>
      <w:r w:rsidRPr="5DAB7F77">
        <w:rPr>
          <w:color w:val="000000" w:themeColor="text1"/>
        </w:rPr>
        <w:t xml:space="preserve">Commissaris Interne &amp; Onderwijsbetrekkingen </w:t>
      </w:r>
      <w:r w:rsidRPr="5DAB7F77">
        <w:t xml:space="preserve">organiseerde. Ook hier hebben we via Zoom afgesproken, omdat dit gemakkelijker was en omdat de geïnterviewde </w:t>
      </w:r>
      <w:r w:rsidRPr="5DAB7F77">
        <w:lastRenderedPageBreak/>
        <w:t xml:space="preserve">aangaf dat ze erg druk was vond ze dit wel prettig. Toen zij op Zoom kwam was ze nog druk bezig met het vinden van haar oortjes en toen ik de introductie begon te vertellen was ze nog haar haar aan het borstelen. </w:t>
      </w:r>
      <w:r w:rsidRPr="5DAB7F77">
        <w:rPr>
          <w:i/>
          <w:iCs/>
        </w:rPr>
        <w:t>Dit kwam over alsof ze inderdaad heel druk was en dat ze dingen vaak tegelijk doet</w:t>
      </w:r>
      <w:r w:rsidRPr="5DAB7F77">
        <w:t xml:space="preserve">. Wel had ik meteen het gevoel dat zij mij graag wilde helpen en haar best deed om mij de beste antwoorden te geven. </w:t>
      </w:r>
      <w:r w:rsidRPr="5DAB7F77">
        <w:rPr>
          <w:i/>
          <w:iCs/>
        </w:rPr>
        <w:t>Dit gaf mij een fijn gevoel</w:t>
      </w:r>
      <w:r w:rsidRPr="5DAB7F77">
        <w:t xml:space="preserve">. </w:t>
      </w:r>
    </w:p>
    <w:p w14:paraId="4DE5705D" w14:textId="77777777" w:rsidR="009924E5" w:rsidRPr="000A7985" w:rsidRDefault="009924E5" w:rsidP="00097981">
      <w:pPr>
        <w:spacing w:line="360" w:lineRule="auto"/>
      </w:pPr>
      <w:r w:rsidRPr="5DAB7F77">
        <w:t xml:space="preserve">Toen ik echt begon met de vragen zag ik dat ze vooral een nieuwsgierige houding had, dit liet ze ook weten om bij het begin te zeggen dat ze het erg interessant vond. Ook merkte ik dat ze de vragen graag goed wilde begrijpen, zodra ze iets niet duidelijk vond vroeg ze ook meteen wat ik ermee bedoelde. </w:t>
      </w:r>
      <w:r w:rsidRPr="5DAB7F77">
        <w:rPr>
          <w:i/>
          <w:iCs/>
        </w:rPr>
        <w:t>Ze kwam hierdoor oprecht en geïnteresseerd over</w:t>
      </w:r>
      <w:r w:rsidRPr="5DAB7F77">
        <w:t xml:space="preserve">. Vaak als ik een vraag stelde merkte ik dat ze mij richting het einde van de vraag of zelfs halverwege afkapte door al de vraag te beantwoorden. </w:t>
      </w:r>
      <w:r w:rsidRPr="5DAB7F77">
        <w:rPr>
          <w:i/>
          <w:iCs/>
        </w:rPr>
        <w:t>Dit kwam soms een beetje over alsof ze haast had</w:t>
      </w:r>
      <w:r w:rsidRPr="5DAB7F77">
        <w:t xml:space="preserve">. Wel praten ze vanuit zichzelf erg veel en gaf vaak dan ook goede voorbeelden. Bij veel vragen kon ze zo beantwoorden maar bij een paar moest ze wel nadenken en dan keek ze even opzij. Maar over het algemeen gaf ze snel antwoord op de vragen die ik stelde. Op het einde merkte ik dat haar concentratie wat minder werd, want ze werd meer afgeleid door dingen die op haar bureau waren of een e-mail die binnenkwam op haar laptop. Dit merkte ik ook aan haar antwoorden die ze gaf, want deze werden steeds minder uitgebreid. </w:t>
      </w:r>
      <w:r w:rsidRPr="5DAB7F77">
        <w:rPr>
          <w:i/>
          <w:iCs/>
        </w:rPr>
        <w:t>Ook dit gaf op het einde vooral het idee dat ze er wel klaar mee was en ze haast had</w:t>
      </w:r>
      <w:r w:rsidRPr="5DAB7F77">
        <w:t xml:space="preserve">. Hierdoor voelde ik mij ook een beetje opgefokt om snel de volgende vraag te stellen. Wel keek ze vaak de camera in en had ik het idee dat ze oogcontact met mij op zocht wat ik wel prettig vond. Ik vond dat ze over het algemeen een relaxte houding had gedurende het hele interview, ook omdat ze in haar eigen kamer zat in Nijmegen. </w:t>
      </w:r>
      <w:r w:rsidRPr="5DAB7F77">
        <w:rPr>
          <w:i/>
          <w:iCs/>
        </w:rPr>
        <w:t>Wel zag ik bijvoorbeeld daar haar bed niet was opgemaakt en dat komt dan toch een beetje rommelig over.</w:t>
      </w:r>
      <w:r w:rsidRPr="5DAB7F77">
        <w:t xml:space="preserve"> </w:t>
      </w:r>
      <w:r w:rsidRPr="5DAB7F77">
        <w:rPr>
          <w:i/>
          <w:iCs/>
        </w:rPr>
        <w:t>Hierdoor kreeg ik nog meer het idee dat ze eigenlijk veel dingen op een dag tegelijk wil doen</w:t>
      </w:r>
      <w:r>
        <w:t xml:space="preserve">. </w:t>
      </w:r>
      <w:r w:rsidRPr="5DAB7F77">
        <w:t xml:space="preserve">Door haar te interviewen kreeg ik wel nog een indruk hoe zij het ervaarde als student maar ook wat zij meekrijgt als haar functie bij Synergy. Dit gaf mij nog meer inzicht in ook hoe docenten er over nadenken en andere studenten. </w:t>
      </w:r>
    </w:p>
    <w:p w14:paraId="0BFD901E" w14:textId="77777777" w:rsidR="009924E5" w:rsidRDefault="009924E5" w:rsidP="00097981">
      <w:pPr>
        <w:spacing w:line="360" w:lineRule="auto"/>
      </w:pPr>
    </w:p>
    <w:p w14:paraId="198E8779" w14:textId="77777777" w:rsidR="009924E5" w:rsidRPr="009924E5" w:rsidRDefault="009924E5" w:rsidP="00097981">
      <w:pPr>
        <w:spacing w:line="360" w:lineRule="auto"/>
        <w:rPr>
          <w:b/>
          <w:bCs/>
        </w:rPr>
      </w:pPr>
      <w:r w:rsidRPr="009924E5">
        <w:rPr>
          <w:b/>
          <w:bCs/>
        </w:rPr>
        <w:t>Geïnterviewde 4, datum 6 mei 2021 om 14:00</w:t>
      </w:r>
    </w:p>
    <w:p w14:paraId="0BEFE5C2" w14:textId="75442A24" w:rsidR="009924E5" w:rsidRDefault="009924E5" w:rsidP="00097981">
      <w:pPr>
        <w:spacing w:line="360" w:lineRule="auto"/>
      </w:pPr>
      <w:r w:rsidRPr="5DAB7F77">
        <w:t xml:space="preserve">Aan deze respondent ben ik gekomen via geïnterviewde 1, hier is snowball sampling gebruikt. Geïnterviewde 4 kende ik alleen van naam omdat ik samen met hem een keuzevak volgde, verder kende ik hem nog niet. Ook dit interview verliep via Zoom, vanwege de reis afstand. Voordat het interview begon hebben we daarom ook even kennis gemaakt en gepraat over onze Masters en de scripties. Wederom door eerst even kort kennis te maken, voelde ik mij meteen op mijn gemak bij hem en </w:t>
      </w:r>
      <w:r w:rsidRPr="5DAB7F77">
        <w:rPr>
          <w:i/>
          <w:iCs/>
        </w:rPr>
        <w:t xml:space="preserve">ik had het idee dat dat andersom ook zo was doordat hij </w:t>
      </w:r>
      <w:r w:rsidRPr="5DAB7F77">
        <w:rPr>
          <w:i/>
          <w:iCs/>
        </w:rPr>
        <w:lastRenderedPageBreak/>
        <w:t>ook grapjes begon te maken</w:t>
      </w:r>
      <w:r w:rsidRPr="5DAB7F77">
        <w:t xml:space="preserve">. Toen we eenmaal echt aan het interview begonnen, was hij wel serieus, </w:t>
      </w:r>
      <w:r w:rsidRPr="5DAB7F77">
        <w:rPr>
          <w:i/>
          <w:iCs/>
        </w:rPr>
        <w:t xml:space="preserve">maar ook enthousiast omdat hij erg veel vertelde vanuit </w:t>
      </w:r>
      <w:r w:rsidR="00634770" w:rsidRPr="5DAB7F77">
        <w:rPr>
          <w:i/>
          <w:iCs/>
        </w:rPr>
        <w:t>hemzelf</w:t>
      </w:r>
      <w:r w:rsidRPr="5DAB7F77">
        <w:rPr>
          <w:i/>
          <w:iCs/>
        </w:rPr>
        <w:t xml:space="preserve"> wanneer ik een vraag stelde</w:t>
      </w:r>
      <w:r w:rsidRPr="5DAB7F77">
        <w:t xml:space="preserve">. </w:t>
      </w:r>
    </w:p>
    <w:p w14:paraId="0D4DEAD1" w14:textId="63AAD099" w:rsidR="009924E5" w:rsidRDefault="009924E5" w:rsidP="00097981">
      <w:pPr>
        <w:spacing w:line="360" w:lineRule="auto"/>
      </w:pPr>
      <w:r w:rsidRPr="1DCB7EA3">
        <w:t xml:space="preserve">Tijdens het interview zelf merkte ik wel dat hij soms met zijn handen over elkaar zat bij het begin wanneer hij antwoord gaf op bepaalde vragen. Toen hij de eerste zin van het antwoord had verteld zag ik dat hij relaxter werd en achterover ging leunen tegen zijn stoel aan. </w:t>
      </w:r>
      <w:r w:rsidRPr="1DCB7EA3">
        <w:rPr>
          <w:i/>
          <w:iCs/>
        </w:rPr>
        <w:t>Dit kwam denk ook door omdat hij soms goed moest nadenken over het antwoord dat hij wilde geven</w:t>
      </w:r>
      <w:r w:rsidRPr="1DCB7EA3">
        <w:t>. Vooral bij de vraag over eerlijkheid merkte ik dat hij eerst met zijn armen over elkaar antwoord begon te geven en daarna relaxter werd.</w:t>
      </w:r>
      <w:r w:rsidRPr="1DCB7EA3">
        <w:rPr>
          <w:i/>
          <w:iCs/>
        </w:rPr>
        <w:t xml:space="preserve"> Door dat hij soms de armen over elkaar had, gaf het meer een gesloten gevoel dat hij niet alles aan het begin wilde vertellen</w:t>
      </w:r>
      <w:r w:rsidRPr="1DCB7EA3">
        <w:t xml:space="preserve">. Maar zodra zijn houding veranderde vertelde hij ook veel. </w:t>
      </w:r>
      <w:r w:rsidRPr="1DCB7EA3">
        <w:rPr>
          <w:i/>
          <w:iCs/>
        </w:rPr>
        <w:t>Wel merkte ik dat hij mij echt vertrouwde,</w:t>
      </w:r>
      <w:r w:rsidRPr="1DCB7EA3">
        <w:t xml:space="preserve"> omdat hij expliciet voorbeelden gaf van een docent waarvan hij niet tevreden over was. </w:t>
      </w:r>
      <w:r w:rsidRPr="1DCB7EA3">
        <w:rPr>
          <w:i/>
          <w:iCs/>
        </w:rPr>
        <w:t>Ik merkte ook echt toen hij over deze docent sprak en de bijbehorende lessen dat hij het gewoon echt niet vond kunnen hoe dit vak verliep</w:t>
      </w:r>
      <w:r w:rsidRPr="1DCB7EA3">
        <w:t xml:space="preserve">. Dit kwam vooral doordat hij concrete voorbeelden gaf, hij gaf aan dat hij spijt had dat hij dit vak had gekozen en dat hij er wel erg enthousiast over vertelde wat er allemaal verkeerd aan was. Verder vertrouwde hij mij in het feit dat hij altijd anoniem vernoemd zou worden in mijn thesis, hij gaf namelijk een voorbeeld over </w:t>
      </w:r>
      <w:r w:rsidR="00634770" w:rsidRPr="1DCB7EA3">
        <w:t>hemzelf</w:t>
      </w:r>
      <w:r w:rsidRPr="1DCB7EA3">
        <w:t xml:space="preserve">, waarbij hij aangaf ‘het is toch anoniem dus wat maakt het uit’. </w:t>
      </w:r>
      <w:r w:rsidRPr="1DCB7EA3">
        <w:rPr>
          <w:i/>
          <w:iCs/>
        </w:rPr>
        <w:t>Dit kwam op mij dus over dat hij mij vertrouwde in het feit dat ik hem dus anoniem vernoem.</w:t>
      </w:r>
      <w:r w:rsidRPr="1DCB7EA3">
        <w:t xml:space="preserve"> Dit was fijn om te weten aangezien ik hem hiervoor niet kende, maar dat hij mij dus wel vertrouwt. Verder viel het mij op dat hij een vraag herhaalde als hij deze vraag echt moeilijk vond om te beantwoorden, dit was bijvoorbeeld zo bij de vraag van “welke eigenschappen in een persoon zorgen ervoor dat je hem of haar vertrouwt?”. Ik had het idee dat door zelf de vraag te herhalen dat hij hierdoor zichzelf extra tijd nam om het goed te begrijpen en er goed over na te denken. </w:t>
      </w:r>
      <w:r w:rsidRPr="1DCB7EA3">
        <w:rPr>
          <w:i/>
          <w:iCs/>
        </w:rPr>
        <w:t>Dit gaf mij het idee dat hij de vraag graag goed wilde beantwoorden</w:t>
      </w:r>
      <w:r w:rsidRPr="1DCB7EA3">
        <w:t xml:space="preserve">. Ik vond het prettig om te merken dat hij mij wel redelijk goed vertrouwde gedurende dit interview. </w:t>
      </w:r>
    </w:p>
    <w:p w14:paraId="01361544" w14:textId="77777777" w:rsidR="009924E5" w:rsidRDefault="009924E5" w:rsidP="00097981">
      <w:pPr>
        <w:spacing w:line="360" w:lineRule="auto"/>
      </w:pPr>
    </w:p>
    <w:p w14:paraId="12DA942B" w14:textId="77777777" w:rsidR="009924E5" w:rsidRPr="009924E5" w:rsidRDefault="009924E5" w:rsidP="00097981">
      <w:pPr>
        <w:spacing w:line="360" w:lineRule="auto"/>
        <w:rPr>
          <w:b/>
          <w:bCs/>
        </w:rPr>
      </w:pPr>
      <w:r w:rsidRPr="009924E5">
        <w:rPr>
          <w:b/>
          <w:bCs/>
        </w:rPr>
        <w:t>Geïnterviewde 5, datum 7 mei 2021 om 14:30</w:t>
      </w:r>
    </w:p>
    <w:p w14:paraId="6672ED84" w14:textId="77777777" w:rsidR="009924E5" w:rsidRDefault="009924E5" w:rsidP="00097981">
      <w:pPr>
        <w:spacing w:line="360" w:lineRule="auto"/>
      </w:pPr>
      <w:r w:rsidRPr="5DAB7F77">
        <w:t xml:space="preserve">De geïnterviewde kende ik van een werkgroep in het eerste blok van onze Master en daarbij wist ik dat hij in de opleidingscommissie zit wat mij wel interessant leek. We hadden via Zoom afgesproken omdat hij maar tussen bepaalde tijden kon en het daarom sneller en handiger was om Zoom te gebruiken. In het begin kletste we even bij over hoe het ging met onze scripties en hoe we de laatste blok van lessen ervaarden. </w:t>
      </w:r>
    </w:p>
    <w:p w14:paraId="49F2BB34" w14:textId="7C1C1C4A" w:rsidR="009924E5" w:rsidRDefault="009924E5" w:rsidP="00097981">
      <w:pPr>
        <w:spacing w:line="360" w:lineRule="auto"/>
      </w:pPr>
      <w:r w:rsidRPr="5DAB7F77">
        <w:lastRenderedPageBreak/>
        <w:t xml:space="preserve">Daarna zijn we begonnen met het interview. Ik had eerst wat vragen over zijn functie in de opleidingscommissie en daarna vragen over hoe hij het zelf allemaal ervaarden. Bij dit interview zag ik dat de geïnterviewde </w:t>
      </w:r>
      <w:r w:rsidR="00634770" w:rsidRPr="5DAB7F77">
        <w:t>dichter bij</w:t>
      </w:r>
      <w:r w:rsidRPr="5DAB7F77">
        <w:t xml:space="preserve"> de camera zat dan de anderen, hierdoor zag ik echt alleen zijn schouders en zijn hoofd en niet zijn handen. Ik merkte dat ik hem hierdoor iets minder goed kon pijlen of hij op zijn gemak was of niet. </w:t>
      </w:r>
      <w:r w:rsidRPr="5DAB7F77">
        <w:rPr>
          <w:i/>
          <w:iCs/>
        </w:rPr>
        <w:t>Maar door de manier waarop hij praatte had ik het idee dat hij zich wel op zijn gemak voelde</w:t>
      </w:r>
      <w:r w:rsidRPr="5DAB7F77">
        <w:t xml:space="preserve">, </w:t>
      </w:r>
      <w:r w:rsidRPr="5DAB7F77">
        <w:rPr>
          <w:i/>
          <w:iCs/>
        </w:rPr>
        <w:t xml:space="preserve">omdat hij rustig en duidelijk praatte en mij ook aan keek via de camera. Ook lachte hij tijdens het interview, wat mij de indruk gaf dat hij zich op zijn gemak voelde. </w:t>
      </w:r>
      <w:r w:rsidRPr="5DAB7F77">
        <w:t xml:space="preserve">Toen hij de vragen kreeg over zijn ervaring, merkte ik vooral dat hij bijna als enige nogal positief was over zijn ervaring met onlineonderwijs. </w:t>
      </w:r>
      <w:r w:rsidRPr="5DAB7F77">
        <w:rPr>
          <w:i/>
          <w:iCs/>
        </w:rPr>
        <w:t>Ik heb het idee dat door zijn kennis vanuit de opleidingscommissie en student assistent, hij hier toch een ander beeld van heeft dan een student die niet in opleidingscommissie zit of student assistent is.</w:t>
      </w:r>
      <w:r w:rsidRPr="5DAB7F77">
        <w:t xml:space="preserve"> </w:t>
      </w:r>
      <w:r w:rsidRPr="5DAB7F77">
        <w:rPr>
          <w:i/>
          <w:iCs/>
        </w:rPr>
        <w:t xml:space="preserve">Ook heb ik het idee dat dit komt omdat hij vanuit Duitsland gewend is om echt een formele band te hebben met docenten en het hier wat minder is. </w:t>
      </w:r>
      <w:r w:rsidRPr="5DAB7F77">
        <w:t xml:space="preserve">Zodra hij iets goed wilde uitleggen probeerde hij dit echt te doen met voorbeelden die hij het afgelopen jaar heeft meegemaakt. </w:t>
      </w:r>
      <w:r w:rsidRPr="5DAB7F77">
        <w:rPr>
          <w:i/>
          <w:iCs/>
        </w:rPr>
        <w:t>Hierdoor merkte je dat hij zijn best deed om een zo goed mogelijk antwoord te geven</w:t>
      </w:r>
      <w:r w:rsidRPr="5DAB7F77">
        <w:t xml:space="preserve">. Verder gaf hij ook het verschil aan tussen zijn ervaring met de Bachelor en de Master, waar de instelling van studenten überhaupt al anders is volgens hem. Na het interview, hadden we nog even gekletst over de Master, keuzevakken en scriptie, waar naar boven kwam dat hij één van zijn keuzevakken de vak inhoud niet echt gepast vond voor onlineonderwijs evenals de manier van tentamen vragen. Hier kwam dus toch naar boven dat hij ook wat mindere puntjes ervaarde van onlineonderwijs. </w:t>
      </w:r>
    </w:p>
    <w:p w14:paraId="1C12422D" w14:textId="77777777" w:rsidR="00BA3976" w:rsidRDefault="00BA3976" w:rsidP="00097981">
      <w:pPr>
        <w:spacing w:line="360" w:lineRule="auto"/>
      </w:pPr>
    </w:p>
    <w:p w14:paraId="00049A07" w14:textId="77777777" w:rsidR="009924E5" w:rsidRPr="009924E5" w:rsidRDefault="009924E5" w:rsidP="00097981">
      <w:pPr>
        <w:spacing w:line="360" w:lineRule="auto"/>
        <w:rPr>
          <w:rFonts w:eastAsia="TimesNewRomanPSMT"/>
          <w:b/>
          <w:bCs/>
        </w:rPr>
      </w:pPr>
      <w:r w:rsidRPr="009924E5">
        <w:rPr>
          <w:b/>
          <w:bCs/>
        </w:rPr>
        <w:t>Geïnterviewde</w:t>
      </w:r>
      <w:r w:rsidRPr="009924E5">
        <w:rPr>
          <w:rFonts w:eastAsia="TimesNewRomanPSMT"/>
          <w:b/>
          <w:bCs/>
        </w:rPr>
        <w:t xml:space="preserve"> 6, datum 11 mei 2021 om 14:00</w:t>
      </w:r>
    </w:p>
    <w:p w14:paraId="4B95B3BE" w14:textId="77777777" w:rsidR="009924E5" w:rsidRDefault="009924E5" w:rsidP="00097981">
      <w:pPr>
        <w:spacing w:line="360" w:lineRule="auto"/>
      </w:pPr>
      <w:r w:rsidRPr="1DCB7EA3">
        <w:t xml:space="preserve">Ik heb samen met de geïnterviewde gewerkt aan een project in blok 3. Wederom hadden we via Zoom afgesproken, omdat de geïnterviewde verschillende afspraken had voor het interview en na het interview en Zoom dan wel een gemakkelijke oplossing was voor haar. </w:t>
      </w:r>
    </w:p>
    <w:p w14:paraId="491D5884" w14:textId="77777777" w:rsidR="009924E5" w:rsidRDefault="009924E5" w:rsidP="00097981">
      <w:pPr>
        <w:spacing w:line="360" w:lineRule="auto"/>
      </w:pPr>
      <w:r w:rsidRPr="6DBC887B">
        <w:t xml:space="preserve">Toen ze in de Zoom meeting kwam, hadden we een kort gesprekje om te vragen hoe het was maar ik merkte aan haar dat ze graag aan de slag wilde doordat ze ook zei van: ben wel benieuwd naar wat je mij wilt vragen. Dus toen dacht ik ook, laat ik maar snel beginnen met het interview, ook gezien haar drukke agenda. Ze zat op een stoel met een kop thee in haar hand en de laptop stond op een krukje iets verder van haar vandaan dan normaal als iemand aan het bureau zit. </w:t>
      </w:r>
      <w:r w:rsidRPr="6DBC887B">
        <w:rPr>
          <w:i/>
          <w:iCs/>
        </w:rPr>
        <w:t>Ik merkte dat ze op haar gemak was doordat ze achteroverleunend tegen de stoel aan zat</w:t>
      </w:r>
      <w:r w:rsidRPr="6DBC887B">
        <w:t xml:space="preserve">. Tijdens het stellen van de vragen en als ze in het begin over haar antwoord moest denken zag ik haar rond kijken in haar komen en keek ze niet naar de camera toe. </w:t>
      </w:r>
      <w:r w:rsidRPr="6DBC887B">
        <w:lastRenderedPageBreak/>
        <w:t xml:space="preserve">Zodra ze het antwoord wist keek ze de camera in, hierdoor hadden we tijdens het gesprek veel oogcontact. </w:t>
      </w:r>
      <w:r w:rsidRPr="6DBC887B">
        <w:rPr>
          <w:i/>
          <w:iCs/>
        </w:rPr>
        <w:t xml:space="preserve">Dit voelde vertrouwt aan en gaf mij ook het idee dat ze niet bang was om dingen te vertellen. </w:t>
      </w:r>
      <w:r w:rsidRPr="6DBC887B">
        <w:t xml:space="preserve">Ze nam tijdens het beantwoorden van de vragen ook echt wel even de tijd om er goed over na te denken. </w:t>
      </w:r>
      <w:r w:rsidRPr="6DBC887B">
        <w:rPr>
          <w:i/>
          <w:iCs/>
        </w:rPr>
        <w:t>Wel merkte ik dat ze de vragen of best lastig vond of niet echt zin had om uitgebreid te beantwoorden</w:t>
      </w:r>
      <w:r w:rsidRPr="6DBC887B">
        <w:t xml:space="preserve">, omdat sommige antwoorden van haar best kortaf waren. Hierdoor moest ik echt mijn best doen om goed door te vragen naar het antwoord op de vraag die ik stelde. </w:t>
      </w:r>
      <w:r w:rsidRPr="6DBC887B">
        <w:rPr>
          <w:i/>
          <w:iCs/>
        </w:rPr>
        <w:t>Bij sommige vragen gaf ze eerst een antwoord want niet direct de vraag antwoorde, dit gaf mij dus het idee dat ze de vragen lastig vond of geen zin had</w:t>
      </w:r>
      <w:r w:rsidRPr="6DBC887B">
        <w:t xml:space="preserve">. Maar als ik eenmaal door vraagde, kwam er wel een antwoord maar ook dit antwoord was niet erg lang of uitgebreid. Ik merkte dus dat ik meer moeite moest doen voor het krijgen van de antwoorden in vergelijking met de andere geïnterviewden. </w:t>
      </w:r>
      <w:r w:rsidRPr="6DBC887B">
        <w:rPr>
          <w:i/>
          <w:iCs/>
        </w:rPr>
        <w:t>In het algemeen gaf mij dit het idee dat ze mij of toch niet helemaal vertrouwde, of de vragen te lastig vond, of er toch geen zin/tijd in had</w:t>
      </w:r>
      <w:r w:rsidRPr="6DBC887B">
        <w:t xml:space="preserve">. De laatste tien minuten van het interview kwamen er verschillende appjes op haar laptop binnen waarvan het geluid van die melding best hard stond en ze heeft dit ook niet uitgezet. </w:t>
      </w:r>
      <w:r w:rsidRPr="6DBC887B">
        <w:rPr>
          <w:i/>
          <w:iCs/>
        </w:rPr>
        <w:t>Dit bevestigde eigenlijk nog meer het gevoel dat ze er geen zin in had bijvoorbeeld</w:t>
      </w:r>
      <w:r w:rsidRPr="6DBC887B">
        <w:t xml:space="preserve">. Toen ik bij het einde van het interview kwam, had ze ook erg weinig tijd om even te kletsen hoe het ging met de studie bij haar bijvoorbeeld. Ik merkte dat ze snel weer verder wilde. Voor mijn gevoel was dit een iets moeizamer interview dan de rest en moest ik echt mijn best doen om ook maar een antwoord te krijgen op de vragen die ik stelde. </w:t>
      </w:r>
    </w:p>
    <w:p w14:paraId="05D99527" w14:textId="52B63B85" w:rsidR="009924E5" w:rsidRDefault="009924E5" w:rsidP="00097981">
      <w:pPr>
        <w:spacing w:line="360" w:lineRule="auto"/>
      </w:pPr>
    </w:p>
    <w:p w14:paraId="34165162" w14:textId="5E225106" w:rsidR="009924E5" w:rsidRDefault="009924E5" w:rsidP="00097981">
      <w:pPr>
        <w:spacing w:line="360" w:lineRule="auto"/>
      </w:pPr>
    </w:p>
    <w:p w14:paraId="658B2C6B" w14:textId="49CD8313" w:rsidR="006B6E11" w:rsidRDefault="006B6E11" w:rsidP="00097981">
      <w:pPr>
        <w:spacing w:line="360" w:lineRule="auto"/>
      </w:pPr>
    </w:p>
    <w:p w14:paraId="6C2A57D3" w14:textId="2F783762" w:rsidR="006B6E11" w:rsidRDefault="006B6E11" w:rsidP="00097981">
      <w:pPr>
        <w:spacing w:line="360" w:lineRule="auto"/>
      </w:pPr>
    </w:p>
    <w:p w14:paraId="31F17CA6" w14:textId="1847C22D" w:rsidR="006B6E11" w:rsidRDefault="006B6E11" w:rsidP="00097981">
      <w:pPr>
        <w:spacing w:line="360" w:lineRule="auto"/>
      </w:pPr>
    </w:p>
    <w:p w14:paraId="13F0F1F8" w14:textId="1D7F84B9" w:rsidR="006B6E11" w:rsidRDefault="006B6E11" w:rsidP="00097981">
      <w:pPr>
        <w:spacing w:line="360" w:lineRule="auto"/>
      </w:pPr>
    </w:p>
    <w:p w14:paraId="40136794" w14:textId="43795F59" w:rsidR="006B6E11" w:rsidRDefault="006B6E11" w:rsidP="00097981">
      <w:pPr>
        <w:spacing w:line="360" w:lineRule="auto"/>
      </w:pPr>
    </w:p>
    <w:p w14:paraId="224BB738" w14:textId="4DC0A9AC" w:rsidR="006B6E11" w:rsidRDefault="006B6E11" w:rsidP="00097981">
      <w:pPr>
        <w:spacing w:line="360" w:lineRule="auto"/>
      </w:pPr>
    </w:p>
    <w:p w14:paraId="733A0C84" w14:textId="14FF0669" w:rsidR="006B6E11" w:rsidRDefault="006B6E11" w:rsidP="00097981">
      <w:pPr>
        <w:spacing w:line="360" w:lineRule="auto"/>
      </w:pPr>
    </w:p>
    <w:p w14:paraId="16A5B7B3" w14:textId="631D2C19" w:rsidR="006B6E11" w:rsidRDefault="006B6E11" w:rsidP="00097981">
      <w:pPr>
        <w:spacing w:line="360" w:lineRule="auto"/>
      </w:pPr>
    </w:p>
    <w:p w14:paraId="71319A50" w14:textId="77777777" w:rsidR="00BD0CC2" w:rsidRDefault="00BD0CC2" w:rsidP="00097981">
      <w:pPr>
        <w:spacing w:line="360" w:lineRule="auto"/>
      </w:pPr>
    </w:p>
    <w:p w14:paraId="7F94A3A9" w14:textId="04578E59" w:rsidR="006B6E11" w:rsidRDefault="006B6E11" w:rsidP="00097981">
      <w:pPr>
        <w:spacing w:line="360" w:lineRule="auto"/>
      </w:pPr>
    </w:p>
    <w:p w14:paraId="2DFC9ADD" w14:textId="77777777" w:rsidR="006B6E11" w:rsidRDefault="006B6E11" w:rsidP="00097981">
      <w:pPr>
        <w:spacing w:line="360" w:lineRule="auto"/>
      </w:pPr>
    </w:p>
    <w:p w14:paraId="551B2903" w14:textId="0E01365A" w:rsidR="009924E5" w:rsidRDefault="009924E5" w:rsidP="00097981">
      <w:pPr>
        <w:spacing w:line="360" w:lineRule="auto"/>
      </w:pPr>
    </w:p>
    <w:p w14:paraId="41E352C2" w14:textId="57D75E48" w:rsidR="009924E5" w:rsidRPr="00291CDC" w:rsidRDefault="009924E5" w:rsidP="00097981">
      <w:pPr>
        <w:pStyle w:val="Kop2"/>
        <w:spacing w:line="360" w:lineRule="auto"/>
        <w:rPr>
          <w:rFonts w:cs="Times New Roman"/>
          <w:sz w:val="24"/>
          <w:szCs w:val="24"/>
        </w:rPr>
      </w:pPr>
      <w:bookmarkStart w:id="85" w:name="_Toc75945109"/>
      <w:r w:rsidRPr="00291CDC">
        <w:rPr>
          <w:rFonts w:cs="Times New Roman"/>
          <w:sz w:val="24"/>
          <w:szCs w:val="24"/>
        </w:rPr>
        <w:lastRenderedPageBreak/>
        <w:t xml:space="preserve">Appendix </w:t>
      </w:r>
      <w:r w:rsidR="003B4CC1" w:rsidRPr="00291CDC">
        <w:rPr>
          <w:rFonts w:cs="Times New Roman"/>
          <w:sz w:val="24"/>
          <w:szCs w:val="24"/>
        </w:rPr>
        <w:t>I</w:t>
      </w:r>
      <w:r w:rsidRPr="00291CDC">
        <w:rPr>
          <w:rFonts w:cs="Times New Roman"/>
          <w:sz w:val="24"/>
          <w:szCs w:val="24"/>
        </w:rPr>
        <w:t>: Observations vignettes</w:t>
      </w:r>
      <w:bookmarkEnd w:id="85"/>
      <w:r w:rsidRPr="00291CDC">
        <w:rPr>
          <w:rFonts w:cs="Times New Roman"/>
          <w:sz w:val="24"/>
          <w:szCs w:val="24"/>
        </w:rPr>
        <w:t xml:space="preserve"> </w:t>
      </w:r>
    </w:p>
    <w:p w14:paraId="14A0870B" w14:textId="21F4A825" w:rsidR="009924E5" w:rsidRPr="00291CDC" w:rsidRDefault="009924E5" w:rsidP="00097981">
      <w:pPr>
        <w:spacing w:line="360" w:lineRule="auto"/>
        <w:rPr>
          <w:rFonts w:eastAsia="TimesNewRomanPSMT"/>
          <w:b/>
          <w:bCs/>
        </w:rPr>
      </w:pPr>
      <w:r w:rsidRPr="00291CDC">
        <w:rPr>
          <w:b/>
          <w:bCs/>
        </w:rPr>
        <w:t>Geïnterviewde</w:t>
      </w:r>
      <w:r w:rsidRPr="00291CDC">
        <w:rPr>
          <w:rFonts w:eastAsia="TimesNewRomanPSMT"/>
          <w:b/>
          <w:bCs/>
        </w:rPr>
        <w:t xml:space="preserve"> 7, datum 25 mei 2021 om 11:00</w:t>
      </w:r>
    </w:p>
    <w:p w14:paraId="6D6967FE" w14:textId="77777777" w:rsidR="009924E5" w:rsidRDefault="009924E5" w:rsidP="00097981">
      <w:pPr>
        <w:spacing w:line="360" w:lineRule="auto"/>
      </w:pPr>
      <w:r w:rsidRPr="1DCB7EA3">
        <w:t xml:space="preserve">Deze geïnterviewde ken ik nog van mijn pre-master jaar waar ik samen met haar aan een aantal projecten heb gewerkt. Ik heb met haar in Nijmegen afgesproken, waar ze ook woont, ze wilde graag dat het interview face-to-face werd afgenomen. Eerst hadden we even bij gekletst en daarna zijn we begonnen met het interview. </w:t>
      </w:r>
    </w:p>
    <w:p w14:paraId="7FC7618C" w14:textId="77777777" w:rsidR="009924E5" w:rsidRDefault="009924E5" w:rsidP="00097981">
      <w:pPr>
        <w:spacing w:line="360" w:lineRule="auto"/>
      </w:pPr>
      <w:r w:rsidRPr="1DCB7EA3">
        <w:t xml:space="preserve">Ten eerste </w:t>
      </w:r>
      <w:r w:rsidRPr="1DCB7EA3">
        <w:rPr>
          <w:i/>
          <w:iCs/>
        </w:rPr>
        <w:t>voelde ik mij best zenuwachtig</w:t>
      </w:r>
      <w:r w:rsidRPr="1DCB7EA3">
        <w:t xml:space="preserve">, omdat dit de allereerste keer is dat ik een vignette afneem en ik niet goed wist hoe dit zou verlopen. De vignettes had ik uitgeprint zodat de respondent het rustig voor zichzelf kon lezen op papier. Elke keer als de respondent een vignette had gelezen gaf ze dit aan en dan kon ik beginnen met vragen stellen. Als zij de vignettes aan het lezen was, keek ik goed naar haar gezichtsuitdrukking en lichaamshouding. Eigenlijk bij alle vignettes die ze las had ze niet echt een andere gezichtsuitdrukking, het was gewoon neutraal. Echter bij vignette 9 </w:t>
      </w:r>
      <w:r w:rsidRPr="1DCB7EA3">
        <w:rPr>
          <w:i/>
          <w:iCs/>
        </w:rPr>
        <w:t>zag ik dat ze verbaasd</w:t>
      </w:r>
      <w:r w:rsidRPr="1DCB7EA3">
        <w:t xml:space="preserve"> was dat het opnemen van een les ook gezien kan worden als bewijs, dit zag ik aan haar ogen die iets groter werden en aan een lach die ze kreeg. Wat mij verder opviel was dat ze bij vignette 4 erg enthousiast en passievol vertelde, hieruit kon ik opmaken </w:t>
      </w:r>
      <w:r w:rsidRPr="1DCB7EA3">
        <w:rPr>
          <w:i/>
          <w:iCs/>
        </w:rPr>
        <w:t>dat ze dit ook echt daadwerkelijk heeft ervaren en ze het gewoon echt irritant vindt</w:t>
      </w:r>
      <w:r w:rsidRPr="1DCB7EA3">
        <w:t xml:space="preserve">. Vignette 5 vond ze zelf niet echt herkenbaar en dit zei ze dan ook, hierdoor </w:t>
      </w:r>
      <w:r w:rsidRPr="1DCB7EA3">
        <w:rPr>
          <w:i/>
          <w:iCs/>
        </w:rPr>
        <w:t>merkte ik dat ze zich niet goed in de vignette in kon leven</w:t>
      </w:r>
      <w:r w:rsidRPr="1DCB7EA3">
        <w:t xml:space="preserve">. Verder merkte ik in het algemeen dat ze nogal kortaf was in haar antwoorden en ik echt moeite moest doen om informatie uit haar te halen, </w:t>
      </w:r>
      <w:r w:rsidRPr="1DCB7EA3">
        <w:rPr>
          <w:i/>
          <w:iCs/>
        </w:rPr>
        <w:t>dit kwam over alsof ze niet echt mee wilde werken en er niet echt zin in had</w:t>
      </w:r>
      <w:r w:rsidRPr="1DCB7EA3">
        <w:t xml:space="preserve">. Bij de eerste vignette zag ik dat ze het oogcontact met mij ook een beetje ontweek en meer om zich heen zat te kijken dan dat ze mij aan keek, </w:t>
      </w:r>
      <w:r w:rsidRPr="1DCB7EA3">
        <w:rPr>
          <w:i/>
          <w:iCs/>
        </w:rPr>
        <w:t>dit voelde alsof zij onzeker was of erg ongeduldig</w:t>
      </w:r>
      <w:r w:rsidRPr="1DCB7EA3">
        <w:t xml:space="preserve">. Maar na de eerste vignette merkte ik dat zij mij wel vaker aan ging kijken en minder om haar heen, tenzij ze echt even goed moest nadenken wat ze ervan vond dan keek ze even ergens anders heen om op een antwoord te komen. </w:t>
      </w:r>
    </w:p>
    <w:p w14:paraId="1EF635D1" w14:textId="28D69882" w:rsidR="009924E5" w:rsidRDefault="009924E5" w:rsidP="00097981">
      <w:pPr>
        <w:spacing w:line="360" w:lineRule="auto"/>
      </w:pPr>
      <w:r w:rsidRPr="09898EB4">
        <w:t xml:space="preserve">Voor mijzelf voelde deze eerste vignette nogal onwennig, ik had het idee dat ik zelf ook zoekende was in hoe ik het beste informatie uit haar kan krijgen met behulp van de vignettes. Hierdoor had ik soms iets meer bedenktijd nodig tussen de vragen door dan normaal. Zeker in het begin bij de eerste vignette was ik echt nog aan het zoeken hoe ik dit moest aanpakken, ook qua doorvragen. Na afloop van het interview, hadden we het er ook even over dat ik dit wel even wat anders vond dan </w:t>
      </w:r>
      <w:r w:rsidR="00634770" w:rsidRPr="09898EB4">
        <w:t>semigestructureerde</w:t>
      </w:r>
      <w:r w:rsidRPr="09898EB4">
        <w:t xml:space="preserve"> interviews en dat ze ook zei dat ze dat wel snapte. Dus wellicht heeft mijn onwennigheid haar ook beïnvloed in hoe zij zich voelt gedurende dit interview. Daarbij heb ik het idee dat de data van de vignettes minder is dan wat ik heb gekregen van het gewoon afnemen van </w:t>
      </w:r>
      <w:r w:rsidR="00634770" w:rsidRPr="09898EB4">
        <w:t>semigestructureerd</w:t>
      </w:r>
      <w:r w:rsidRPr="09898EB4">
        <w:t xml:space="preserve"> interviews. Wel heb ik </w:t>
      </w:r>
      <w:r w:rsidRPr="09898EB4">
        <w:lastRenderedPageBreak/>
        <w:t xml:space="preserve">het idee dat de vignettes de respondent ook andere dingen laat in zien dan wat zij alleen hebben meegemaakt. </w:t>
      </w:r>
    </w:p>
    <w:p w14:paraId="4BA571B7" w14:textId="77777777" w:rsidR="00C23861" w:rsidRDefault="00C23861" w:rsidP="00097981">
      <w:pPr>
        <w:spacing w:line="360" w:lineRule="auto"/>
      </w:pPr>
    </w:p>
    <w:p w14:paraId="667B5370" w14:textId="77777777" w:rsidR="009924E5" w:rsidRPr="009924E5" w:rsidRDefault="009924E5" w:rsidP="00097981">
      <w:pPr>
        <w:spacing w:line="360" w:lineRule="auto"/>
        <w:rPr>
          <w:rFonts w:eastAsia="TimesNewRomanPSMT"/>
          <w:b/>
          <w:bCs/>
        </w:rPr>
      </w:pPr>
      <w:r w:rsidRPr="009924E5">
        <w:rPr>
          <w:b/>
          <w:bCs/>
        </w:rPr>
        <w:t>Geïnterviewde</w:t>
      </w:r>
      <w:r w:rsidRPr="009924E5">
        <w:rPr>
          <w:rFonts w:eastAsia="TimesNewRomanPSMT"/>
          <w:b/>
          <w:bCs/>
        </w:rPr>
        <w:t xml:space="preserve"> 8, datum 27 mei 2021 om 10:30</w:t>
      </w:r>
    </w:p>
    <w:p w14:paraId="243CD897" w14:textId="77777777" w:rsidR="009924E5" w:rsidRDefault="009924E5" w:rsidP="00097981">
      <w:pPr>
        <w:spacing w:line="360" w:lineRule="auto"/>
      </w:pPr>
      <w:r w:rsidRPr="09898EB4">
        <w:t xml:space="preserve">Deze geïnterviewde ken ik nog van blok 3 dit schooljaar waar ik samen met hem in een projectgroep zat. We hadden via Zoom afgesproken omdat deze respondent na dit interview moest werken en het dan fijner vond om via Zoom af te spreken. </w:t>
      </w:r>
    </w:p>
    <w:p w14:paraId="4D4DD7B8" w14:textId="52E5C22F" w:rsidR="009924E5" w:rsidRDefault="009924E5" w:rsidP="00097981">
      <w:pPr>
        <w:spacing w:line="360" w:lineRule="auto"/>
      </w:pPr>
      <w:r w:rsidRPr="09898EB4">
        <w:t xml:space="preserve">Ik had meteen het idee dat deze respondent erg geïnteresseerd was omdat hij zelf ook naar vroeg naar de vignettes en hoe het werkte voor we begonnen waren met het daadwerkelijke interview. Daarbij praatte deze respondent erg veel uit zichzelf, hij gaf daarbij dan ook nog andere voorbeelden om zijn verhaalt te beredeneren. Bij vignette 2 zei hij ook dat dit heel herkenbaar was en dat die dit echt irritant vond, dit kon je ook op merken uit de manier waarop hij hier over praatte namelijk echt uit ervaring en met passie. Vignette 4 was bijvoorbeeld voor hem niet echt te relateren aan zichzelf en dan </w:t>
      </w:r>
      <w:r w:rsidR="00634770" w:rsidRPr="09898EB4">
        <w:t>vindt</w:t>
      </w:r>
      <w:r w:rsidRPr="09898EB4">
        <w:t xml:space="preserve"> dat deze respondent het ook wel lastig om zich in het verhaal in te leven, hij zei namelijk ook dat hij er dan niet heel veel van vindt. Ook vignette 5 was voor hem niet herkenbaar, wel moest hij op het einde lachen toen hij dat stukje aan het lezen was. </w:t>
      </w:r>
      <w:r w:rsidRPr="09898EB4">
        <w:rPr>
          <w:i/>
          <w:iCs/>
        </w:rPr>
        <w:t>Dit kwam op mij over dat hij dit inderdaad niet had mee gemaakt</w:t>
      </w:r>
      <w:r w:rsidRPr="09898EB4">
        <w:t xml:space="preserve">. Wat mij op viel bij vignette 6 vanaf het begin is dat hij moest lachen en het heel erg herkenbaar vond, daarbij vond hij dit zeer kwalijk, </w:t>
      </w:r>
      <w:r w:rsidRPr="09898EB4">
        <w:rPr>
          <w:i/>
          <w:iCs/>
        </w:rPr>
        <w:t>dit merkte ik uit het feit dat hij erg passievol er over praatte en ook dat het oogcontact iets meer was dan normaal</w:t>
      </w:r>
      <w:r w:rsidRPr="09898EB4">
        <w:t xml:space="preserve">. Ook bij vignette 7, 8 en 9 moest deze respondent lachen omdat hij deze wel allemaal erg herkenbaar vond en het wel kon begrijpen hoe er in die vignettes er op gereageerd werd. </w:t>
      </w:r>
    </w:p>
    <w:p w14:paraId="3E5996E5" w14:textId="5CF4A53E" w:rsidR="009924E5" w:rsidRDefault="009924E5" w:rsidP="00097981">
      <w:pPr>
        <w:spacing w:line="360" w:lineRule="auto"/>
      </w:pPr>
      <w:r w:rsidRPr="09898EB4">
        <w:t xml:space="preserve">Over het algemeen had ik het idee deze respondent erg geïnteresseerd was in dit onderwerp omdat hij ook zo veel uit zichzelf vertelde en echt heel uitgebreid was in zijn antwoorden (dit was dan ook mijn langste interview). Maar hierdoor merkte ik ook wel dat hij soms niet echt antwoord gaf op de vraag die ik stelde. Ik moest daarom soms ook wel echt duidelijk er weer naar vragen. Dus voor mij was het ook wel iets lastiger omdat hij heel veel vertelde wat soms ook niet echt per se te maken had met de vignettes. Maar goed als ik er weer naar vroeg dan gaf hij wel antwoord op de vraag. Voor mij voelde dit interview al iets beter aan dan de eerste vignette voelde me al iets vertrouwder met deze manier van interviewen, maar zeker nog niet helemaal. Bij deze respondent heb ik wel zeker meer data gekregen dan bij </w:t>
      </w:r>
      <w:r w:rsidR="00634770" w:rsidRPr="09898EB4">
        <w:t>semigestructureerd</w:t>
      </w:r>
      <w:r w:rsidRPr="09898EB4">
        <w:t xml:space="preserve"> interviews. </w:t>
      </w:r>
    </w:p>
    <w:p w14:paraId="0DFE9BFF" w14:textId="497342E6" w:rsidR="009924E5" w:rsidRDefault="009924E5" w:rsidP="00097981">
      <w:pPr>
        <w:spacing w:line="360" w:lineRule="auto"/>
      </w:pPr>
    </w:p>
    <w:p w14:paraId="65DA41F3" w14:textId="77777777" w:rsidR="00E30967" w:rsidRDefault="00E30967" w:rsidP="00097981">
      <w:pPr>
        <w:spacing w:line="360" w:lineRule="auto"/>
      </w:pPr>
    </w:p>
    <w:p w14:paraId="7BB34014" w14:textId="77777777" w:rsidR="009924E5" w:rsidRPr="009924E5" w:rsidRDefault="009924E5" w:rsidP="00097981">
      <w:pPr>
        <w:spacing w:line="360" w:lineRule="auto"/>
        <w:rPr>
          <w:rFonts w:eastAsia="TimesNewRomanPSMT"/>
          <w:b/>
          <w:bCs/>
        </w:rPr>
      </w:pPr>
      <w:r w:rsidRPr="009924E5">
        <w:rPr>
          <w:b/>
          <w:bCs/>
        </w:rPr>
        <w:lastRenderedPageBreak/>
        <w:t>Geïnterviewde</w:t>
      </w:r>
      <w:r w:rsidRPr="009924E5">
        <w:rPr>
          <w:rFonts w:eastAsia="TimesNewRomanPSMT"/>
          <w:b/>
          <w:bCs/>
        </w:rPr>
        <w:t xml:space="preserve"> 9, datum 27 mei 2021 om 13:00</w:t>
      </w:r>
    </w:p>
    <w:p w14:paraId="26AE332E" w14:textId="77777777" w:rsidR="009924E5" w:rsidRDefault="009924E5" w:rsidP="00097981">
      <w:pPr>
        <w:spacing w:line="360" w:lineRule="auto"/>
      </w:pPr>
      <w:r w:rsidRPr="09898EB4">
        <w:t xml:space="preserve">Ook deze respondent ken ik van een vak uit blok 3 dit jaar waar ik samen met haar aan een project werkte. Wederom dit interview verliep via Zoom omdat dit voor ons beide handiger uit kwam. </w:t>
      </w:r>
    </w:p>
    <w:p w14:paraId="03EE458E" w14:textId="77777777" w:rsidR="009924E5" w:rsidRDefault="009924E5" w:rsidP="00097981">
      <w:pPr>
        <w:spacing w:line="360" w:lineRule="auto"/>
      </w:pPr>
      <w:r w:rsidRPr="09898EB4">
        <w:t xml:space="preserve">De respondent vond vignette 1 meteen al herkenbaar, dat was ook haar eerste reactie op deze vignette. Verder is ze wel redelijk nuchter, dit gaf ze zelf ook aan, ze zou bijvoorbeeld niet direct naar docent of examencommissie mailen. Toen ze vignette 2 las moest ze lachen en kwam dit heel erg bekend voor. En op de een of andere manier wilde ik aan haar vragen welk vak het was en was ik benieuwd of we dan hetzelfde vak toen hebben gevolgd. Dit heb ik maar niet gedaan omdat ik mij niet te veel wilde mengen in haar mening of er te veel op in gaan. Toen de respondent vignette 3 had gelezen vroeg ze aan mij of ik al deze vignettes ook zelf echt had meegemaakt, </w:t>
      </w:r>
      <w:r w:rsidRPr="09898EB4">
        <w:rPr>
          <w:i/>
          <w:iCs/>
        </w:rPr>
        <w:t>hier maakte ik uit op dat ze de verhaaltjes echt heel erg herkenbaar vond</w:t>
      </w:r>
      <w:r w:rsidRPr="09898EB4">
        <w:t>. Ik gaf hier als antwoord dat ik sommige vignettes wel echt mee had gemaakt en sommige ook niet en dat deze voort komen uit de semigestructureerde interviews die ik hiervoor heb afgenomen. Vervolgens ben ik toen verder gegaan met vragen stellen. Wat mij wel verbaasde is dat ook vignette 5 voor haar bekend voor kwam en dat ze dit soort gelijke zelf ook had meegemaakt. Ik had namelijk verwacht dat ze dit niet herkenbaar zou vinden omdat de andere twee respondenten hiervoor het ook niet herkenbaar vonden. Wederom moest ze om deze vignette lachen toen ze dit las,</w:t>
      </w:r>
      <w:r w:rsidRPr="09898EB4">
        <w:rPr>
          <w:i/>
          <w:iCs/>
        </w:rPr>
        <w:t xml:space="preserve"> ik denk omdat ze het dus herkenbaar vond</w:t>
      </w:r>
      <w:r w:rsidRPr="09898EB4">
        <w:t xml:space="preserve">. Verder wad duidelijk naar voren kwam in het bespreken van vignette 8 is dat zij eerlijkheid erg hoog in het vaandel heeft staan ongeacht de consequenties. </w:t>
      </w:r>
    </w:p>
    <w:p w14:paraId="66EF03E4" w14:textId="77777777" w:rsidR="009924E5" w:rsidRDefault="009924E5" w:rsidP="00097981">
      <w:pPr>
        <w:spacing w:line="360" w:lineRule="auto"/>
      </w:pPr>
      <w:r w:rsidRPr="09898EB4">
        <w:t xml:space="preserve">Over het algemeen had ik het gevoel dat de respondent zich op haar gemak voelde omdat ze vaak moest lachen en de stukjes herkenbaar vond. Daarbij stelde ze ook soms een vraag terug naar mij en dit gaf mij het gevoel dat ze zich veilig genoeg voelde om dit te doen. Ook hier had ik weer het idee dat het afnemen van interviews met vignettes mij steeds iets beter af ging. Als ik dit interview vergelijk met het vorige interview, ging dit interview wel echt een stuk sneller. </w:t>
      </w:r>
    </w:p>
    <w:p w14:paraId="7A754194" w14:textId="77777777" w:rsidR="009924E5" w:rsidRDefault="009924E5" w:rsidP="00097981">
      <w:pPr>
        <w:spacing w:line="360" w:lineRule="auto"/>
      </w:pPr>
      <w:r w:rsidRPr="09898EB4">
        <w:t xml:space="preserve">Na het interview hadden we nog even bij gekletst en toen kwamen we wel weer terug op dat vak wat ze zo herkenbaar vond in vignette 2 en toen zei ze zelf welk vak het was en bleek inderdaad dat we over hetzelfde vak hadden. Ze gaf daar nogmaals aan dat ze dat vak echt nergens op vond slaan. </w:t>
      </w:r>
    </w:p>
    <w:p w14:paraId="7F61BF5A" w14:textId="1F072307" w:rsidR="009924E5" w:rsidRDefault="009924E5" w:rsidP="00097981">
      <w:pPr>
        <w:spacing w:line="360" w:lineRule="auto"/>
      </w:pPr>
    </w:p>
    <w:p w14:paraId="6FD78A1F" w14:textId="3ADACB83" w:rsidR="00E30967" w:rsidRDefault="00E30967" w:rsidP="00097981">
      <w:pPr>
        <w:spacing w:line="360" w:lineRule="auto"/>
      </w:pPr>
    </w:p>
    <w:p w14:paraId="76BE2AFE" w14:textId="77777777" w:rsidR="00E30967" w:rsidRDefault="00E30967" w:rsidP="00097981">
      <w:pPr>
        <w:spacing w:line="360" w:lineRule="auto"/>
      </w:pPr>
    </w:p>
    <w:p w14:paraId="63F6D1CF" w14:textId="77777777" w:rsidR="009924E5" w:rsidRPr="009924E5" w:rsidRDefault="009924E5" w:rsidP="00097981">
      <w:pPr>
        <w:spacing w:line="360" w:lineRule="auto"/>
        <w:rPr>
          <w:rFonts w:eastAsia="TimesNewRomanPSMT"/>
          <w:b/>
          <w:bCs/>
        </w:rPr>
      </w:pPr>
      <w:r w:rsidRPr="009924E5">
        <w:rPr>
          <w:b/>
          <w:bCs/>
        </w:rPr>
        <w:lastRenderedPageBreak/>
        <w:t>Geïnterviewde</w:t>
      </w:r>
      <w:r w:rsidRPr="009924E5">
        <w:rPr>
          <w:rFonts w:eastAsia="TimesNewRomanPSMT"/>
          <w:b/>
          <w:bCs/>
        </w:rPr>
        <w:t xml:space="preserve"> 10, datum 28 mei 2021 om 11:00</w:t>
      </w:r>
    </w:p>
    <w:p w14:paraId="0EDBE49E" w14:textId="77777777" w:rsidR="009924E5" w:rsidRDefault="009924E5" w:rsidP="00097981">
      <w:pPr>
        <w:spacing w:line="360" w:lineRule="auto"/>
      </w:pPr>
      <w:r w:rsidRPr="09898EB4">
        <w:t xml:space="preserve">Deze respondent ken ik vooral van de pre-master waar we samen aan een project hebben gewerkt. Ook dit interview hebben we via Zoom gedaan omdat ze vlak er voor een andere meeting was. Maar goed dat we het via Zoom hadden afgesproken want haar andere meeting er voor liep enorm uit, dus ze moest ook een beetje haasten voor deze meeting. Daarom had ik eerst in het begin ook gewoon even gekletst hoe het met haar was, zodat ze even bij kon komen. Na 10 minuten ongeveer begonnen we met het interview. </w:t>
      </w:r>
    </w:p>
    <w:p w14:paraId="24DE42E3" w14:textId="77777777" w:rsidR="009924E5" w:rsidRDefault="009924E5" w:rsidP="00097981">
      <w:pPr>
        <w:spacing w:line="360" w:lineRule="auto"/>
      </w:pPr>
      <w:r w:rsidRPr="09898EB4">
        <w:t>Bij de eerste twee vignettes die zij las, zag ik geen veranderende gezichtsuitdrukking of iets dergelijks. Bij vignette drie kreeg ik wel meer in een indruk van wat ze er van vond toen ze het las,</w:t>
      </w:r>
      <w:r w:rsidRPr="09898EB4">
        <w:rPr>
          <w:i/>
          <w:iCs/>
        </w:rPr>
        <w:t xml:space="preserve"> ze knikte namelijk een paar keer en hier uit kon ik opmaken dat het haar bekend voor kwam</w:t>
      </w:r>
      <w:r w:rsidRPr="09898EB4">
        <w:t xml:space="preserve">, dit zei ze later ook nog eens. Wel zei ze er nog bij dat ze zelf niet echt van de vragen stellen is dus dat gedeelte komt haar minder bekent door. </w:t>
      </w:r>
      <w:r w:rsidRPr="09898EB4">
        <w:rPr>
          <w:i/>
          <w:iCs/>
        </w:rPr>
        <w:t>Hierdoor kreeg ik wel het idee dat ze het iets moeilijker vond om zich in deze vignette in te leven</w:t>
      </w:r>
      <w:r w:rsidRPr="09898EB4">
        <w:t xml:space="preserve">. Toen ze vignette 4 las moest ze zelf lachen en vond ze het erg herkenbaar en hier vertelde ze dan ook iets makkelijker over. Vignette 5 vond ze zelf helemaal niet herkenbaar en ze had er zelf ook nooit over nagedacht om het online lessen volgen ook op deze manier te zien. Verder viel het mij op dat ze bij vignette 7, </w:t>
      </w:r>
      <w:r w:rsidRPr="09898EB4">
        <w:rPr>
          <w:i/>
          <w:iCs/>
        </w:rPr>
        <w:t>heel erg passievol sprak en hierdoor merkte ik dat ze er eigenlijk een beetje klaar mee is met het online onderwijs.</w:t>
      </w:r>
      <w:r w:rsidRPr="09898EB4">
        <w:t xml:space="preserve"> </w:t>
      </w:r>
    </w:p>
    <w:p w14:paraId="7DB8CEDC" w14:textId="77777777" w:rsidR="009924E5" w:rsidRDefault="009924E5" w:rsidP="00097981">
      <w:pPr>
        <w:spacing w:line="360" w:lineRule="auto"/>
      </w:pPr>
      <w:r w:rsidRPr="09898EB4">
        <w:t xml:space="preserve">Verder kreeg ik wel de indruk dat ze er open voor stond en als ze iets niet snapte dan vroeg ze dat ook aan mij. Ze nam ook gerust de tijd om tussendoor weer even het verhaaltje door te nemen en dan antwoord te geven op mijn vraag. Verder gaf ze ook zelf enkele voorbeelden om haar antwoord te verduidelijken. Doordat ik de dag er voor twee interviews had gehouden met vignettes merkte ik dat ik bij deze wel een stuk zelfverzekerder was en het dan ook soepeler verliep in vergelijking met de eerste. </w:t>
      </w:r>
    </w:p>
    <w:p w14:paraId="35E4CA4E" w14:textId="77777777" w:rsidR="009924E5" w:rsidRDefault="009924E5" w:rsidP="00097981">
      <w:pPr>
        <w:spacing w:line="360" w:lineRule="auto"/>
      </w:pPr>
    </w:p>
    <w:p w14:paraId="2531D9E5" w14:textId="77777777" w:rsidR="009924E5" w:rsidRDefault="009924E5" w:rsidP="00097981">
      <w:pPr>
        <w:spacing w:line="360" w:lineRule="auto"/>
      </w:pPr>
    </w:p>
    <w:p w14:paraId="0480EB94" w14:textId="4DEECF8B" w:rsidR="009924E5" w:rsidRDefault="009924E5" w:rsidP="00097981">
      <w:pPr>
        <w:spacing w:line="360" w:lineRule="auto"/>
      </w:pPr>
    </w:p>
    <w:p w14:paraId="5D9CDDAA" w14:textId="65F09840" w:rsidR="00AD5627" w:rsidRDefault="00AD5627" w:rsidP="00097981">
      <w:pPr>
        <w:spacing w:line="360" w:lineRule="auto"/>
      </w:pPr>
    </w:p>
    <w:p w14:paraId="5A0DB2C1" w14:textId="5A8F7858" w:rsidR="00AD5627" w:rsidRDefault="00AD5627" w:rsidP="00097981">
      <w:pPr>
        <w:spacing w:line="360" w:lineRule="auto"/>
      </w:pPr>
    </w:p>
    <w:p w14:paraId="4D08A6D4" w14:textId="5FF4EB34" w:rsidR="00AD5627" w:rsidRDefault="00AD5627" w:rsidP="00097981">
      <w:pPr>
        <w:spacing w:line="360" w:lineRule="auto"/>
      </w:pPr>
    </w:p>
    <w:p w14:paraId="51F02213" w14:textId="12E1950A" w:rsidR="00AD5627" w:rsidRDefault="00AD5627" w:rsidP="00097981">
      <w:pPr>
        <w:spacing w:line="360" w:lineRule="auto"/>
      </w:pPr>
    </w:p>
    <w:p w14:paraId="731F4CD6" w14:textId="72AC3C59" w:rsidR="00C81FB6" w:rsidRDefault="00C81FB6" w:rsidP="00097981">
      <w:pPr>
        <w:spacing w:line="360" w:lineRule="auto"/>
      </w:pPr>
    </w:p>
    <w:p w14:paraId="54940CA8" w14:textId="4EB65947" w:rsidR="00C81FB6" w:rsidRDefault="00C81FB6" w:rsidP="00097981">
      <w:pPr>
        <w:spacing w:line="360" w:lineRule="auto"/>
      </w:pPr>
    </w:p>
    <w:p w14:paraId="448BE73D" w14:textId="4632DEF5" w:rsidR="00C81FB6" w:rsidRDefault="00C81FB6" w:rsidP="00097981">
      <w:pPr>
        <w:spacing w:line="360" w:lineRule="auto"/>
      </w:pPr>
    </w:p>
    <w:p w14:paraId="1121E3EE" w14:textId="2145CB39" w:rsidR="00891E0B" w:rsidRDefault="00891E0B" w:rsidP="00097981">
      <w:pPr>
        <w:pStyle w:val="Kop2"/>
        <w:spacing w:line="360" w:lineRule="auto"/>
        <w:rPr>
          <w:lang w:val="en-GB"/>
        </w:rPr>
      </w:pPr>
      <w:bookmarkStart w:id="86" w:name="_Toc75945110"/>
      <w:r>
        <w:rPr>
          <w:lang w:val="en-GB"/>
        </w:rPr>
        <w:lastRenderedPageBreak/>
        <w:t>Appendix</w:t>
      </w:r>
      <w:r w:rsidR="009924E5">
        <w:rPr>
          <w:lang w:val="en-GB"/>
        </w:rPr>
        <w:t xml:space="preserve"> </w:t>
      </w:r>
      <w:r w:rsidR="003B4CC1">
        <w:rPr>
          <w:lang w:val="en-GB"/>
        </w:rPr>
        <w:t>J</w:t>
      </w:r>
      <w:r>
        <w:rPr>
          <w:lang w:val="en-GB"/>
        </w:rPr>
        <w:t xml:space="preserve">: </w:t>
      </w:r>
      <w:r w:rsidR="00273E3D">
        <w:rPr>
          <w:lang w:val="en-GB"/>
        </w:rPr>
        <w:t>C</w:t>
      </w:r>
      <w:r>
        <w:rPr>
          <w:lang w:val="en-GB"/>
        </w:rPr>
        <w:t>oding template</w:t>
      </w:r>
      <w:bookmarkEnd w:id="86"/>
      <w:r>
        <w:rPr>
          <w:lang w:val="en-GB"/>
        </w:rPr>
        <w:t xml:space="preserve">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87"/>
        <w:gridCol w:w="1247"/>
        <w:gridCol w:w="1030"/>
        <w:gridCol w:w="1500"/>
        <w:gridCol w:w="1761"/>
        <w:gridCol w:w="2409"/>
      </w:tblGrid>
      <w:tr w:rsidR="00A43294" w:rsidRPr="005201FA" w14:paraId="1E1D018A" w14:textId="77777777" w:rsidTr="00BA3976">
        <w:trPr>
          <w:trHeight w:val="310"/>
        </w:trPr>
        <w:tc>
          <w:tcPr>
            <w:tcW w:w="1687" w:type="dxa"/>
            <w:tcBorders>
              <w:bottom w:val="single" w:sz="4" w:space="0" w:color="auto"/>
            </w:tcBorders>
            <w:shd w:val="clear" w:color="auto" w:fill="auto"/>
            <w:noWrap/>
          </w:tcPr>
          <w:p w14:paraId="09987C9F" w14:textId="77777777" w:rsidR="00A43294" w:rsidRPr="005201FA" w:rsidRDefault="00A43294" w:rsidP="00097981">
            <w:pPr>
              <w:spacing w:line="360" w:lineRule="auto"/>
              <w:rPr>
                <w:b/>
                <w:bCs/>
                <w:color w:val="000000"/>
              </w:rPr>
            </w:pPr>
            <w:r w:rsidRPr="005201FA">
              <w:rPr>
                <w:b/>
                <w:bCs/>
                <w:color w:val="000000"/>
              </w:rPr>
              <w:t>Selective coding</w:t>
            </w:r>
          </w:p>
        </w:tc>
        <w:tc>
          <w:tcPr>
            <w:tcW w:w="1247" w:type="dxa"/>
            <w:tcBorders>
              <w:bottom w:val="single" w:sz="4" w:space="0" w:color="auto"/>
            </w:tcBorders>
            <w:shd w:val="clear" w:color="auto" w:fill="auto"/>
            <w:noWrap/>
          </w:tcPr>
          <w:p w14:paraId="39F19E67" w14:textId="77777777" w:rsidR="00A43294" w:rsidRPr="005201FA" w:rsidRDefault="00A43294" w:rsidP="00097981">
            <w:pPr>
              <w:spacing w:line="360" w:lineRule="auto"/>
              <w:rPr>
                <w:b/>
                <w:bCs/>
              </w:rPr>
            </w:pPr>
            <w:r w:rsidRPr="005201FA">
              <w:rPr>
                <w:b/>
                <w:bCs/>
              </w:rPr>
              <w:t>Axial coding</w:t>
            </w:r>
          </w:p>
        </w:tc>
        <w:tc>
          <w:tcPr>
            <w:tcW w:w="1030" w:type="dxa"/>
            <w:shd w:val="clear" w:color="auto" w:fill="auto"/>
            <w:noWrap/>
          </w:tcPr>
          <w:p w14:paraId="0556A991" w14:textId="77777777" w:rsidR="00A43294" w:rsidRPr="005201FA" w:rsidRDefault="00A43294" w:rsidP="00097981">
            <w:pPr>
              <w:spacing w:line="360" w:lineRule="auto"/>
              <w:rPr>
                <w:b/>
                <w:bCs/>
              </w:rPr>
            </w:pPr>
            <w:r w:rsidRPr="005201FA">
              <w:rPr>
                <w:b/>
                <w:bCs/>
              </w:rPr>
              <w:t>Subcode</w:t>
            </w:r>
          </w:p>
        </w:tc>
        <w:tc>
          <w:tcPr>
            <w:tcW w:w="1500" w:type="dxa"/>
            <w:shd w:val="clear" w:color="auto" w:fill="auto"/>
            <w:noWrap/>
          </w:tcPr>
          <w:p w14:paraId="68B3D27A" w14:textId="77777777" w:rsidR="00A43294" w:rsidRPr="005201FA" w:rsidRDefault="00A43294" w:rsidP="00097981">
            <w:pPr>
              <w:spacing w:line="360" w:lineRule="auto"/>
              <w:rPr>
                <w:b/>
                <w:bCs/>
              </w:rPr>
            </w:pPr>
            <w:r w:rsidRPr="005201FA">
              <w:rPr>
                <w:b/>
                <w:bCs/>
              </w:rPr>
              <w:t>Open code second</w:t>
            </w:r>
            <w:r>
              <w:rPr>
                <w:b/>
                <w:bCs/>
              </w:rPr>
              <w:t>-</w:t>
            </w:r>
            <w:r w:rsidRPr="005201FA">
              <w:rPr>
                <w:b/>
                <w:bCs/>
              </w:rPr>
              <w:t>order</w:t>
            </w:r>
          </w:p>
        </w:tc>
        <w:tc>
          <w:tcPr>
            <w:tcW w:w="1761" w:type="dxa"/>
            <w:shd w:val="clear" w:color="auto" w:fill="auto"/>
            <w:noWrap/>
          </w:tcPr>
          <w:p w14:paraId="559E7201" w14:textId="77777777" w:rsidR="00A43294" w:rsidRPr="005201FA" w:rsidRDefault="00A43294" w:rsidP="00097981">
            <w:pPr>
              <w:spacing w:line="360" w:lineRule="auto"/>
              <w:rPr>
                <w:b/>
                <w:bCs/>
              </w:rPr>
            </w:pPr>
            <w:r w:rsidRPr="005201FA">
              <w:rPr>
                <w:b/>
                <w:bCs/>
              </w:rPr>
              <w:t>Open code first</w:t>
            </w:r>
            <w:r>
              <w:rPr>
                <w:b/>
                <w:bCs/>
              </w:rPr>
              <w:t>-</w:t>
            </w:r>
            <w:r w:rsidRPr="005201FA">
              <w:rPr>
                <w:b/>
                <w:bCs/>
              </w:rPr>
              <w:t>order</w:t>
            </w:r>
          </w:p>
        </w:tc>
        <w:tc>
          <w:tcPr>
            <w:tcW w:w="2409" w:type="dxa"/>
            <w:shd w:val="clear" w:color="auto" w:fill="auto"/>
            <w:noWrap/>
          </w:tcPr>
          <w:p w14:paraId="3A88687B" w14:textId="512F0DFF" w:rsidR="00A43294" w:rsidRPr="005201FA" w:rsidRDefault="00A43294" w:rsidP="00097981">
            <w:pPr>
              <w:spacing w:line="360" w:lineRule="auto"/>
              <w:rPr>
                <w:b/>
                <w:bCs/>
              </w:rPr>
            </w:pPr>
            <w:r w:rsidRPr="005201FA">
              <w:rPr>
                <w:b/>
                <w:bCs/>
              </w:rPr>
              <w:t>Q</w:t>
            </w:r>
            <w:r w:rsidR="00BA3976">
              <w:rPr>
                <w:b/>
                <w:bCs/>
              </w:rPr>
              <w:t>uo</w:t>
            </w:r>
            <w:r w:rsidRPr="005201FA">
              <w:rPr>
                <w:b/>
                <w:bCs/>
              </w:rPr>
              <w:t>te</w:t>
            </w:r>
          </w:p>
        </w:tc>
      </w:tr>
      <w:tr w:rsidR="00A43294" w:rsidRPr="005201FA" w14:paraId="4D7333AB" w14:textId="77777777" w:rsidTr="00BA3976">
        <w:trPr>
          <w:trHeight w:val="310"/>
        </w:trPr>
        <w:tc>
          <w:tcPr>
            <w:tcW w:w="1687" w:type="dxa"/>
            <w:tcBorders>
              <w:top w:val="single" w:sz="4" w:space="0" w:color="auto"/>
              <w:left w:val="single" w:sz="4" w:space="0" w:color="auto"/>
              <w:bottom w:val="nil"/>
              <w:right w:val="single" w:sz="4" w:space="0" w:color="auto"/>
            </w:tcBorders>
            <w:shd w:val="clear" w:color="auto" w:fill="auto"/>
            <w:noWrap/>
            <w:hideMark/>
          </w:tcPr>
          <w:p w14:paraId="59D0D037" w14:textId="3E0F7082" w:rsidR="00A43294" w:rsidRPr="005201FA" w:rsidRDefault="00E63BD9" w:rsidP="00097981">
            <w:pPr>
              <w:spacing w:line="360" w:lineRule="auto"/>
              <w:rPr>
                <w:color w:val="000000"/>
              </w:rPr>
            </w:pPr>
            <w:r>
              <w:rPr>
                <w:color w:val="000000"/>
              </w:rPr>
              <w:t>Communication</w:t>
            </w:r>
          </w:p>
        </w:tc>
        <w:tc>
          <w:tcPr>
            <w:tcW w:w="1247" w:type="dxa"/>
            <w:tcBorders>
              <w:top w:val="single" w:sz="4" w:space="0" w:color="auto"/>
              <w:left w:val="single" w:sz="4" w:space="0" w:color="auto"/>
              <w:bottom w:val="nil"/>
              <w:right w:val="single" w:sz="4" w:space="0" w:color="auto"/>
            </w:tcBorders>
            <w:shd w:val="clear" w:color="auto" w:fill="auto"/>
            <w:noWrap/>
            <w:hideMark/>
          </w:tcPr>
          <w:p w14:paraId="3AD0B9F4" w14:textId="77777777" w:rsidR="00A43294" w:rsidRPr="005201FA" w:rsidRDefault="00A43294" w:rsidP="00097981">
            <w:pPr>
              <w:spacing w:line="360" w:lineRule="auto"/>
            </w:pPr>
            <w:r w:rsidRPr="005201FA">
              <w:t>Institution-based trust</w:t>
            </w:r>
          </w:p>
        </w:tc>
        <w:tc>
          <w:tcPr>
            <w:tcW w:w="1030" w:type="dxa"/>
            <w:tcBorders>
              <w:top w:val="single" w:sz="4" w:space="0" w:color="auto"/>
              <w:left w:val="single" w:sz="4" w:space="0" w:color="auto"/>
              <w:bottom w:val="single" w:sz="4" w:space="0" w:color="auto"/>
              <w:right w:val="single" w:sz="4" w:space="0" w:color="auto"/>
            </w:tcBorders>
            <w:shd w:val="clear" w:color="auto" w:fill="auto"/>
            <w:noWrap/>
            <w:hideMark/>
          </w:tcPr>
          <w:p w14:paraId="747A95A9" w14:textId="77777777" w:rsidR="00A43294" w:rsidRPr="005201FA" w:rsidRDefault="00A43294" w:rsidP="00097981">
            <w:pPr>
              <w:spacing w:line="360" w:lineRule="auto"/>
            </w:pPr>
            <w:r w:rsidRPr="005201FA">
              <w:t>Trust to RU</w:t>
            </w:r>
          </w:p>
        </w:tc>
        <w:tc>
          <w:tcPr>
            <w:tcW w:w="1500" w:type="dxa"/>
            <w:tcBorders>
              <w:top w:val="single" w:sz="4" w:space="0" w:color="auto"/>
              <w:left w:val="single" w:sz="4" w:space="0" w:color="auto"/>
              <w:bottom w:val="single" w:sz="4" w:space="0" w:color="auto"/>
              <w:right w:val="single" w:sz="4" w:space="0" w:color="auto"/>
            </w:tcBorders>
            <w:shd w:val="clear" w:color="auto" w:fill="auto"/>
            <w:noWrap/>
            <w:hideMark/>
          </w:tcPr>
          <w:p w14:paraId="1DCC744D" w14:textId="77777777" w:rsidR="00A43294" w:rsidRPr="005201FA" w:rsidRDefault="00A43294" w:rsidP="00097981">
            <w:pPr>
              <w:spacing w:line="360" w:lineRule="auto"/>
            </w:pPr>
            <w:r w:rsidRPr="005201FA">
              <w:t>Vertrouwen in het onderwijs</w:t>
            </w:r>
          </w:p>
        </w:tc>
        <w:tc>
          <w:tcPr>
            <w:tcW w:w="1761" w:type="dxa"/>
            <w:tcBorders>
              <w:top w:val="single" w:sz="4" w:space="0" w:color="auto"/>
              <w:left w:val="single" w:sz="4" w:space="0" w:color="auto"/>
              <w:bottom w:val="single" w:sz="4" w:space="0" w:color="auto"/>
              <w:right w:val="single" w:sz="4" w:space="0" w:color="auto"/>
            </w:tcBorders>
            <w:shd w:val="clear" w:color="auto" w:fill="auto"/>
            <w:noWrap/>
            <w:hideMark/>
          </w:tcPr>
          <w:p w14:paraId="479663D9" w14:textId="77777777" w:rsidR="00A43294" w:rsidRPr="005201FA" w:rsidRDefault="00A43294" w:rsidP="00097981">
            <w:pPr>
              <w:spacing w:line="360" w:lineRule="auto"/>
            </w:pPr>
            <w:r w:rsidRPr="005201FA">
              <w:t>Kwalitatief goed onderwijs en docenten die dat mogelijk maken</w:t>
            </w:r>
          </w:p>
        </w:tc>
        <w:tc>
          <w:tcPr>
            <w:tcW w:w="2409" w:type="dxa"/>
            <w:tcBorders>
              <w:top w:val="single" w:sz="4" w:space="0" w:color="auto"/>
              <w:left w:val="single" w:sz="4" w:space="0" w:color="auto"/>
              <w:bottom w:val="single" w:sz="4" w:space="0" w:color="auto"/>
              <w:right w:val="single" w:sz="4" w:space="0" w:color="auto"/>
            </w:tcBorders>
            <w:shd w:val="clear" w:color="auto" w:fill="auto"/>
            <w:noWrap/>
            <w:hideMark/>
          </w:tcPr>
          <w:p w14:paraId="6F81464F" w14:textId="77777777" w:rsidR="00A43294" w:rsidRPr="005201FA" w:rsidRDefault="00A43294" w:rsidP="00097981">
            <w:pPr>
              <w:spacing w:line="360" w:lineRule="auto"/>
            </w:pPr>
            <w:r>
              <w:t>B</w:t>
            </w:r>
            <w:r w:rsidRPr="005201FA">
              <w:t>innen bedrijfskunde kwalitatief goed onderwijs moet geven. En dat de docenten ook daarvoor moet hebben uhm ja die dat mogelijk kunnen maken</w:t>
            </w:r>
          </w:p>
        </w:tc>
      </w:tr>
      <w:tr w:rsidR="00E63BD9" w:rsidRPr="005201FA" w14:paraId="00CC07BB" w14:textId="77777777" w:rsidTr="00BA3976">
        <w:trPr>
          <w:trHeight w:val="310"/>
        </w:trPr>
        <w:tc>
          <w:tcPr>
            <w:tcW w:w="1687" w:type="dxa"/>
            <w:tcBorders>
              <w:top w:val="nil"/>
              <w:left w:val="single" w:sz="4" w:space="0" w:color="auto"/>
              <w:bottom w:val="nil"/>
              <w:right w:val="single" w:sz="4" w:space="0" w:color="auto"/>
            </w:tcBorders>
            <w:shd w:val="clear" w:color="auto" w:fill="auto"/>
            <w:noWrap/>
          </w:tcPr>
          <w:p w14:paraId="13DF70E5" w14:textId="77777777" w:rsidR="00E63BD9" w:rsidRPr="005201FA" w:rsidRDefault="00E63BD9" w:rsidP="00097981">
            <w:pPr>
              <w:spacing w:line="360" w:lineRule="auto"/>
              <w:rPr>
                <w:color w:val="000000"/>
              </w:rPr>
            </w:pPr>
          </w:p>
        </w:tc>
        <w:tc>
          <w:tcPr>
            <w:tcW w:w="1247" w:type="dxa"/>
            <w:tcBorders>
              <w:top w:val="nil"/>
              <w:left w:val="single" w:sz="4" w:space="0" w:color="auto"/>
              <w:bottom w:val="nil"/>
              <w:right w:val="single" w:sz="4" w:space="0" w:color="auto"/>
            </w:tcBorders>
            <w:shd w:val="clear" w:color="auto" w:fill="auto"/>
            <w:noWrap/>
          </w:tcPr>
          <w:p w14:paraId="7DFACE24" w14:textId="77777777" w:rsidR="00E63BD9" w:rsidRPr="005201FA" w:rsidRDefault="00E63BD9" w:rsidP="00097981">
            <w:pPr>
              <w:spacing w:line="360" w:lineRule="auto"/>
            </w:pPr>
          </w:p>
        </w:tc>
        <w:tc>
          <w:tcPr>
            <w:tcW w:w="1030" w:type="dxa"/>
            <w:tcBorders>
              <w:top w:val="single" w:sz="4" w:space="0" w:color="auto"/>
              <w:left w:val="single" w:sz="4" w:space="0" w:color="auto"/>
              <w:bottom w:val="single" w:sz="4" w:space="0" w:color="auto"/>
              <w:right w:val="single" w:sz="4" w:space="0" w:color="auto"/>
            </w:tcBorders>
            <w:shd w:val="clear" w:color="auto" w:fill="auto"/>
            <w:noWrap/>
          </w:tcPr>
          <w:p w14:paraId="19C329D3" w14:textId="77777777" w:rsidR="00E63BD9" w:rsidRPr="005201FA" w:rsidRDefault="00E63BD9" w:rsidP="00097981">
            <w:pPr>
              <w:spacing w:line="360" w:lineRule="auto"/>
            </w:pPr>
          </w:p>
        </w:tc>
        <w:tc>
          <w:tcPr>
            <w:tcW w:w="1500" w:type="dxa"/>
            <w:tcBorders>
              <w:top w:val="single" w:sz="4" w:space="0" w:color="auto"/>
              <w:left w:val="single" w:sz="4" w:space="0" w:color="auto"/>
              <w:bottom w:val="single" w:sz="4" w:space="0" w:color="auto"/>
              <w:right w:val="single" w:sz="4" w:space="0" w:color="auto"/>
            </w:tcBorders>
            <w:shd w:val="clear" w:color="auto" w:fill="auto"/>
            <w:noWrap/>
          </w:tcPr>
          <w:p w14:paraId="6F28491C" w14:textId="008F67E2" w:rsidR="00E63BD9" w:rsidRPr="005F68B0" w:rsidRDefault="00E63BD9" w:rsidP="00097981">
            <w:pPr>
              <w:spacing w:line="360" w:lineRule="auto"/>
            </w:pPr>
            <w:r w:rsidRPr="005F68B0">
              <w:t>Soort video conferencing technology</w:t>
            </w:r>
          </w:p>
        </w:tc>
        <w:tc>
          <w:tcPr>
            <w:tcW w:w="1761" w:type="dxa"/>
            <w:tcBorders>
              <w:top w:val="single" w:sz="4" w:space="0" w:color="auto"/>
              <w:left w:val="single" w:sz="4" w:space="0" w:color="auto"/>
              <w:bottom w:val="single" w:sz="4" w:space="0" w:color="auto"/>
              <w:right w:val="single" w:sz="4" w:space="0" w:color="auto"/>
            </w:tcBorders>
            <w:shd w:val="clear" w:color="auto" w:fill="auto"/>
            <w:noWrap/>
          </w:tcPr>
          <w:p w14:paraId="77899F9E" w14:textId="379BC5F5" w:rsidR="00E63BD9" w:rsidRPr="005F68B0" w:rsidRDefault="00E63BD9" w:rsidP="00097981">
            <w:pPr>
              <w:spacing w:line="360" w:lineRule="auto"/>
            </w:pPr>
            <w:r w:rsidRPr="005F68B0">
              <w:t>Zoom</w:t>
            </w:r>
          </w:p>
        </w:tc>
        <w:tc>
          <w:tcPr>
            <w:tcW w:w="2409" w:type="dxa"/>
            <w:tcBorders>
              <w:top w:val="single" w:sz="4" w:space="0" w:color="auto"/>
              <w:left w:val="single" w:sz="4" w:space="0" w:color="auto"/>
              <w:bottom w:val="single" w:sz="4" w:space="0" w:color="auto"/>
              <w:right w:val="single" w:sz="4" w:space="0" w:color="auto"/>
            </w:tcBorders>
            <w:shd w:val="clear" w:color="auto" w:fill="auto"/>
            <w:noWrap/>
          </w:tcPr>
          <w:p w14:paraId="75BD78B1" w14:textId="6A158301" w:rsidR="00E63BD9" w:rsidRPr="005F68B0" w:rsidRDefault="00E63BD9" w:rsidP="00097981">
            <w:pPr>
              <w:spacing w:line="360" w:lineRule="auto"/>
            </w:pPr>
            <w:r w:rsidRPr="005F68B0">
              <w:t>Meestal via Zoom en deel via Webex.</w:t>
            </w:r>
          </w:p>
        </w:tc>
      </w:tr>
      <w:tr w:rsidR="00A43294" w:rsidRPr="005201FA" w14:paraId="20B46BFB" w14:textId="77777777" w:rsidTr="00BA3976">
        <w:trPr>
          <w:trHeight w:val="310"/>
        </w:trPr>
        <w:tc>
          <w:tcPr>
            <w:tcW w:w="1687" w:type="dxa"/>
            <w:tcBorders>
              <w:top w:val="nil"/>
              <w:left w:val="single" w:sz="4" w:space="0" w:color="auto"/>
              <w:bottom w:val="nil"/>
              <w:right w:val="single" w:sz="4" w:space="0" w:color="auto"/>
            </w:tcBorders>
            <w:shd w:val="clear" w:color="auto" w:fill="auto"/>
            <w:noWrap/>
            <w:hideMark/>
          </w:tcPr>
          <w:p w14:paraId="57920169" w14:textId="77777777" w:rsidR="00A43294" w:rsidRPr="005201FA" w:rsidRDefault="00A43294" w:rsidP="00097981">
            <w:pPr>
              <w:spacing w:line="360" w:lineRule="auto"/>
              <w:rPr>
                <w:color w:val="000000"/>
              </w:rPr>
            </w:pPr>
          </w:p>
        </w:tc>
        <w:tc>
          <w:tcPr>
            <w:tcW w:w="1247" w:type="dxa"/>
            <w:tcBorders>
              <w:top w:val="nil"/>
              <w:left w:val="single" w:sz="4" w:space="0" w:color="auto"/>
              <w:bottom w:val="single" w:sz="4" w:space="0" w:color="auto"/>
              <w:right w:val="single" w:sz="4" w:space="0" w:color="auto"/>
            </w:tcBorders>
            <w:shd w:val="clear" w:color="auto" w:fill="auto"/>
            <w:noWrap/>
            <w:hideMark/>
          </w:tcPr>
          <w:p w14:paraId="174CEE44" w14:textId="77777777" w:rsidR="00A43294" w:rsidRPr="005201FA" w:rsidRDefault="00A43294" w:rsidP="00097981">
            <w:pPr>
              <w:spacing w:line="360" w:lineRule="auto"/>
            </w:pPr>
          </w:p>
        </w:tc>
        <w:tc>
          <w:tcPr>
            <w:tcW w:w="1030" w:type="dxa"/>
            <w:tcBorders>
              <w:top w:val="single" w:sz="4" w:space="0" w:color="auto"/>
              <w:left w:val="single" w:sz="4" w:space="0" w:color="auto"/>
              <w:bottom w:val="single" w:sz="4" w:space="0" w:color="auto"/>
              <w:right w:val="single" w:sz="4" w:space="0" w:color="auto"/>
            </w:tcBorders>
            <w:shd w:val="clear" w:color="auto" w:fill="auto"/>
            <w:noWrap/>
            <w:hideMark/>
          </w:tcPr>
          <w:p w14:paraId="7D5D675D" w14:textId="77777777" w:rsidR="00A43294" w:rsidRPr="005201FA" w:rsidRDefault="00A43294" w:rsidP="00097981">
            <w:pPr>
              <w:spacing w:line="360" w:lineRule="auto"/>
            </w:pPr>
            <w:r w:rsidRPr="005201FA">
              <w:t>Trust to teacher</w:t>
            </w:r>
          </w:p>
        </w:tc>
        <w:tc>
          <w:tcPr>
            <w:tcW w:w="1500" w:type="dxa"/>
            <w:tcBorders>
              <w:top w:val="single" w:sz="4" w:space="0" w:color="auto"/>
              <w:left w:val="single" w:sz="4" w:space="0" w:color="auto"/>
              <w:bottom w:val="single" w:sz="4" w:space="0" w:color="auto"/>
              <w:right w:val="single" w:sz="4" w:space="0" w:color="auto"/>
            </w:tcBorders>
            <w:shd w:val="clear" w:color="auto" w:fill="auto"/>
            <w:noWrap/>
            <w:hideMark/>
          </w:tcPr>
          <w:p w14:paraId="035351A0" w14:textId="77777777" w:rsidR="00A43294" w:rsidRPr="005201FA" w:rsidRDefault="00A43294" w:rsidP="00097981">
            <w:pPr>
              <w:spacing w:line="360" w:lineRule="auto"/>
            </w:pPr>
            <w:r w:rsidRPr="005201FA">
              <w:t>Vertrouwen naar docent toe</w:t>
            </w:r>
          </w:p>
        </w:tc>
        <w:tc>
          <w:tcPr>
            <w:tcW w:w="1761" w:type="dxa"/>
            <w:tcBorders>
              <w:top w:val="single" w:sz="4" w:space="0" w:color="auto"/>
              <w:left w:val="single" w:sz="4" w:space="0" w:color="auto"/>
              <w:bottom w:val="single" w:sz="4" w:space="0" w:color="auto"/>
              <w:right w:val="single" w:sz="4" w:space="0" w:color="auto"/>
            </w:tcBorders>
            <w:shd w:val="clear" w:color="auto" w:fill="auto"/>
            <w:noWrap/>
            <w:hideMark/>
          </w:tcPr>
          <w:p w14:paraId="2E6F1DE6" w14:textId="77777777" w:rsidR="00A43294" w:rsidRPr="005201FA" w:rsidRDefault="00A43294" w:rsidP="00097981">
            <w:pPr>
              <w:spacing w:line="360" w:lineRule="auto"/>
            </w:pPr>
            <w:r w:rsidRPr="005201FA">
              <w:t>Beste over hebben voor het vak, bezig zijn vernieuwen</w:t>
            </w:r>
          </w:p>
        </w:tc>
        <w:tc>
          <w:tcPr>
            <w:tcW w:w="2409" w:type="dxa"/>
            <w:tcBorders>
              <w:top w:val="single" w:sz="4" w:space="0" w:color="auto"/>
              <w:left w:val="single" w:sz="4" w:space="0" w:color="auto"/>
              <w:bottom w:val="single" w:sz="4" w:space="0" w:color="auto"/>
              <w:right w:val="single" w:sz="4" w:space="0" w:color="auto"/>
            </w:tcBorders>
            <w:shd w:val="clear" w:color="auto" w:fill="auto"/>
            <w:noWrap/>
            <w:hideMark/>
          </w:tcPr>
          <w:p w14:paraId="77DAD1ED" w14:textId="25C0EA06" w:rsidR="00A43294" w:rsidRPr="005201FA" w:rsidRDefault="005D1D9C" w:rsidP="00097981">
            <w:pPr>
              <w:spacing w:line="360" w:lineRule="auto"/>
            </w:pPr>
            <w:r w:rsidRPr="005201FA">
              <w:t>Dat</w:t>
            </w:r>
            <w:r w:rsidR="00A43294" w:rsidRPr="005201FA">
              <w:t xml:space="preserve"> ze daarmee ook zeg maar het beste over hebben voor hun vak en voor het overbrengen daarvan en dat ze uh en dat ze het interessant vinden om te kijken van wat werkt wel en wat werkt niet</w:t>
            </w:r>
            <w:r w:rsidR="00A43294">
              <w:t>.</w:t>
            </w:r>
          </w:p>
        </w:tc>
      </w:tr>
      <w:tr w:rsidR="00A43294" w:rsidRPr="00E05726" w14:paraId="61DB462E" w14:textId="77777777" w:rsidTr="00BA3976">
        <w:trPr>
          <w:trHeight w:val="310"/>
        </w:trPr>
        <w:tc>
          <w:tcPr>
            <w:tcW w:w="1687" w:type="dxa"/>
            <w:tcBorders>
              <w:top w:val="nil"/>
              <w:left w:val="single" w:sz="4" w:space="0" w:color="auto"/>
              <w:bottom w:val="nil"/>
              <w:right w:val="single" w:sz="4" w:space="0" w:color="auto"/>
            </w:tcBorders>
            <w:shd w:val="clear" w:color="auto" w:fill="auto"/>
            <w:noWrap/>
            <w:vAlign w:val="bottom"/>
          </w:tcPr>
          <w:p w14:paraId="449F51D4" w14:textId="77777777" w:rsidR="00A43294" w:rsidRPr="00E05726" w:rsidRDefault="00A43294" w:rsidP="00097981">
            <w:pPr>
              <w:spacing w:line="360" w:lineRule="auto"/>
              <w:rPr>
                <w:color w:val="000000"/>
              </w:rPr>
            </w:pPr>
          </w:p>
        </w:tc>
        <w:tc>
          <w:tcPr>
            <w:tcW w:w="1247" w:type="dxa"/>
            <w:tcBorders>
              <w:top w:val="single" w:sz="4" w:space="0" w:color="auto"/>
              <w:left w:val="single" w:sz="4" w:space="0" w:color="auto"/>
              <w:bottom w:val="nil"/>
              <w:right w:val="single" w:sz="4" w:space="0" w:color="auto"/>
            </w:tcBorders>
            <w:shd w:val="clear" w:color="auto" w:fill="auto"/>
            <w:noWrap/>
          </w:tcPr>
          <w:p w14:paraId="2F12FD18" w14:textId="77777777" w:rsidR="00A43294" w:rsidRPr="00E05726" w:rsidRDefault="00A43294" w:rsidP="00097981">
            <w:pPr>
              <w:spacing w:line="360" w:lineRule="auto"/>
            </w:pPr>
            <w:r>
              <w:t>Disposition to trust</w:t>
            </w:r>
          </w:p>
        </w:tc>
        <w:tc>
          <w:tcPr>
            <w:tcW w:w="1030" w:type="dxa"/>
            <w:tcBorders>
              <w:top w:val="single" w:sz="4" w:space="0" w:color="auto"/>
              <w:left w:val="single" w:sz="4" w:space="0" w:color="auto"/>
              <w:bottom w:val="nil"/>
              <w:right w:val="single" w:sz="4" w:space="0" w:color="auto"/>
            </w:tcBorders>
            <w:shd w:val="clear" w:color="auto" w:fill="auto"/>
            <w:noWrap/>
          </w:tcPr>
          <w:p w14:paraId="06845BB6" w14:textId="77777777" w:rsidR="00A43294" w:rsidRPr="00E05726" w:rsidRDefault="00A43294" w:rsidP="00097981">
            <w:pPr>
              <w:spacing w:line="360" w:lineRule="auto"/>
            </w:pPr>
          </w:p>
        </w:tc>
        <w:tc>
          <w:tcPr>
            <w:tcW w:w="1500" w:type="dxa"/>
            <w:tcBorders>
              <w:top w:val="single" w:sz="4" w:space="0" w:color="auto"/>
              <w:left w:val="single" w:sz="4" w:space="0" w:color="auto"/>
              <w:bottom w:val="single" w:sz="4" w:space="0" w:color="auto"/>
              <w:right w:val="single" w:sz="4" w:space="0" w:color="auto"/>
            </w:tcBorders>
            <w:shd w:val="clear" w:color="auto" w:fill="auto"/>
            <w:noWrap/>
          </w:tcPr>
          <w:p w14:paraId="1EBF0E5D" w14:textId="77777777" w:rsidR="00A43294" w:rsidRPr="00E05726" w:rsidRDefault="00A43294" w:rsidP="00097981">
            <w:pPr>
              <w:spacing w:line="360" w:lineRule="auto"/>
            </w:pPr>
            <w:r>
              <w:t>Vertrouwen student online ontmoet</w:t>
            </w:r>
          </w:p>
        </w:tc>
        <w:tc>
          <w:tcPr>
            <w:tcW w:w="1761" w:type="dxa"/>
            <w:tcBorders>
              <w:top w:val="single" w:sz="4" w:space="0" w:color="auto"/>
              <w:left w:val="single" w:sz="4" w:space="0" w:color="auto"/>
              <w:bottom w:val="single" w:sz="4" w:space="0" w:color="auto"/>
              <w:right w:val="single" w:sz="4" w:space="0" w:color="auto"/>
            </w:tcBorders>
            <w:shd w:val="clear" w:color="auto" w:fill="auto"/>
            <w:noWrap/>
          </w:tcPr>
          <w:p w14:paraId="2296D6EF" w14:textId="35D14E8F" w:rsidR="00A43294" w:rsidRPr="00E05726" w:rsidRDefault="00AD5627" w:rsidP="00097981">
            <w:pPr>
              <w:spacing w:line="360" w:lineRule="auto"/>
            </w:pPr>
            <w:r>
              <w:t>Huiveriger</w:t>
            </w:r>
            <w:r w:rsidR="00A43294">
              <w:t xml:space="preserve"> zijn</w:t>
            </w:r>
          </w:p>
        </w:tc>
        <w:tc>
          <w:tcPr>
            <w:tcW w:w="2409" w:type="dxa"/>
            <w:tcBorders>
              <w:top w:val="single" w:sz="4" w:space="0" w:color="auto"/>
              <w:left w:val="single" w:sz="4" w:space="0" w:color="auto"/>
              <w:bottom w:val="single" w:sz="4" w:space="0" w:color="auto"/>
              <w:right w:val="single" w:sz="4" w:space="0" w:color="auto"/>
            </w:tcBorders>
            <w:shd w:val="clear" w:color="auto" w:fill="auto"/>
            <w:noWrap/>
          </w:tcPr>
          <w:p w14:paraId="0FC05DCD" w14:textId="01ADF660" w:rsidR="00A43294" w:rsidRPr="00E05726" w:rsidRDefault="00A43294" w:rsidP="00097981">
            <w:pPr>
              <w:spacing w:line="360" w:lineRule="auto"/>
            </w:pPr>
            <w:r>
              <w:t>Ik denk dat je toch wat denk toch wat huiv</w:t>
            </w:r>
            <w:r w:rsidR="00AD5627">
              <w:t>eri</w:t>
            </w:r>
            <w:r>
              <w:t>ger bent dan.</w:t>
            </w:r>
          </w:p>
        </w:tc>
      </w:tr>
      <w:tr w:rsidR="005F68B0" w:rsidRPr="00E05726" w14:paraId="744D3B10" w14:textId="77777777" w:rsidTr="00BA3976">
        <w:trPr>
          <w:trHeight w:val="310"/>
        </w:trPr>
        <w:tc>
          <w:tcPr>
            <w:tcW w:w="1687" w:type="dxa"/>
            <w:tcBorders>
              <w:top w:val="nil"/>
              <w:left w:val="single" w:sz="4" w:space="0" w:color="auto"/>
              <w:bottom w:val="nil"/>
              <w:right w:val="single" w:sz="4" w:space="0" w:color="auto"/>
            </w:tcBorders>
            <w:shd w:val="clear" w:color="auto" w:fill="auto"/>
            <w:noWrap/>
            <w:vAlign w:val="bottom"/>
          </w:tcPr>
          <w:p w14:paraId="1BAC740C" w14:textId="77777777" w:rsidR="005F68B0" w:rsidRPr="00E05726" w:rsidRDefault="005F68B0" w:rsidP="00097981">
            <w:pPr>
              <w:spacing w:line="360" w:lineRule="auto"/>
              <w:rPr>
                <w:color w:val="000000"/>
              </w:rPr>
            </w:pPr>
          </w:p>
        </w:tc>
        <w:tc>
          <w:tcPr>
            <w:tcW w:w="1247" w:type="dxa"/>
            <w:tcBorders>
              <w:top w:val="nil"/>
              <w:left w:val="single" w:sz="4" w:space="0" w:color="auto"/>
              <w:bottom w:val="single" w:sz="4" w:space="0" w:color="auto"/>
              <w:right w:val="single" w:sz="4" w:space="0" w:color="auto"/>
            </w:tcBorders>
            <w:shd w:val="clear" w:color="auto" w:fill="auto"/>
            <w:noWrap/>
          </w:tcPr>
          <w:p w14:paraId="41ECB24C" w14:textId="77777777" w:rsidR="005F68B0" w:rsidRDefault="005F68B0" w:rsidP="00097981">
            <w:pPr>
              <w:spacing w:line="360" w:lineRule="auto"/>
              <w:rPr>
                <w:color w:val="000000"/>
              </w:rPr>
            </w:pPr>
          </w:p>
        </w:tc>
        <w:tc>
          <w:tcPr>
            <w:tcW w:w="1030" w:type="dxa"/>
            <w:tcBorders>
              <w:top w:val="nil"/>
              <w:left w:val="single" w:sz="4" w:space="0" w:color="auto"/>
              <w:bottom w:val="single" w:sz="4" w:space="0" w:color="auto"/>
              <w:right w:val="single" w:sz="4" w:space="0" w:color="auto"/>
            </w:tcBorders>
            <w:shd w:val="clear" w:color="auto" w:fill="auto"/>
            <w:noWrap/>
          </w:tcPr>
          <w:p w14:paraId="3080E175" w14:textId="77777777" w:rsidR="005F68B0" w:rsidRPr="00E05726" w:rsidRDefault="005F68B0" w:rsidP="00097981">
            <w:pPr>
              <w:spacing w:line="360" w:lineRule="auto"/>
            </w:pPr>
          </w:p>
        </w:tc>
        <w:tc>
          <w:tcPr>
            <w:tcW w:w="1500" w:type="dxa"/>
            <w:tcBorders>
              <w:top w:val="single" w:sz="4" w:space="0" w:color="auto"/>
              <w:left w:val="single" w:sz="4" w:space="0" w:color="auto"/>
              <w:bottom w:val="single" w:sz="4" w:space="0" w:color="auto"/>
              <w:right w:val="single" w:sz="4" w:space="0" w:color="auto"/>
            </w:tcBorders>
            <w:shd w:val="clear" w:color="auto" w:fill="auto"/>
            <w:noWrap/>
          </w:tcPr>
          <w:p w14:paraId="5B5602CB" w14:textId="403D418A" w:rsidR="005F68B0" w:rsidRDefault="005F68B0" w:rsidP="00097981">
            <w:pPr>
              <w:spacing w:line="360" w:lineRule="auto"/>
            </w:pPr>
            <w:r>
              <w:t>Open communicatie</w:t>
            </w:r>
          </w:p>
        </w:tc>
        <w:tc>
          <w:tcPr>
            <w:tcW w:w="1761" w:type="dxa"/>
            <w:tcBorders>
              <w:top w:val="single" w:sz="4" w:space="0" w:color="auto"/>
              <w:left w:val="single" w:sz="4" w:space="0" w:color="auto"/>
              <w:bottom w:val="single" w:sz="4" w:space="0" w:color="auto"/>
              <w:right w:val="single" w:sz="4" w:space="0" w:color="auto"/>
            </w:tcBorders>
            <w:shd w:val="clear" w:color="auto" w:fill="auto"/>
            <w:noWrap/>
          </w:tcPr>
          <w:p w14:paraId="0DB615EB" w14:textId="7736D335" w:rsidR="005F68B0" w:rsidRDefault="005F68B0" w:rsidP="00097981">
            <w:pPr>
              <w:spacing w:line="360" w:lineRule="auto"/>
            </w:pPr>
            <w:r w:rsidRPr="005F68B0">
              <w:t>Achtergrond info</w:t>
            </w:r>
            <w:r>
              <w:t>rmatie</w:t>
            </w:r>
          </w:p>
        </w:tc>
        <w:tc>
          <w:tcPr>
            <w:tcW w:w="2409" w:type="dxa"/>
            <w:tcBorders>
              <w:top w:val="single" w:sz="4" w:space="0" w:color="auto"/>
              <w:left w:val="single" w:sz="4" w:space="0" w:color="auto"/>
              <w:bottom w:val="single" w:sz="4" w:space="0" w:color="auto"/>
              <w:right w:val="single" w:sz="4" w:space="0" w:color="auto"/>
            </w:tcBorders>
            <w:shd w:val="clear" w:color="auto" w:fill="auto"/>
            <w:noWrap/>
          </w:tcPr>
          <w:p w14:paraId="1D7388A1" w14:textId="00C5EBBB" w:rsidR="005F68B0" w:rsidRPr="005F68B0" w:rsidRDefault="005F68B0" w:rsidP="005F68B0">
            <w:pPr>
              <w:spacing w:line="360" w:lineRule="auto"/>
              <w:rPr>
                <w:lang w:val="en-GB"/>
              </w:rPr>
            </w:pPr>
            <w:r w:rsidRPr="005F68B0">
              <w:t>Uhm maar goed dan weet ik de achtergrond en dat maakt voor mij wel het verschil. Communiceer dat gewoon</w:t>
            </w:r>
          </w:p>
        </w:tc>
      </w:tr>
      <w:tr w:rsidR="00A43294" w:rsidRPr="00E05726" w14:paraId="491E488B" w14:textId="77777777" w:rsidTr="00BA3976">
        <w:trPr>
          <w:trHeight w:val="310"/>
        </w:trPr>
        <w:tc>
          <w:tcPr>
            <w:tcW w:w="1687" w:type="dxa"/>
            <w:tcBorders>
              <w:top w:val="nil"/>
              <w:left w:val="single" w:sz="4" w:space="0" w:color="auto"/>
              <w:bottom w:val="nil"/>
              <w:right w:val="single" w:sz="4" w:space="0" w:color="auto"/>
            </w:tcBorders>
            <w:shd w:val="clear" w:color="auto" w:fill="auto"/>
            <w:noWrap/>
            <w:vAlign w:val="bottom"/>
          </w:tcPr>
          <w:p w14:paraId="34204235" w14:textId="77777777" w:rsidR="00A43294" w:rsidRPr="00E05726" w:rsidRDefault="00A43294" w:rsidP="00097981">
            <w:pPr>
              <w:spacing w:line="360" w:lineRule="auto"/>
              <w:rPr>
                <w:color w:val="000000"/>
              </w:rPr>
            </w:pPr>
          </w:p>
        </w:tc>
        <w:tc>
          <w:tcPr>
            <w:tcW w:w="1247" w:type="dxa"/>
            <w:tcBorders>
              <w:top w:val="single" w:sz="4" w:space="0" w:color="auto"/>
              <w:left w:val="single" w:sz="4" w:space="0" w:color="auto"/>
              <w:bottom w:val="single" w:sz="4" w:space="0" w:color="auto"/>
              <w:right w:val="single" w:sz="4" w:space="0" w:color="auto"/>
            </w:tcBorders>
            <w:shd w:val="clear" w:color="auto" w:fill="auto"/>
            <w:noWrap/>
          </w:tcPr>
          <w:p w14:paraId="5498A985" w14:textId="77777777" w:rsidR="00A43294" w:rsidRPr="00E05726" w:rsidRDefault="00A43294" w:rsidP="00097981">
            <w:pPr>
              <w:spacing w:line="360" w:lineRule="auto"/>
            </w:pPr>
            <w:r>
              <w:rPr>
                <w:color w:val="000000"/>
              </w:rPr>
              <w:t>Trusting beliefs</w:t>
            </w:r>
          </w:p>
        </w:tc>
        <w:tc>
          <w:tcPr>
            <w:tcW w:w="1030" w:type="dxa"/>
            <w:tcBorders>
              <w:top w:val="single" w:sz="4" w:space="0" w:color="auto"/>
              <w:left w:val="single" w:sz="4" w:space="0" w:color="auto"/>
              <w:bottom w:val="single" w:sz="4" w:space="0" w:color="auto"/>
              <w:right w:val="single" w:sz="4" w:space="0" w:color="auto"/>
            </w:tcBorders>
            <w:shd w:val="clear" w:color="auto" w:fill="auto"/>
            <w:noWrap/>
          </w:tcPr>
          <w:p w14:paraId="7FAC2AFB" w14:textId="77777777" w:rsidR="00A43294" w:rsidRPr="00E05726" w:rsidRDefault="00A43294" w:rsidP="00097981">
            <w:pPr>
              <w:spacing w:line="360" w:lineRule="auto"/>
            </w:pPr>
          </w:p>
        </w:tc>
        <w:tc>
          <w:tcPr>
            <w:tcW w:w="1500" w:type="dxa"/>
            <w:tcBorders>
              <w:top w:val="single" w:sz="4" w:space="0" w:color="auto"/>
              <w:left w:val="single" w:sz="4" w:space="0" w:color="auto"/>
              <w:bottom w:val="single" w:sz="4" w:space="0" w:color="auto"/>
              <w:right w:val="single" w:sz="4" w:space="0" w:color="auto"/>
            </w:tcBorders>
            <w:shd w:val="clear" w:color="auto" w:fill="auto"/>
            <w:noWrap/>
          </w:tcPr>
          <w:p w14:paraId="0AF9CCF5" w14:textId="77777777" w:rsidR="00A43294" w:rsidRPr="00E05726" w:rsidRDefault="00A43294" w:rsidP="00097981">
            <w:pPr>
              <w:spacing w:line="360" w:lineRule="auto"/>
            </w:pPr>
            <w:r>
              <w:t>Beloftes</w:t>
            </w:r>
          </w:p>
        </w:tc>
        <w:tc>
          <w:tcPr>
            <w:tcW w:w="1761" w:type="dxa"/>
            <w:tcBorders>
              <w:top w:val="single" w:sz="4" w:space="0" w:color="auto"/>
              <w:left w:val="single" w:sz="4" w:space="0" w:color="auto"/>
              <w:bottom w:val="single" w:sz="4" w:space="0" w:color="auto"/>
              <w:right w:val="single" w:sz="4" w:space="0" w:color="auto"/>
            </w:tcBorders>
            <w:shd w:val="clear" w:color="auto" w:fill="auto"/>
            <w:noWrap/>
          </w:tcPr>
          <w:p w14:paraId="2C388A87" w14:textId="1C22E0E7" w:rsidR="00A43294" w:rsidRPr="00E05726" w:rsidRDefault="005D1D9C" w:rsidP="00097981">
            <w:pPr>
              <w:spacing w:line="360" w:lineRule="auto"/>
            </w:pPr>
            <w:r>
              <w:t>Verwacht</w:t>
            </w:r>
            <w:r w:rsidR="00A43294">
              <w:t xml:space="preserve"> afspraken nakomen</w:t>
            </w:r>
          </w:p>
        </w:tc>
        <w:tc>
          <w:tcPr>
            <w:tcW w:w="2409" w:type="dxa"/>
            <w:tcBorders>
              <w:top w:val="single" w:sz="4" w:space="0" w:color="auto"/>
              <w:left w:val="single" w:sz="4" w:space="0" w:color="auto"/>
              <w:bottom w:val="single" w:sz="4" w:space="0" w:color="auto"/>
              <w:right w:val="single" w:sz="4" w:space="0" w:color="auto"/>
            </w:tcBorders>
            <w:shd w:val="clear" w:color="auto" w:fill="auto"/>
            <w:noWrap/>
          </w:tcPr>
          <w:p w14:paraId="10272760" w14:textId="7A1F69D3" w:rsidR="00A43294" w:rsidRPr="00E05726" w:rsidRDefault="00A43294" w:rsidP="00097981">
            <w:pPr>
              <w:spacing w:line="360" w:lineRule="auto"/>
            </w:pPr>
            <w:r>
              <w:t xml:space="preserve">Ik vind gewoon uh ja belofte of gewoon afspraken dat je inderdaad aan moet houden en vooral omdat het ook van ons verwacht wordt en dan wordt het ook van </w:t>
            </w:r>
            <w:r w:rsidR="005D1D9C">
              <w:t>hen</w:t>
            </w:r>
            <w:r>
              <w:t xml:space="preserve"> verwacht natuurlijk.</w:t>
            </w:r>
          </w:p>
        </w:tc>
      </w:tr>
      <w:tr w:rsidR="00A43294" w:rsidRPr="00E05726" w14:paraId="6C772867" w14:textId="77777777" w:rsidTr="00BA3976">
        <w:trPr>
          <w:trHeight w:val="310"/>
        </w:trPr>
        <w:tc>
          <w:tcPr>
            <w:tcW w:w="1687" w:type="dxa"/>
            <w:tcBorders>
              <w:top w:val="nil"/>
              <w:left w:val="single" w:sz="4" w:space="0" w:color="auto"/>
              <w:bottom w:val="single" w:sz="4" w:space="0" w:color="auto"/>
              <w:right w:val="single" w:sz="4" w:space="0" w:color="auto"/>
            </w:tcBorders>
            <w:shd w:val="clear" w:color="auto" w:fill="auto"/>
            <w:noWrap/>
            <w:hideMark/>
          </w:tcPr>
          <w:p w14:paraId="29D1DEF4" w14:textId="77777777" w:rsidR="00A43294" w:rsidRPr="00E05726" w:rsidRDefault="00A43294" w:rsidP="00097981">
            <w:pPr>
              <w:spacing w:line="360" w:lineRule="auto"/>
              <w:rPr>
                <w:color w:val="000000"/>
              </w:rPr>
            </w:pPr>
          </w:p>
        </w:tc>
        <w:tc>
          <w:tcPr>
            <w:tcW w:w="1247" w:type="dxa"/>
            <w:tcBorders>
              <w:top w:val="single" w:sz="4" w:space="0" w:color="auto"/>
              <w:left w:val="single" w:sz="4" w:space="0" w:color="auto"/>
              <w:bottom w:val="single" w:sz="4" w:space="0" w:color="auto"/>
              <w:right w:val="single" w:sz="4" w:space="0" w:color="auto"/>
            </w:tcBorders>
            <w:shd w:val="clear" w:color="auto" w:fill="auto"/>
            <w:noWrap/>
            <w:hideMark/>
          </w:tcPr>
          <w:p w14:paraId="7363040A" w14:textId="77777777" w:rsidR="00A43294" w:rsidRPr="00E05726" w:rsidRDefault="00A43294" w:rsidP="00097981">
            <w:pPr>
              <w:spacing w:line="360" w:lineRule="auto"/>
            </w:pPr>
            <w:r w:rsidRPr="00E05726">
              <w:t>Trusting intention</w:t>
            </w:r>
          </w:p>
        </w:tc>
        <w:tc>
          <w:tcPr>
            <w:tcW w:w="1030" w:type="dxa"/>
            <w:tcBorders>
              <w:top w:val="single" w:sz="4" w:space="0" w:color="auto"/>
              <w:left w:val="single" w:sz="4" w:space="0" w:color="auto"/>
              <w:bottom w:val="single" w:sz="4" w:space="0" w:color="auto"/>
              <w:right w:val="single" w:sz="4" w:space="0" w:color="auto"/>
            </w:tcBorders>
            <w:shd w:val="clear" w:color="auto" w:fill="auto"/>
            <w:noWrap/>
            <w:hideMark/>
          </w:tcPr>
          <w:p w14:paraId="389EE5D3" w14:textId="77777777" w:rsidR="00A43294" w:rsidRPr="00E05726" w:rsidRDefault="00A43294" w:rsidP="00097981">
            <w:pPr>
              <w:spacing w:line="360" w:lineRule="auto"/>
            </w:pPr>
          </w:p>
        </w:tc>
        <w:tc>
          <w:tcPr>
            <w:tcW w:w="1500" w:type="dxa"/>
            <w:tcBorders>
              <w:top w:val="single" w:sz="4" w:space="0" w:color="auto"/>
              <w:left w:val="single" w:sz="4" w:space="0" w:color="auto"/>
              <w:bottom w:val="single" w:sz="4" w:space="0" w:color="auto"/>
              <w:right w:val="single" w:sz="4" w:space="0" w:color="auto"/>
            </w:tcBorders>
            <w:shd w:val="clear" w:color="auto" w:fill="auto"/>
            <w:noWrap/>
            <w:hideMark/>
          </w:tcPr>
          <w:p w14:paraId="42E3A299" w14:textId="77777777" w:rsidR="00A43294" w:rsidRPr="00E05726" w:rsidRDefault="00A43294" w:rsidP="00097981">
            <w:pPr>
              <w:spacing w:line="360" w:lineRule="auto"/>
            </w:pPr>
            <w:r w:rsidRPr="00E05726">
              <w:t>Kwetsbaar en vertrouwen</w:t>
            </w:r>
          </w:p>
        </w:tc>
        <w:tc>
          <w:tcPr>
            <w:tcW w:w="1761" w:type="dxa"/>
            <w:tcBorders>
              <w:top w:val="single" w:sz="4" w:space="0" w:color="auto"/>
              <w:left w:val="single" w:sz="4" w:space="0" w:color="auto"/>
              <w:bottom w:val="single" w:sz="4" w:space="0" w:color="auto"/>
              <w:right w:val="single" w:sz="4" w:space="0" w:color="auto"/>
            </w:tcBorders>
            <w:shd w:val="clear" w:color="auto" w:fill="auto"/>
            <w:noWrap/>
            <w:hideMark/>
          </w:tcPr>
          <w:p w14:paraId="31E1A458" w14:textId="77777777" w:rsidR="00A43294" w:rsidRPr="00E05726" w:rsidRDefault="00A43294" w:rsidP="00097981">
            <w:pPr>
              <w:spacing w:line="360" w:lineRule="auto"/>
            </w:pPr>
            <w:r w:rsidRPr="00E05726">
              <w:t>Kwetsbaar opstellen bevestigd vertrouwen</w:t>
            </w:r>
          </w:p>
        </w:tc>
        <w:tc>
          <w:tcPr>
            <w:tcW w:w="2409" w:type="dxa"/>
            <w:tcBorders>
              <w:top w:val="single" w:sz="4" w:space="0" w:color="auto"/>
              <w:left w:val="single" w:sz="4" w:space="0" w:color="auto"/>
              <w:bottom w:val="single" w:sz="4" w:space="0" w:color="auto"/>
              <w:right w:val="single" w:sz="4" w:space="0" w:color="auto"/>
            </w:tcBorders>
            <w:shd w:val="clear" w:color="auto" w:fill="auto"/>
            <w:noWrap/>
            <w:hideMark/>
          </w:tcPr>
          <w:p w14:paraId="386A98DD" w14:textId="77777777" w:rsidR="00A43294" w:rsidRPr="00E05726" w:rsidRDefault="00A43294" w:rsidP="00097981">
            <w:pPr>
              <w:spacing w:line="360" w:lineRule="auto"/>
            </w:pPr>
            <w:r w:rsidRPr="00E05726">
              <w:t>Dat bevestigt eigenlijk dat je kan je kwetsbaar opstellen bevestigd mij het vertrouwen.</w:t>
            </w:r>
          </w:p>
        </w:tc>
      </w:tr>
    </w:tbl>
    <w:p w14:paraId="305D69E1" w14:textId="19EFB735" w:rsidR="00A43294" w:rsidRPr="0087108F" w:rsidRDefault="00A43294" w:rsidP="00097981">
      <w:pPr>
        <w:pStyle w:val="Bijschrift"/>
        <w:spacing w:line="360" w:lineRule="auto"/>
        <w:rPr>
          <w:sz w:val="20"/>
          <w:szCs w:val="20"/>
          <w:lang w:val="en-GB"/>
        </w:rPr>
      </w:pPr>
      <w:r w:rsidRPr="0087108F">
        <w:rPr>
          <w:sz w:val="20"/>
          <w:szCs w:val="20"/>
          <w:lang w:val="en-GB"/>
        </w:rPr>
        <w:t xml:space="preserve">Table </w:t>
      </w:r>
      <w:r w:rsidR="005F68B0">
        <w:rPr>
          <w:sz w:val="20"/>
          <w:szCs w:val="20"/>
          <w:lang w:val="en-GB"/>
        </w:rPr>
        <w:t>4</w:t>
      </w:r>
      <w:r w:rsidR="00BE0EEE">
        <w:rPr>
          <w:sz w:val="20"/>
          <w:szCs w:val="20"/>
          <w:lang w:val="en-GB"/>
        </w:rPr>
        <w:t>.</w:t>
      </w:r>
      <w:r w:rsidRPr="0087108F">
        <w:rPr>
          <w:sz w:val="20"/>
          <w:szCs w:val="20"/>
          <w:lang w:val="en-GB"/>
        </w:rPr>
        <w:t xml:space="preserve"> Coding template</w:t>
      </w:r>
      <w:r w:rsidR="00C81FB6">
        <w:rPr>
          <w:sz w:val="20"/>
          <w:szCs w:val="20"/>
          <w:lang w:val="en-GB"/>
        </w:rPr>
        <w:t>.</w:t>
      </w:r>
    </w:p>
    <w:p w14:paraId="04DF5423" w14:textId="117C1BEE" w:rsidR="00610101" w:rsidRDefault="00610101" w:rsidP="00097981">
      <w:pPr>
        <w:spacing w:line="360" w:lineRule="auto"/>
        <w:rPr>
          <w:lang w:val="en-GB"/>
        </w:rPr>
      </w:pPr>
    </w:p>
    <w:p w14:paraId="61482F8F" w14:textId="29556056" w:rsidR="00BA6FB4" w:rsidRDefault="00BA6FB4" w:rsidP="00097981">
      <w:pPr>
        <w:spacing w:line="360" w:lineRule="auto"/>
        <w:rPr>
          <w:lang w:val="en-GB"/>
        </w:rPr>
      </w:pPr>
    </w:p>
    <w:p w14:paraId="4B5D7F7C" w14:textId="5CF09362" w:rsidR="00BA6FB4" w:rsidRDefault="00BA6FB4" w:rsidP="00097981">
      <w:pPr>
        <w:spacing w:line="360" w:lineRule="auto"/>
        <w:rPr>
          <w:lang w:val="en-GB"/>
        </w:rPr>
      </w:pPr>
    </w:p>
    <w:p w14:paraId="1453008E" w14:textId="4F48F4EB" w:rsidR="00BA6FB4" w:rsidRDefault="00BA6FB4" w:rsidP="00097981">
      <w:pPr>
        <w:spacing w:line="360" w:lineRule="auto"/>
        <w:rPr>
          <w:lang w:val="en-GB"/>
        </w:rPr>
      </w:pPr>
    </w:p>
    <w:p w14:paraId="3CE8B117" w14:textId="45DE9167" w:rsidR="00BA6FB4" w:rsidRDefault="00BA6FB4" w:rsidP="00097981">
      <w:pPr>
        <w:spacing w:line="360" w:lineRule="auto"/>
        <w:rPr>
          <w:lang w:val="en-GB"/>
        </w:rPr>
      </w:pPr>
    </w:p>
    <w:p w14:paraId="067CF24A" w14:textId="0267BA82" w:rsidR="00BA6FB4" w:rsidRDefault="00BA6FB4" w:rsidP="00097981">
      <w:pPr>
        <w:spacing w:line="360" w:lineRule="auto"/>
        <w:rPr>
          <w:lang w:val="en-GB"/>
        </w:rPr>
      </w:pPr>
    </w:p>
    <w:p w14:paraId="606AB47D" w14:textId="789B0024" w:rsidR="00BA6FB4" w:rsidRDefault="00BA6FB4" w:rsidP="00097981">
      <w:pPr>
        <w:spacing w:line="360" w:lineRule="auto"/>
        <w:rPr>
          <w:lang w:val="en-GB"/>
        </w:rPr>
      </w:pPr>
    </w:p>
    <w:p w14:paraId="6D616906" w14:textId="4D070670" w:rsidR="00BA6FB4" w:rsidRDefault="00BA6FB4" w:rsidP="00097981">
      <w:pPr>
        <w:spacing w:line="360" w:lineRule="auto"/>
        <w:rPr>
          <w:lang w:val="en-GB"/>
        </w:rPr>
      </w:pPr>
    </w:p>
    <w:p w14:paraId="218EC8E3" w14:textId="7DBD69E7" w:rsidR="00BA6FB4" w:rsidRDefault="00BA6FB4" w:rsidP="00097981">
      <w:pPr>
        <w:spacing w:line="360" w:lineRule="auto"/>
        <w:rPr>
          <w:lang w:val="en-GB"/>
        </w:rPr>
      </w:pPr>
    </w:p>
    <w:p w14:paraId="6694C105" w14:textId="73BDD1A0" w:rsidR="00BA6FB4" w:rsidRDefault="00BA6FB4" w:rsidP="00097981">
      <w:pPr>
        <w:spacing w:line="360" w:lineRule="auto"/>
        <w:rPr>
          <w:lang w:val="en-GB"/>
        </w:rPr>
      </w:pPr>
    </w:p>
    <w:p w14:paraId="541FEE25" w14:textId="67FFE791" w:rsidR="00BA6FB4" w:rsidRDefault="00BA6FB4" w:rsidP="00097981">
      <w:pPr>
        <w:spacing w:line="360" w:lineRule="auto"/>
        <w:rPr>
          <w:lang w:val="en-GB"/>
        </w:rPr>
      </w:pPr>
    </w:p>
    <w:p w14:paraId="5F63959E" w14:textId="0A6FB67A" w:rsidR="00BA6FB4" w:rsidRDefault="00BA6FB4" w:rsidP="00097981">
      <w:pPr>
        <w:spacing w:line="360" w:lineRule="auto"/>
        <w:rPr>
          <w:lang w:val="en-GB"/>
        </w:rPr>
      </w:pPr>
    </w:p>
    <w:p w14:paraId="7AB82542" w14:textId="057A4500" w:rsidR="00BA6FB4" w:rsidRDefault="00BA6FB4" w:rsidP="00097981">
      <w:pPr>
        <w:spacing w:line="360" w:lineRule="auto"/>
        <w:rPr>
          <w:lang w:val="en-GB"/>
        </w:rPr>
      </w:pPr>
    </w:p>
    <w:p w14:paraId="3EB5B364" w14:textId="5BAFEB7A" w:rsidR="00BA6FB4" w:rsidRDefault="00BA6FB4" w:rsidP="00097981">
      <w:pPr>
        <w:spacing w:line="360" w:lineRule="auto"/>
        <w:rPr>
          <w:lang w:val="en-GB"/>
        </w:rPr>
      </w:pPr>
    </w:p>
    <w:p w14:paraId="281D34F2" w14:textId="0384EF06" w:rsidR="00BA6FB4" w:rsidRDefault="00BA6FB4" w:rsidP="00097981">
      <w:pPr>
        <w:spacing w:line="360" w:lineRule="auto"/>
        <w:rPr>
          <w:lang w:val="en-GB"/>
        </w:rPr>
      </w:pPr>
    </w:p>
    <w:p w14:paraId="1DD27B1E" w14:textId="2ECA01BF" w:rsidR="00BA6FB4" w:rsidRDefault="00BA6FB4" w:rsidP="00097981">
      <w:pPr>
        <w:spacing w:line="360" w:lineRule="auto"/>
        <w:rPr>
          <w:lang w:val="en-GB"/>
        </w:rPr>
      </w:pPr>
    </w:p>
    <w:p w14:paraId="16B1B9AE" w14:textId="77777777" w:rsidR="00BA6FB4" w:rsidRPr="00271447" w:rsidRDefault="00BA6FB4" w:rsidP="00097981">
      <w:pPr>
        <w:spacing w:line="360" w:lineRule="auto"/>
        <w:rPr>
          <w:lang w:val="en-GB"/>
        </w:rPr>
      </w:pPr>
    </w:p>
    <w:p w14:paraId="50C2A78E" w14:textId="5DAFC70E" w:rsidR="009924E5" w:rsidRDefault="009924E5" w:rsidP="00097981">
      <w:pPr>
        <w:spacing w:line="360" w:lineRule="auto"/>
        <w:rPr>
          <w:lang w:val="en-GB"/>
        </w:rPr>
      </w:pPr>
    </w:p>
    <w:p w14:paraId="7F6F4519" w14:textId="37F7DFBA" w:rsidR="00891E0B" w:rsidRDefault="00891E0B" w:rsidP="00097981">
      <w:pPr>
        <w:pStyle w:val="Kop2"/>
        <w:spacing w:line="360" w:lineRule="auto"/>
        <w:rPr>
          <w:lang w:val="en-GB"/>
        </w:rPr>
      </w:pPr>
      <w:bookmarkStart w:id="87" w:name="_Toc75945111"/>
      <w:r>
        <w:rPr>
          <w:lang w:val="en-GB"/>
        </w:rPr>
        <w:lastRenderedPageBreak/>
        <w:t>Appendix</w:t>
      </w:r>
      <w:r w:rsidR="009924E5">
        <w:rPr>
          <w:lang w:val="en-GB"/>
        </w:rPr>
        <w:t xml:space="preserve"> </w:t>
      </w:r>
      <w:r w:rsidR="003B4CC1">
        <w:rPr>
          <w:lang w:val="en-GB"/>
        </w:rPr>
        <w:t>K</w:t>
      </w:r>
      <w:r>
        <w:rPr>
          <w:lang w:val="en-GB"/>
        </w:rPr>
        <w:t>: Research diary</w:t>
      </w:r>
      <w:bookmarkEnd w:id="87"/>
    </w:p>
    <w:p w14:paraId="7FA717D2" w14:textId="77777777" w:rsidR="00DA786F" w:rsidRPr="005F68B0" w:rsidRDefault="00DA786F" w:rsidP="00097981">
      <w:pPr>
        <w:spacing w:line="360" w:lineRule="auto"/>
        <w:rPr>
          <w:b/>
          <w:bCs/>
          <w:lang w:val="en-GB"/>
        </w:rPr>
      </w:pPr>
      <w:r w:rsidRPr="005F68B0">
        <w:rPr>
          <w:b/>
          <w:bCs/>
          <w:lang w:val="en-GB"/>
        </w:rPr>
        <w:t>Week 3</w:t>
      </w:r>
    </w:p>
    <w:p w14:paraId="4849D630" w14:textId="77777777" w:rsidR="00DA786F" w:rsidRDefault="00DA786F" w:rsidP="00097981">
      <w:pPr>
        <w:pStyle w:val="Lijstalinea"/>
        <w:numPr>
          <w:ilvl w:val="0"/>
          <w:numId w:val="30"/>
        </w:numPr>
        <w:spacing w:after="160" w:line="360" w:lineRule="auto"/>
      </w:pPr>
      <w:r w:rsidRPr="3C457CCF">
        <w:t xml:space="preserve">Onderwerp specificeren en bijbehorende theorie zoeken. Aan de hand van een tabel met phenomeen, theory en methode geprobeerd dit in kaart te brengen. Hier kwam uit dat ik erg geïnteresseerd ben in virtue ethics/virtuous behaviour en dan specifiek de invloed van de groeiende technologie op virtue ethics in organisaties. </w:t>
      </w:r>
    </w:p>
    <w:p w14:paraId="53AAD5DD" w14:textId="77777777" w:rsidR="00DA786F" w:rsidRDefault="00DA786F" w:rsidP="00097981">
      <w:pPr>
        <w:pStyle w:val="Lijstalinea"/>
        <w:numPr>
          <w:ilvl w:val="0"/>
          <w:numId w:val="30"/>
        </w:numPr>
        <w:spacing w:after="160" w:line="360" w:lineRule="auto"/>
      </w:pPr>
      <w:r w:rsidRPr="3C457CCF">
        <w:t xml:space="preserve">Alleen hier had ik heel veel moeite om een goede centrale theorie te vinden. Heel veel verschillende theorieën heb ik gezien, het voelde erg overweldigend allemaal. </w:t>
      </w:r>
    </w:p>
    <w:p w14:paraId="5BDB64BD" w14:textId="77777777" w:rsidR="00DA786F" w:rsidRDefault="00DA786F" w:rsidP="00097981">
      <w:pPr>
        <w:pStyle w:val="Lijstalinea"/>
        <w:numPr>
          <w:ilvl w:val="0"/>
          <w:numId w:val="30"/>
        </w:numPr>
        <w:spacing w:after="160" w:line="360" w:lineRule="auto"/>
      </w:pPr>
      <w:r w:rsidRPr="3C457CCF">
        <w:t>Hierover ook mevrouw Gross over gemaild waarop ze zei dat ik voor nu de theorie van Vriens &amp; Achterbergh kan gebruiken en dat ik later altijd nog theorie kan toevoegen/verwijderen. Ik sta nog aan het begin van het proces.</w:t>
      </w:r>
    </w:p>
    <w:p w14:paraId="0AB47E41" w14:textId="77777777" w:rsidR="00DA786F" w:rsidRDefault="00DA786F" w:rsidP="00097981">
      <w:pPr>
        <w:spacing w:line="360" w:lineRule="auto"/>
        <w:rPr>
          <w:b/>
          <w:bCs/>
        </w:rPr>
      </w:pPr>
      <w:r w:rsidRPr="3C457CCF">
        <w:rPr>
          <w:b/>
          <w:bCs/>
        </w:rPr>
        <w:t xml:space="preserve">Week 4 </w:t>
      </w:r>
    </w:p>
    <w:p w14:paraId="495C440D" w14:textId="77777777" w:rsidR="00DA786F" w:rsidRDefault="00DA786F" w:rsidP="00097981">
      <w:pPr>
        <w:pStyle w:val="Lijstalinea"/>
        <w:numPr>
          <w:ilvl w:val="0"/>
          <w:numId w:val="31"/>
        </w:numPr>
        <w:spacing w:after="160" w:line="360" w:lineRule="auto"/>
      </w:pPr>
      <w:r w:rsidRPr="3C457CCF">
        <w:t xml:space="preserve">Begonnen met het schrijven van een introductie over virtue ethics, vooral uitleggen wat het betekent en link gelegd met technologie. Introductie is ook nog niet duidelijk beschreven. </w:t>
      </w:r>
    </w:p>
    <w:p w14:paraId="73AB88A7" w14:textId="77777777" w:rsidR="00DA786F" w:rsidRDefault="00DA786F" w:rsidP="00097981">
      <w:pPr>
        <w:pStyle w:val="Lijstalinea"/>
        <w:numPr>
          <w:ilvl w:val="0"/>
          <w:numId w:val="31"/>
        </w:numPr>
        <w:spacing w:after="160" w:line="360" w:lineRule="auto"/>
      </w:pPr>
      <w:r w:rsidRPr="3C457CCF">
        <w:t>Nog niet zeker over de relevantie van dit onderzoek.</w:t>
      </w:r>
    </w:p>
    <w:p w14:paraId="16A65805" w14:textId="77777777" w:rsidR="00DA786F" w:rsidRDefault="00DA786F" w:rsidP="00097981">
      <w:pPr>
        <w:pStyle w:val="Lijstalinea"/>
        <w:numPr>
          <w:ilvl w:val="0"/>
          <w:numId w:val="31"/>
        </w:numPr>
        <w:spacing w:after="160" w:line="360" w:lineRule="auto"/>
      </w:pPr>
      <w:r w:rsidRPr="3C457CCF">
        <w:t xml:space="preserve">Voorlopige centrale theorie uitgewerkt, maar ben hier nog niet heel zeker van of dit ook echt de juiste is. Moet zeker nog even verder zoeken. </w:t>
      </w:r>
    </w:p>
    <w:p w14:paraId="068B7A48" w14:textId="77777777" w:rsidR="00DA786F" w:rsidRDefault="00DA786F" w:rsidP="00097981">
      <w:pPr>
        <w:pStyle w:val="Lijstalinea"/>
        <w:numPr>
          <w:ilvl w:val="0"/>
          <w:numId w:val="31"/>
        </w:numPr>
        <w:spacing w:after="160" w:line="360" w:lineRule="auto"/>
      </w:pPr>
      <w:r w:rsidRPr="3C457CCF">
        <w:t xml:space="preserve">Nog steeds lastig om goede literatuur te vinden, ik zie heel veel verschillende soorten theorieën en artikelen. Het voelt een beetje overweldigend, weet niet goed waar en wat ik precies moet zoeken. </w:t>
      </w:r>
    </w:p>
    <w:p w14:paraId="2FDED40E" w14:textId="77777777" w:rsidR="00DA786F" w:rsidRDefault="00DA786F" w:rsidP="00097981">
      <w:pPr>
        <w:spacing w:line="360" w:lineRule="auto"/>
        <w:rPr>
          <w:b/>
          <w:bCs/>
        </w:rPr>
      </w:pPr>
      <w:r w:rsidRPr="3C457CCF">
        <w:rPr>
          <w:b/>
          <w:bCs/>
        </w:rPr>
        <w:t>Week 5</w:t>
      </w:r>
    </w:p>
    <w:p w14:paraId="1279E3E5" w14:textId="77777777" w:rsidR="00DA786F" w:rsidRDefault="00DA786F" w:rsidP="00097981">
      <w:pPr>
        <w:pStyle w:val="Lijstalinea"/>
        <w:numPr>
          <w:ilvl w:val="0"/>
          <w:numId w:val="27"/>
        </w:numPr>
        <w:spacing w:after="160" w:line="360" w:lineRule="auto"/>
      </w:pPr>
      <w:r w:rsidRPr="3C457CCF">
        <w:t>Eerste Circle meeting gehad en feedback gekregen op het begin.</w:t>
      </w:r>
    </w:p>
    <w:p w14:paraId="6928949E" w14:textId="77777777" w:rsidR="00DA786F" w:rsidRDefault="00DA786F" w:rsidP="00097981">
      <w:pPr>
        <w:pStyle w:val="Lijstalinea"/>
        <w:numPr>
          <w:ilvl w:val="1"/>
          <w:numId w:val="27"/>
        </w:numPr>
        <w:spacing w:after="160" w:line="360" w:lineRule="auto"/>
      </w:pPr>
      <w:r w:rsidRPr="3C457CCF">
        <w:t>Ik moet vooral duidelijker zijn welke technologieën ik mij op ga focussen.</w:t>
      </w:r>
    </w:p>
    <w:p w14:paraId="54DA55BA" w14:textId="77777777" w:rsidR="00DA786F" w:rsidRDefault="00DA786F" w:rsidP="00097981">
      <w:pPr>
        <w:pStyle w:val="Lijstalinea"/>
        <w:numPr>
          <w:ilvl w:val="1"/>
          <w:numId w:val="27"/>
        </w:numPr>
        <w:spacing w:after="160" w:line="360" w:lineRule="auto"/>
      </w:pPr>
      <w:r w:rsidRPr="3C457CCF">
        <w:t>Tekst kan overtuigender.</w:t>
      </w:r>
    </w:p>
    <w:p w14:paraId="5717A2BA" w14:textId="77777777" w:rsidR="00DA786F" w:rsidRDefault="00DA786F" w:rsidP="00097981">
      <w:pPr>
        <w:pStyle w:val="Lijstalinea"/>
        <w:numPr>
          <w:ilvl w:val="1"/>
          <w:numId w:val="27"/>
        </w:numPr>
        <w:spacing w:after="160" w:line="360" w:lineRule="auto"/>
      </w:pPr>
      <w:r w:rsidRPr="3C457CCF">
        <w:t xml:space="preserve"> Goed nadenken of ik toegang heb tot een organisatie om interviews af te nemen of misschien denken aan discourse analysis.</w:t>
      </w:r>
    </w:p>
    <w:p w14:paraId="40CA9176" w14:textId="53B56E44" w:rsidR="00DA786F" w:rsidRDefault="00DA786F" w:rsidP="00097981">
      <w:pPr>
        <w:pStyle w:val="Lijstalinea"/>
        <w:numPr>
          <w:ilvl w:val="0"/>
          <w:numId w:val="27"/>
        </w:numPr>
        <w:spacing w:after="160" w:line="360" w:lineRule="auto"/>
      </w:pPr>
      <w:r w:rsidRPr="3C457CCF">
        <w:t xml:space="preserve">Ik heb ervoor gekozen om mij te focussen op </w:t>
      </w:r>
      <w:r w:rsidR="005D1D9C" w:rsidRPr="3C457CCF">
        <w:t>het waarde vertrouwen</w:t>
      </w:r>
      <w:r w:rsidRPr="3C457CCF">
        <w:t xml:space="preserve"> van virtue ethics.</w:t>
      </w:r>
    </w:p>
    <w:p w14:paraId="363B382E" w14:textId="77777777" w:rsidR="00DA786F" w:rsidRDefault="00DA786F" w:rsidP="00097981">
      <w:pPr>
        <w:spacing w:line="360" w:lineRule="auto"/>
        <w:rPr>
          <w:b/>
          <w:bCs/>
        </w:rPr>
      </w:pPr>
      <w:r w:rsidRPr="3C457CCF">
        <w:rPr>
          <w:b/>
          <w:bCs/>
        </w:rPr>
        <w:t>Week 6</w:t>
      </w:r>
    </w:p>
    <w:p w14:paraId="18E70E29" w14:textId="77777777" w:rsidR="00DA786F" w:rsidRDefault="00DA786F" w:rsidP="00097981">
      <w:pPr>
        <w:pStyle w:val="Lijstalinea"/>
        <w:numPr>
          <w:ilvl w:val="0"/>
          <w:numId w:val="29"/>
        </w:numPr>
        <w:spacing w:after="160" w:line="360" w:lineRule="auto"/>
      </w:pPr>
      <w:r w:rsidRPr="3C457CCF">
        <w:t xml:space="preserve">Hoofdstuk 2 gaat erg veel tijd in zitten en heb heel veel verschillende artikelen en literatuur open staan. </w:t>
      </w:r>
    </w:p>
    <w:p w14:paraId="7316FF60" w14:textId="77777777" w:rsidR="00DA786F" w:rsidRDefault="00DA786F" w:rsidP="00097981">
      <w:pPr>
        <w:pStyle w:val="Lijstalinea"/>
        <w:numPr>
          <w:ilvl w:val="0"/>
          <w:numId w:val="29"/>
        </w:numPr>
        <w:spacing w:after="160" w:line="360" w:lineRule="auto"/>
      </w:pPr>
      <w:r w:rsidRPr="3C457CCF">
        <w:t>Gefocust op welke technologie ik mij ga focussen.</w:t>
      </w:r>
    </w:p>
    <w:p w14:paraId="545006D3" w14:textId="77777777" w:rsidR="00DA786F" w:rsidRDefault="00DA786F" w:rsidP="00097981">
      <w:pPr>
        <w:pStyle w:val="Lijstalinea"/>
        <w:numPr>
          <w:ilvl w:val="0"/>
          <w:numId w:val="29"/>
        </w:numPr>
        <w:spacing w:after="160" w:line="360" w:lineRule="auto"/>
      </w:pPr>
      <w:r w:rsidRPr="3C457CCF">
        <w:lastRenderedPageBreak/>
        <w:t xml:space="preserve">Meer focus op vertrouwen en waarom dit belangrijk is, RQ aangepast met vertrouwen er in en video conferencing technology. </w:t>
      </w:r>
    </w:p>
    <w:p w14:paraId="1D22BDB9" w14:textId="77777777" w:rsidR="00DA786F" w:rsidRDefault="00DA786F" w:rsidP="00097981">
      <w:pPr>
        <w:pStyle w:val="Lijstalinea"/>
        <w:numPr>
          <w:ilvl w:val="0"/>
          <w:numId w:val="29"/>
        </w:numPr>
        <w:spacing w:after="160" w:line="360" w:lineRule="auto"/>
      </w:pPr>
      <w:r w:rsidRPr="3C457CCF">
        <w:t>Onderzoeken bij studenten van de Radboud Universiteit, vanwege makkelijke toegankelijkheid,</w:t>
      </w:r>
    </w:p>
    <w:p w14:paraId="58D5195A" w14:textId="77777777" w:rsidR="00DA786F" w:rsidRDefault="00DA786F" w:rsidP="00097981">
      <w:pPr>
        <w:spacing w:line="360" w:lineRule="auto"/>
      </w:pPr>
      <w:r w:rsidRPr="3C457CCF">
        <w:rPr>
          <w:b/>
          <w:bCs/>
        </w:rPr>
        <w:t>Week 7</w:t>
      </w:r>
    </w:p>
    <w:p w14:paraId="023A85EA" w14:textId="77777777" w:rsidR="00DA786F" w:rsidRDefault="00DA786F" w:rsidP="00097981">
      <w:pPr>
        <w:pStyle w:val="Lijstalinea"/>
        <w:numPr>
          <w:ilvl w:val="0"/>
          <w:numId w:val="26"/>
        </w:numPr>
        <w:spacing w:after="160" w:line="360" w:lineRule="auto"/>
        <w:rPr>
          <w:rFonts w:ascii="Calibri" w:eastAsia="Calibri" w:hAnsi="Calibri" w:cs="Calibri"/>
        </w:rPr>
      </w:pPr>
      <w:r w:rsidRPr="3C457CCF">
        <w:t>Introductie aangepast en meer focus op vertrouwen en overtuigender geschreven.</w:t>
      </w:r>
    </w:p>
    <w:p w14:paraId="1A300AEC" w14:textId="77777777" w:rsidR="00DA786F" w:rsidRDefault="00DA786F" w:rsidP="00097981">
      <w:pPr>
        <w:pStyle w:val="Lijstalinea"/>
        <w:numPr>
          <w:ilvl w:val="0"/>
          <w:numId w:val="26"/>
        </w:numPr>
        <w:spacing w:after="160" w:line="360" w:lineRule="auto"/>
      </w:pPr>
      <w:r w:rsidRPr="3C457CCF">
        <w:t>Theorie gevonden over technologie in het onderwijs en vertrouwen in het onderwijs.</w:t>
      </w:r>
    </w:p>
    <w:p w14:paraId="401FB9F5" w14:textId="77777777" w:rsidR="00DA786F" w:rsidRDefault="00DA786F" w:rsidP="00097981">
      <w:pPr>
        <w:pStyle w:val="Lijstalinea"/>
        <w:numPr>
          <w:ilvl w:val="0"/>
          <w:numId w:val="26"/>
        </w:numPr>
        <w:spacing w:after="160" w:line="360" w:lineRule="auto"/>
      </w:pPr>
      <w:r w:rsidRPr="3C457CCF">
        <w:t>Ook nog focus op virtue ethics in combinatie met vertrouwen.</w:t>
      </w:r>
    </w:p>
    <w:p w14:paraId="1C2DBBA8" w14:textId="77777777" w:rsidR="00DA786F" w:rsidRDefault="00DA786F" w:rsidP="00097981">
      <w:pPr>
        <w:spacing w:line="360" w:lineRule="auto"/>
        <w:rPr>
          <w:b/>
          <w:bCs/>
        </w:rPr>
      </w:pPr>
      <w:r w:rsidRPr="3C457CCF">
        <w:rPr>
          <w:b/>
          <w:bCs/>
        </w:rPr>
        <w:t>Week 8</w:t>
      </w:r>
    </w:p>
    <w:p w14:paraId="2184D2BB" w14:textId="77777777" w:rsidR="00DA786F" w:rsidRDefault="00DA786F" w:rsidP="00097981">
      <w:pPr>
        <w:pStyle w:val="Lijstalinea"/>
        <w:numPr>
          <w:ilvl w:val="0"/>
          <w:numId w:val="26"/>
        </w:numPr>
        <w:spacing w:after="160" w:line="360" w:lineRule="auto"/>
      </w:pPr>
      <w:r w:rsidRPr="3C457CCF">
        <w:t>Mevrouw Gross introduceerde mij met de methode vignettes wat wellicht een optie is voor mijn onderzoek omdat vertrouwen een gevoelig onderwerp kan zijn om over te praten. Ik had hier nog nooit van gehoord dus heb hier literatuur over gelezen. En op het eerste oog lijkt mij dit wel interessant.</w:t>
      </w:r>
    </w:p>
    <w:p w14:paraId="7F951A55" w14:textId="77777777" w:rsidR="00DA786F" w:rsidRDefault="00DA786F" w:rsidP="00097981">
      <w:pPr>
        <w:spacing w:line="360" w:lineRule="auto"/>
        <w:rPr>
          <w:b/>
          <w:bCs/>
        </w:rPr>
      </w:pPr>
      <w:r w:rsidRPr="3C457CCF">
        <w:rPr>
          <w:b/>
          <w:bCs/>
        </w:rPr>
        <w:t xml:space="preserve">Week 9 </w:t>
      </w:r>
    </w:p>
    <w:p w14:paraId="16203D3F" w14:textId="77777777" w:rsidR="00DA786F" w:rsidRDefault="00DA786F" w:rsidP="00097981">
      <w:pPr>
        <w:pStyle w:val="Lijstalinea"/>
        <w:numPr>
          <w:ilvl w:val="0"/>
          <w:numId w:val="45"/>
        </w:numPr>
        <w:spacing w:after="160" w:line="360" w:lineRule="auto"/>
      </w:pPr>
      <w:r w:rsidRPr="3C457CCF">
        <w:t>Feedback van Circle meeting 3 h1, h2 en h3</w:t>
      </w:r>
    </w:p>
    <w:p w14:paraId="6DDA51DB" w14:textId="77777777" w:rsidR="00DA786F" w:rsidRDefault="00DA786F" w:rsidP="00097981">
      <w:pPr>
        <w:pStyle w:val="Lijstalinea"/>
        <w:numPr>
          <w:ilvl w:val="1"/>
          <w:numId w:val="45"/>
        </w:numPr>
        <w:spacing w:after="160" w:line="360" w:lineRule="auto"/>
      </w:pPr>
      <w:r w:rsidRPr="3C457CCF">
        <w:t>Nog redelijk hak op de tak, soepelere overgang gaan maken naar alinea’s. Vind dit wel lastig om er een mooi verhaal van te maken</w:t>
      </w:r>
    </w:p>
    <w:p w14:paraId="6B8332B2" w14:textId="77777777" w:rsidR="00DA786F" w:rsidRDefault="00DA786F" w:rsidP="00097981">
      <w:pPr>
        <w:pStyle w:val="Lijstalinea"/>
        <w:numPr>
          <w:ilvl w:val="1"/>
          <w:numId w:val="45"/>
        </w:numPr>
        <w:spacing w:after="160" w:line="360" w:lineRule="auto"/>
      </w:pPr>
      <w:r w:rsidRPr="3C457CCF">
        <w:t xml:space="preserve">Niet technology en virtue ethics samen pakken maar kijken naar behaviour </w:t>
      </w:r>
    </w:p>
    <w:p w14:paraId="233CC57C" w14:textId="77777777" w:rsidR="00DA786F" w:rsidRDefault="00DA786F" w:rsidP="00097981">
      <w:pPr>
        <w:pStyle w:val="Lijstalinea"/>
        <w:numPr>
          <w:ilvl w:val="1"/>
          <w:numId w:val="45"/>
        </w:numPr>
        <w:spacing w:after="160" w:line="360" w:lineRule="auto"/>
      </w:pPr>
      <w:r w:rsidRPr="3C457CCF">
        <w:t xml:space="preserve">Rol van virtue ethics is nog wat onduidelijk in het verhaal </w:t>
      </w:r>
    </w:p>
    <w:p w14:paraId="6D70F265" w14:textId="7CB4C030" w:rsidR="00DA786F" w:rsidRDefault="00DA786F" w:rsidP="00097981">
      <w:pPr>
        <w:pStyle w:val="Lijstalinea"/>
        <w:numPr>
          <w:ilvl w:val="1"/>
          <w:numId w:val="45"/>
        </w:numPr>
        <w:spacing w:after="160" w:line="360" w:lineRule="auto"/>
      </w:pPr>
      <w:r w:rsidRPr="3C457CCF">
        <w:t xml:space="preserve">Conceptueel model </w:t>
      </w:r>
      <w:r w:rsidR="005D1D9C" w:rsidRPr="3C457CCF">
        <w:t>veel</w:t>
      </w:r>
      <w:r w:rsidRPr="3C457CCF">
        <w:t xml:space="preserve"> te ingewikkeld gemaakt, focussen op hoofdconcepten technology </w:t>
      </w:r>
      <w:r w:rsidR="005D1D9C">
        <w:t>en</w:t>
      </w:r>
      <w:r w:rsidRPr="3C457CCF">
        <w:t xml:space="preserve"> vertrouwen</w:t>
      </w:r>
    </w:p>
    <w:p w14:paraId="2110106B" w14:textId="77777777" w:rsidR="00DA786F" w:rsidRDefault="00DA786F" w:rsidP="00097981">
      <w:pPr>
        <w:pStyle w:val="Lijstalinea"/>
        <w:numPr>
          <w:ilvl w:val="1"/>
          <w:numId w:val="45"/>
        </w:numPr>
        <w:spacing w:after="160" w:line="360" w:lineRule="auto"/>
      </w:pPr>
      <w:r w:rsidRPr="3C457CCF">
        <w:t>Methode: semigestructureerde interviews combineren met vignettes</w:t>
      </w:r>
    </w:p>
    <w:p w14:paraId="005298F0" w14:textId="77777777" w:rsidR="00DA786F" w:rsidRDefault="00DA786F" w:rsidP="00097981">
      <w:pPr>
        <w:spacing w:line="360" w:lineRule="auto"/>
        <w:rPr>
          <w:b/>
          <w:bCs/>
        </w:rPr>
      </w:pPr>
      <w:r w:rsidRPr="3C457CCF">
        <w:rPr>
          <w:b/>
          <w:bCs/>
        </w:rPr>
        <w:t>Week 10</w:t>
      </w:r>
    </w:p>
    <w:p w14:paraId="7BC1EE46" w14:textId="77777777" w:rsidR="00DA786F" w:rsidRDefault="00DA786F" w:rsidP="00097981">
      <w:pPr>
        <w:pStyle w:val="Lijstalinea"/>
        <w:numPr>
          <w:ilvl w:val="0"/>
          <w:numId w:val="44"/>
        </w:numPr>
        <w:spacing w:after="160" w:line="360" w:lineRule="auto"/>
      </w:pPr>
      <w:r w:rsidRPr="3C457CCF">
        <w:t>Verbeteringen gemaakt aan de hand van de gekregen feedback tijdens Circle meeting 3</w:t>
      </w:r>
    </w:p>
    <w:p w14:paraId="59DEF162" w14:textId="77777777" w:rsidR="00DA786F" w:rsidRDefault="00DA786F" w:rsidP="00097981">
      <w:pPr>
        <w:pStyle w:val="Lijstalinea"/>
        <w:numPr>
          <w:ilvl w:val="0"/>
          <w:numId w:val="44"/>
        </w:numPr>
        <w:spacing w:after="160" w:line="360" w:lineRule="auto"/>
      </w:pPr>
      <w:r w:rsidRPr="3C457CCF">
        <w:t xml:space="preserve">Hoofdstuk 2 verder uitgewerkt, goede artikelen gevonden die over virtue ethics gaan, trust in onderwijs en technologieën. </w:t>
      </w:r>
    </w:p>
    <w:p w14:paraId="58DF31DD" w14:textId="77777777" w:rsidR="00DA786F" w:rsidRDefault="00DA786F" w:rsidP="00097981">
      <w:pPr>
        <w:spacing w:line="360" w:lineRule="auto"/>
        <w:rPr>
          <w:b/>
          <w:bCs/>
        </w:rPr>
      </w:pPr>
      <w:r w:rsidRPr="3C457CCF">
        <w:rPr>
          <w:b/>
          <w:bCs/>
        </w:rPr>
        <w:t>Week 11</w:t>
      </w:r>
    </w:p>
    <w:p w14:paraId="0588CF65" w14:textId="77777777" w:rsidR="00DA786F" w:rsidRDefault="00DA786F" w:rsidP="00097981">
      <w:pPr>
        <w:pStyle w:val="Lijstalinea"/>
        <w:numPr>
          <w:ilvl w:val="0"/>
          <w:numId w:val="28"/>
        </w:numPr>
        <w:spacing w:after="160" w:line="360" w:lineRule="auto"/>
      </w:pPr>
      <w:r w:rsidRPr="3C457CCF">
        <w:t>Verbeteringen gemaakt aan de hand van gekregen feedback.</w:t>
      </w:r>
    </w:p>
    <w:p w14:paraId="6C88FC94" w14:textId="77777777" w:rsidR="00DA786F" w:rsidRDefault="00DA786F" w:rsidP="00097981">
      <w:pPr>
        <w:pStyle w:val="Lijstalinea"/>
        <w:numPr>
          <w:ilvl w:val="1"/>
          <w:numId w:val="28"/>
        </w:numPr>
        <w:spacing w:after="160" w:line="360" w:lineRule="auto"/>
      </w:pPr>
      <w:r w:rsidRPr="3C457CCF">
        <w:t>Hoofdstuk 3 methode verder uitgeschreven.</w:t>
      </w:r>
    </w:p>
    <w:p w14:paraId="5E4E9E05" w14:textId="77777777" w:rsidR="00DA786F" w:rsidRDefault="00DA786F" w:rsidP="00097981">
      <w:pPr>
        <w:spacing w:line="360" w:lineRule="auto"/>
        <w:rPr>
          <w:b/>
          <w:bCs/>
        </w:rPr>
      </w:pPr>
      <w:r w:rsidRPr="3C457CCF">
        <w:rPr>
          <w:b/>
          <w:bCs/>
        </w:rPr>
        <w:t>Week 12</w:t>
      </w:r>
    </w:p>
    <w:p w14:paraId="09110128" w14:textId="77777777" w:rsidR="00DA786F" w:rsidRDefault="00DA786F" w:rsidP="00097981">
      <w:pPr>
        <w:pStyle w:val="Lijstalinea"/>
        <w:numPr>
          <w:ilvl w:val="0"/>
          <w:numId w:val="43"/>
        </w:numPr>
        <w:spacing w:after="160" w:line="360" w:lineRule="auto"/>
      </w:pPr>
      <w:r w:rsidRPr="3C457CCF">
        <w:lastRenderedPageBreak/>
        <w:t>Feedback MT meeting 4</w:t>
      </w:r>
    </w:p>
    <w:p w14:paraId="6C661F1D" w14:textId="77777777" w:rsidR="00DA786F" w:rsidRDefault="00DA786F" w:rsidP="00097981">
      <w:pPr>
        <w:pStyle w:val="Lijstalinea"/>
        <w:numPr>
          <w:ilvl w:val="1"/>
          <w:numId w:val="43"/>
        </w:numPr>
        <w:spacing w:after="160" w:line="360" w:lineRule="auto"/>
      </w:pPr>
      <w:r w:rsidRPr="3C457CCF">
        <w:t xml:space="preserve">Belang van vertrouwen beter uitleggen. </w:t>
      </w:r>
    </w:p>
    <w:p w14:paraId="24C49598" w14:textId="77777777" w:rsidR="00DA786F" w:rsidRDefault="00DA786F" w:rsidP="00097981">
      <w:pPr>
        <w:pStyle w:val="Lijstalinea"/>
        <w:numPr>
          <w:ilvl w:val="1"/>
          <w:numId w:val="43"/>
        </w:numPr>
        <w:spacing w:after="160" w:line="360" w:lineRule="auto"/>
      </w:pPr>
      <w:r w:rsidRPr="3C457CCF">
        <w:t>Stukje over literatuur Vallor moet duidelijker geschreven worden.</w:t>
      </w:r>
    </w:p>
    <w:p w14:paraId="24ABBE03" w14:textId="77777777" w:rsidR="00DA786F" w:rsidRDefault="00DA786F" w:rsidP="00097981">
      <w:pPr>
        <w:pStyle w:val="Lijstalinea"/>
        <w:numPr>
          <w:ilvl w:val="1"/>
          <w:numId w:val="43"/>
        </w:numPr>
        <w:spacing w:after="160" w:line="360" w:lineRule="auto"/>
      </w:pPr>
      <w:r w:rsidRPr="3C457CCF">
        <w:t>Waar ga je op focussen op vertrouwen binnen de Radboud Universiteit.</w:t>
      </w:r>
    </w:p>
    <w:p w14:paraId="6BA5521A" w14:textId="77777777" w:rsidR="00DA786F" w:rsidRDefault="00DA786F" w:rsidP="00097981">
      <w:pPr>
        <w:pStyle w:val="Lijstalinea"/>
        <w:numPr>
          <w:ilvl w:val="1"/>
          <w:numId w:val="43"/>
        </w:numPr>
        <w:spacing w:after="160" w:line="360" w:lineRule="auto"/>
      </w:pPr>
      <w:r w:rsidRPr="3C457CCF">
        <w:t>Beter naar voren laten komen dat je 2 stappen doet in de methode, eerst semigestructureerde interviews en dan als tweede stap de vignettes.</w:t>
      </w:r>
    </w:p>
    <w:p w14:paraId="404BA78E" w14:textId="77777777" w:rsidR="00DA786F" w:rsidRDefault="00DA786F" w:rsidP="00097981">
      <w:pPr>
        <w:pStyle w:val="Lijstalinea"/>
        <w:numPr>
          <w:ilvl w:val="0"/>
          <w:numId w:val="43"/>
        </w:numPr>
        <w:spacing w:after="160" w:line="360" w:lineRule="auto"/>
      </w:pPr>
      <w:r w:rsidRPr="3C457CCF">
        <w:t>Topiclijst maken voor de semigestructureerde interviews.</w:t>
      </w:r>
    </w:p>
    <w:p w14:paraId="3167D305" w14:textId="77777777" w:rsidR="00DA786F" w:rsidRDefault="00DA786F" w:rsidP="00097981">
      <w:pPr>
        <w:spacing w:line="360" w:lineRule="auto"/>
        <w:rPr>
          <w:b/>
          <w:bCs/>
        </w:rPr>
      </w:pPr>
      <w:r w:rsidRPr="3C457CCF">
        <w:rPr>
          <w:b/>
          <w:bCs/>
        </w:rPr>
        <w:t>Week 13</w:t>
      </w:r>
    </w:p>
    <w:p w14:paraId="771737E3" w14:textId="77777777" w:rsidR="00DA786F" w:rsidRPr="00D91D30" w:rsidRDefault="00DA786F" w:rsidP="00097981">
      <w:pPr>
        <w:pStyle w:val="Lijstalinea"/>
        <w:numPr>
          <w:ilvl w:val="0"/>
          <w:numId w:val="42"/>
        </w:numPr>
        <w:spacing w:after="160" w:line="360" w:lineRule="auto"/>
      </w:pPr>
      <w:r w:rsidRPr="3C457CCF">
        <w:t>Interview vragen maken voor test interview.</w:t>
      </w:r>
    </w:p>
    <w:p w14:paraId="50C7EDD5" w14:textId="77777777" w:rsidR="00DA786F" w:rsidRDefault="00DA786F" w:rsidP="00097981">
      <w:pPr>
        <w:pStyle w:val="Lijstalinea"/>
        <w:numPr>
          <w:ilvl w:val="0"/>
          <w:numId w:val="42"/>
        </w:numPr>
        <w:spacing w:after="160" w:line="360" w:lineRule="auto"/>
      </w:pPr>
      <w:r w:rsidRPr="3C457CCF">
        <w:t>Plannen dataverzameling uitwerken.</w:t>
      </w:r>
    </w:p>
    <w:p w14:paraId="20FBF3A6" w14:textId="77777777" w:rsidR="00DA786F" w:rsidRDefault="00DA786F" w:rsidP="00097981">
      <w:pPr>
        <w:spacing w:line="360" w:lineRule="auto"/>
        <w:rPr>
          <w:b/>
          <w:bCs/>
        </w:rPr>
      </w:pPr>
      <w:r w:rsidRPr="3C457CCF">
        <w:rPr>
          <w:b/>
          <w:bCs/>
        </w:rPr>
        <w:t>Week 14</w:t>
      </w:r>
    </w:p>
    <w:p w14:paraId="7CBEF706" w14:textId="77777777" w:rsidR="00DA786F" w:rsidRDefault="00DA786F" w:rsidP="00097981">
      <w:pPr>
        <w:pStyle w:val="Lijstalinea"/>
        <w:numPr>
          <w:ilvl w:val="0"/>
          <w:numId w:val="41"/>
        </w:numPr>
        <w:spacing w:after="160" w:line="360" w:lineRule="auto"/>
      </w:pPr>
      <w:r w:rsidRPr="3C457CCF">
        <w:t>Plannen dataverzameling verder uitwerken</w:t>
      </w:r>
    </w:p>
    <w:p w14:paraId="4517AB92" w14:textId="77777777" w:rsidR="00DA786F" w:rsidRDefault="00DA786F" w:rsidP="00097981">
      <w:pPr>
        <w:pStyle w:val="Lijstalinea"/>
        <w:numPr>
          <w:ilvl w:val="0"/>
          <w:numId w:val="41"/>
        </w:numPr>
        <w:spacing w:after="160" w:line="360" w:lineRule="auto"/>
      </w:pPr>
      <w:r w:rsidRPr="3C457CCF">
        <w:t xml:space="preserve">Interview vragen afmaken </w:t>
      </w:r>
    </w:p>
    <w:p w14:paraId="381DECC3" w14:textId="77777777" w:rsidR="00DA786F" w:rsidRDefault="00DA786F" w:rsidP="00097981">
      <w:pPr>
        <w:pStyle w:val="Lijstalinea"/>
        <w:numPr>
          <w:ilvl w:val="0"/>
          <w:numId w:val="41"/>
        </w:numPr>
        <w:spacing w:after="160" w:line="360" w:lineRule="auto"/>
      </w:pPr>
      <w:r w:rsidRPr="3C457CCF">
        <w:t xml:space="preserve">Eerste test interview afgenomen bij een vriendin van mij die ook studeert aan de RU. Sommige vragen vond ik best lastig om te stellen, omdat het geen gemakkelijke vragen zijn om te beantwoorden. </w:t>
      </w:r>
    </w:p>
    <w:p w14:paraId="6F10BDD1" w14:textId="6B60CD29" w:rsidR="00DA786F" w:rsidRDefault="00DA786F" w:rsidP="00097981">
      <w:pPr>
        <w:pStyle w:val="Lijstalinea"/>
        <w:numPr>
          <w:ilvl w:val="0"/>
          <w:numId w:val="41"/>
        </w:numPr>
        <w:spacing w:after="160" w:line="360" w:lineRule="auto"/>
      </w:pPr>
      <w:r w:rsidRPr="3C457CCF">
        <w:t xml:space="preserve">Nog gevraagd aan mevrouw Gross of </w:t>
      </w:r>
      <w:r w:rsidR="005D1D9C">
        <w:t>de</w:t>
      </w:r>
      <w:r w:rsidRPr="3C457CCF">
        <w:t xml:space="preserve"> interviews in Engels moeten of Nederlands ook prima is --&gt; Nederlands is prima. </w:t>
      </w:r>
    </w:p>
    <w:p w14:paraId="704EF7FA" w14:textId="77777777" w:rsidR="00DA786F" w:rsidRDefault="00DA786F" w:rsidP="00097981">
      <w:pPr>
        <w:pStyle w:val="Lijstalinea"/>
        <w:numPr>
          <w:ilvl w:val="0"/>
          <w:numId w:val="41"/>
        </w:numPr>
        <w:spacing w:after="160" w:line="360" w:lineRule="auto"/>
      </w:pPr>
      <w:r w:rsidRPr="3C457CCF">
        <w:t xml:space="preserve">Ik heb moeite met de selectie van respondenten. Ik kan namelijk wel mensen interviewen die ik ken maar dit is heel erg selectief, maar wel erg toegankelijk. </w:t>
      </w:r>
    </w:p>
    <w:p w14:paraId="208C382B" w14:textId="77777777" w:rsidR="00DA786F" w:rsidRDefault="00DA786F" w:rsidP="00097981">
      <w:pPr>
        <w:pStyle w:val="Lijstalinea"/>
        <w:numPr>
          <w:ilvl w:val="0"/>
          <w:numId w:val="41"/>
        </w:numPr>
        <w:spacing w:after="160" w:line="360" w:lineRule="auto"/>
      </w:pPr>
      <w:r w:rsidRPr="3C457CCF">
        <w:t>Geen GO gekregen proposal</w:t>
      </w:r>
    </w:p>
    <w:p w14:paraId="3E539752" w14:textId="77777777" w:rsidR="00DA786F" w:rsidRDefault="00DA786F" w:rsidP="00097981">
      <w:pPr>
        <w:pStyle w:val="Lijstalinea"/>
        <w:numPr>
          <w:ilvl w:val="1"/>
          <w:numId w:val="41"/>
        </w:numPr>
        <w:spacing w:after="160" w:line="360" w:lineRule="auto"/>
      </w:pPr>
      <w:r w:rsidRPr="3C457CCF">
        <w:t>Feedback over dat er geen duidelijkheid is over de concepten die in proposal gebruikt worden</w:t>
      </w:r>
    </w:p>
    <w:p w14:paraId="27E10C7E" w14:textId="77777777" w:rsidR="00DA786F" w:rsidRDefault="00DA786F" w:rsidP="00097981">
      <w:pPr>
        <w:pStyle w:val="Lijstalinea"/>
        <w:numPr>
          <w:ilvl w:val="1"/>
          <w:numId w:val="41"/>
        </w:numPr>
        <w:spacing w:after="160" w:line="360" w:lineRule="auto"/>
      </w:pPr>
      <w:r w:rsidRPr="3C457CCF">
        <w:t xml:space="preserve">Link met virtue ethics en trust klopt niet </w:t>
      </w:r>
    </w:p>
    <w:p w14:paraId="7FA9003B" w14:textId="77777777" w:rsidR="00DA786F" w:rsidRDefault="00DA786F" w:rsidP="00097981">
      <w:pPr>
        <w:spacing w:line="360" w:lineRule="auto"/>
        <w:rPr>
          <w:b/>
          <w:bCs/>
        </w:rPr>
      </w:pPr>
      <w:r w:rsidRPr="3C457CCF">
        <w:rPr>
          <w:b/>
          <w:bCs/>
        </w:rPr>
        <w:t>Week 15</w:t>
      </w:r>
    </w:p>
    <w:p w14:paraId="117ADC0F" w14:textId="77777777" w:rsidR="00DA786F" w:rsidRDefault="00DA786F" w:rsidP="00097981">
      <w:pPr>
        <w:pStyle w:val="Lijstalinea"/>
        <w:numPr>
          <w:ilvl w:val="0"/>
          <w:numId w:val="40"/>
        </w:numPr>
        <w:spacing w:after="160" w:line="360" w:lineRule="auto"/>
      </w:pPr>
      <w:r w:rsidRPr="3C457CCF">
        <w:t>Samen met mevrouw Gross een gesprek over afkeuring proposal gehad en hoe nu verder</w:t>
      </w:r>
    </w:p>
    <w:p w14:paraId="3158F268" w14:textId="77777777" w:rsidR="00DA786F" w:rsidRDefault="00DA786F" w:rsidP="00097981">
      <w:pPr>
        <w:pStyle w:val="Lijstalinea"/>
        <w:numPr>
          <w:ilvl w:val="1"/>
          <w:numId w:val="40"/>
        </w:numPr>
        <w:spacing w:line="360" w:lineRule="auto"/>
      </w:pPr>
      <w:r w:rsidRPr="3C457CCF">
        <w:t xml:space="preserve">Er samen met mevrouw Gross over gepraat en ook samen tot de conclusie gekomen dat ik alleen focus op vertrouwen en dus niet meer op virtue ethics om zo duidelijkheid te creëren en daarbij was vertrouwen geen onderdeel van virtue ethics. </w:t>
      </w:r>
    </w:p>
    <w:p w14:paraId="3C585A25" w14:textId="77777777" w:rsidR="00DA786F" w:rsidRDefault="00DA786F" w:rsidP="00097981">
      <w:pPr>
        <w:pStyle w:val="Lijstalinea"/>
        <w:numPr>
          <w:ilvl w:val="0"/>
          <w:numId w:val="40"/>
        </w:numPr>
        <w:spacing w:after="160" w:line="360" w:lineRule="auto"/>
      </w:pPr>
      <w:r w:rsidRPr="3C457CCF">
        <w:t xml:space="preserve">Proposal aangepast en virtue ethics er uit gelaten, theorie van Vallor weg gelaten. </w:t>
      </w:r>
    </w:p>
    <w:p w14:paraId="24871988" w14:textId="77777777" w:rsidR="00DA786F" w:rsidRDefault="00DA786F" w:rsidP="00097981">
      <w:pPr>
        <w:pStyle w:val="Lijstalinea"/>
        <w:numPr>
          <w:ilvl w:val="0"/>
          <w:numId w:val="40"/>
        </w:numPr>
        <w:spacing w:after="160" w:line="360" w:lineRule="auto"/>
      </w:pPr>
      <w:r w:rsidRPr="3C457CCF">
        <w:lastRenderedPageBreak/>
        <w:t xml:space="preserve">Nu volledig gefocust op vertrouwen. Ook andere theorie gezocht over vertrouwen die centraal staat. Heb zelf ook het idee dat dit zo duidelijker is. </w:t>
      </w:r>
    </w:p>
    <w:p w14:paraId="6DEB32F2" w14:textId="0FBDCBB0" w:rsidR="00DA786F" w:rsidRDefault="00DA786F" w:rsidP="00097981">
      <w:pPr>
        <w:pStyle w:val="Lijstalinea"/>
        <w:numPr>
          <w:ilvl w:val="0"/>
          <w:numId w:val="40"/>
        </w:numPr>
        <w:spacing w:after="160" w:line="360" w:lineRule="auto"/>
      </w:pPr>
      <w:r w:rsidRPr="3C457CCF">
        <w:t xml:space="preserve">Verder heb ik nog moeite met het onderscheid tussen conditions </w:t>
      </w:r>
      <w:r w:rsidR="005D1D9C">
        <w:t>en</w:t>
      </w:r>
      <w:r w:rsidRPr="3C457CCF">
        <w:t xml:space="preserve"> dimensies. Dit heb ik nogmaals gevraagd aan mevrouw Gross. En nu is het duidelijk.</w:t>
      </w:r>
    </w:p>
    <w:p w14:paraId="730E651F" w14:textId="77777777" w:rsidR="00DA786F" w:rsidRDefault="00DA786F" w:rsidP="00097981">
      <w:pPr>
        <w:pStyle w:val="Lijstalinea"/>
        <w:numPr>
          <w:ilvl w:val="0"/>
          <w:numId w:val="40"/>
        </w:numPr>
        <w:spacing w:after="160" w:line="360" w:lineRule="auto"/>
      </w:pPr>
      <w:r w:rsidRPr="3C457CCF">
        <w:t>Ook interviewguide moest aangepast worden voor de studenten. Dit gedaan aan de hand van de theorie over vertrouwen, waarbij de vier constructs van vertrouwen als sensitizing concepts zijn gebruikt.</w:t>
      </w:r>
    </w:p>
    <w:p w14:paraId="0A4A562B" w14:textId="77777777" w:rsidR="00DA786F" w:rsidRDefault="00DA786F" w:rsidP="00097981">
      <w:pPr>
        <w:spacing w:line="360" w:lineRule="auto"/>
        <w:rPr>
          <w:b/>
          <w:bCs/>
        </w:rPr>
      </w:pPr>
      <w:r w:rsidRPr="3C457CCF">
        <w:rPr>
          <w:b/>
          <w:bCs/>
        </w:rPr>
        <w:t>Week 16</w:t>
      </w:r>
    </w:p>
    <w:p w14:paraId="60D8657E" w14:textId="77777777" w:rsidR="00DA786F" w:rsidRDefault="00DA786F" w:rsidP="00097981">
      <w:pPr>
        <w:pStyle w:val="Lijstalinea"/>
        <w:numPr>
          <w:ilvl w:val="0"/>
          <w:numId w:val="39"/>
        </w:numPr>
        <w:spacing w:after="160" w:line="360" w:lineRule="auto"/>
      </w:pPr>
      <w:r w:rsidRPr="3C457CCF">
        <w:t>Interview plannen Synergy</w:t>
      </w:r>
    </w:p>
    <w:p w14:paraId="68BA839D" w14:textId="77777777" w:rsidR="00DA786F" w:rsidRDefault="00DA786F" w:rsidP="00097981">
      <w:pPr>
        <w:pStyle w:val="Lijstalinea"/>
        <w:numPr>
          <w:ilvl w:val="0"/>
          <w:numId w:val="39"/>
        </w:numPr>
        <w:spacing w:after="160" w:line="360" w:lineRule="auto"/>
      </w:pPr>
      <w:r w:rsidRPr="3C457CCF">
        <w:t>Aparte interviewguide voor respondent van Synergy en Opleidingscommissie gemaakt</w:t>
      </w:r>
    </w:p>
    <w:p w14:paraId="56580D01" w14:textId="77777777" w:rsidR="00DA786F" w:rsidRDefault="00DA786F" w:rsidP="00097981">
      <w:pPr>
        <w:pStyle w:val="Lijstalinea"/>
        <w:numPr>
          <w:ilvl w:val="1"/>
          <w:numId w:val="39"/>
        </w:numPr>
        <w:spacing w:after="160" w:line="360" w:lineRule="auto"/>
      </w:pPr>
      <w:r w:rsidRPr="3C457CCF">
        <w:t xml:space="preserve">Hiervoor heb ik een aparte interviewguide gemaakt waar de eerste paar vragen gaan over hun functie bij Synergy en de Opleidingscommissie. En het tweede gedeelte laat maar zeggen is hetzelfde als bij interviewguide students omdat ik het ook interessant vind om hun eigen ervaring te horen. </w:t>
      </w:r>
    </w:p>
    <w:p w14:paraId="0AF7B995" w14:textId="77777777" w:rsidR="00DA786F" w:rsidRDefault="00DA786F" w:rsidP="00097981">
      <w:pPr>
        <w:pStyle w:val="Lijstalinea"/>
        <w:numPr>
          <w:ilvl w:val="0"/>
          <w:numId w:val="39"/>
        </w:numPr>
        <w:spacing w:after="160" w:line="360" w:lineRule="auto"/>
      </w:pPr>
      <w:r w:rsidRPr="3C457CCF">
        <w:t>Feedback proposal verder verwerken en aanpassen</w:t>
      </w:r>
    </w:p>
    <w:p w14:paraId="5C9730EA" w14:textId="77777777" w:rsidR="00DA786F" w:rsidRDefault="00DA786F" w:rsidP="00097981">
      <w:pPr>
        <w:pStyle w:val="Lijstalinea"/>
        <w:numPr>
          <w:ilvl w:val="1"/>
          <w:numId w:val="39"/>
        </w:numPr>
        <w:spacing w:after="160" w:line="360" w:lineRule="auto"/>
        <w:rPr>
          <w:sz w:val="28"/>
          <w:szCs w:val="28"/>
        </w:rPr>
      </w:pPr>
      <w:r w:rsidRPr="3C457CCF">
        <w:t>Nog steeds eens over het feit om nu volledig op vertrouwen te focussen.</w:t>
      </w:r>
    </w:p>
    <w:p w14:paraId="2F3C6C28" w14:textId="77777777" w:rsidR="00DA786F" w:rsidRDefault="00DA786F" w:rsidP="00097981">
      <w:pPr>
        <w:spacing w:line="360" w:lineRule="auto"/>
        <w:rPr>
          <w:b/>
          <w:bCs/>
        </w:rPr>
      </w:pPr>
      <w:r w:rsidRPr="3C457CCF">
        <w:rPr>
          <w:b/>
          <w:bCs/>
        </w:rPr>
        <w:t>Week 17</w:t>
      </w:r>
    </w:p>
    <w:p w14:paraId="3C0E0AA1" w14:textId="77777777" w:rsidR="00DA786F" w:rsidRDefault="00DA786F" w:rsidP="00097981">
      <w:pPr>
        <w:pStyle w:val="Lijstalinea"/>
        <w:numPr>
          <w:ilvl w:val="0"/>
          <w:numId w:val="38"/>
        </w:numPr>
        <w:spacing w:after="160" w:line="360" w:lineRule="auto"/>
      </w:pPr>
      <w:r w:rsidRPr="3C457CCF">
        <w:t>Test interview 1 afgenomen met nieuwe interviewvragen</w:t>
      </w:r>
    </w:p>
    <w:p w14:paraId="01BAA300" w14:textId="77777777" w:rsidR="00DA786F" w:rsidRDefault="00DA786F" w:rsidP="00097981">
      <w:pPr>
        <w:pStyle w:val="Lijstalinea"/>
        <w:numPr>
          <w:ilvl w:val="0"/>
          <w:numId w:val="38"/>
        </w:numPr>
        <w:spacing w:after="160" w:line="360" w:lineRule="auto"/>
      </w:pPr>
      <w:r w:rsidRPr="3C457CCF">
        <w:t>Interview 2 afgenomen met nieuwe interviewvragen</w:t>
      </w:r>
    </w:p>
    <w:p w14:paraId="700BE8AD" w14:textId="77777777" w:rsidR="00DA786F" w:rsidRDefault="00DA786F" w:rsidP="00097981">
      <w:pPr>
        <w:pStyle w:val="Lijstalinea"/>
        <w:numPr>
          <w:ilvl w:val="0"/>
          <w:numId w:val="38"/>
        </w:numPr>
        <w:spacing w:after="160" w:line="360" w:lineRule="auto"/>
      </w:pPr>
      <w:r w:rsidRPr="3C457CCF">
        <w:t>Sommige vragen die ik stel zijn lastig voor de respondent, zoals de vraag over consistentie “Zijn de acties van studenten consistent genoeg om te bepalen wat de acties zijn voor een volgende les/werkgroep?”</w:t>
      </w:r>
    </w:p>
    <w:p w14:paraId="13EA1F1A" w14:textId="77777777" w:rsidR="00DA786F" w:rsidRDefault="00DA786F" w:rsidP="00097981">
      <w:pPr>
        <w:pStyle w:val="Lijstalinea"/>
        <w:numPr>
          <w:ilvl w:val="0"/>
          <w:numId w:val="38"/>
        </w:numPr>
        <w:spacing w:after="160" w:line="360" w:lineRule="auto"/>
      </w:pPr>
      <w:r w:rsidRPr="3C457CCF">
        <w:t>Eerste 2 interviews zaten onder een uur, dus moet goed proberen door te blijven vragen om meer informatie te verkrijgen.</w:t>
      </w:r>
    </w:p>
    <w:p w14:paraId="17B7E25E" w14:textId="77777777" w:rsidR="00DA786F" w:rsidRDefault="00DA786F" w:rsidP="00097981">
      <w:pPr>
        <w:pStyle w:val="Lijstalinea"/>
        <w:numPr>
          <w:ilvl w:val="0"/>
          <w:numId w:val="38"/>
        </w:numPr>
        <w:spacing w:after="160" w:line="360" w:lineRule="auto"/>
      </w:pPr>
      <w:r w:rsidRPr="3C457CCF">
        <w:t>Na de transcriberen van de eerste twee interviews merkte ik dat ik nog duidelijker moest vragen naar het verschil van online en fysieke lessen en hoe zij het verschil in bijvoorbeeld vertrouwen ervaren. Hierdoor wist ik dat ik bij de volgende interviews, hier echt goed op moest letten.</w:t>
      </w:r>
      <w:r>
        <w:t xml:space="preserve"> En enkele vragen hierover zijn toegevoegd, zodat ik het niet kan vergeten. </w:t>
      </w:r>
    </w:p>
    <w:p w14:paraId="0473F34A" w14:textId="77777777" w:rsidR="00DA786F" w:rsidRDefault="00DA786F" w:rsidP="00097981">
      <w:pPr>
        <w:spacing w:line="360" w:lineRule="auto"/>
        <w:rPr>
          <w:b/>
          <w:bCs/>
        </w:rPr>
      </w:pPr>
      <w:r w:rsidRPr="3C457CCF">
        <w:rPr>
          <w:b/>
          <w:bCs/>
        </w:rPr>
        <w:t>Week 18</w:t>
      </w:r>
    </w:p>
    <w:p w14:paraId="6F4907C4" w14:textId="77777777" w:rsidR="00DA786F" w:rsidRDefault="00DA786F" w:rsidP="00097981">
      <w:pPr>
        <w:pStyle w:val="Lijstalinea"/>
        <w:numPr>
          <w:ilvl w:val="0"/>
          <w:numId w:val="37"/>
        </w:numPr>
        <w:spacing w:after="160" w:line="360" w:lineRule="auto"/>
      </w:pPr>
      <w:r w:rsidRPr="3C457CCF">
        <w:t xml:space="preserve">Interview Synergy, goed om ook deze standpunten te bekijken en hoe studenten het volgens het oogpunt van Synergy zien. </w:t>
      </w:r>
    </w:p>
    <w:p w14:paraId="5FBBD8A5" w14:textId="77777777" w:rsidR="00DA786F" w:rsidRDefault="00DA786F" w:rsidP="00097981">
      <w:pPr>
        <w:pStyle w:val="Lijstalinea"/>
        <w:numPr>
          <w:ilvl w:val="0"/>
          <w:numId w:val="37"/>
        </w:numPr>
        <w:spacing w:after="160" w:line="360" w:lineRule="auto"/>
      </w:pPr>
      <w:r w:rsidRPr="3C457CCF">
        <w:lastRenderedPageBreak/>
        <w:t>Transcriberen, geen programma gebruikt. Zelf prettig om het doen en het gesprek nog na te luisteren en daarbij het is vertrouwde en gevoelige informatie.</w:t>
      </w:r>
    </w:p>
    <w:p w14:paraId="44732841" w14:textId="360C7248" w:rsidR="00DA786F" w:rsidRPr="00D91D30" w:rsidRDefault="00DA786F" w:rsidP="00097981">
      <w:pPr>
        <w:pStyle w:val="Lijstalinea"/>
        <w:numPr>
          <w:ilvl w:val="0"/>
          <w:numId w:val="37"/>
        </w:numPr>
        <w:spacing w:after="160" w:line="360" w:lineRule="auto"/>
      </w:pPr>
      <w:r w:rsidRPr="3C457CCF">
        <w:t xml:space="preserve">Eerste twee interviews coderen, twijfel nog of dit via Atlas.ti ga doen of in Word --&gt; uiteindelijk wel deels gedaan in Atlas.ti, maar selective coding heb ik toegewezen toen ik het had geconverteerd in Excel (vond dat een beter overzicht voor </w:t>
      </w:r>
      <w:r w:rsidR="005D1D9C" w:rsidRPr="3C457CCF">
        <w:t>mijzelf</w:t>
      </w:r>
      <w:r w:rsidRPr="3C457CCF">
        <w:t>). Dus open coding en axiaal coderen heb ik in Atlas.ti gedaan.</w:t>
      </w:r>
    </w:p>
    <w:p w14:paraId="10DC1830" w14:textId="77777777" w:rsidR="00DA786F" w:rsidRDefault="00DA786F" w:rsidP="00097981">
      <w:pPr>
        <w:pStyle w:val="Lijstalinea"/>
        <w:numPr>
          <w:ilvl w:val="0"/>
          <w:numId w:val="37"/>
        </w:numPr>
        <w:spacing w:after="160" w:line="360" w:lineRule="auto"/>
      </w:pPr>
      <w:r w:rsidRPr="3C457CCF">
        <w:t xml:space="preserve">Coderen twee keer gedaan, toen weer alle codes nagelopen die ik had gemaakt en heb ik gekeken of ik codes kon samenvoegen omdat ze hetzelfde betekende of niet. Hierdoor kon ik paar codes die hetzelfde betekenen samenvoegen. </w:t>
      </w:r>
    </w:p>
    <w:p w14:paraId="6698A35B" w14:textId="77777777" w:rsidR="00DA786F" w:rsidRDefault="00DA786F" w:rsidP="00097981">
      <w:pPr>
        <w:spacing w:line="360" w:lineRule="auto"/>
        <w:rPr>
          <w:b/>
          <w:bCs/>
        </w:rPr>
      </w:pPr>
      <w:r w:rsidRPr="3C457CCF">
        <w:rPr>
          <w:b/>
          <w:bCs/>
        </w:rPr>
        <w:t>Week 19</w:t>
      </w:r>
    </w:p>
    <w:p w14:paraId="08BFC390" w14:textId="77777777" w:rsidR="00DA786F" w:rsidRDefault="00DA786F" w:rsidP="00097981">
      <w:pPr>
        <w:pStyle w:val="Lijstalinea"/>
        <w:numPr>
          <w:ilvl w:val="0"/>
          <w:numId w:val="36"/>
        </w:numPr>
        <w:spacing w:after="160" w:line="360" w:lineRule="auto"/>
      </w:pPr>
      <w:r w:rsidRPr="3C457CCF">
        <w:t xml:space="preserve">Na het afnemen van zes interviews en het coderen van deze in Atlas.ti en Excel heb ik weer alle codes doorgenomen om te controleren of er dubbele tussen zaten als dit zo was dan had ik deze samengevoegd. Ook probeerde ik sommige open codes second order specifieker te beschrijven in het begin had ik er 61 en nu 46 codes. Verder heb ik nog gecheckt of alle codes goed toegewezen waren aan de quotes. Soms was dit niet het geval en heb ik dit veranderd. </w:t>
      </w:r>
    </w:p>
    <w:p w14:paraId="3FBE1533" w14:textId="77777777" w:rsidR="00DA786F" w:rsidRPr="00D91D30" w:rsidRDefault="00DA786F" w:rsidP="00097981">
      <w:pPr>
        <w:pStyle w:val="Lijstalinea"/>
        <w:numPr>
          <w:ilvl w:val="0"/>
          <w:numId w:val="36"/>
        </w:numPr>
        <w:spacing w:after="160" w:line="360" w:lineRule="auto"/>
      </w:pPr>
      <w:r w:rsidRPr="3C457CCF">
        <w:t>Na het coderen merkte ik op dat communicatie wel erg vaak werd genoemd in alle semigestructureerde interviews. Hier begon ik over na te denken om communicatie eventueel toe te voegen als dimensie.</w:t>
      </w:r>
    </w:p>
    <w:p w14:paraId="7A400D9B" w14:textId="77777777" w:rsidR="00DA786F" w:rsidRPr="00D91D30" w:rsidRDefault="00DA786F" w:rsidP="00097981">
      <w:pPr>
        <w:pStyle w:val="Lijstalinea"/>
        <w:numPr>
          <w:ilvl w:val="0"/>
          <w:numId w:val="36"/>
        </w:numPr>
        <w:spacing w:after="160" w:line="360" w:lineRule="auto"/>
      </w:pPr>
      <w:r w:rsidRPr="3C457CCF">
        <w:t>Na coderen, heb ik eerste concept vignettes gecreëerd. Lastig om hier mee te beginnen om dat ik niet echt een heel goed voorbeeld kon vinden. Dus aan de hand van de voorbeelden die zijn gegeven in de semigestructureerde interviews heb ik vignettes hierop gebaseerd. Wist niet of ik het goed deed of dat dit ook zo de bedoeling was omdat ik er nooit ervaring mee heb gehad.</w:t>
      </w:r>
    </w:p>
    <w:p w14:paraId="0656E979" w14:textId="77777777" w:rsidR="00DA786F" w:rsidRDefault="00DA786F" w:rsidP="00097981">
      <w:pPr>
        <w:spacing w:line="360" w:lineRule="auto"/>
        <w:rPr>
          <w:b/>
          <w:bCs/>
        </w:rPr>
      </w:pPr>
      <w:r w:rsidRPr="3C457CCF">
        <w:rPr>
          <w:b/>
          <w:bCs/>
        </w:rPr>
        <w:t>Week 20</w:t>
      </w:r>
    </w:p>
    <w:p w14:paraId="4F478BAA" w14:textId="77777777" w:rsidR="00DA786F" w:rsidRPr="005E6639" w:rsidRDefault="00DA786F" w:rsidP="00097981">
      <w:pPr>
        <w:pStyle w:val="Lijstalinea"/>
        <w:numPr>
          <w:ilvl w:val="0"/>
          <w:numId w:val="35"/>
        </w:numPr>
        <w:spacing w:after="160" w:line="360" w:lineRule="auto"/>
      </w:pPr>
      <w:r w:rsidRPr="3C457CCF">
        <w:t>Vignettes feedback verwerken van mevrouw Gross. Zij gaf aan om nog meer vignettes toe te voegen en ze gaf ook aan dat een paar meer om communicatie ging dan vertrouwen. Dit klopt dus met het idee dat ik al had over vertrouwen.</w:t>
      </w:r>
    </w:p>
    <w:p w14:paraId="06C5E841" w14:textId="77777777" w:rsidR="00DA786F" w:rsidRPr="005E6639" w:rsidRDefault="00DA786F" w:rsidP="00097981">
      <w:pPr>
        <w:pStyle w:val="Lijstalinea"/>
        <w:numPr>
          <w:ilvl w:val="0"/>
          <w:numId w:val="35"/>
        </w:numPr>
        <w:spacing w:after="160" w:line="360" w:lineRule="auto"/>
      </w:pPr>
      <w:r w:rsidRPr="005E6639">
        <w:t xml:space="preserve">Wel wilde ik eerst de vignettes over communicatie verwijderen omdat het niet gaat over vertrouwen wat mijn onderwerp is. Maar na nog even nadenken en het feit dat ik communicatie toevoeg bij axiaal coderen laat ik ze er wel in staan. </w:t>
      </w:r>
    </w:p>
    <w:p w14:paraId="716BC3E0" w14:textId="77777777" w:rsidR="00DA786F" w:rsidRPr="00D91D30" w:rsidRDefault="00DA786F" w:rsidP="00097981">
      <w:pPr>
        <w:pStyle w:val="Lijstalinea"/>
        <w:numPr>
          <w:ilvl w:val="0"/>
          <w:numId w:val="35"/>
        </w:numPr>
        <w:spacing w:after="160" w:line="360" w:lineRule="auto"/>
      </w:pPr>
      <w:r w:rsidRPr="3C457CCF">
        <w:lastRenderedPageBreak/>
        <w:t xml:space="preserve">Laatste MT Circle meeting gehad. Presentatie gehouden van wat ik tot nu toe heb, waarbij ik aan gaf dat ik het lastig vind om de resultaten goed en overzichtelijk in kaart te brengen. </w:t>
      </w:r>
    </w:p>
    <w:p w14:paraId="4E466667" w14:textId="77777777" w:rsidR="00DA786F" w:rsidRDefault="00DA786F" w:rsidP="00097981">
      <w:pPr>
        <w:pStyle w:val="Lijstalinea"/>
        <w:numPr>
          <w:ilvl w:val="1"/>
          <w:numId w:val="35"/>
        </w:numPr>
        <w:spacing w:after="160" w:line="360" w:lineRule="auto"/>
      </w:pPr>
      <w:r w:rsidRPr="3C457CCF">
        <w:t>Claudia gaf aan om een tabel te maken met de vier constructs of trust en dan wat de data hier op zegt. Dus wordt vertrouwen wel of niet beïnvloed en ook speelt communicatie een rol</w:t>
      </w:r>
    </w:p>
    <w:p w14:paraId="7DD36B56" w14:textId="77777777" w:rsidR="00DA786F" w:rsidRDefault="00DA786F" w:rsidP="00097981">
      <w:pPr>
        <w:spacing w:line="360" w:lineRule="auto"/>
        <w:rPr>
          <w:b/>
          <w:bCs/>
        </w:rPr>
      </w:pPr>
      <w:r w:rsidRPr="3C457CCF">
        <w:rPr>
          <w:b/>
          <w:bCs/>
        </w:rPr>
        <w:t>Week</w:t>
      </w:r>
      <w:r w:rsidRPr="3C457CCF">
        <w:t xml:space="preserve"> </w:t>
      </w:r>
      <w:r w:rsidRPr="3C457CCF">
        <w:rPr>
          <w:b/>
          <w:bCs/>
        </w:rPr>
        <w:t>21</w:t>
      </w:r>
    </w:p>
    <w:p w14:paraId="32C9ADFD" w14:textId="77777777" w:rsidR="00DA786F" w:rsidRDefault="00DA786F" w:rsidP="00097981">
      <w:pPr>
        <w:pStyle w:val="Lijstalinea"/>
        <w:numPr>
          <w:ilvl w:val="0"/>
          <w:numId w:val="34"/>
        </w:numPr>
        <w:spacing w:after="160" w:line="360" w:lineRule="auto"/>
      </w:pPr>
      <w:r w:rsidRPr="3C457CCF">
        <w:t>Deze week de vier vignettes afgenomen. Eerste twee vignettes voelde ik mij erg onzeker omdat dit ook nieuw was voor mij. Derde en vierde vignette ging al iets beter. Wel blij dat ik toch ook vignettes toe heb gepast, geeft nog wat meer nieuwe informatie en inzichten.</w:t>
      </w:r>
    </w:p>
    <w:p w14:paraId="7E24A48A" w14:textId="77777777" w:rsidR="00DA786F" w:rsidRPr="00D91D30" w:rsidRDefault="00DA786F" w:rsidP="00097981">
      <w:pPr>
        <w:pStyle w:val="Lijstalinea"/>
        <w:numPr>
          <w:ilvl w:val="0"/>
          <w:numId w:val="34"/>
        </w:numPr>
        <w:spacing w:after="160" w:line="360" w:lineRule="auto"/>
      </w:pPr>
      <w:r w:rsidRPr="3C457CCF">
        <w:t>Enkele nieuwe codes toegevoegd aan die codes van de semigestructureerde interviews.</w:t>
      </w:r>
    </w:p>
    <w:p w14:paraId="5EC935F8" w14:textId="77777777" w:rsidR="00DA786F" w:rsidRDefault="00DA786F" w:rsidP="00097981">
      <w:pPr>
        <w:pStyle w:val="Lijstalinea"/>
        <w:numPr>
          <w:ilvl w:val="1"/>
          <w:numId w:val="34"/>
        </w:numPr>
        <w:spacing w:after="160" w:line="360" w:lineRule="auto"/>
      </w:pPr>
      <w:r w:rsidRPr="3C457CCF">
        <w:t>Coderen wel lastig, heb even niet het overzicht, welke codes open codes moeten zijn (Quote, first open code of second open code)</w:t>
      </w:r>
    </w:p>
    <w:p w14:paraId="68286467" w14:textId="77777777" w:rsidR="00DA786F" w:rsidRDefault="00DA786F" w:rsidP="00097981">
      <w:pPr>
        <w:pStyle w:val="Lijstalinea"/>
        <w:numPr>
          <w:ilvl w:val="1"/>
          <w:numId w:val="34"/>
        </w:numPr>
        <w:spacing w:after="160" w:line="360" w:lineRule="auto"/>
      </w:pPr>
      <w:r w:rsidRPr="3C457CCF">
        <w:t xml:space="preserve">Daarbij hebben sommige quotes uit de transcripten dubbele code omdat ik niet goed kan onderscheiden bij welke construct die het beste hoort. </w:t>
      </w:r>
    </w:p>
    <w:p w14:paraId="70A0A02D" w14:textId="77777777" w:rsidR="00DA786F" w:rsidRDefault="00DA786F" w:rsidP="00097981">
      <w:pPr>
        <w:pStyle w:val="Lijstalinea"/>
        <w:numPr>
          <w:ilvl w:val="1"/>
          <w:numId w:val="34"/>
        </w:numPr>
        <w:spacing w:after="160" w:line="360" w:lineRule="auto"/>
      </w:pPr>
      <w:r w:rsidRPr="3C457CCF">
        <w:t>Extra axiaal code trust en communicatie gemaakt naar aanleiding van de data van semigestructureerde interviews en vignettes.</w:t>
      </w:r>
    </w:p>
    <w:p w14:paraId="5D2DD99A" w14:textId="77777777" w:rsidR="00DA786F" w:rsidRDefault="00DA786F" w:rsidP="00097981">
      <w:pPr>
        <w:spacing w:line="360" w:lineRule="auto"/>
        <w:rPr>
          <w:b/>
          <w:bCs/>
        </w:rPr>
      </w:pPr>
      <w:r w:rsidRPr="3C457CCF">
        <w:rPr>
          <w:b/>
          <w:bCs/>
        </w:rPr>
        <w:t>Week 22</w:t>
      </w:r>
    </w:p>
    <w:p w14:paraId="4301E181" w14:textId="77777777" w:rsidR="00DA786F" w:rsidRDefault="00DA786F" w:rsidP="00097981">
      <w:pPr>
        <w:pStyle w:val="Lijstalinea"/>
        <w:numPr>
          <w:ilvl w:val="0"/>
          <w:numId w:val="33"/>
        </w:numPr>
        <w:spacing w:after="160" w:line="360" w:lineRule="auto"/>
      </w:pPr>
      <w:r w:rsidRPr="3C457CCF">
        <w:t>Start opzet resultaten en in bullet points dingen gaan neer zetten</w:t>
      </w:r>
    </w:p>
    <w:p w14:paraId="3A34F5AB" w14:textId="77777777" w:rsidR="00DA786F" w:rsidRDefault="00DA786F" w:rsidP="00097981">
      <w:pPr>
        <w:pStyle w:val="Lijstalinea"/>
        <w:numPr>
          <w:ilvl w:val="0"/>
          <w:numId w:val="33"/>
        </w:numPr>
        <w:spacing w:line="360" w:lineRule="auto"/>
      </w:pPr>
      <w:r w:rsidRPr="3C457CCF">
        <w:t>Methode bewerkt</w:t>
      </w:r>
    </w:p>
    <w:p w14:paraId="1CC178DD" w14:textId="77777777" w:rsidR="00DA786F" w:rsidRDefault="00DA786F" w:rsidP="00097981">
      <w:pPr>
        <w:pStyle w:val="Lijstalinea"/>
        <w:numPr>
          <w:ilvl w:val="0"/>
          <w:numId w:val="33"/>
        </w:numPr>
        <w:spacing w:after="160" w:line="360" w:lineRule="auto"/>
      </w:pPr>
      <w:r w:rsidRPr="3C457CCF">
        <w:t>Resultaten uitschrijven als eerste concept</w:t>
      </w:r>
    </w:p>
    <w:p w14:paraId="454684A9" w14:textId="77777777" w:rsidR="00DA786F" w:rsidRDefault="00DA786F" w:rsidP="00097981">
      <w:pPr>
        <w:pStyle w:val="Lijstalinea"/>
        <w:numPr>
          <w:ilvl w:val="0"/>
          <w:numId w:val="33"/>
        </w:numPr>
        <w:spacing w:after="160" w:line="360" w:lineRule="auto"/>
      </w:pPr>
      <w:r w:rsidRPr="3C457CCF">
        <w:t>Punten bij conclusie gezet</w:t>
      </w:r>
    </w:p>
    <w:p w14:paraId="3D5C2116" w14:textId="77777777" w:rsidR="00DA786F" w:rsidRDefault="00DA786F" w:rsidP="00097981">
      <w:pPr>
        <w:pStyle w:val="Lijstalinea"/>
        <w:numPr>
          <w:ilvl w:val="0"/>
          <w:numId w:val="33"/>
        </w:numPr>
        <w:spacing w:after="160" w:line="360" w:lineRule="auto"/>
      </w:pPr>
      <w:r w:rsidRPr="3C457CCF">
        <w:t xml:space="preserve">Vraag mij af hoe ik met resultaten moet verwijzen naar de respondenten als ik hun data gebruik. </w:t>
      </w:r>
    </w:p>
    <w:p w14:paraId="126E0CBB" w14:textId="77777777" w:rsidR="00DA786F" w:rsidRDefault="00DA786F" w:rsidP="00097981">
      <w:pPr>
        <w:spacing w:line="360" w:lineRule="auto"/>
        <w:rPr>
          <w:b/>
          <w:bCs/>
        </w:rPr>
      </w:pPr>
      <w:r w:rsidRPr="3C457CCF">
        <w:rPr>
          <w:b/>
          <w:bCs/>
        </w:rPr>
        <w:t>Week 23</w:t>
      </w:r>
    </w:p>
    <w:p w14:paraId="22EB1D34" w14:textId="77777777" w:rsidR="00DA786F" w:rsidRDefault="00DA786F" w:rsidP="00097981">
      <w:pPr>
        <w:pStyle w:val="Lijstalinea"/>
        <w:numPr>
          <w:ilvl w:val="0"/>
          <w:numId w:val="32"/>
        </w:numPr>
        <w:spacing w:after="160" w:line="360" w:lineRule="auto"/>
      </w:pPr>
      <w:r w:rsidRPr="3C457CCF">
        <w:t xml:space="preserve">Resultaten nogmaals doornemen en dingen verplaatst. Nogmaals de vier constructs van vertrouwen er naast gepakt en toch dingen verplaatst, waarvan ik vond dat ze beter bij de construct passen. Hierdoor komt de volgorde van de semigestructureerde interviews ook niet meer overeen met waar de data staat in hoofdstuk 4. Ik weet nu even niet of ik dit moet vermelden in methode hoofdstuk of dat ik mijn semigestructureerde vragen moet veranderen. </w:t>
      </w:r>
    </w:p>
    <w:p w14:paraId="30CC215E" w14:textId="77777777" w:rsidR="00DA786F" w:rsidRDefault="00DA786F" w:rsidP="00097981">
      <w:pPr>
        <w:pStyle w:val="Lijstalinea"/>
        <w:numPr>
          <w:ilvl w:val="0"/>
          <w:numId w:val="32"/>
        </w:numPr>
        <w:spacing w:after="160" w:line="360" w:lineRule="auto"/>
      </w:pPr>
      <w:r w:rsidRPr="3C457CCF">
        <w:lastRenderedPageBreak/>
        <w:t>Conclusie uitschrijven.</w:t>
      </w:r>
    </w:p>
    <w:p w14:paraId="2228E5F2" w14:textId="77777777" w:rsidR="00DA786F" w:rsidRDefault="00DA786F" w:rsidP="00097981">
      <w:pPr>
        <w:pStyle w:val="Lijstalinea"/>
        <w:numPr>
          <w:ilvl w:val="1"/>
          <w:numId w:val="32"/>
        </w:numPr>
        <w:spacing w:after="160" w:line="360" w:lineRule="auto"/>
      </w:pPr>
      <w:r w:rsidRPr="3C457CCF">
        <w:t>Schrijf dit nu in verleden tijd.</w:t>
      </w:r>
    </w:p>
    <w:p w14:paraId="160A43BE" w14:textId="77777777" w:rsidR="00DA786F" w:rsidRDefault="00DA786F" w:rsidP="00097981">
      <w:pPr>
        <w:pStyle w:val="Lijstalinea"/>
        <w:numPr>
          <w:ilvl w:val="0"/>
          <w:numId w:val="32"/>
        </w:numPr>
        <w:spacing w:after="160" w:line="360" w:lineRule="auto"/>
      </w:pPr>
      <w:r w:rsidRPr="3C457CCF">
        <w:t>Punten discussie neer zetten en uitschrijven.</w:t>
      </w:r>
    </w:p>
    <w:p w14:paraId="22D586CC" w14:textId="426DF6F7" w:rsidR="00DA786F" w:rsidRPr="00D91D30" w:rsidRDefault="00DA786F" w:rsidP="00097981">
      <w:pPr>
        <w:pStyle w:val="Lijstalinea"/>
        <w:numPr>
          <w:ilvl w:val="0"/>
          <w:numId w:val="32"/>
        </w:numPr>
        <w:spacing w:after="160" w:line="360" w:lineRule="auto"/>
      </w:pPr>
      <w:r w:rsidRPr="3C457CCF">
        <w:t xml:space="preserve">Eind van </w:t>
      </w:r>
      <w:r w:rsidR="005D1D9C" w:rsidRPr="3C457CCF">
        <w:t>het week eerste concept</w:t>
      </w:r>
      <w:r w:rsidRPr="3C457CCF">
        <w:t xml:space="preserve"> opsturen voor feedback.</w:t>
      </w:r>
    </w:p>
    <w:p w14:paraId="74A1117B" w14:textId="77777777" w:rsidR="00DA786F" w:rsidRDefault="00DA786F" w:rsidP="00097981">
      <w:pPr>
        <w:spacing w:line="360" w:lineRule="auto"/>
      </w:pPr>
      <w:r w:rsidRPr="3C457CCF">
        <w:rPr>
          <w:b/>
          <w:bCs/>
        </w:rPr>
        <w:t>Week 24</w:t>
      </w:r>
    </w:p>
    <w:p w14:paraId="62287F90" w14:textId="77777777" w:rsidR="00DA786F" w:rsidRDefault="00DA786F" w:rsidP="00097981">
      <w:pPr>
        <w:pStyle w:val="Lijstalinea"/>
        <w:numPr>
          <w:ilvl w:val="0"/>
          <w:numId w:val="25"/>
        </w:numPr>
        <w:spacing w:after="160" w:line="360" w:lineRule="auto"/>
      </w:pPr>
      <w:r w:rsidRPr="3C457CCF">
        <w:t>Minder focus op scriptie door het leren voor een hertentamen.</w:t>
      </w:r>
    </w:p>
    <w:p w14:paraId="46B29619" w14:textId="77777777" w:rsidR="00DA786F" w:rsidRPr="0022391B" w:rsidRDefault="00DA786F" w:rsidP="00097981">
      <w:pPr>
        <w:pStyle w:val="Lijstalinea"/>
        <w:numPr>
          <w:ilvl w:val="0"/>
          <w:numId w:val="25"/>
        </w:numPr>
        <w:spacing w:after="160" w:line="360" w:lineRule="auto"/>
      </w:pPr>
      <w:r w:rsidRPr="3C457CCF">
        <w:t xml:space="preserve">Feedback terug gekregen op mijn eerste concept van mijn thesis. </w:t>
      </w:r>
    </w:p>
    <w:p w14:paraId="4C350E4E" w14:textId="77777777" w:rsidR="00DA786F" w:rsidRPr="0022391B" w:rsidRDefault="00DA786F" w:rsidP="00097981">
      <w:pPr>
        <w:pStyle w:val="Lijstalinea"/>
        <w:numPr>
          <w:ilvl w:val="1"/>
          <w:numId w:val="25"/>
        </w:numPr>
        <w:spacing w:after="160" w:line="360" w:lineRule="auto"/>
      </w:pPr>
      <w:r>
        <w:t>Overzicht maken constructs trust resultaten hoofdstuk.</w:t>
      </w:r>
    </w:p>
    <w:p w14:paraId="2A729C48" w14:textId="77777777" w:rsidR="00DA786F" w:rsidRPr="0022391B" w:rsidRDefault="00DA786F" w:rsidP="00097981">
      <w:pPr>
        <w:pStyle w:val="Lijstalinea"/>
        <w:numPr>
          <w:ilvl w:val="1"/>
          <w:numId w:val="25"/>
        </w:numPr>
        <w:spacing w:after="160" w:line="360" w:lineRule="auto"/>
      </w:pPr>
      <w:r>
        <w:t>Herstructureren van hoofdstuk 2 en 4.</w:t>
      </w:r>
    </w:p>
    <w:p w14:paraId="09E236C0" w14:textId="77777777" w:rsidR="00DA786F" w:rsidRPr="006022B7" w:rsidRDefault="00DA786F" w:rsidP="00097981">
      <w:pPr>
        <w:pStyle w:val="Lijstalinea"/>
        <w:numPr>
          <w:ilvl w:val="1"/>
          <w:numId w:val="25"/>
        </w:numPr>
        <w:spacing w:after="160" w:line="360" w:lineRule="auto"/>
      </w:pPr>
      <w:r>
        <w:t>Hoofdstuk 3 in verledentijd schrijven en hier consistent in blijven.</w:t>
      </w:r>
    </w:p>
    <w:p w14:paraId="465B06E4" w14:textId="77777777" w:rsidR="00DA786F" w:rsidRPr="006022B7" w:rsidRDefault="00DA786F" w:rsidP="00097981">
      <w:pPr>
        <w:pStyle w:val="Lijstalinea"/>
        <w:numPr>
          <w:ilvl w:val="0"/>
          <w:numId w:val="25"/>
        </w:numPr>
        <w:spacing w:after="160" w:line="360" w:lineRule="auto"/>
      </w:pPr>
      <w:r>
        <w:t>Antwoord gekregen op kleine vragen die ik had.</w:t>
      </w:r>
    </w:p>
    <w:p w14:paraId="2D2439F0" w14:textId="77777777" w:rsidR="00DA786F" w:rsidRPr="0022391B" w:rsidRDefault="00DA786F" w:rsidP="00097981">
      <w:pPr>
        <w:spacing w:line="360" w:lineRule="auto"/>
        <w:rPr>
          <w:b/>
          <w:bCs/>
        </w:rPr>
      </w:pPr>
      <w:r w:rsidRPr="005E6639">
        <w:rPr>
          <w:b/>
          <w:bCs/>
        </w:rPr>
        <w:t>Week 25</w:t>
      </w:r>
    </w:p>
    <w:p w14:paraId="61CF6F3F" w14:textId="77777777" w:rsidR="00DA786F" w:rsidRDefault="00DA786F" w:rsidP="00097981">
      <w:pPr>
        <w:pStyle w:val="Lijstalinea"/>
        <w:numPr>
          <w:ilvl w:val="0"/>
          <w:numId w:val="25"/>
        </w:numPr>
        <w:spacing w:after="160" w:line="360" w:lineRule="auto"/>
      </w:pPr>
      <w:r>
        <w:t>Weer volledige focus op scriptie.</w:t>
      </w:r>
    </w:p>
    <w:p w14:paraId="6DEBB387" w14:textId="77777777" w:rsidR="00DA786F" w:rsidRDefault="00DA786F" w:rsidP="00097981">
      <w:pPr>
        <w:pStyle w:val="Lijstalinea"/>
        <w:numPr>
          <w:ilvl w:val="0"/>
          <w:numId w:val="25"/>
        </w:numPr>
        <w:spacing w:after="160" w:line="360" w:lineRule="auto"/>
      </w:pPr>
      <w:r>
        <w:t>Feedback verwerkt die Claudia heeft gestuurd. Begonnen met eerste de kleine aanpassingen en daarna de grotere stukken.</w:t>
      </w:r>
    </w:p>
    <w:p w14:paraId="0653349D" w14:textId="77777777" w:rsidR="00DA786F" w:rsidRDefault="00DA786F" w:rsidP="00097981">
      <w:pPr>
        <w:pStyle w:val="Lijstalinea"/>
        <w:numPr>
          <w:ilvl w:val="0"/>
          <w:numId w:val="25"/>
        </w:numPr>
        <w:spacing w:after="160" w:line="360" w:lineRule="auto"/>
      </w:pPr>
      <w:r>
        <w:t>Nog een mail gestuurd met aantal vragen:</w:t>
      </w:r>
    </w:p>
    <w:p w14:paraId="4116142C" w14:textId="77777777" w:rsidR="00DA786F" w:rsidRDefault="00DA786F" w:rsidP="00097981">
      <w:pPr>
        <w:pStyle w:val="Lijstalinea"/>
        <w:numPr>
          <w:ilvl w:val="1"/>
          <w:numId w:val="25"/>
        </w:numPr>
        <w:spacing w:after="160" w:line="360" w:lineRule="auto"/>
      </w:pPr>
      <w:r>
        <w:t>Selective coding aanpassen en meer naar de relatie kijken.</w:t>
      </w:r>
    </w:p>
    <w:p w14:paraId="372D7A9C" w14:textId="77777777" w:rsidR="00813126" w:rsidRDefault="00DA786F" w:rsidP="00813126">
      <w:pPr>
        <w:pStyle w:val="Lijstalinea"/>
        <w:numPr>
          <w:ilvl w:val="1"/>
          <w:numId w:val="25"/>
        </w:numPr>
        <w:spacing w:after="160" w:line="360" w:lineRule="auto"/>
      </w:pPr>
      <w:r>
        <w:t>Goed nadenken of communicatie en nieuwe dimensie en moderator variabele is of dat het een overkoepelende code is, of beide maar dit dan wel benoemen. Zeg nu twee dingen die verschillend zijn dus hier nog duidelijkheid in scheppen.</w:t>
      </w:r>
    </w:p>
    <w:p w14:paraId="320E6218" w14:textId="6212DDF9" w:rsidR="00E63BD9" w:rsidRPr="00813126" w:rsidRDefault="00E63BD9" w:rsidP="00813126">
      <w:pPr>
        <w:pStyle w:val="Lijstalinea"/>
        <w:numPr>
          <w:ilvl w:val="0"/>
          <w:numId w:val="46"/>
        </w:numPr>
        <w:spacing w:after="160" w:line="360" w:lineRule="auto"/>
      </w:pPr>
      <w:r>
        <w:t xml:space="preserve">Tot de conclusie gekomen dat communicatie een overkoepelende code is voor vertrouwen, omdat het bij elke subconstruct van vertrouwen een rol speelt. </w:t>
      </w:r>
      <w:r w:rsidR="00813126">
        <w:t xml:space="preserve">Dit betekent dat communicatie geen axial code meer is maar een selective code (brengt relatie van sensitizing concepts in beeld). </w:t>
      </w:r>
      <w:r w:rsidR="00813126" w:rsidRPr="00813126">
        <w:t xml:space="preserve">The codes die onder axial code: trust </w:t>
      </w:r>
      <w:r w:rsidR="005D1D9C">
        <w:t>and</w:t>
      </w:r>
      <w:r w:rsidR="00813126" w:rsidRPr="00813126">
        <w:t xml:space="preserve"> communication viel heb ik herverdee</w:t>
      </w:r>
      <w:r w:rsidR="00813126">
        <w:t>ld over de sensitizing concepts.</w:t>
      </w:r>
    </w:p>
    <w:p w14:paraId="258123D2" w14:textId="77777777" w:rsidR="00DA786F" w:rsidRDefault="00DA786F" w:rsidP="00097981">
      <w:pPr>
        <w:pStyle w:val="Lijstalinea"/>
        <w:numPr>
          <w:ilvl w:val="0"/>
          <w:numId w:val="25"/>
        </w:numPr>
        <w:spacing w:after="160" w:line="360" w:lineRule="auto"/>
      </w:pPr>
      <w:r>
        <w:t>Preface en abstract eerste concept geschreven.</w:t>
      </w:r>
    </w:p>
    <w:p w14:paraId="6647F02D" w14:textId="77777777" w:rsidR="00DA786F" w:rsidRDefault="00DA786F" w:rsidP="00097981">
      <w:pPr>
        <w:spacing w:line="360" w:lineRule="auto"/>
        <w:rPr>
          <w:b/>
          <w:bCs/>
        </w:rPr>
      </w:pPr>
      <w:r>
        <w:rPr>
          <w:b/>
          <w:bCs/>
        </w:rPr>
        <w:t>Week 26</w:t>
      </w:r>
    </w:p>
    <w:p w14:paraId="70D5D3B9" w14:textId="77777777" w:rsidR="00DA786F" w:rsidRDefault="00DA786F" w:rsidP="00097981">
      <w:pPr>
        <w:pStyle w:val="Lijstalinea"/>
        <w:numPr>
          <w:ilvl w:val="0"/>
          <w:numId w:val="25"/>
        </w:numPr>
        <w:spacing w:after="160" w:line="360" w:lineRule="auto"/>
      </w:pPr>
      <w:r>
        <w:t>Alles doorlezen en goed kijken op kleine fouten/verbeterpunten.</w:t>
      </w:r>
    </w:p>
    <w:p w14:paraId="56285731" w14:textId="2705B46B" w:rsidR="00DA786F" w:rsidRPr="00097981" w:rsidRDefault="00DA786F" w:rsidP="00097981">
      <w:pPr>
        <w:pStyle w:val="Lijstalinea"/>
        <w:numPr>
          <w:ilvl w:val="0"/>
          <w:numId w:val="25"/>
        </w:numPr>
        <w:spacing w:after="160" w:line="360" w:lineRule="auto"/>
        <w:rPr>
          <w:lang w:val="en-GB"/>
        </w:rPr>
      </w:pPr>
      <w:r w:rsidRPr="00097981">
        <w:rPr>
          <w:lang w:val="en-GB"/>
        </w:rPr>
        <w:t>Lay-out</w:t>
      </w:r>
      <w:r w:rsidR="00097981" w:rsidRPr="00097981">
        <w:rPr>
          <w:lang w:val="en-GB"/>
        </w:rPr>
        <w:t xml:space="preserve"> en bijlage </w:t>
      </w:r>
      <w:r w:rsidRPr="00097981">
        <w:rPr>
          <w:lang w:val="en-GB"/>
        </w:rPr>
        <w:t>checken.</w:t>
      </w:r>
    </w:p>
    <w:p w14:paraId="64A5DDB9" w14:textId="77777777" w:rsidR="00DA786F" w:rsidRPr="0022391B" w:rsidRDefault="00DA786F" w:rsidP="00097981">
      <w:pPr>
        <w:pStyle w:val="Lijstalinea"/>
        <w:numPr>
          <w:ilvl w:val="0"/>
          <w:numId w:val="25"/>
        </w:numPr>
        <w:spacing w:after="160" w:line="360" w:lineRule="auto"/>
      </w:pPr>
      <w:r>
        <w:t>Inleveren 30.6.2021</w:t>
      </w:r>
    </w:p>
    <w:p w14:paraId="3EA44F3C" w14:textId="77777777" w:rsidR="00836D93" w:rsidRPr="005F65AC" w:rsidRDefault="00836D93" w:rsidP="00097981">
      <w:pPr>
        <w:spacing w:line="360" w:lineRule="auto"/>
        <w:rPr>
          <w:lang w:val="en-GB"/>
        </w:rPr>
      </w:pPr>
    </w:p>
    <w:sectPr w:rsidR="00836D93" w:rsidRPr="005F65AC" w:rsidSect="00FB4DB3">
      <w:footerReference w:type="default" r:id="rId13"/>
      <w:pgSz w:w="11906" w:h="16838" w:code="9"/>
      <w:pgMar w:top="1418" w:right="1418"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FACC52" w14:textId="77777777" w:rsidR="00BD2464" w:rsidRDefault="00BD2464">
      <w:r>
        <w:separator/>
      </w:r>
    </w:p>
  </w:endnote>
  <w:endnote w:type="continuationSeparator" w:id="0">
    <w:p w14:paraId="48E4F653" w14:textId="77777777" w:rsidR="00BD2464" w:rsidRDefault="00BD24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4966677"/>
      <w:docPartObj>
        <w:docPartGallery w:val="Page Numbers (Bottom of Page)"/>
        <w:docPartUnique/>
      </w:docPartObj>
    </w:sdtPr>
    <w:sdtEndPr/>
    <w:sdtContent>
      <w:p w14:paraId="70026D84" w14:textId="25D3B28C" w:rsidR="00BA0B71" w:rsidRDefault="00BA0B71">
        <w:pPr>
          <w:pStyle w:val="Voettekst"/>
          <w:jc w:val="right"/>
        </w:pPr>
        <w:r>
          <w:fldChar w:fldCharType="begin"/>
        </w:r>
        <w:r>
          <w:instrText>PAGE   \* MERGEFORMAT</w:instrText>
        </w:r>
        <w:r>
          <w:fldChar w:fldCharType="separate"/>
        </w:r>
        <w:r>
          <w:rPr>
            <w:noProof/>
          </w:rPr>
          <w:t>16</w:t>
        </w:r>
        <w:r>
          <w:fldChar w:fldCharType="end"/>
        </w:r>
      </w:p>
    </w:sdtContent>
  </w:sdt>
  <w:p w14:paraId="283055EB" w14:textId="77777777" w:rsidR="00BA0B71" w:rsidRDefault="00BA0B71">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ED37E58" w14:textId="77777777" w:rsidR="00BD2464" w:rsidRDefault="00BD2464">
      <w:r>
        <w:separator/>
      </w:r>
    </w:p>
  </w:footnote>
  <w:footnote w:type="continuationSeparator" w:id="0">
    <w:p w14:paraId="48EBC250" w14:textId="77777777" w:rsidR="00BD2464" w:rsidRDefault="00BD246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3943DC"/>
    <w:multiLevelType w:val="hybridMultilevel"/>
    <w:tmpl w:val="9BDCE9BA"/>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2680213"/>
    <w:multiLevelType w:val="hybridMultilevel"/>
    <w:tmpl w:val="672A2AB0"/>
    <w:lvl w:ilvl="0" w:tplc="F60E0E66">
      <w:start w:val="1"/>
      <w:numFmt w:val="bullet"/>
      <w:lvlText w:val="♦"/>
      <w:lvlJc w:val="left"/>
      <w:pPr>
        <w:ind w:left="720" w:hanging="360"/>
      </w:pPr>
      <w:rPr>
        <w:rFonts w:ascii="Courier New" w:hAnsi="Courier New" w:hint="default"/>
      </w:rPr>
    </w:lvl>
    <w:lvl w:ilvl="1" w:tplc="E3F00692">
      <w:start w:val="1"/>
      <w:numFmt w:val="bullet"/>
      <w:lvlText w:val="o"/>
      <w:lvlJc w:val="left"/>
      <w:pPr>
        <w:ind w:left="1440" w:hanging="360"/>
      </w:pPr>
      <w:rPr>
        <w:rFonts w:ascii="Courier New" w:hAnsi="Courier New" w:hint="default"/>
      </w:rPr>
    </w:lvl>
    <w:lvl w:ilvl="2" w:tplc="8F2E5E80">
      <w:start w:val="1"/>
      <w:numFmt w:val="bullet"/>
      <w:lvlText w:val=""/>
      <w:lvlJc w:val="left"/>
      <w:pPr>
        <w:ind w:left="2160" w:hanging="360"/>
      </w:pPr>
      <w:rPr>
        <w:rFonts w:ascii="Wingdings" w:hAnsi="Wingdings" w:hint="default"/>
      </w:rPr>
    </w:lvl>
    <w:lvl w:ilvl="3" w:tplc="B40831F8">
      <w:start w:val="1"/>
      <w:numFmt w:val="bullet"/>
      <w:lvlText w:val=""/>
      <w:lvlJc w:val="left"/>
      <w:pPr>
        <w:ind w:left="2880" w:hanging="360"/>
      </w:pPr>
      <w:rPr>
        <w:rFonts w:ascii="Symbol" w:hAnsi="Symbol" w:hint="default"/>
      </w:rPr>
    </w:lvl>
    <w:lvl w:ilvl="4" w:tplc="67C43A70">
      <w:start w:val="1"/>
      <w:numFmt w:val="bullet"/>
      <w:lvlText w:val="o"/>
      <w:lvlJc w:val="left"/>
      <w:pPr>
        <w:ind w:left="3600" w:hanging="360"/>
      </w:pPr>
      <w:rPr>
        <w:rFonts w:ascii="Courier New" w:hAnsi="Courier New" w:hint="default"/>
      </w:rPr>
    </w:lvl>
    <w:lvl w:ilvl="5" w:tplc="42227824">
      <w:start w:val="1"/>
      <w:numFmt w:val="bullet"/>
      <w:lvlText w:val=""/>
      <w:lvlJc w:val="left"/>
      <w:pPr>
        <w:ind w:left="4320" w:hanging="360"/>
      </w:pPr>
      <w:rPr>
        <w:rFonts w:ascii="Wingdings" w:hAnsi="Wingdings" w:hint="default"/>
      </w:rPr>
    </w:lvl>
    <w:lvl w:ilvl="6" w:tplc="8216249C">
      <w:start w:val="1"/>
      <w:numFmt w:val="bullet"/>
      <w:lvlText w:val=""/>
      <w:lvlJc w:val="left"/>
      <w:pPr>
        <w:ind w:left="5040" w:hanging="360"/>
      </w:pPr>
      <w:rPr>
        <w:rFonts w:ascii="Symbol" w:hAnsi="Symbol" w:hint="default"/>
      </w:rPr>
    </w:lvl>
    <w:lvl w:ilvl="7" w:tplc="C464D374">
      <w:start w:val="1"/>
      <w:numFmt w:val="bullet"/>
      <w:lvlText w:val="o"/>
      <w:lvlJc w:val="left"/>
      <w:pPr>
        <w:ind w:left="5760" w:hanging="360"/>
      </w:pPr>
      <w:rPr>
        <w:rFonts w:ascii="Courier New" w:hAnsi="Courier New" w:hint="default"/>
      </w:rPr>
    </w:lvl>
    <w:lvl w:ilvl="8" w:tplc="8BB2B852">
      <w:start w:val="1"/>
      <w:numFmt w:val="bullet"/>
      <w:lvlText w:val=""/>
      <w:lvlJc w:val="left"/>
      <w:pPr>
        <w:ind w:left="6480" w:hanging="360"/>
      </w:pPr>
      <w:rPr>
        <w:rFonts w:ascii="Wingdings" w:hAnsi="Wingdings" w:hint="default"/>
      </w:rPr>
    </w:lvl>
  </w:abstractNum>
  <w:abstractNum w:abstractNumId="2" w15:restartNumberingAfterBreak="0">
    <w:nsid w:val="066E4CD7"/>
    <w:multiLevelType w:val="hybridMultilevel"/>
    <w:tmpl w:val="30327112"/>
    <w:lvl w:ilvl="0" w:tplc="40AEB2B8">
      <w:start w:val="1"/>
      <w:numFmt w:val="bullet"/>
      <w:lvlText w:val="♦"/>
      <w:lvlJc w:val="left"/>
      <w:pPr>
        <w:ind w:left="720" w:hanging="360"/>
      </w:pPr>
      <w:rPr>
        <w:rFonts w:ascii="Courier New" w:hAnsi="Courier New" w:hint="default"/>
      </w:rPr>
    </w:lvl>
    <w:lvl w:ilvl="1" w:tplc="E5BAD6EE">
      <w:start w:val="1"/>
      <w:numFmt w:val="bullet"/>
      <w:lvlText w:val=""/>
      <w:lvlJc w:val="left"/>
      <w:pPr>
        <w:ind w:left="1440" w:hanging="360"/>
      </w:pPr>
      <w:rPr>
        <w:rFonts w:ascii="Symbol" w:hAnsi="Symbol" w:hint="default"/>
      </w:rPr>
    </w:lvl>
    <w:lvl w:ilvl="2" w:tplc="283A8CE6">
      <w:start w:val="1"/>
      <w:numFmt w:val="bullet"/>
      <w:lvlText w:val=""/>
      <w:lvlJc w:val="left"/>
      <w:pPr>
        <w:ind w:left="2160" w:hanging="360"/>
      </w:pPr>
      <w:rPr>
        <w:rFonts w:ascii="Wingdings" w:hAnsi="Wingdings" w:hint="default"/>
      </w:rPr>
    </w:lvl>
    <w:lvl w:ilvl="3" w:tplc="BDE4589C">
      <w:start w:val="1"/>
      <w:numFmt w:val="bullet"/>
      <w:lvlText w:val=""/>
      <w:lvlJc w:val="left"/>
      <w:pPr>
        <w:ind w:left="2880" w:hanging="360"/>
      </w:pPr>
      <w:rPr>
        <w:rFonts w:ascii="Symbol" w:hAnsi="Symbol" w:hint="default"/>
      </w:rPr>
    </w:lvl>
    <w:lvl w:ilvl="4" w:tplc="B24EE21C">
      <w:start w:val="1"/>
      <w:numFmt w:val="bullet"/>
      <w:lvlText w:val="o"/>
      <w:lvlJc w:val="left"/>
      <w:pPr>
        <w:ind w:left="3600" w:hanging="360"/>
      </w:pPr>
      <w:rPr>
        <w:rFonts w:ascii="Courier New" w:hAnsi="Courier New" w:hint="default"/>
      </w:rPr>
    </w:lvl>
    <w:lvl w:ilvl="5" w:tplc="E7D447CC">
      <w:start w:val="1"/>
      <w:numFmt w:val="bullet"/>
      <w:lvlText w:val=""/>
      <w:lvlJc w:val="left"/>
      <w:pPr>
        <w:ind w:left="4320" w:hanging="360"/>
      </w:pPr>
      <w:rPr>
        <w:rFonts w:ascii="Wingdings" w:hAnsi="Wingdings" w:hint="default"/>
      </w:rPr>
    </w:lvl>
    <w:lvl w:ilvl="6" w:tplc="AC5E0F6C">
      <w:start w:val="1"/>
      <w:numFmt w:val="bullet"/>
      <w:lvlText w:val=""/>
      <w:lvlJc w:val="left"/>
      <w:pPr>
        <w:ind w:left="5040" w:hanging="360"/>
      </w:pPr>
      <w:rPr>
        <w:rFonts w:ascii="Symbol" w:hAnsi="Symbol" w:hint="default"/>
      </w:rPr>
    </w:lvl>
    <w:lvl w:ilvl="7" w:tplc="163C5A68">
      <w:start w:val="1"/>
      <w:numFmt w:val="bullet"/>
      <w:lvlText w:val="o"/>
      <w:lvlJc w:val="left"/>
      <w:pPr>
        <w:ind w:left="5760" w:hanging="360"/>
      </w:pPr>
      <w:rPr>
        <w:rFonts w:ascii="Courier New" w:hAnsi="Courier New" w:hint="default"/>
      </w:rPr>
    </w:lvl>
    <w:lvl w:ilvl="8" w:tplc="C234FABA">
      <w:start w:val="1"/>
      <w:numFmt w:val="bullet"/>
      <w:lvlText w:val=""/>
      <w:lvlJc w:val="left"/>
      <w:pPr>
        <w:ind w:left="6480" w:hanging="360"/>
      </w:pPr>
      <w:rPr>
        <w:rFonts w:ascii="Wingdings" w:hAnsi="Wingdings" w:hint="default"/>
      </w:rPr>
    </w:lvl>
  </w:abstractNum>
  <w:abstractNum w:abstractNumId="3" w15:restartNumberingAfterBreak="0">
    <w:nsid w:val="06825617"/>
    <w:multiLevelType w:val="hybridMultilevel"/>
    <w:tmpl w:val="DD12A43A"/>
    <w:lvl w:ilvl="0" w:tplc="B756D480">
      <w:start w:val="1"/>
      <w:numFmt w:val="bullet"/>
      <w:lvlText w:val="-"/>
      <w:lvlJc w:val="left"/>
      <w:pPr>
        <w:ind w:left="720" w:hanging="360"/>
      </w:pPr>
      <w:rPr>
        <w:rFonts w:ascii="Times New Roman" w:hAnsi="Times New Roman" w:hint="default"/>
      </w:rPr>
    </w:lvl>
    <w:lvl w:ilvl="1" w:tplc="DDF20DC8">
      <w:start w:val="1"/>
      <w:numFmt w:val="bullet"/>
      <w:lvlText w:val="o"/>
      <w:lvlJc w:val="left"/>
      <w:pPr>
        <w:ind w:left="1440" w:hanging="360"/>
      </w:pPr>
      <w:rPr>
        <w:rFonts w:ascii="Courier New" w:hAnsi="Courier New" w:hint="default"/>
      </w:rPr>
    </w:lvl>
    <w:lvl w:ilvl="2" w:tplc="0CAED5D8">
      <w:start w:val="1"/>
      <w:numFmt w:val="bullet"/>
      <w:lvlText w:val=""/>
      <w:lvlJc w:val="left"/>
      <w:pPr>
        <w:ind w:left="2160" w:hanging="360"/>
      </w:pPr>
      <w:rPr>
        <w:rFonts w:ascii="Wingdings" w:hAnsi="Wingdings" w:hint="default"/>
      </w:rPr>
    </w:lvl>
    <w:lvl w:ilvl="3" w:tplc="3FC4D346">
      <w:start w:val="1"/>
      <w:numFmt w:val="bullet"/>
      <w:lvlText w:val=""/>
      <w:lvlJc w:val="left"/>
      <w:pPr>
        <w:ind w:left="2880" w:hanging="360"/>
      </w:pPr>
      <w:rPr>
        <w:rFonts w:ascii="Symbol" w:hAnsi="Symbol" w:hint="default"/>
      </w:rPr>
    </w:lvl>
    <w:lvl w:ilvl="4" w:tplc="AA40E234">
      <w:start w:val="1"/>
      <w:numFmt w:val="bullet"/>
      <w:lvlText w:val="o"/>
      <w:lvlJc w:val="left"/>
      <w:pPr>
        <w:ind w:left="3600" w:hanging="360"/>
      </w:pPr>
      <w:rPr>
        <w:rFonts w:ascii="Courier New" w:hAnsi="Courier New" w:hint="default"/>
      </w:rPr>
    </w:lvl>
    <w:lvl w:ilvl="5" w:tplc="6CE889FC">
      <w:start w:val="1"/>
      <w:numFmt w:val="bullet"/>
      <w:lvlText w:val=""/>
      <w:lvlJc w:val="left"/>
      <w:pPr>
        <w:ind w:left="4320" w:hanging="360"/>
      </w:pPr>
      <w:rPr>
        <w:rFonts w:ascii="Wingdings" w:hAnsi="Wingdings" w:hint="default"/>
      </w:rPr>
    </w:lvl>
    <w:lvl w:ilvl="6" w:tplc="FBC67982">
      <w:start w:val="1"/>
      <w:numFmt w:val="bullet"/>
      <w:lvlText w:val=""/>
      <w:lvlJc w:val="left"/>
      <w:pPr>
        <w:ind w:left="5040" w:hanging="360"/>
      </w:pPr>
      <w:rPr>
        <w:rFonts w:ascii="Symbol" w:hAnsi="Symbol" w:hint="default"/>
      </w:rPr>
    </w:lvl>
    <w:lvl w:ilvl="7" w:tplc="DC0A0EA2">
      <w:start w:val="1"/>
      <w:numFmt w:val="bullet"/>
      <w:lvlText w:val="o"/>
      <w:lvlJc w:val="left"/>
      <w:pPr>
        <w:ind w:left="5760" w:hanging="360"/>
      </w:pPr>
      <w:rPr>
        <w:rFonts w:ascii="Courier New" w:hAnsi="Courier New" w:hint="default"/>
      </w:rPr>
    </w:lvl>
    <w:lvl w:ilvl="8" w:tplc="A1EED0CC">
      <w:start w:val="1"/>
      <w:numFmt w:val="bullet"/>
      <w:lvlText w:val=""/>
      <w:lvlJc w:val="left"/>
      <w:pPr>
        <w:ind w:left="6480" w:hanging="360"/>
      </w:pPr>
      <w:rPr>
        <w:rFonts w:ascii="Wingdings" w:hAnsi="Wingdings" w:hint="default"/>
      </w:rPr>
    </w:lvl>
  </w:abstractNum>
  <w:abstractNum w:abstractNumId="4" w15:restartNumberingAfterBreak="0">
    <w:nsid w:val="08D169B6"/>
    <w:multiLevelType w:val="hybridMultilevel"/>
    <w:tmpl w:val="DE8E8EBA"/>
    <w:lvl w:ilvl="0" w:tplc="9C529620">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0335F1"/>
    <w:multiLevelType w:val="hybridMultilevel"/>
    <w:tmpl w:val="8E06E6E8"/>
    <w:lvl w:ilvl="0" w:tplc="D428B3AA">
      <w:start w:val="1"/>
      <w:numFmt w:val="decimal"/>
      <w:lvlText w:val="%1."/>
      <w:lvlJc w:val="left"/>
      <w:pPr>
        <w:ind w:left="720" w:hanging="360"/>
      </w:pPr>
      <w:rPr>
        <w:rFonts w:ascii="Times New Roman" w:hAnsi="Times New Roman" w:cs="Times New Roman" w:hint="default"/>
        <w:b w:val="0"/>
        <w:bCs w:val="0"/>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0AAB016E"/>
    <w:multiLevelType w:val="hybridMultilevel"/>
    <w:tmpl w:val="28E2ACB6"/>
    <w:lvl w:ilvl="0" w:tplc="63E0F4C6">
      <w:start w:val="1"/>
      <w:numFmt w:val="bullet"/>
      <w:lvlText w:val="♦"/>
      <w:lvlJc w:val="left"/>
      <w:pPr>
        <w:ind w:left="720" w:hanging="360"/>
      </w:pPr>
      <w:rPr>
        <w:rFonts w:ascii="Courier New" w:hAnsi="Courier New" w:hint="default"/>
      </w:rPr>
    </w:lvl>
    <w:lvl w:ilvl="1" w:tplc="01CC27FE">
      <w:start w:val="1"/>
      <w:numFmt w:val="bullet"/>
      <w:lvlText w:val=""/>
      <w:lvlJc w:val="left"/>
      <w:pPr>
        <w:ind w:left="1440" w:hanging="360"/>
      </w:pPr>
      <w:rPr>
        <w:rFonts w:ascii="Symbol" w:hAnsi="Symbol" w:hint="default"/>
      </w:rPr>
    </w:lvl>
    <w:lvl w:ilvl="2" w:tplc="8AE622D6">
      <w:start w:val="1"/>
      <w:numFmt w:val="bullet"/>
      <w:lvlText w:val=""/>
      <w:lvlJc w:val="left"/>
      <w:pPr>
        <w:ind w:left="2160" w:hanging="360"/>
      </w:pPr>
      <w:rPr>
        <w:rFonts w:ascii="Wingdings" w:hAnsi="Wingdings" w:hint="default"/>
      </w:rPr>
    </w:lvl>
    <w:lvl w:ilvl="3" w:tplc="F5101A0E">
      <w:start w:val="1"/>
      <w:numFmt w:val="bullet"/>
      <w:lvlText w:val=""/>
      <w:lvlJc w:val="left"/>
      <w:pPr>
        <w:ind w:left="2880" w:hanging="360"/>
      </w:pPr>
      <w:rPr>
        <w:rFonts w:ascii="Symbol" w:hAnsi="Symbol" w:hint="default"/>
      </w:rPr>
    </w:lvl>
    <w:lvl w:ilvl="4" w:tplc="03FAF34E">
      <w:start w:val="1"/>
      <w:numFmt w:val="bullet"/>
      <w:lvlText w:val="o"/>
      <w:lvlJc w:val="left"/>
      <w:pPr>
        <w:ind w:left="3600" w:hanging="360"/>
      </w:pPr>
      <w:rPr>
        <w:rFonts w:ascii="Courier New" w:hAnsi="Courier New" w:hint="default"/>
      </w:rPr>
    </w:lvl>
    <w:lvl w:ilvl="5" w:tplc="7B24B012">
      <w:start w:val="1"/>
      <w:numFmt w:val="bullet"/>
      <w:lvlText w:val=""/>
      <w:lvlJc w:val="left"/>
      <w:pPr>
        <w:ind w:left="4320" w:hanging="360"/>
      </w:pPr>
      <w:rPr>
        <w:rFonts w:ascii="Wingdings" w:hAnsi="Wingdings" w:hint="default"/>
      </w:rPr>
    </w:lvl>
    <w:lvl w:ilvl="6" w:tplc="44E69AEE">
      <w:start w:val="1"/>
      <w:numFmt w:val="bullet"/>
      <w:lvlText w:val=""/>
      <w:lvlJc w:val="left"/>
      <w:pPr>
        <w:ind w:left="5040" w:hanging="360"/>
      </w:pPr>
      <w:rPr>
        <w:rFonts w:ascii="Symbol" w:hAnsi="Symbol" w:hint="default"/>
      </w:rPr>
    </w:lvl>
    <w:lvl w:ilvl="7" w:tplc="126AD4D6">
      <w:start w:val="1"/>
      <w:numFmt w:val="bullet"/>
      <w:lvlText w:val="o"/>
      <w:lvlJc w:val="left"/>
      <w:pPr>
        <w:ind w:left="5760" w:hanging="360"/>
      </w:pPr>
      <w:rPr>
        <w:rFonts w:ascii="Courier New" w:hAnsi="Courier New" w:hint="default"/>
      </w:rPr>
    </w:lvl>
    <w:lvl w:ilvl="8" w:tplc="AF6EB432">
      <w:start w:val="1"/>
      <w:numFmt w:val="bullet"/>
      <w:lvlText w:val=""/>
      <w:lvlJc w:val="left"/>
      <w:pPr>
        <w:ind w:left="6480" w:hanging="360"/>
      </w:pPr>
      <w:rPr>
        <w:rFonts w:ascii="Wingdings" w:hAnsi="Wingdings" w:hint="default"/>
      </w:rPr>
    </w:lvl>
  </w:abstractNum>
  <w:abstractNum w:abstractNumId="7" w15:restartNumberingAfterBreak="0">
    <w:nsid w:val="0BB550E1"/>
    <w:multiLevelType w:val="hybridMultilevel"/>
    <w:tmpl w:val="2DA69AEE"/>
    <w:lvl w:ilvl="0" w:tplc="21343D32">
      <w:start w:val="1"/>
      <w:numFmt w:val="bullet"/>
      <w:lvlText w:val="♦"/>
      <w:lvlJc w:val="left"/>
      <w:pPr>
        <w:ind w:left="720" w:hanging="360"/>
      </w:pPr>
      <w:rPr>
        <w:rFonts w:ascii="Courier New" w:hAnsi="Courier New" w:hint="default"/>
      </w:rPr>
    </w:lvl>
    <w:lvl w:ilvl="1" w:tplc="FF90F6AA">
      <w:start w:val="1"/>
      <w:numFmt w:val="bullet"/>
      <w:lvlText w:val="o"/>
      <w:lvlJc w:val="left"/>
      <w:pPr>
        <w:ind w:left="1440" w:hanging="360"/>
      </w:pPr>
      <w:rPr>
        <w:rFonts w:ascii="Courier New" w:hAnsi="Courier New" w:hint="default"/>
      </w:rPr>
    </w:lvl>
    <w:lvl w:ilvl="2" w:tplc="701EBAB0">
      <w:start w:val="1"/>
      <w:numFmt w:val="bullet"/>
      <w:lvlText w:val=""/>
      <w:lvlJc w:val="left"/>
      <w:pPr>
        <w:ind w:left="2160" w:hanging="360"/>
      </w:pPr>
      <w:rPr>
        <w:rFonts w:ascii="Wingdings" w:hAnsi="Wingdings" w:hint="default"/>
      </w:rPr>
    </w:lvl>
    <w:lvl w:ilvl="3" w:tplc="8F063BBC">
      <w:start w:val="1"/>
      <w:numFmt w:val="bullet"/>
      <w:lvlText w:val=""/>
      <w:lvlJc w:val="left"/>
      <w:pPr>
        <w:ind w:left="2880" w:hanging="360"/>
      </w:pPr>
      <w:rPr>
        <w:rFonts w:ascii="Symbol" w:hAnsi="Symbol" w:hint="default"/>
      </w:rPr>
    </w:lvl>
    <w:lvl w:ilvl="4" w:tplc="2AF8C386">
      <w:start w:val="1"/>
      <w:numFmt w:val="bullet"/>
      <w:lvlText w:val="o"/>
      <w:lvlJc w:val="left"/>
      <w:pPr>
        <w:ind w:left="3600" w:hanging="360"/>
      </w:pPr>
      <w:rPr>
        <w:rFonts w:ascii="Courier New" w:hAnsi="Courier New" w:hint="default"/>
      </w:rPr>
    </w:lvl>
    <w:lvl w:ilvl="5" w:tplc="A454B378">
      <w:start w:val="1"/>
      <w:numFmt w:val="bullet"/>
      <w:lvlText w:val=""/>
      <w:lvlJc w:val="left"/>
      <w:pPr>
        <w:ind w:left="4320" w:hanging="360"/>
      </w:pPr>
      <w:rPr>
        <w:rFonts w:ascii="Wingdings" w:hAnsi="Wingdings" w:hint="default"/>
      </w:rPr>
    </w:lvl>
    <w:lvl w:ilvl="6" w:tplc="AB2C4208">
      <w:start w:val="1"/>
      <w:numFmt w:val="bullet"/>
      <w:lvlText w:val=""/>
      <w:lvlJc w:val="left"/>
      <w:pPr>
        <w:ind w:left="5040" w:hanging="360"/>
      </w:pPr>
      <w:rPr>
        <w:rFonts w:ascii="Symbol" w:hAnsi="Symbol" w:hint="default"/>
      </w:rPr>
    </w:lvl>
    <w:lvl w:ilvl="7" w:tplc="8E8C0AF4">
      <w:start w:val="1"/>
      <w:numFmt w:val="bullet"/>
      <w:lvlText w:val="o"/>
      <w:lvlJc w:val="left"/>
      <w:pPr>
        <w:ind w:left="5760" w:hanging="360"/>
      </w:pPr>
      <w:rPr>
        <w:rFonts w:ascii="Courier New" w:hAnsi="Courier New" w:hint="default"/>
      </w:rPr>
    </w:lvl>
    <w:lvl w:ilvl="8" w:tplc="A13CEACC">
      <w:start w:val="1"/>
      <w:numFmt w:val="bullet"/>
      <w:lvlText w:val=""/>
      <w:lvlJc w:val="left"/>
      <w:pPr>
        <w:ind w:left="6480" w:hanging="360"/>
      </w:pPr>
      <w:rPr>
        <w:rFonts w:ascii="Wingdings" w:hAnsi="Wingdings" w:hint="default"/>
      </w:rPr>
    </w:lvl>
  </w:abstractNum>
  <w:abstractNum w:abstractNumId="8" w15:restartNumberingAfterBreak="0">
    <w:nsid w:val="0BF86B00"/>
    <w:multiLevelType w:val="hybridMultilevel"/>
    <w:tmpl w:val="45A4F1EE"/>
    <w:lvl w:ilvl="0" w:tplc="E0CEBE74">
      <w:start w:val="1"/>
      <w:numFmt w:val="bullet"/>
      <w:lvlText w:val="♦"/>
      <w:lvlJc w:val="left"/>
      <w:pPr>
        <w:ind w:left="720" w:hanging="360"/>
      </w:pPr>
      <w:rPr>
        <w:rFonts w:ascii="Courier New" w:hAnsi="Courier New" w:hint="default"/>
      </w:rPr>
    </w:lvl>
    <w:lvl w:ilvl="1" w:tplc="E5686800">
      <w:start w:val="1"/>
      <w:numFmt w:val="bullet"/>
      <w:lvlText w:val=""/>
      <w:lvlJc w:val="left"/>
      <w:pPr>
        <w:ind w:left="1440" w:hanging="360"/>
      </w:pPr>
      <w:rPr>
        <w:rFonts w:ascii="Symbol" w:hAnsi="Symbol" w:hint="default"/>
      </w:rPr>
    </w:lvl>
    <w:lvl w:ilvl="2" w:tplc="2D0A39C0">
      <w:start w:val="1"/>
      <w:numFmt w:val="bullet"/>
      <w:lvlText w:val=""/>
      <w:lvlJc w:val="left"/>
      <w:pPr>
        <w:ind w:left="2160" w:hanging="360"/>
      </w:pPr>
      <w:rPr>
        <w:rFonts w:ascii="Wingdings" w:hAnsi="Wingdings" w:hint="default"/>
      </w:rPr>
    </w:lvl>
    <w:lvl w:ilvl="3" w:tplc="F33A9AAE">
      <w:start w:val="1"/>
      <w:numFmt w:val="bullet"/>
      <w:lvlText w:val=""/>
      <w:lvlJc w:val="left"/>
      <w:pPr>
        <w:ind w:left="2880" w:hanging="360"/>
      </w:pPr>
      <w:rPr>
        <w:rFonts w:ascii="Symbol" w:hAnsi="Symbol" w:hint="default"/>
      </w:rPr>
    </w:lvl>
    <w:lvl w:ilvl="4" w:tplc="7DB889C8">
      <w:start w:val="1"/>
      <w:numFmt w:val="bullet"/>
      <w:lvlText w:val="o"/>
      <w:lvlJc w:val="left"/>
      <w:pPr>
        <w:ind w:left="3600" w:hanging="360"/>
      </w:pPr>
      <w:rPr>
        <w:rFonts w:ascii="Courier New" w:hAnsi="Courier New" w:hint="default"/>
      </w:rPr>
    </w:lvl>
    <w:lvl w:ilvl="5" w:tplc="4E08D938">
      <w:start w:val="1"/>
      <w:numFmt w:val="bullet"/>
      <w:lvlText w:val=""/>
      <w:lvlJc w:val="left"/>
      <w:pPr>
        <w:ind w:left="4320" w:hanging="360"/>
      </w:pPr>
      <w:rPr>
        <w:rFonts w:ascii="Wingdings" w:hAnsi="Wingdings" w:hint="default"/>
      </w:rPr>
    </w:lvl>
    <w:lvl w:ilvl="6" w:tplc="DAA21776">
      <w:start w:val="1"/>
      <w:numFmt w:val="bullet"/>
      <w:lvlText w:val=""/>
      <w:lvlJc w:val="left"/>
      <w:pPr>
        <w:ind w:left="5040" w:hanging="360"/>
      </w:pPr>
      <w:rPr>
        <w:rFonts w:ascii="Symbol" w:hAnsi="Symbol" w:hint="default"/>
      </w:rPr>
    </w:lvl>
    <w:lvl w:ilvl="7" w:tplc="6E7C2EA6">
      <w:start w:val="1"/>
      <w:numFmt w:val="bullet"/>
      <w:lvlText w:val="o"/>
      <w:lvlJc w:val="left"/>
      <w:pPr>
        <w:ind w:left="5760" w:hanging="360"/>
      </w:pPr>
      <w:rPr>
        <w:rFonts w:ascii="Courier New" w:hAnsi="Courier New" w:hint="default"/>
      </w:rPr>
    </w:lvl>
    <w:lvl w:ilvl="8" w:tplc="F864CCB0">
      <w:start w:val="1"/>
      <w:numFmt w:val="bullet"/>
      <w:lvlText w:val=""/>
      <w:lvlJc w:val="left"/>
      <w:pPr>
        <w:ind w:left="6480" w:hanging="360"/>
      </w:pPr>
      <w:rPr>
        <w:rFonts w:ascii="Wingdings" w:hAnsi="Wingdings" w:hint="default"/>
      </w:rPr>
    </w:lvl>
  </w:abstractNum>
  <w:abstractNum w:abstractNumId="9" w15:restartNumberingAfterBreak="0">
    <w:nsid w:val="11617906"/>
    <w:multiLevelType w:val="hybridMultilevel"/>
    <w:tmpl w:val="BA6A0B0C"/>
    <w:lvl w:ilvl="0" w:tplc="580E86DA">
      <w:numFmt w:val="bullet"/>
      <w:lvlText w:val="-"/>
      <w:lvlJc w:val="left"/>
      <w:pPr>
        <w:ind w:left="36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1871817"/>
    <w:multiLevelType w:val="hybridMultilevel"/>
    <w:tmpl w:val="A2A06860"/>
    <w:lvl w:ilvl="0" w:tplc="BA0E1BD4">
      <w:start w:val="1"/>
      <w:numFmt w:val="bullet"/>
      <w:lvlText w:val="♦"/>
      <w:lvlJc w:val="left"/>
      <w:pPr>
        <w:ind w:left="720" w:hanging="360"/>
      </w:pPr>
      <w:rPr>
        <w:rFonts w:ascii="Courier New" w:hAnsi="Courier New" w:hint="default"/>
      </w:rPr>
    </w:lvl>
    <w:lvl w:ilvl="1" w:tplc="03460E22">
      <w:start w:val="1"/>
      <w:numFmt w:val="bullet"/>
      <w:lvlText w:val="o"/>
      <w:lvlJc w:val="left"/>
      <w:pPr>
        <w:ind w:left="1440" w:hanging="360"/>
      </w:pPr>
      <w:rPr>
        <w:rFonts w:ascii="Courier New" w:hAnsi="Courier New" w:hint="default"/>
      </w:rPr>
    </w:lvl>
    <w:lvl w:ilvl="2" w:tplc="9AF2B6C6">
      <w:start w:val="1"/>
      <w:numFmt w:val="bullet"/>
      <w:lvlText w:val=""/>
      <w:lvlJc w:val="left"/>
      <w:pPr>
        <w:ind w:left="2160" w:hanging="360"/>
      </w:pPr>
      <w:rPr>
        <w:rFonts w:ascii="Wingdings" w:hAnsi="Wingdings" w:hint="default"/>
      </w:rPr>
    </w:lvl>
    <w:lvl w:ilvl="3" w:tplc="45BEF480">
      <w:start w:val="1"/>
      <w:numFmt w:val="bullet"/>
      <w:lvlText w:val=""/>
      <w:lvlJc w:val="left"/>
      <w:pPr>
        <w:ind w:left="2880" w:hanging="360"/>
      </w:pPr>
      <w:rPr>
        <w:rFonts w:ascii="Symbol" w:hAnsi="Symbol" w:hint="default"/>
      </w:rPr>
    </w:lvl>
    <w:lvl w:ilvl="4" w:tplc="7BEEEB4C">
      <w:start w:val="1"/>
      <w:numFmt w:val="bullet"/>
      <w:lvlText w:val="o"/>
      <w:lvlJc w:val="left"/>
      <w:pPr>
        <w:ind w:left="3600" w:hanging="360"/>
      </w:pPr>
      <w:rPr>
        <w:rFonts w:ascii="Courier New" w:hAnsi="Courier New" w:hint="default"/>
      </w:rPr>
    </w:lvl>
    <w:lvl w:ilvl="5" w:tplc="5B02CC7A">
      <w:start w:val="1"/>
      <w:numFmt w:val="bullet"/>
      <w:lvlText w:val=""/>
      <w:lvlJc w:val="left"/>
      <w:pPr>
        <w:ind w:left="4320" w:hanging="360"/>
      </w:pPr>
      <w:rPr>
        <w:rFonts w:ascii="Wingdings" w:hAnsi="Wingdings" w:hint="default"/>
      </w:rPr>
    </w:lvl>
    <w:lvl w:ilvl="6" w:tplc="095A2392">
      <w:start w:val="1"/>
      <w:numFmt w:val="bullet"/>
      <w:lvlText w:val=""/>
      <w:lvlJc w:val="left"/>
      <w:pPr>
        <w:ind w:left="5040" w:hanging="360"/>
      </w:pPr>
      <w:rPr>
        <w:rFonts w:ascii="Symbol" w:hAnsi="Symbol" w:hint="default"/>
      </w:rPr>
    </w:lvl>
    <w:lvl w:ilvl="7" w:tplc="E8A6D29A">
      <w:start w:val="1"/>
      <w:numFmt w:val="bullet"/>
      <w:lvlText w:val="o"/>
      <w:lvlJc w:val="left"/>
      <w:pPr>
        <w:ind w:left="5760" w:hanging="360"/>
      </w:pPr>
      <w:rPr>
        <w:rFonts w:ascii="Courier New" w:hAnsi="Courier New" w:hint="default"/>
      </w:rPr>
    </w:lvl>
    <w:lvl w:ilvl="8" w:tplc="0CA2E628">
      <w:start w:val="1"/>
      <w:numFmt w:val="bullet"/>
      <w:lvlText w:val=""/>
      <w:lvlJc w:val="left"/>
      <w:pPr>
        <w:ind w:left="6480" w:hanging="360"/>
      </w:pPr>
      <w:rPr>
        <w:rFonts w:ascii="Wingdings" w:hAnsi="Wingdings" w:hint="default"/>
      </w:rPr>
    </w:lvl>
  </w:abstractNum>
  <w:abstractNum w:abstractNumId="11" w15:restartNumberingAfterBreak="0">
    <w:nsid w:val="11FD49A7"/>
    <w:multiLevelType w:val="hybridMultilevel"/>
    <w:tmpl w:val="7D58121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166E3E7C"/>
    <w:multiLevelType w:val="hybridMultilevel"/>
    <w:tmpl w:val="49802994"/>
    <w:lvl w:ilvl="0" w:tplc="FFFFFFFF">
      <w:start w:val="4"/>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3" w15:restartNumberingAfterBreak="0">
    <w:nsid w:val="19840145"/>
    <w:multiLevelType w:val="hybridMultilevel"/>
    <w:tmpl w:val="A34AFBE6"/>
    <w:lvl w:ilvl="0" w:tplc="4B9C0E20">
      <w:start w:val="1"/>
      <w:numFmt w:val="bullet"/>
      <w:lvlText w:val="♦"/>
      <w:lvlJc w:val="left"/>
      <w:pPr>
        <w:ind w:left="720" w:hanging="360"/>
      </w:pPr>
      <w:rPr>
        <w:rFonts w:ascii="Courier New" w:hAnsi="Courier New" w:hint="default"/>
      </w:rPr>
    </w:lvl>
    <w:lvl w:ilvl="1" w:tplc="486A86AC">
      <w:start w:val="1"/>
      <w:numFmt w:val="bullet"/>
      <w:lvlText w:val="o"/>
      <w:lvlJc w:val="left"/>
      <w:pPr>
        <w:ind w:left="1440" w:hanging="360"/>
      </w:pPr>
      <w:rPr>
        <w:rFonts w:ascii="Courier New" w:hAnsi="Courier New" w:hint="default"/>
      </w:rPr>
    </w:lvl>
    <w:lvl w:ilvl="2" w:tplc="0B2AA3F8">
      <w:start w:val="1"/>
      <w:numFmt w:val="bullet"/>
      <w:lvlText w:val=""/>
      <w:lvlJc w:val="left"/>
      <w:pPr>
        <w:ind w:left="2160" w:hanging="360"/>
      </w:pPr>
      <w:rPr>
        <w:rFonts w:ascii="Wingdings" w:hAnsi="Wingdings" w:hint="default"/>
      </w:rPr>
    </w:lvl>
    <w:lvl w:ilvl="3" w:tplc="051A1708">
      <w:start w:val="1"/>
      <w:numFmt w:val="bullet"/>
      <w:lvlText w:val=""/>
      <w:lvlJc w:val="left"/>
      <w:pPr>
        <w:ind w:left="2880" w:hanging="360"/>
      </w:pPr>
      <w:rPr>
        <w:rFonts w:ascii="Symbol" w:hAnsi="Symbol" w:hint="default"/>
      </w:rPr>
    </w:lvl>
    <w:lvl w:ilvl="4" w:tplc="E8D4955A">
      <w:start w:val="1"/>
      <w:numFmt w:val="bullet"/>
      <w:lvlText w:val="o"/>
      <w:lvlJc w:val="left"/>
      <w:pPr>
        <w:ind w:left="3600" w:hanging="360"/>
      </w:pPr>
      <w:rPr>
        <w:rFonts w:ascii="Courier New" w:hAnsi="Courier New" w:hint="default"/>
      </w:rPr>
    </w:lvl>
    <w:lvl w:ilvl="5" w:tplc="2916BE0E">
      <w:start w:val="1"/>
      <w:numFmt w:val="bullet"/>
      <w:lvlText w:val=""/>
      <w:lvlJc w:val="left"/>
      <w:pPr>
        <w:ind w:left="4320" w:hanging="360"/>
      </w:pPr>
      <w:rPr>
        <w:rFonts w:ascii="Wingdings" w:hAnsi="Wingdings" w:hint="default"/>
      </w:rPr>
    </w:lvl>
    <w:lvl w:ilvl="6" w:tplc="9F449E38">
      <w:start w:val="1"/>
      <w:numFmt w:val="bullet"/>
      <w:lvlText w:val=""/>
      <w:lvlJc w:val="left"/>
      <w:pPr>
        <w:ind w:left="5040" w:hanging="360"/>
      </w:pPr>
      <w:rPr>
        <w:rFonts w:ascii="Symbol" w:hAnsi="Symbol" w:hint="default"/>
      </w:rPr>
    </w:lvl>
    <w:lvl w:ilvl="7" w:tplc="422604B4">
      <w:start w:val="1"/>
      <w:numFmt w:val="bullet"/>
      <w:lvlText w:val="o"/>
      <w:lvlJc w:val="left"/>
      <w:pPr>
        <w:ind w:left="5760" w:hanging="360"/>
      </w:pPr>
      <w:rPr>
        <w:rFonts w:ascii="Courier New" w:hAnsi="Courier New" w:hint="default"/>
      </w:rPr>
    </w:lvl>
    <w:lvl w:ilvl="8" w:tplc="D9EA637C">
      <w:start w:val="1"/>
      <w:numFmt w:val="bullet"/>
      <w:lvlText w:val=""/>
      <w:lvlJc w:val="left"/>
      <w:pPr>
        <w:ind w:left="6480" w:hanging="360"/>
      </w:pPr>
      <w:rPr>
        <w:rFonts w:ascii="Wingdings" w:hAnsi="Wingdings" w:hint="default"/>
      </w:rPr>
    </w:lvl>
  </w:abstractNum>
  <w:abstractNum w:abstractNumId="14" w15:restartNumberingAfterBreak="0">
    <w:nsid w:val="1A684DCB"/>
    <w:multiLevelType w:val="hybridMultilevel"/>
    <w:tmpl w:val="352088B2"/>
    <w:lvl w:ilvl="0" w:tplc="A2844184">
      <w:start w:val="1"/>
      <w:numFmt w:val="bullet"/>
      <w:lvlText w:val="♦"/>
      <w:lvlJc w:val="left"/>
      <w:pPr>
        <w:ind w:left="720" w:hanging="360"/>
      </w:pPr>
      <w:rPr>
        <w:rFonts w:ascii="Courier New" w:hAnsi="Courier New" w:hint="default"/>
      </w:rPr>
    </w:lvl>
    <w:lvl w:ilvl="1" w:tplc="F9DE7778">
      <w:start w:val="1"/>
      <w:numFmt w:val="bullet"/>
      <w:lvlText w:val="o"/>
      <w:lvlJc w:val="left"/>
      <w:pPr>
        <w:ind w:left="1440" w:hanging="360"/>
      </w:pPr>
      <w:rPr>
        <w:rFonts w:ascii="Courier New" w:hAnsi="Courier New" w:hint="default"/>
      </w:rPr>
    </w:lvl>
    <w:lvl w:ilvl="2" w:tplc="B9D6D414">
      <w:start w:val="1"/>
      <w:numFmt w:val="bullet"/>
      <w:lvlText w:val=""/>
      <w:lvlJc w:val="left"/>
      <w:pPr>
        <w:ind w:left="2160" w:hanging="360"/>
      </w:pPr>
      <w:rPr>
        <w:rFonts w:ascii="Wingdings" w:hAnsi="Wingdings" w:hint="default"/>
      </w:rPr>
    </w:lvl>
    <w:lvl w:ilvl="3" w:tplc="8026AF64">
      <w:start w:val="1"/>
      <w:numFmt w:val="bullet"/>
      <w:lvlText w:val=""/>
      <w:lvlJc w:val="left"/>
      <w:pPr>
        <w:ind w:left="2880" w:hanging="360"/>
      </w:pPr>
      <w:rPr>
        <w:rFonts w:ascii="Symbol" w:hAnsi="Symbol" w:hint="default"/>
      </w:rPr>
    </w:lvl>
    <w:lvl w:ilvl="4" w:tplc="112ABBF0">
      <w:start w:val="1"/>
      <w:numFmt w:val="bullet"/>
      <w:lvlText w:val="o"/>
      <w:lvlJc w:val="left"/>
      <w:pPr>
        <w:ind w:left="3600" w:hanging="360"/>
      </w:pPr>
      <w:rPr>
        <w:rFonts w:ascii="Courier New" w:hAnsi="Courier New" w:hint="default"/>
      </w:rPr>
    </w:lvl>
    <w:lvl w:ilvl="5" w:tplc="5680C12A">
      <w:start w:val="1"/>
      <w:numFmt w:val="bullet"/>
      <w:lvlText w:val=""/>
      <w:lvlJc w:val="left"/>
      <w:pPr>
        <w:ind w:left="4320" w:hanging="360"/>
      </w:pPr>
      <w:rPr>
        <w:rFonts w:ascii="Wingdings" w:hAnsi="Wingdings" w:hint="default"/>
      </w:rPr>
    </w:lvl>
    <w:lvl w:ilvl="6" w:tplc="140EB946">
      <w:start w:val="1"/>
      <w:numFmt w:val="bullet"/>
      <w:lvlText w:val=""/>
      <w:lvlJc w:val="left"/>
      <w:pPr>
        <w:ind w:left="5040" w:hanging="360"/>
      </w:pPr>
      <w:rPr>
        <w:rFonts w:ascii="Symbol" w:hAnsi="Symbol" w:hint="default"/>
      </w:rPr>
    </w:lvl>
    <w:lvl w:ilvl="7" w:tplc="52E8E096">
      <w:start w:val="1"/>
      <w:numFmt w:val="bullet"/>
      <w:lvlText w:val="o"/>
      <w:lvlJc w:val="left"/>
      <w:pPr>
        <w:ind w:left="5760" w:hanging="360"/>
      </w:pPr>
      <w:rPr>
        <w:rFonts w:ascii="Courier New" w:hAnsi="Courier New" w:hint="default"/>
      </w:rPr>
    </w:lvl>
    <w:lvl w:ilvl="8" w:tplc="7654D91E">
      <w:start w:val="1"/>
      <w:numFmt w:val="bullet"/>
      <w:lvlText w:val=""/>
      <w:lvlJc w:val="left"/>
      <w:pPr>
        <w:ind w:left="6480" w:hanging="360"/>
      </w:pPr>
      <w:rPr>
        <w:rFonts w:ascii="Wingdings" w:hAnsi="Wingdings" w:hint="default"/>
      </w:rPr>
    </w:lvl>
  </w:abstractNum>
  <w:abstractNum w:abstractNumId="15" w15:restartNumberingAfterBreak="0">
    <w:nsid w:val="1C522CF9"/>
    <w:multiLevelType w:val="hybridMultilevel"/>
    <w:tmpl w:val="554A76AC"/>
    <w:lvl w:ilvl="0" w:tplc="0AF23A5C">
      <w:numFmt w:val="bullet"/>
      <w:lvlText w:val="-"/>
      <w:lvlJc w:val="left"/>
      <w:pPr>
        <w:ind w:left="360" w:hanging="360"/>
      </w:pPr>
      <w:rPr>
        <w:rFonts w:ascii="Times New Roman" w:eastAsia="Times New Roman" w:hAnsi="Times New Roman" w:cs="Times New Roman"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6" w15:restartNumberingAfterBreak="0">
    <w:nsid w:val="1DCD7492"/>
    <w:multiLevelType w:val="hybridMultilevel"/>
    <w:tmpl w:val="7A8A6726"/>
    <w:lvl w:ilvl="0" w:tplc="9EFA81C4">
      <w:start w:val="1"/>
      <w:numFmt w:val="decimal"/>
      <w:lvlText w:val="%1."/>
      <w:lvlJc w:val="left"/>
      <w:pPr>
        <w:ind w:left="720" w:hanging="360"/>
      </w:pPr>
      <w:rPr>
        <w:rFonts w:hint="default"/>
        <w:b/>
        <w:bCs/>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1FD562D8"/>
    <w:multiLevelType w:val="hybridMultilevel"/>
    <w:tmpl w:val="DA7ED76E"/>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231F0D3E"/>
    <w:multiLevelType w:val="hybridMultilevel"/>
    <w:tmpl w:val="64E639BA"/>
    <w:lvl w:ilvl="0" w:tplc="0CD4631A">
      <w:start w:val="1"/>
      <w:numFmt w:val="bullet"/>
      <w:lvlText w:val="♦"/>
      <w:lvlJc w:val="left"/>
      <w:pPr>
        <w:ind w:left="720" w:hanging="360"/>
      </w:pPr>
      <w:rPr>
        <w:rFonts w:ascii="Courier New" w:hAnsi="Courier New" w:hint="default"/>
      </w:rPr>
    </w:lvl>
    <w:lvl w:ilvl="1" w:tplc="4B4E6B30">
      <w:start w:val="1"/>
      <w:numFmt w:val="bullet"/>
      <w:lvlText w:val="o"/>
      <w:lvlJc w:val="left"/>
      <w:pPr>
        <w:ind w:left="1440" w:hanging="360"/>
      </w:pPr>
      <w:rPr>
        <w:rFonts w:ascii="Courier New" w:hAnsi="Courier New" w:hint="default"/>
      </w:rPr>
    </w:lvl>
    <w:lvl w:ilvl="2" w:tplc="71B6D282">
      <w:start w:val="1"/>
      <w:numFmt w:val="bullet"/>
      <w:lvlText w:val=""/>
      <w:lvlJc w:val="left"/>
      <w:pPr>
        <w:ind w:left="2160" w:hanging="360"/>
      </w:pPr>
      <w:rPr>
        <w:rFonts w:ascii="Wingdings" w:hAnsi="Wingdings" w:hint="default"/>
      </w:rPr>
    </w:lvl>
    <w:lvl w:ilvl="3" w:tplc="80BC1FC0">
      <w:start w:val="1"/>
      <w:numFmt w:val="bullet"/>
      <w:lvlText w:val=""/>
      <w:lvlJc w:val="left"/>
      <w:pPr>
        <w:ind w:left="2880" w:hanging="360"/>
      </w:pPr>
      <w:rPr>
        <w:rFonts w:ascii="Symbol" w:hAnsi="Symbol" w:hint="default"/>
      </w:rPr>
    </w:lvl>
    <w:lvl w:ilvl="4" w:tplc="661A7564">
      <w:start w:val="1"/>
      <w:numFmt w:val="bullet"/>
      <w:lvlText w:val="o"/>
      <w:lvlJc w:val="left"/>
      <w:pPr>
        <w:ind w:left="3600" w:hanging="360"/>
      </w:pPr>
      <w:rPr>
        <w:rFonts w:ascii="Courier New" w:hAnsi="Courier New" w:hint="default"/>
      </w:rPr>
    </w:lvl>
    <w:lvl w:ilvl="5" w:tplc="E3D89682">
      <w:start w:val="1"/>
      <w:numFmt w:val="bullet"/>
      <w:lvlText w:val=""/>
      <w:lvlJc w:val="left"/>
      <w:pPr>
        <w:ind w:left="4320" w:hanging="360"/>
      </w:pPr>
      <w:rPr>
        <w:rFonts w:ascii="Wingdings" w:hAnsi="Wingdings" w:hint="default"/>
      </w:rPr>
    </w:lvl>
    <w:lvl w:ilvl="6" w:tplc="98602926">
      <w:start w:val="1"/>
      <w:numFmt w:val="bullet"/>
      <w:lvlText w:val=""/>
      <w:lvlJc w:val="left"/>
      <w:pPr>
        <w:ind w:left="5040" w:hanging="360"/>
      </w:pPr>
      <w:rPr>
        <w:rFonts w:ascii="Symbol" w:hAnsi="Symbol" w:hint="default"/>
      </w:rPr>
    </w:lvl>
    <w:lvl w:ilvl="7" w:tplc="EB4EB644">
      <w:start w:val="1"/>
      <w:numFmt w:val="bullet"/>
      <w:lvlText w:val="o"/>
      <w:lvlJc w:val="left"/>
      <w:pPr>
        <w:ind w:left="5760" w:hanging="360"/>
      </w:pPr>
      <w:rPr>
        <w:rFonts w:ascii="Courier New" w:hAnsi="Courier New" w:hint="default"/>
      </w:rPr>
    </w:lvl>
    <w:lvl w:ilvl="8" w:tplc="F61ACF10">
      <w:start w:val="1"/>
      <w:numFmt w:val="bullet"/>
      <w:lvlText w:val=""/>
      <w:lvlJc w:val="left"/>
      <w:pPr>
        <w:ind w:left="6480" w:hanging="360"/>
      </w:pPr>
      <w:rPr>
        <w:rFonts w:ascii="Wingdings" w:hAnsi="Wingdings" w:hint="default"/>
      </w:rPr>
    </w:lvl>
  </w:abstractNum>
  <w:abstractNum w:abstractNumId="19" w15:restartNumberingAfterBreak="0">
    <w:nsid w:val="251E2F41"/>
    <w:multiLevelType w:val="hybridMultilevel"/>
    <w:tmpl w:val="22EAD1F8"/>
    <w:lvl w:ilvl="0" w:tplc="D422A51E">
      <w:start w:val="1"/>
      <w:numFmt w:val="bullet"/>
      <w:lvlText w:val="♦"/>
      <w:lvlJc w:val="left"/>
      <w:pPr>
        <w:ind w:left="720" w:hanging="360"/>
      </w:pPr>
      <w:rPr>
        <w:rFonts w:ascii="Courier New" w:hAnsi="Courier New" w:hint="default"/>
      </w:rPr>
    </w:lvl>
    <w:lvl w:ilvl="1" w:tplc="0E80849E">
      <w:start w:val="1"/>
      <w:numFmt w:val="bullet"/>
      <w:lvlText w:val=""/>
      <w:lvlJc w:val="left"/>
      <w:pPr>
        <w:ind w:left="1440" w:hanging="360"/>
      </w:pPr>
      <w:rPr>
        <w:rFonts w:ascii="Symbol" w:hAnsi="Symbol" w:hint="default"/>
      </w:rPr>
    </w:lvl>
    <w:lvl w:ilvl="2" w:tplc="3568650E">
      <w:start w:val="1"/>
      <w:numFmt w:val="bullet"/>
      <w:lvlText w:val=""/>
      <w:lvlJc w:val="left"/>
      <w:pPr>
        <w:ind w:left="2160" w:hanging="360"/>
      </w:pPr>
      <w:rPr>
        <w:rFonts w:ascii="Wingdings" w:hAnsi="Wingdings" w:hint="default"/>
      </w:rPr>
    </w:lvl>
    <w:lvl w:ilvl="3" w:tplc="3340A186">
      <w:start w:val="1"/>
      <w:numFmt w:val="bullet"/>
      <w:lvlText w:val=""/>
      <w:lvlJc w:val="left"/>
      <w:pPr>
        <w:ind w:left="2880" w:hanging="360"/>
      </w:pPr>
      <w:rPr>
        <w:rFonts w:ascii="Symbol" w:hAnsi="Symbol" w:hint="default"/>
      </w:rPr>
    </w:lvl>
    <w:lvl w:ilvl="4" w:tplc="1624B384">
      <w:start w:val="1"/>
      <w:numFmt w:val="bullet"/>
      <w:lvlText w:val="o"/>
      <w:lvlJc w:val="left"/>
      <w:pPr>
        <w:ind w:left="3600" w:hanging="360"/>
      </w:pPr>
      <w:rPr>
        <w:rFonts w:ascii="Courier New" w:hAnsi="Courier New" w:hint="default"/>
      </w:rPr>
    </w:lvl>
    <w:lvl w:ilvl="5" w:tplc="67D0014A">
      <w:start w:val="1"/>
      <w:numFmt w:val="bullet"/>
      <w:lvlText w:val=""/>
      <w:lvlJc w:val="left"/>
      <w:pPr>
        <w:ind w:left="4320" w:hanging="360"/>
      </w:pPr>
      <w:rPr>
        <w:rFonts w:ascii="Wingdings" w:hAnsi="Wingdings" w:hint="default"/>
      </w:rPr>
    </w:lvl>
    <w:lvl w:ilvl="6" w:tplc="ECE47752">
      <w:start w:val="1"/>
      <w:numFmt w:val="bullet"/>
      <w:lvlText w:val=""/>
      <w:lvlJc w:val="left"/>
      <w:pPr>
        <w:ind w:left="5040" w:hanging="360"/>
      </w:pPr>
      <w:rPr>
        <w:rFonts w:ascii="Symbol" w:hAnsi="Symbol" w:hint="default"/>
      </w:rPr>
    </w:lvl>
    <w:lvl w:ilvl="7" w:tplc="ED2C77C4">
      <w:start w:val="1"/>
      <w:numFmt w:val="bullet"/>
      <w:lvlText w:val="o"/>
      <w:lvlJc w:val="left"/>
      <w:pPr>
        <w:ind w:left="5760" w:hanging="360"/>
      </w:pPr>
      <w:rPr>
        <w:rFonts w:ascii="Courier New" w:hAnsi="Courier New" w:hint="default"/>
      </w:rPr>
    </w:lvl>
    <w:lvl w:ilvl="8" w:tplc="11B01462">
      <w:start w:val="1"/>
      <w:numFmt w:val="bullet"/>
      <w:lvlText w:val=""/>
      <w:lvlJc w:val="left"/>
      <w:pPr>
        <w:ind w:left="6480" w:hanging="360"/>
      </w:pPr>
      <w:rPr>
        <w:rFonts w:ascii="Wingdings" w:hAnsi="Wingdings" w:hint="default"/>
      </w:rPr>
    </w:lvl>
  </w:abstractNum>
  <w:abstractNum w:abstractNumId="20" w15:restartNumberingAfterBreak="0">
    <w:nsid w:val="25462D5F"/>
    <w:multiLevelType w:val="hybridMultilevel"/>
    <w:tmpl w:val="BA666086"/>
    <w:lvl w:ilvl="0" w:tplc="6E345D62">
      <w:start w:val="1"/>
      <w:numFmt w:val="bullet"/>
      <w:lvlText w:val="♦"/>
      <w:lvlJc w:val="left"/>
      <w:pPr>
        <w:ind w:left="720" w:hanging="360"/>
      </w:pPr>
      <w:rPr>
        <w:rFonts w:ascii="Courier New" w:hAnsi="Courier New" w:hint="default"/>
      </w:rPr>
    </w:lvl>
    <w:lvl w:ilvl="1" w:tplc="E5EC52D6">
      <w:start w:val="1"/>
      <w:numFmt w:val="bullet"/>
      <w:lvlText w:val="o"/>
      <w:lvlJc w:val="left"/>
      <w:pPr>
        <w:ind w:left="1440" w:hanging="360"/>
      </w:pPr>
      <w:rPr>
        <w:rFonts w:ascii="Courier New" w:hAnsi="Courier New" w:hint="default"/>
      </w:rPr>
    </w:lvl>
    <w:lvl w:ilvl="2" w:tplc="3E9C6C98">
      <w:start w:val="1"/>
      <w:numFmt w:val="bullet"/>
      <w:lvlText w:val=""/>
      <w:lvlJc w:val="left"/>
      <w:pPr>
        <w:ind w:left="2160" w:hanging="360"/>
      </w:pPr>
      <w:rPr>
        <w:rFonts w:ascii="Wingdings" w:hAnsi="Wingdings" w:hint="default"/>
      </w:rPr>
    </w:lvl>
    <w:lvl w:ilvl="3" w:tplc="7B9A5924">
      <w:start w:val="1"/>
      <w:numFmt w:val="bullet"/>
      <w:lvlText w:val=""/>
      <w:lvlJc w:val="left"/>
      <w:pPr>
        <w:ind w:left="2880" w:hanging="360"/>
      </w:pPr>
      <w:rPr>
        <w:rFonts w:ascii="Symbol" w:hAnsi="Symbol" w:hint="default"/>
      </w:rPr>
    </w:lvl>
    <w:lvl w:ilvl="4" w:tplc="31EA4EEC">
      <w:start w:val="1"/>
      <w:numFmt w:val="bullet"/>
      <w:lvlText w:val="o"/>
      <w:lvlJc w:val="left"/>
      <w:pPr>
        <w:ind w:left="3600" w:hanging="360"/>
      </w:pPr>
      <w:rPr>
        <w:rFonts w:ascii="Courier New" w:hAnsi="Courier New" w:hint="default"/>
      </w:rPr>
    </w:lvl>
    <w:lvl w:ilvl="5" w:tplc="4AE4A3BA">
      <w:start w:val="1"/>
      <w:numFmt w:val="bullet"/>
      <w:lvlText w:val=""/>
      <w:lvlJc w:val="left"/>
      <w:pPr>
        <w:ind w:left="4320" w:hanging="360"/>
      </w:pPr>
      <w:rPr>
        <w:rFonts w:ascii="Wingdings" w:hAnsi="Wingdings" w:hint="default"/>
      </w:rPr>
    </w:lvl>
    <w:lvl w:ilvl="6" w:tplc="7E3090A6">
      <w:start w:val="1"/>
      <w:numFmt w:val="bullet"/>
      <w:lvlText w:val=""/>
      <w:lvlJc w:val="left"/>
      <w:pPr>
        <w:ind w:left="5040" w:hanging="360"/>
      </w:pPr>
      <w:rPr>
        <w:rFonts w:ascii="Symbol" w:hAnsi="Symbol" w:hint="default"/>
      </w:rPr>
    </w:lvl>
    <w:lvl w:ilvl="7" w:tplc="B5089C80">
      <w:start w:val="1"/>
      <w:numFmt w:val="bullet"/>
      <w:lvlText w:val="o"/>
      <w:lvlJc w:val="left"/>
      <w:pPr>
        <w:ind w:left="5760" w:hanging="360"/>
      </w:pPr>
      <w:rPr>
        <w:rFonts w:ascii="Courier New" w:hAnsi="Courier New" w:hint="default"/>
      </w:rPr>
    </w:lvl>
    <w:lvl w:ilvl="8" w:tplc="79BA63C8">
      <w:start w:val="1"/>
      <w:numFmt w:val="bullet"/>
      <w:lvlText w:val=""/>
      <w:lvlJc w:val="left"/>
      <w:pPr>
        <w:ind w:left="6480" w:hanging="360"/>
      </w:pPr>
      <w:rPr>
        <w:rFonts w:ascii="Wingdings" w:hAnsi="Wingdings" w:hint="default"/>
      </w:rPr>
    </w:lvl>
  </w:abstractNum>
  <w:abstractNum w:abstractNumId="21" w15:restartNumberingAfterBreak="0">
    <w:nsid w:val="2AC57DFD"/>
    <w:multiLevelType w:val="hybridMultilevel"/>
    <w:tmpl w:val="71E26954"/>
    <w:lvl w:ilvl="0" w:tplc="3586E790">
      <w:start w:val="1"/>
      <w:numFmt w:val="bullet"/>
      <w:lvlText w:val="♦"/>
      <w:lvlJc w:val="left"/>
      <w:pPr>
        <w:ind w:left="720" w:hanging="360"/>
      </w:pPr>
      <w:rPr>
        <w:rFonts w:ascii="Courier New" w:hAnsi="Courier New" w:hint="default"/>
      </w:rPr>
    </w:lvl>
    <w:lvl w:ilvl="1" w:tplc="1AD24D8C">
      <w:start w:val="1"/>
      <w:numFmt w:val="bullet"/>
      <w:lvlText w:val=""/>
      <w:lvlJc w:val="left"/>
      <w:pPr>
        <w:ind w:left="1440" w:hanging="360"/>
      </w:pPr>
      <w:rPr>
        <w:rFonts w:ascii="Symbol" w:hAnsi="Symbol" w:hint="default"/>
      </w:rPr>
    </w:lvl>
    <w:lvl w:ilvl="2" w:tplc="7ABA9154">
      <w:start w:val="1"/>
      <w:numFmt w:val="bullet"/>
      <w:lvlText w:val=""/>
      <w:lvlJc w:val="left"/>
      <w:pPr>
        <w:ind w:left="2160" w:hanging="360"/>
      </w:pPr>
      <w:rPr>
        <w:rFonts w:ascii="Wingdings" w:hAnsi="Wingdings" w:hint="default"/>
      </w:rPr>
    </w:lvl>
    <w:lvl w:ilvl="3" w:tplc="C358BF46">
      <w:start w:val="1"/>
      <w:numFmt w:val="bullet"/>
      <w:lvlText w:val=""/>
      <w:lvlJc w:val="left"/>
      <w:pPr>
        <w:ind w:left="2880" w:hanging="360"/>
      </w:pPr>
      <w:rPr>
        <w:rFonts w:ascii="Symbol" w:hAnsi="Symbol" w:hint="default"/>
      </w:rPr>
    </w:lvl>
    <w:lvl w:ilvl="4" w:tplc="570CFB52">
      <w:start w:val="1"/>
      <w:numFmt w:val="bullet"/>
      <w:lvlText w:val="o"/>
      <w:lvlJc w:val="left"/>
      <w:pPr>
        <w:ind w:left="3600" w:hanging="360"/>
      </w:pPr>
      <w:rPr>
        <w:rFonts w:ascii="Courier New" w:hAnsi="Courier New" w:hint="default"/>
      </w:rPr>
    </w:lvl>
    <w:lvl w:ilvl="5" w:tplc="1700B0CA">
      <w:start w:val="1"/>
      <w:numFmt w:val="bullet"/>
      <w:lvlText w:val=""/>
      <w:lvlJc w:val="left"/>
      <w:pPr>
        <w:ind w:left="4320" w:hanging="360"/>
      </w:pPr>
      <w:rPr>
        <w:rFonts w:ascii="Wingdings" w:hAnsi="Wingdings" w:hint="default"/>
      </w:rPr>
    </w:lvl>
    <w:lvl w:ilvl="6" w:tplc="C494E266">
      <w:start w:val="1"/>
      <w:numFmt w:val="bullet"/>
      <w:lvlText w:val=""/>
      <w:lvlJc w:val="left"/>
      <w:pPr>
        <w:ind w:left="5040" w:hanging="360"/>
      </w:pPr>
      <w:rPr>
        <w:rFonts w:ascii="Symbol" w:hAnsi="Symbol" w:hint="default"/>
      </w:rPr>
    </w:lvl>
    <w:lvl w:ilvl="7" w:tplc="FDB2209A">
      <w:start w:val="1"/>
      <w:numFmt w:val="bullet"/>
      <w:lvlText w:val="o"/>
      <w:lvlJc w:val="left"/>
      <w:pPr>
        <w:ind w:left="5760" w:hanging="360"/>
      </w:pPr>
      <w:rPr>
        <w:rFonts w:ascii="Courier New" w:hAnsi="Courier New" w:hint="default"/>
      </w:rPr>
    </w:lvl>
    <w:lvl w:ilvl="8" w:tplc="FCE441C8">
      <w:start w:val="1"/>
      <w:numFmt w:val="bullet"/>
      <w:lvlText w:val=""/>
      <w:lvlJc w:val="left"/>
      <w:pPr>
        <w:ind w:left="6480" w:hanging="360"/>
      </w:pPr>
      <w:rPr>
        <w:rFonts w:ascii="Wingdings" w:hAnsi="Wingdings" w:hint="default"/>
      </w:rPr>
    </w:lvl>
  </w:abstractNum>
  <w:abstractNum w:abstractNumId="22" w15:restartNumberingAfterBreak="0">
    <w:nsid w:val="2BF92EA3"/>
    <w:multiLevelType w:val="hybridMultilevel"/>
    <w:tmpl w:val="D53028B8"/>
    <w:lvl w:ilvl="0" w:tplc="E1DAE500">
      <w:start w:val="1"/>
      <w:numFmt w:val="bullet"/>
      <w:lvlText w:val="-"/>
      <w:lvlJc w:val="left"/>
      <w:pPr>
        <w:ind w:left="1068" w:hanging="360"/>
      </w:pPr>
      <w:rPr>
        <w:rFonts w:ascii="Times New Roman" w:eastAsia="Times New Roman" w:hAnsi="Times New Roman" w:cs="Times New Roman" w:hint="default"/>
      </w:rPr>
    </w:lvl>
    <w:lvl w:ilvl="1" w:tplc="08090003">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23" w15:restartNumberingAfterBreak="0">
    <w:nsid w:val="2E5C2CF8"/>
    <w:multiLevelType w:val="hybridMultilevel"/>
    <w:tmpl w:val="C7B85DD4"/>
    <w:lvl w:ilvl="0" w:tplc="1CC27EA2">
      <w:start w:val="1"/>
      <w:numFmt w:val="bullet"/>
      <w:lvlText w:val="♦"/>
      <w:lvlJc w:val="left"/>
      <w:pPr>
        <w:ind w:left="720" w:hanging="360"/>
      </w:pPr>
      <w:rPr>
        <w:rFonts w:ascii="Courier New" w:hAnsi="Courier New" w:hint="default"/>
      </w:rPr>
    </w:lvl>
    <w:lvl w:ilvl="1" w:tplc="98C67FC6">
      <w:start w:val="1"/>
      <w:numFmt w:val="bullet"/>
      <w:lvlText w:val="o"/>
      <w:lvlJc w:val="left"/>
      <w:pPr>
        <w:ind w:left="1440" w:hanging="360"/>
      </w:pPr>
      <w:rPr>
        <w:rFonts w:ascii="Courier New" w:hAnsi="Courier New" w:hint="default"/>
      </w:rPr>
    </w:lvl>
    <w:lvl w:ilvl="2" w:tplc="4958464A">
      <w:start w:val="1"/>
      <w:numFmt w:val="bullet"/>
      <w:lvlText w:val=""/>
      <w:lvlJc w:val="left"/>
      <w:pPr>
        <w:ind w:left="2160" w:hanging="360"/>
      </w:pPr>
      <w:rPr>
        <w:rFonts w:ascii="Wingdings" w:hAnsi="Wingdings" w:hint="default"/>
      </w:rPr>
    </w:lvl>
    <w:lvl w:ilvl="3" w:tplc="FADC95F8">
      <w:start w:val="1"/>
      <w:numFmt w:val="bullet"/>
      <w:lvlText w:val=""/>
      <w:lvlJc w:val="left"/>
      <w:pPr>
        <w:ind w:left="2880" w:hanging="360"/>
      </w:pPr>
      <w:rPr>
        <w:rFonts w:ascii="Symbol" w:hAnsi="Symbol" w:hint="default"/>
      </w:rPr>
    </w:lvl>
    <w:lvl w:ilvl="4" w:tplc="B14C2078">
      <w:start w:val="1"/>
      <w:numFmt w:val="bullet"/>
      <w:lvlText w:val="o"/>
      <w:lvlJc w:val="left"/>
      <w:pPr>
        <w:ind w:left="3600" w:hanging="360"/>
      </w:pPr>
      <w:rPr>
        <w:rFonts w:ascii="Courier New" w:hAnsi="Courier New" w:hint="default"/>
      </w:rPr>
    </w:lvl>
    <w:lvl w:ilvl="5" w:tplc="26E0D1F2">
      <w:start w:val="1"/>
      <w:numFmt w:val="bullet"/>
      <w:lvlText w:val=""/>
      <w:lvlJc w:val="left"/>
      <w:pPr>
        <w:ind w:left="4320" w:hanging="360"/>
      </w:pPr>
      <w:rPr>
        <w:rFonts w:ascii="Wingdings" w:hAnsi="Wingdings" w:hint="default"/>
      </w:rPr>
    </w:lvl>
    <w:lvl w:ilvl="6" w:tplc="C50866E0">
      <w:start w:val="1"/>
      <w:numFmt w:val="bullet"/>
      <w:lvlText w:val=""/>
      <w:lvlJc w:val="left"/>
      <w:pPr>
        <w:ind w:left="5040" w:hanging="360"/>
      </w:pPr>
      <w:rPr>
        <w:rFonts w:ascii="Symbol" w:hAnsi="Symbol" w:hint="default"/>
      </w:rPr>
    </w:lvl>
    <w:lvl w:ilvl="7" w:tplc="11CAC61E">
      <w:start w:val="1"/>
      <w:numFmt w:val="bullet"/>
      <w:lvlText w:val="o"/>
      <w:lvlJc w:val="left"/>
      <w:pPr>
        <w:ind w:left="5760" w:hanging="360"/>
      </w:pPr>
      <w:rPr>
        <w:rFonts w:ascii="Courier New" w:hAnsi="Courier New" w:hint="default"/>
      </w:rPr>
    </w:lvl>
    <w:lvl w:ilvl="8" w:tplc="03D8C71C">
      <w:start w:val="1"/>
      <w:numFmt w:val="bullet"/>
      <w:lvlText w:val=""/>
      <w:lvlJc w:val="left"/>
      <w:pPr>
        <w:ind w:left="6480" w:hanging="360"/>
      </w:pPr>
      <w:rPr>
        <w:rFonts w:ascii="Wingdings" w:hAnsi="Wingdings" w:hint="default"/>
      </w:rPr>
    </w:lvl>
  </w:abstractNum>
  <w:abstractNum w:abstractNumId="24" w15:restartNumberingAfterBreak="0">
    <w:nsid w:val="32081A87"/>
    <w:multiLevelType w:val="hybridMultilevel"/>
    <w:tmpl w:val="52563AB8"/>
    <w:lvl w:ilvl="0" w:tplc="5F1871E8">
      <w:start w:val="3"/>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32AC1E22"/>
    <w:multiLevelType w:val="hybridMultilevel"/>
    <w:tmpl w:val="5BD0BB94"/>
    <w:lvl w:ilvl="0" w:tplc="DBCCA75C">
      <w:start w:val="1"/>
      <w:numFmt w:val="bullet"/>
      <w:lvlText w:val="-"/>
      <w:lvlJc w:val="left"/>
      <w:pPr>
        <w:ind w:left="720" w:hanging="360"/>
      </w:pPr>
      <w:rPr>
        <w:rFonts w:ascii="Calibri" w:hAnsi="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3D1C196D"/>
    <w:multiLevelType w:val="hybridMultilevel"/>
    <w:tmpl w:val="363263C2"/>
    <w:lvl w:ilvl="0" w:tplc="71C05414">
      <w:start w:val="1"/>
      <w:numFmt w:val="bullet"/>
      <w:lvlText w:val="♦"/>
      <w:lvlJc w:val="left"/>
      <w:pPr>
        <w:ind w:left="720" w:hanging="360"/>
      </w:pPr>
      <w:rPr>
        <w:rFonts w:ascii="Courier New" w:hAnsi="Courier New" w:hint="default"/>
      </w:rPr>
    </w:lvl>
    <w:lvl w:ilvl="1" w:tplc="15B4046A">
      <w:start w:val="1"/>
      <w:numFmt w:val="bullet"/>
      <w:lvlText w:val=""/>
      <w:lvlJc w:val="left"/>
      <w:pPr>
        <w:ind w:left="1440" w:hanging="360"/>
      </w:pPr>
      <w:rPr>
        <w:rFonts w:ascii="Symbol" w:hAnsi="Symbol" w:hint="default"/>
      </w:rPr>
    </w:lvl>
    <w:lvl w:ilvl="2" w:tplc="A22E27A6">
      <w:start w:val="1"/>
      <w:numFmt w:val="bullet"/>
      <w:lvlText w:val=""/>
      <w:lvlJc w:val="left"/>
      <w:pPr>
        <w:ind w:left="2160" w:hanging="360"/>
      </w:pPr>
      <w:rPr>
        <w:rFonts w:ascii="Wingdings" w:hAnsi="Wingdings" w:hint="default"/>
      </w:rPr>
    </w:lvl>
    <w:lvl w:ilvl="3" w:tplc="976A3DBE">
      <w:start w:val="1"/>
      <w:numFmt w:val="bullet"/>
      <w:lvlText w:val=""/>
      <w:lvlJc w:val="left"/>
      <w:pPr>
        <w:ind w:left="2880" w:hanging="360"/>
      </w:pPr>
      <w:rPr>
        <w:rFonts w:ascii="Symbol" w:hAnsi="Symbol" w:hint="default"/>
      </w:rPr>
    </w:lvl>
    <w:lvl w:ilvl="4" w:tplc="21FAFED6">
      <w:start w:val="1"/>
      <w:numFmt w:val="bullet"/>
      <w:lvlText w:val="o"/>
      <w:lvlJc w:val="left"/>
      <w:pPr>
        <w:ind w:left="3600" w:hanging="360"/>
      </w:pPr>
      <w:rPr>
        <w:rFonts w:ascii="Courier New" w:hAnsi="Courier New" w:hint="default"/>
      </w:rPr>
    </w:lvl>
    <w:lvl w:ilvl="5" w:tplc="E3ACF710">
      <w:start w:val="1"/>
      <w:numFmt w:val="bullet"/>
      <w:lvlText w:val=""/>
      <w:lvlJc w:val="left"/>
      <w:pPr>
        <w:ind w:left="4320" w:hanging="360"/>
      </w:pPr>
      <w:rPr>
        <w:rFonts w:ascii="Wingdings" w:hAnsi="Wingdings" w:hint="default"/>
      </w:rPr>
    </w:lvl>
    <w:lvl w:ilvl="6" w:tplc="E670E1E2">
      <w:start w:val="1"/>
      <w:numFmt w:val="bullet"/>
      <w:lvlText w:val=""/>
      <w:lvlJc w:val="left"/>
      <w:pPr>
        <w:ind w:left="5040" w:hanging="360"/>
      </w:pPr>
      <w:rPr>
        <w:rFonts w:ascii="Symbol" w:hAnsi="Symbol" w:hint="default"/>
      </w:rPr>
    </w:lvl>
    <w:lvl w:ilvl="7" w:tplc="3F96E722">
      <w:start w:val="1"/>
      <w:numFmt w:val="bullet"/>
      <w:lvlText w:val="o"/>
      <w:lvlJc w:val="left"/>
      <w:pPr>
        <w:ind w:left="5760" w:hanging="360"/>
      </w:pPr>
      <w:rPr>
        <w:rFonts w:ascii="Courier New" w:hAnsi="Courier New" w:hint="default"/>
      </w:rPr>
    </w:lvl>
    <w:lvl w:ilvl="8" w:tplc="915E4B1E">
      <w:start w:val="1"/>
      <w:numFmt w:val="bullet"/>
      <w:lvlText w:val=""/>
      <w:lvlJc w:val="left"/>
      <w:pPr>
        <w:ind w:left="6480" w:hanging="360"/>
      </w:pPr>
      <w:rPr>
        <w:rFonts w:ascii="Wingdings" w:hAnsi="Wingdings" w:hint="default"/>
      </w:rPr>
    </w:lvl>
  </w:abstractNum>
  <w:abstractNum w:abstractNumId="27" w15:restartNumberingAfterBreak="0">
    <w:nsid w:val="41F92667"/>
    <w:multiLevelType w:val="hybridMultilevel"/>
    <w:tmpl w:val="D67AC0D8"/>
    <w:lvl w:ilvl="0" w:tplc="5296C41E">
      <w:start w:val="1"/>
      <w:numFmt w:val="bullet"/>
      <w:lvlText w:val="♦"/>
      <w:lvlJc w:val="left"/>
      <w:pPr>
        <w:ind w:left="720" w:hanging="360"/>
      </w:pPr>
      <w:rPr>
        <w:rFonts w:ascii="Courier New" w:hAnsi="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441F1109"/>
    <w:multiLevelType w:val="hybridMultilevel"/>
    <w:tmpl w:val="929CE94A"/>
    <w:lvl w:ilvl="0" w:tplc="4D8A292A">
      <w:start w:val="1"/>
      <w:numFmt w:val="bullet"/>
      <w:lvlText w:val="♦"/>
      <w:lvlJc w:val="left"/>
      <w:pPr>
        <w:ind w:left="720" w:hanging="360"/>
      </w:pPr>
      <w:rPr>
        <w:rFonts w:ascii="Courier New" w:hAnsi="Courier New" w:hint="default"/>
      </w:rPr>
    </w:lvl>
    <w:lvl w:ilvl="1" w:tplc="76ECC1C0">
      <w:start w:val="1"/>
      <w:numFmt w:val="bullet"/>
      <w:lvlText w:val="o"/>
      <w:lvlJc w:val="left"/>
      <w:pPr>
        <w:ind w:left="1440" w:hanging="360"/>
      </w:pPr>
      <w:rPr>
        <w:rFonts w:ascii="Courier New" w:hAnsi="Courier New" w:hint="default"/>
      </w:rPr>
    </w:lvl>
    <w:lvl w:ilvl="2" w:tplc="6BB45E80">
      <w:start w:val="1"/>
      <w:numFmt w:val="bullet"/>
      <w:lvlText w:val=""/>
      <w:lvlJc w:val="left"/>
      <w:pPr>
        <w:ind w:left="2160" w:hanging="360"/>
      </w:pPr>
      <w:rPr>
        <w:rFonts w:ascii="Wingdings" w:hAnsi="Wingdings" w:hint="default"/>
      </w:rPr>
    </w:lvl>
    <w:lvl w:ilvl="3" w:tplc="C4B87A8E">
      <w:start w:val="1"/>
      <w:numFmt w:val="bullet"/>
      <w:lvlText w:val=""/>
      <w:lvlJc w:val="left"/>
      <w:pPr>
        <w:ind w:left="2880" w:hanging="360"/>
      </w:pPr>
      <w:rPr>
        <w:rFonts w:ascii="Symbol" w:hAnsi="Symbol" w:hint="default"/>
      </w:rPr>
    </w:lvl>
    <w:lvl w:ilvl="4" w:tplc="1B1A0672">
      <w:start w:val="1"/>
      <w:numFmt w:val="bullet"/>
      <w:lvlText w:val="o"/>
      <w:lvlJc w:val="left"/>
      <w:pPr>
        <w:ind w:left="3600" w:hanging="360"/>
      </w:pPr>
      <w:rPr>
        <w:rFonts w:ascii="Courier New" w:hAnsi="Courier New" w:hint="default"/>
      </w:rPr>
    </w:lvl>
    <w:lvl w:ilvl="5" w:tplc="A5D092E0">
      <w:start w:val="1"/>
      <w:numFmt w:val="bullet"/>
      <w:lvlText w:val=""/>
      <w:lvlJc w:val="left"/>
      <w:pPr>
        <w:ind w:left="4320" w:hanging="360"/>
      </w:pPr>
      <w:rPr>
        <w:rFonts w:ascii="Wingdings" w:hAnsi="Wingdings" w:hint="default"/>
      </w:rPr>
    </w:lvl>
    <w:lvl w:ilvl="6" w:tplc="29B2DBEA">
      <w:start w:val="1"/>
      <w:numFmt w:val="bullet"/>
      <w:lvlText w:val=""/>
      <w:lvlJc w:val="left"/>
      <w:pPr>
        <w:ind w:left="5040" w:hanging="360"/>
      </w:pPr>
      <w:rPr>
        <w:rFonts w:ascii="Symbol" w:hAnsi="Symbol" w:hint="default"/>
      </w:rPr>
    </w:lvl>
    <w:lvl w:ilvl="7" w:tplc="208E6832">
      <w:start w:val="1"/>
      <w:numFmt w:val="bullet"/>
      <w:lvlText w:val="o"/>
      <w:lvlJc w:val="left"/>
      <w:pPr>
        <w:ind w:left="5760" w:hanging="360"/>
      </w:pPr>
      <w:rPr>
        <w:rFonts w:ascii="Courier New" w:hAnsi="Courier New" w:hint="default"/>
      </w:rPr>
    </w:lvl>
    <w:lvl w:ilvl="8" w:tplc="9D1242C4">
      <w:start w:val="1"/>
      <w:numFmt w:val="bullet"/>
      <w:lvlText w:val=""/>
      <w:lvlJc w:val="left"/>
      <w:pPr>
        <w:ind w:left="6480" w:hanging="360"/>
      </w:pPr>
      <w:rPr>
        <w:rFonts w:ascii="Wingdings" w:hAnsi="Wingdings" w:hint="default"/>
      </w:rPr>
    </w:lvl>
  </w:abstractNum>
  <w:abstractNum w:abstractNumId="29" w15:restartNumberingAfterBreak="0">
    <w:nsid w:val="454066D0"/>
    <w:multiLevelType w:val="hybridMultilevel"/>
    <w:tmpl w:val="F392B7AA"/>
    <w:lvl w:ilvl="0" w:tplc="7018C1F8">
      <w:start w:val="1"/>
      <w:numFmt w:val="decimal"/>
      <w:lvlText w:val="%1."/>
      <w:lvlJc w:val="left"/>
      <w:pPr>
        <w:ind w:left="720" w:hanging="360"/>
      </w:pPr>
    </w:lvl>
    <w:lvl w:ilvl="1" w:tplc="BD00486A">
      <w:start w:val="1"/>
      <w:numFmt w:val="lowerLetter"/>
      <w:lvlText w:val="%2."/>
      <w:lvlJc w:val="left"/>
      <w:pPr>
        <w:ind w:left="1440" w:hanging="360"/>
      </w:pPr>
    </w:lvl>
    <w:lvl w:ilvl="2" w:tplc="56DC97C8">
      <w:start w:val="1"/>
      <w:numFmt w:val="lowerRoman"/>
      <w:lvlText w:val="%3."/>
      <w:lvlJc w:val="right"/>
      <w:pPr>
        <w:ind w:left="2160" w:hanging="180"/>
      </w:pPr>
    </w:lvl>
    <w:lvl w:ilvl="3" w:tplc="55FE8534">
      <w:start w:val="1"/>
      <w:numFmt w:val="decimal"/>
      <w:lvlText w:val="%4."/>
      <w:lvlJc w:val="left"/>
      <w:pPr>
        <w:ind w:left="2880" w:hanging="360"/>
      </w:pPr>
    </w:lvl>
    <w:lvl w:ilvl="4" w:tplc="9DECEF60">
      <w:start w:val="1"/>
      <w:numFmt w:val="lowerLetter"/>
      <w:lvlText w:val="%5."/>
      <w:lvlJc w:val="left"/>
      <w:pPr>
        <w:ind w:left="3600" w:hanging="360"/>
      </w:pPr>
    </w:lvl>
    <w:lvl w:ilvl="5" w:tplc="D048F71E">
      <w:start w:val="1"/>
      <w:numFmt w:val="lowerRoman"/>
      <w:lvlText w:val="%6."/>
      <w:lvlJc w:val="right"/>
      <w:pPr>
        <w:ind w:left="4320" w:hanging="180"/>
      </w:pPr>
    </w:lvl>
    <w:lvl w:ilvl="6" w:tplc="E2B6FC16">
      <w:start w:val="1"/>
      <w:numFmt w:val="decimal"/>
      <w:lvlText w:val="%7."/>
      <w:lvlJc w:val="left"/>
      <w:pPr>
        <w:ind w:left="5040" w:hanging="360"/>
      </w:pPr>
    </w:lvl>
    <w:lvl w:ilvl="7" w:tplc="A0627E18">
      <w:start w:val="1"/>
      <w:numFmt w:val="lowerLetter"/>
      <w:lvlText w:val="%8."/>
      <w:lvlJc w:val="left"/>
      <w:pPr>
        <w:ind w:left="5760" w:hanging="360"/>
      </w:pPr>
    </w:lvl>
    <w:lvl w:ilvl="8" w:tplc="C61CC2EA">
      <w:start w:val="1"/>
      <w:numFmt w:val="lowerRoman"/>
      <w:lvlText w:val="%9."/>
      <w:lvlJc w:val="right"/>
      <w:pPr>
        <w:ind w:left="6480" w:hanging="180"/>
      </w:pPr>
    </w:lvl>
  </w:abstractNum>
  <w:abstractNum w:abstractNumId="30" w15:restartNumberingAfterBreak="0">
    <w:nsid w:val="49B279FA"/>
    <w:multiLevelType w:val="hybridMultilevel"/>
    <w:tmpl w:val="7A8A6726"/>
    <w:lvl w:ilvl="0" w:tplc="9EFA81C4">
      <w:start w:val="1"/>
      <w:numFmt w:val="decimal"/>
      <w:lvlText w:val="%1."/>
      <w:lvlJc w:val="left"/>
      <w:pPr>
        <w:ind w:left="720" w:hanging="360"/>
      </w:pPr>
      <w:rPr>
        <w:rFonts w:hint="default"/>
        <w:b/>
        <w:bCs/>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4F2A3CA6"/>
    <w:multiLevelType w:val="hybridMultilevel"/>
    <w:tmpl w:val="FD60EED0"/>
    <w:lvl w:ilvl="0" w:tplc="DBCCA75C">
      <w:start w:val="1"/>
      <w:numFmt w:val="bullet"/>
      <w:lvlText w:val="-"/>
      <w:lvlJc w:val="left"/>
      <w:pPr>
        <w:ind w:left="720" w:hanging="360"/>
      </w:pPr>
      <w:rPr>
        <w:rFonts w:ascii="Calibri" w:hAnsi="Calibri"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5602475A"/>
    <w:multiLevelType w:val="hybridMultilevel"/>
    <w:tmpl w:val="DA7ED76E"/>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59FE3970"/>
    <w:multiLevelType w:val="hybridMultilevel"/>
    <w:tmpl w:val="75666472"/>
    <w:lvl w:ilvl="0" w:tplc="F9EA40A0">
      <w:start w:val="1"/>
      <w:numFmt w:val="bullet"/>
      <w:lvlText w:val="♦"/>
      <w:lvlJc w:val="left"/>
      <w:pPr>
        <w:ind w:left="720" w:hanging="360"/>
      </w:pPr>
      <w:rPr>
        <w:rFonts w:ascii="Courier New" w:hAnsi="Courier New" w:hint="default"/>
      </w:rPr>
    </w:lvl>
    <w:lvl w:ilvl="1" w:tplc="97BC81D0">
      <w:start w:val="1"/>
      <w:numFmt w:val="bullet"/>
      <w:lvlText w:val=""/>
      <w:lvlJc w:val="left"/>
      <w:pPr>
        <w:ind w:left="1440" w:hanging="360"/>
      </w:pPr>
      <w:rPr>
        <w:rFonts w:ascii="Symbol" w:hAnsi="Symbol" w:hint="default"/>
      </w:rPr>
    </w:lvl>
    <w:lvl w:ilvl="2" w:tplc="758E2222">
      <w:start w:val="1"/>
      <w:numFmt w:val="bullet"/>
      <w:lvlText w:val=""/>
      <w:lvlJc w:val="left"/>
      <w:pPr>
        <w:ind w:left="2160" w:hanging="360"/>
      </w:pPr>
      <w:rPr>
        <w:rFonts w:ascii="Wingdings" w:hAnsi="Wingdings" w:hint="default"/>
      </w:rPr>
    </w:lvl>
    <w:lvl w:ilvl="3" w:tplc="DFDEC2D4">
      <w:start w:val="1"/>
      <w:numFmt w:val="bullet"/>
      <w:lvlText w:val=""/>
      <w:lvlJc w:val="left"/>
      <w:pPr>
        <w:ind w:left="2880" w:hanging="360"/>
      </w:pPr>
      <w:rPr>
        <w:rFonts w:ascii="Symbol" w:hAnsi="Symbol" w:hint="default"/>
      </w:rPr>
    </w:lvl>
    <w:lvl w:ilvl="4" w:tplc="C78279B4">
      <w:start w:val="1"/>
      <w:numFmt w:val="bullet"/>
      <w:lvlText w:val="o"/>
      <w:lvlJc w:val="left"/>
      <w:pPr>
        <w:ind w:left="3600" w:hanging="360"/>
      </w:pPr>
      <w:rPr>
        <w:rFonts w:ascii="Courier New" w:hAnsi="Courier New" w:hint="default"/>
      </w:rPr>
    </w:lvl>
    <w:lvl w:ilvl="5" w:tplc="93687D4A">
      <w:start w:val="1"/>
      <w:numFmt w:val="bullet"/>
      <w:lvlText w:val=""/>
      <w:lvlJc w:val="left"/>
      <w:pPr>
        <w:ind w:left="4320" w:hanging="360"/>
      </w:pPr>
      <w:rPr>
        <w:rFonts w:ascii="Wingdings" w:hAnsi="Wingdings" w:hint="default"/>
      </w:rPr>
    </w:lvl>
    <w:lvl w:ilvl="6" w:tplc="EE40AA5A">
      <w:start w:val="1"/>
      <w:numFmt w:val="bullet"/>
      <w:lvlText w:val=""/>
      <w:lvlJc w:val="left"/>
      <w:pPr>
        <w:ind w:left="5040" w:hanging="360"/>
      </w:pPr>
      <w:rPr>
        <w:rFonts w:ascii="Symbol" w:hAnsi="Symbol" w:hint="default"/>
      </w:rPr>
    </w:lvl>
    <w:lvl w:ilvl="7" w:tplc="CF208F92">
      <w:start w:val="1"/>
      <w:numFmt w:val="bullet"/>
      <w:lvlText w:val="o"/>
      <w:lvlJc w:val="left"/>
      <w:pPr>
        <w:ind w:left="5760" w:hanging="360"/>
      </w:pPr>
      <w:rPr>
        <w:rFonts w:ascii="Courier New" w:hAnsi="Courier New" w:hint="default"/>
      </w:rPr>
    </w:lvl>
    <w:lvl w:ilvl="8" w:tplc="390CCF2C">
      <w:start w:val="1"/>
      <w:numFmt w:val="bullet"/>
      <w:lvlText w:val=""/>
      <w:lvlJc w:val="left"/>
      <w:pPr>
        <w:ind w:left="6480" w:hanging="360"/>
      </w:pPr>
      <w:rPr>
        <w:rFonts w:ascii="Wingdings" w:hAnsi="Wingdings" w:hint="default"/>
      </w:rPr>
    </w:lvl>
  </w:abstractNum>
  <w:abstractNum w:abstractNumId="34" w15:restartNumberingAfterBreak="0">
    <w:nsid w:val="5D7D5C42"/>
    <w:multiLevelType w:val="hybridMultilevel"/>
    <w:tmpl w:val="5064833A"/>
    <w:lvl w:ilvl="0" w:tplc="E17A8FB6">
      <w:start w:val="1"/>
      <w:numFmt w:val="decimal"/>
      <w:lvlText w:val="%1."/>
      <w:lvlJc w:val="left"/>
      <w:pPr>
        <w:ind w:left="720" w:hanging="360"/>
      </w:pPr>
    </w:lvl>
    <w:lvl w:ilvl="1" w:tplc="AFACF15A">
      <w:start w:val="1"/>
      <w:numFmt w:val="lowerLetter"/>
      <w:lvlText w:val="%2."/>
      <w:lvlJc w:val="left"/>
      <w:pPr>
        <w:ind w:left="1440" w:hanging="360"/>
      </w:pPr>
    </w:lvl>
    <w:lvl w:ilvl="2" w:tplc="88D6221A">
      <w:start w:val="1"/>
      <w:numFmt w:val="lowerRoman"/>
      <w:lvlText w:val="%3."/>
      <w:lvlJc w:val="right"/>
      <w:pPr>
        <w:ind w:left="2160" w:hanging="180"/>
      </w:pPr>
    </w:lvl>
    <w:lvl w:ilvl="3" w:tplc="9908681C">
      <w:start w:val="1"/>
      <w:numFmt w:val="decimal"/>
      <w:lvlText w:val="%4."/>
      <w:lvlJc w:val="left"/>
      <w:pPr>
        <w:ind w:left="2880" w:hanging="360"/>
      </w:pPr>
    </w:lvl>
    <w:lvl w:ilvl="4" w:tplc="60A04C46">
      <w:start w:val="1"/>
      <w:numFmt w:val="lowerLetter"/>
      <w:lvlText w:val="%5."/>
      <w:lvlJc w:val="left"/>
      <w:pPr>
        <w:ind w:left="3600" w:hanging="360"/>
      </w:pPr>
    </w:lvl>
    <w:lvl w:ilvl="5" w:tplc="85628F08">
      <w:start w:val="1"/>
      <w:numFmt w:val="lowerRoman"/>
      <w:lvlText w:val="%6."/>
      <w:lvlJc w:val="right"/>
      <w:pPr>
        <w:ind w:left="4320" w:hanging="180"/>
      </w:pPr>
    </w:lvl>
    <w:lvl w:ilvl="6" w:tplc="92DEC040">
      <w:start w:val="1"/>
      <w:numFmt w:val="decimal"/>
      <w:lvlText w:val="%7."/>
      <w:lvlJc w:val="left"/>
      <w:pPr>
        <w:ind w:left="5040" w:hanging="360"/>
      </w:pPr>
    </w:lvl>
    <w:lvl w:ilvl="7" w:tplc="FD5E8E70">
      <w:start w:val="1"/>
      <w:numFmt w:val="lowerLetter"/>
      <w:lvlText w:val="%8."/>
      <w:lvlJc w:val="left"/>
      <w:pPr>
        <w:ind w:left="5760" w:hanging="360"/>
      </w:pPr>
    </w:lvl>
    <w:lvl w:ilvl="8" w:tplc="EDD245CC">
      <w:start w:val="1"/>
      <w:numFmt w:val="lowerRoman"/>
      <w:lvlText w:val="%9."/>
      <w:lvlJc w:val="right"/>
      <w:pPr>
        <w:ind w:left="6480" w:hanging="180"/>
      </w:pPr>
    </w:lvl>
  </w:abstractNum>
  <w:abstractNum w:abstractNumId="35" w15:restartNumberingAfterBreak="0">
    <w:nsid w:val="5F0C2113"/>
    <w:multiLevelType w:val="hybridMultilevel"/>
    <w:tmpl w:val="25BADDA4"/>
    <w:lvl w:ilvl="0" w:tplc="628CEA82">
      <w:start w:val="1"/>
      <w:numFmt w:val="bullet"/>
      <w:lvlText w:val="♦"/>
      <w:lvlJc w:val="left"/>
      <w:pPr>
        <w:ind w:left="720" w:hanging="360"/>
      </w:pPr>
      <w:rPr>
        <w:rFonts w:ascii="Courier New" w:hAnsi="Courier New" w:hint="default"/>
      </w:rPr>
    </w:lvl>
    <w:lvl w:ilvl="1" w:tplc="2A7E75BA">
      <w:start w:val="1"/>
      <w:numFmt w:val="bullet"/>
      <w:lvlText w:val="o"/>
      <w:lvlJc w:val="left"/>
      <w:pPr>
        <w:ind w:left="1440" w:hanging="360"/>
      </w:pPr>
      <w:rPr>
        <w:rFonts w:ascii="Courier New" w:hAnsi="Courier New" w:hint="default"/>
      </w:rPr>
    </w:lvl>
    <w:lvl w:ilvl="2" w:tplc="E3CA4EE8">
      <w:start w:val="1"/>
      <w:numFmt w:val="bullet"/>
      <w:lvlText w:val=""/>
      <w:lvlJc w:val="left"/>
      <w:pPr>
        <w:ind w:left="2160" w:hanging="360"/>
      </w:pPr>
      <w:rPr>
        <w:rFonts w:ascii="Wingdings" w:hAnsi="Wingdings" w:hint="default"/>
      </w:rPr>
    </w:lvl>
    <w:lvl w:ilvl="3" w:tplc="6BECA9FE">
      <w:start w:val="1"/>
      <w:numFmt w:val="bullet"/>
      <w:lvlText w:val=""/>
      <w:lvlJc w:val="left"/>
      <w:pPr>
        <w:ind w:left="2880" w:hanging="360"/>
      </w:pPr>
      <w:rPr>
        <w:rFonts w:ascii="Symbol" w:hAnsi="Symbol" w:hint="default"/>
      </w:rPr>
    </w:lvl>
    <w:lvl w:ilvl="4" w:tplc="F73442A2">
      <w:start w:val="1"/>
      <w:numFmt w:val="bullet"/>
      <w:lvlText w:val="o"/>
      <w:lvlJc w:val="left"/>
      <w:pPr>
        <w:ind w:left="3600" w:hanging="360"/>
      </w:pPr>
      <w:rPr>
        <w:rFonts w:ascii="Courier New" w:hAnsi="Courier New" w:hint="default"/>
      </w:rPr>
    </w:lvl>
    <w:lvl w:ilvl="5" w:tplc="A2F29C8C">
      <w:start w:val="1"/>
      <w:numFmt w:val="bullet"/>
      <w:lvlText w:val=""/>
      <w:lvlJc w:val="left"/>
      <w:pPr>
        <w:ind w:left="4320" w:hanging="360"/>
      </w:pPr>
      <w:rPr>
        <w:rFonts w:ascii="Wingdings" w:hAnsi="Wingdings" w:hint="default"/>
      </w:rPr>
    </w:lvl>
    <w:lvl w:ilvl="6" w:tplc="22208542">
      <w:start w:val="1"/>
      <w:numFmt w:val="bullet"/>
      <w:lvlText w:val=""/>
      <w:lvlJc w:val="left"/>
      <w:pPr>
        <w:ind w:left="5040" w:hanging="360"/>
      </w:pPr>
      <w:rPr>
        <w:rFonts w:ascii="Symbol" w:hAnsi="Symbol" w:hint="default"/>
      </w:rPr>
    </w:lvl>
    <w:lvl w:ilvl="7" w:tplc="C684622E">
      <w:start w:val="1"/>
      <w:numFmt w:val="bullet"/>
      <w:lvlText w:val="o"/>
      <w:lvlJc w:val="left"/>
      <w:pPr>
        <w:ind w:left="5760" w:hanging="360"/>
      </w:pPr>
      <w:rPr>
        <w:rFonts w:ascii="Courier New" w:hAnsi="Courier New" w:hint="default"/>
      </w:rPr>
    </w:lvl>
    <w:lvl w:ilvl="8" w:tplc="D3FCEC64">
      <w:start w:val="1"/>
      <w:numFmt w:val="bullet"/>
      <w:lvlText w:val=""/>
      <w:lvlJc w:val="left"/>
      <w:pPr>
        <w:ind w:left="6480" w:hanging="360"/>
      </w:pPr>
      <w:rPr>
        <w:rFonts w:ascii="Wingdings" w:hAnsi="Wingdings" w:hint="default"/>
      </w:rPr>
    </w:lvl>
  </w:abstractNum>
  <w:abstractNum w:abstractNumId="36" w15:restartNumberingAfterBreak="0">
    <w:nsid w:val="61C74B16"/>
    <w:multiLevelType w:val="hybridMultilevel"/>
    <w:tmpl w:val="C61A8F80"/>
    <w:lvl w:ilvl="0" w:tplc="FAB47FEE">
      <w:start w:val="1"/>
      <w:numFmt w:val="bullet"/>
      <w:lvlText w:val="♦"/>
      <w:lvlJc w:val="left"/>
      <w:pPr>
        <w:ind w:left="720" w:hanging="360"/>
      </w:pPr>
      <w:rPr>
        <w:rFonts w:ascii="Courier New" w:hAnsi="Courier New" w:hint="default"/>
      </w:rPr>
    </w:lvl>
    <w:lvl w:ilvl="1" w:tplc="68249F76">
      <w:start w:val="1"/>
      <w:numFmt w:val="bullet"/>
      <w:lvlText w:val=""/>
      <w:lvlJc w:val="left"/>
      <w:pPr>
        <w:ind w:left="1440" w:hanging="360"/>
      </w:pPr>
      <w:rPr>
        <w:rFonts w:ascii="Symbol" w:hAnsi="Symbol" w:hint="default"/>
      </w:rPr>
    </w:lvl>
    <w:lvl w:ilvl="2" w:tplc="111805AE">
      <w:start w:val="1"/>
      <w:numFmt w:val="bullet"/>
      <w:lvlText w:val=""/>
      <w:lvlJc w:val="left"/>
      <w:pPr>
        <w:ind w:left="2160" w:hanging="360"/>
      </w:pPr>
      <w:rPr>
        <w:rFonts w:ascii="Wingdings" w:hAnsi="Wingdings" w:hint="default"/>
      </w:rPr>
    </w:lvl>
    <w:lvl w:ilvl="3" w:tplc="3C201C10">
      <w:start w:val="1"/>
      <w:numFmt w:val="bullet"/>
      <w:lvlText w:val=""/>
      <w:lvlJc w:val="left"/>
      <w:pPr>
        <w:ind w:left="2880" w:hanging="360"/>
      </w:pPr>
      <w:rPr>
        <w:rFonts w:ascii="Symbol" w:hAnsi="Symbol" w:hint="default"/>
      </w:rPr>
    </w:lvl>
    <w:lvl w:ilvl="4" w:tplc="DA8AA46E">
      <w:start w:val="1"/>
      <w:numFmt w:val="bullet"/>
      <w:lvlText w:val="o"/>
      <w:lvlJc w:val="left"/>
      <w:pPr>
        <w:ind w:left="3600" w:hanging="360"/>
      </w:pPr>
      <w:rPr>
        <w:rFonts w:ascii="Courier New" w:hAnsi="Courier New" w:hint="default"/>
      </w:rPr>
    </w:lvl>
    <w:lvl w:ilvl="5" w:tplc="BA6083A4">
      <w:start w:val="1"/>
      <w:numFmt w:val="bullet"/>
      <w:lvlText w:val=""/>
      <w:lvlJc w:val="left"/>
      <w:pPr>
        <w:ind w:left="4320" w:hanging="360"/>
      </w:pPr>
      <w:rPr>
        <w:rFonts w:ascii="Wingdings" w:hAnsi="Wingdings" w:hint="default"/>
      </w:rPr>
    </w:lvl>
    <w:lvl w:ilvl="6" w:tplc="D3C0E266">
      <w:start w:val="1"/>
      <w:numFmt w:val="bullet"/>
      <w:lvlText w:val=""/>
      <w:lvlJc w:val="left"/>
      <w:pPr>
        <w:ind w:left="5040" w:hanging="360"/>
      </w:pPr>
      <w:rPr>
        <w:rFonts w:ascii="Symbol" w:hAnsi="Symbol" w:hint="default"/>
      </w:rPr>
    </w:lvl>
    <w:lvl w:ilvl="7" w:tplc="F8EAB28E">
      <w:start w:val="1"/>
      <w:numFmt w:val="bullet"/>
      <w:lvlText w:val="o"/>
      <w:lvlJc w:val="left"/>
      <w:pPr>
        <w:ind w:left="5760" w:hanging="360"/>
      </w:pPr>
      <w:rPr>
        <w:rFonts w:ascii="Courier New" w:hAnsi="Courier New" w:hint="default"/>
      </w:rPr>
    </w:lvl>
    <w:lvl w:ilvl="8" w:tplc="849E0AA4">
      <w:start w:val="1"/>
      <w:numFmt w:val="bullet"/>
      <w:lvlText w:val=""/>
      <w:lvlJc w:val="left"/>
      <w:pPr>
        <w:ind w:left="6480" w:hanging="360"/>
      </w:pPr>
      <w:rPr>
        <w:rFonts w:ascii="Wingdings" w:hAnsi="Wingdings" w:hint="default"/>
      </w:rPr>
    </w:lvl>
  </w:abstractNum>
  <w:abstractNum w:abstractNumId="37" w15:restartNumberingAfterBreak="0">
    <w:nsid w:val="662E4D0B"/>
    <w:multiLevelType w:val="hybridMultilevel"/>
    <w:tmpl w:val="4FF274D0"/>
    <w:lvl w:ilvl="0" w:tplc="1B667956">
      <w:numFmt w:val="bullet"/>
      <w:lvlText w:val="-"/>
      <w:lvlJc w:val="left"/>
      <w:pPr>
        <w:ind w:left="720" w:hanging="360"/>
      </w:pPr>
      <w:rPr>
        <w:rFonts w:ascii="Times New Roman" w:eastAsia="Times New Roman" w:hAnsi="Times New Roman" w:cs="Times New Roman" w:hint="default"/>
        <w:u w:val="single"/>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6C6B0542"/>
    <w:multiLevelType w:val="hybridMultilevel"/>
    <w:tmpl w:val="B278592C"/>
    <w:lvl w:ilvl="0" w:tplc="5296C41E">
      <w:start w:val="1"/>
      <w:numFmt w:val="bullet"/>
      <w:lvlText w:val="♦"/>
      <w:lvlJc w:val="left"/>
      <w:pPr>
        <w:ind w:left="720" w:hanging="360"/>
      </w:pPr>
      <w:rPr>
        <w:rFonts w:ascii="Courier New" w:hAnsi="Courier New" w:hint="default"/>
      </w:rPr>
    </w:lvl>
    <w:lvl w:ilvl="1" w:tplc="68249F76">
      <w:start w:val="1"/>
      <w:numFmt w:val="bullet"/>
      <w:lvlText w:val=""/>
      <w:lvlJc w:val="left"/>
      <w:pPr>
        <w:ind w:left="1440" w:hanging="360"/>
      </w:pPr>
      <w:rPr>
        <w:rFonts w:ascii="Symbol" w:hAnsi="Symbol" w:hint="default"/>
      </w:rPr>
    </w:lvl>
    <w:lvl w:ilvl="2" w:tplc="EDB2665A">
      <w:start w:val="1"/>
      <w:numFmt w:val="bullet"/>
      <w:lvlText w:val=""/>
      <w:lvlJc w:val="left"/>
      <w:pPr>
        <w:ind w:left="2160" w:hanging="360"/>
      </w:pPr>
      <w:rPr>
        <w:rFonts w:ascii="Wingdings" w:hAnsi="Wingdings" w:hint="default"/>
      </w:rPr>
    </w:lvl>
    <w:lvl w:ilvl="3" w:tplc="0A36F606">
      <w:start w:val="1"/>
      <w:numFmt w:val="bullet"/>
      <w:lvlText w:val=""/>
      <w:lvlJc w:val="left"/>
      <w:pPr>
        <w:ind w:left="2880" w:hanging="360"/>
      </w:pPr>
      <w:rPr>
        <w:rFonts w:ascii="Symbol" w:hAnsi="Symbol" w:hint="default"/>
      </w:rPr>
    </w:lvl>
    <w:lvl w:ilvl="4" w:tplc="DD78D140">
      <w:start w:val="1"/>
      <w:numFmt w:val="bullet"/>
      <w:lvlText w:val="o"/>
      <w:lvlJc w:val="left"/>
      <w:pPr>
        <w:ind w:left="3600" w:hanging="360"/>
      </w:pPr>
      <w:rPr>
        <w:rFonts w:ascii="Courier New" w:hAnsi="Courier New" w:hint="default"/>
      </w:rPr>
    </w:lvl>
    <w:lvl w:ilvl="5" w:tplc="14D6B428">
      <w:start w:val="1"/>
      <w:numFmt w:val="bullet"/>
      <w:lvlText w:val=""/>
      <w:lvlJc w:val="left"/>
      <w:pPr>
        <w:ind w:left="4320" w:hanging="360"/>
      </w:pPr>
      <w:rPr>
        <w:rFonts w:ascii="Wingdings" w:hAnsi="Wingdings" w:hint="default"/>
      </w:rPr>
    </w:lvl>
    <w:lvl w:ilvl="6" w:tplc="E3ACCCE0">
      <w:start w:val="1"/>
      <w:numFmt w:val="bullet"/>
      <w:lvlText w:val=""/>
      <w:lvlJc w:val="left"/>
      <w:pPr>
        <w:ind w:left="5040" w:hanging="360"/>
      </w:pPr>
      <w:rPr>
        <w:rFonts w:ascii="Symbol" w:hAnsi="Symbol" w:hint="default"/>
      </w:rPr>
    </w:lvl>
    <w:lvl w:ilvl="7" w:tplc="29FE650A">
      <w:start w:val="1"/>
      <w:numFmt w:val="bullet"/>
      <w:lvlText w:val="o"/>
      <w:lvlJc w:val="left"/>
      <w:pPr>
        <w:ind w:left="5760" w:hanging="360"/>
      </w:pPr>
      <w:rPr>
        <w:rFonts w:ascii="Courier New" w:hAnsi="Courier New" w:hint="default"/>
      </w:rPr>
    </w:lvl>
    <w:lvl w:ilvl="8" w:tplc="8BB4EE86">
      <w:start w:val="1"/>
      <w:numFmt w:val="bullet"/>
      <w:lvlText w:val=""/>
      <w:lvlJc w:val="left"/>
      <w:pPr>
        <w:ind w:left="6480" w:hanging="360"/>
      </w:pPr>
      <w:rPr>
        <w:rFonts w:ascii="Wingdings" w:hAnsi="Wingdings" w:hint="default"/>
      </w:rPr>
    </w:lvl>
  </w:abstractNum>
  <w:abstractNum w:abstractNumId="39" w15:restartNumberingAfterBreak="0">
    <w:nsid w:val="7268487E"/>
    <w:multiLevelType w:val="hybridMultilevel"/>
    <w:tmpl w:val="76AC22C6"/>
    <w:lvl w:ilvl="0" w:tplc="8EB8B98A">
      <w:start w:val="1"/>
      <w:numFmt w:val="bullet"/>
      <w:lvlText w:val="♦"/>
      <w:lvlJc w:val="left"/>
      <w:pPr>
        <w:ind w:left="720" w:hanging="360"/>
      </w:pPr>
      <w:rPr>
        <w:rFonts w:ascii="Courier New" w:hAnsi="Courier New" w:hint="default"/>
      </w:rPr>
    </w:lvl>
    <w:lvl w:ilvl="1" w:tplc="83E68D46">
      <w:start w:val="1"/>
      <w:numFmt w:val="bullet"/>
      <w:lvlText w:val=""/>
      <w:lvlJc w:val="left"/>
      <w:pPr>
        <w:ind w:left="1440" w:hanging="360"/>
      </w:pPr>
      <w:rPr>
        <w:rFonts w:ascii="Symbol" w:hAnsi="Symbol" w:hint="default"/>
      </w:rPr>
    </w:lvl>
    <w:lvl w:ilvl="2" w:tplc="5CEE9FA2">
      <w:start w:val="1"/>
      <w:numFmt w:val="bullet"/>
      <w:lvlText w:val=""/>
      <w:lvlJc w:val="left"/>
      <w:pPr>
        <w:ind w:left="2160" w:hanging="360"/>
      </w:pPr>
      <w:rPr>
        <w:rFonts w:ascii="Wingdings" w:hAnsi="Wingdings" w:hint="default"/>
      </w:rPr>
    </w:lvl>
    <w:lvl w:ilvl="3" w:tplc="944CB0BC">
      <w:start w:val="1"/>
      <w:numFmt w:val="bullet"/>
      <w:lvlText w:val=""/>
      <w:lvlJc w:val="left"/>
      <w:pPr>
        <w:ind w:left="2880" w:hanging="360"/>
      </w:pPr>
      <w:rPr>
        <w:rFonts w:ascii="Symbol" w:hAnsi="Symbol" w:hint="default"/>
      </w:rPr>
    </w:lvl>
    <w:lvl w:ilvl="4" w:tplc="976A6936">
      <w:start w:val="1"/>
      <w:numFmt w:val="bullet"/>
      <w:lvlText w:val="o"/>
      <w:lvlJc w:val="left"/>
      <w:pPr>
        <w:ind w:left="3600" w:hanging="360"/>
      </w:pPr>
      <w:rPr>
        <w:rFonts w:ascii="Courier New" w:hAnsi="Courier New" w:hint="default"/>
      </w:rPr>
    </w:lvl>
    <w:lvl w:ilvl="5" w:tplc="D480D284">
      <w:start w:val="1"/>
      <w:numFmt w:val="bullet"/>
      <w:lvlText w:val=""/>
      <w:lvlJc w:val="left"/>
      <w:pPr>
        <w:ind w:left="4320" w:hanging="360"/>
      </w:pPr>
      <w:rPr>
        <w:rFonts w:ascii="Wingdings" w:hAnsi="Wingdings" w:hint="default"/>
      </w:rPr>
    </w:lvl>
    <w:lvl w:ilvl="6" w:tplc="A2066154">
      <w:start w:val="1"/>
      <w:numFmt w:val="bullet"/>
      <w:lvlText w:val=""/>
      <w:lvlJc w:val="left"/>
      <w:pPr>
        <w:ind w:left="5040" w:hanging="360"/>
      </w:pPr>
      <w:rPr>
        <w:rFonts w:ascii="Symbol" w:hAnsi="Symbol" w:hint="default"/>
      </w:rPr>
    </w:lvl>
    <w:lvl w:ilvl="7" w:tplc="4E1A8D1E">
      <w:start w:val="1"/>
      <w:numFmt w:val="bullet"/>
      <w:lvlText w:val="o"/>
      <w:lvlJc w:val="left"/>
      <w:pPr>
        <w:ind w:left="5760" w:hanging="360"/>
      </w:pPr>
      <w:rPr>
        <w:rFonts w:ascii="Courier New" w:hAnsi="Courier New" w:hint="default"/>
      </w:rPr>
    </w:lvl>
    <w:lvl w:ilvl="8" w:tplc="34669276">
      <w:start w:val="1"/>
      <w:numFmt w:val="bullet"/>
      <w:lvlText w:val=""/>
      <w:lvlJc w:val="left"/>
      <w:pPr>
        <w:ind w:left="6480" w:hanging="360"/>
      </w:pPr>
      <w:rPr>
        <w:rFonts w:ascii="Wingdings" w:hAnsi="Wingdings" w:hint="default"/>
      </w:rPr>
    </w:lvl>
  </w:abstractNum>
  <w:abstractNum w:abstractNumId="40" w15:restartNumberingAfterBreak="0">
    <w:nsid w:val="73C46640"/>
    <w:multiLevelType w:val="hybridMultilevel"/>
    <w:tmpl w:val="10ACFA54"/>
    <w:lvl w:ilvl="0" w:tplc="DA929762">
      <w:start w:val="5"/>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73C815F0"/>
    <w:multiLevelType w:val="hybridMultilevel"/>
    <w:tmpl w:val="86864F30"/>
    <w:lvl w:ilvl="0" w:tplc="A0F0BD44">
      <w:numFmt w:val="bullet"/>
      <w:lvlText w:val="-"/>
      <w:lvlJc w:val="left"/>
      <w:pPr>
        <w:ind w:left="360" w:hanging="360"/>
      </w:pPr>
      <w:rPr>
        <w:rFonts w:ascii="Times New Roman" w:eastAsia="Times New Roman" w:hAnsi="Times New Roman" w:cs="Times New Roman"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2" w15:restartNumberingAfterBreak="0">
    <w:nsid w:val="75922A44"/>
    <w:multiLevelType w:val="hybridMultilevel"/>
    <w:tmpl w:val="95F43924"/>
    <w:lvl w:ilvl="0" w:tplc="C4BC13EC">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788F46A7"/>
    <w:multiLevelType w:val="hybridMultilevel"/>
    <w:tmpl w:val="6E58933E"/>
    <w:lvl w:ilvl="0" w:tplc="DBCCA75C">
      <w:start w:val="1"/>
      <w:numFmt w:val="bullet"/>
      <w:lvlText w:val="-"/>
      <w:lvlJc w:val="left"/>
      <w:pPr>
        <w:ind w:left="720" w:hanging="360"/>
      </w:pPr>
      <w:rPr>
        <w:rFonts w:ascii="Calibri" w:hAnsi="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15:restartNumberingAfterBreak="0">
    <w:nsid w:val="7D057071"/>
    <w:multiLevelType w:val="hybridMultilevel"/>
    <w:tmpl w:val="D8C8FE76"/>
    <w:lvl w:ilvl="0" w:tplc="85383CB8">
      <w:start w:val="1"/>
      <w:numFmt w:val="bullet"/>
      <w:lvlText w:val="♦"/>
      <w:lvlJc w:val="left"/>
      <w:pPr>
        <w:ind w:left="720" w:hanging="360"/>
      </w:pPr>
      <w:rPr>
        <w:rFonts w:ascii="Courier New" w:hAnsi="Courier New" w:hint="default"/>
      </w:rPr>
    </w:lvl>
    <w:lvl w:ilvl="1" w:tplc="E8524AEA">
      <w:start w:val="1"/>
      <w:numFmt w:val="bullet"/>
      <w:lvlText w:val="o"/>
      <w:lvlJc w:val="left"/>
      <w:pPr>
        <w:ind w:left="1440" w:hanging="360"/>
      </w:pPr>
      <w:rPr>
        <w:rFonts w:ascii="Courier New" w:hAnsi="Courier New" w:hint="default"/>
      </w:rPr>
    </w:lvl>
    <w:lvl w:ilvl="2" w:tplc="73666E64">
      <w:start w:val="1"/>
      <w:numFmt w:val="bullet"/>
      <w:lvlText w:val=""/>
      <w:lvlJc w:val="left"/>
      <w:pPr>
        <w:ind w:left="2160" w:hanging="360"/>
      </w:pPr>
      <w:rPr>
        <w:rFonts w:ascii="Wingdings" w:hAnsi="Wingdings" w:hint="default"/>
      </w:rPr>
    </w:lvl>
    <w:lvl w:ilvl="3" w:tplc="72B4080C">
      <w:start w:val="1"/>
      <w:numFmt w:val="bullet"/>
      <w:lvlText w:val=""/>
      <w:lvlJc w:val="left"/>
      <w:pPr>
        <w:ind w:left="2880" w:hanging="360"/>
      </w:pPr>
      <w:rPr>
        <w:rFonts w:ascii="Symbol" w:hAnsi="Symbol" w:hint="default"/>
      </w:rPr>
    </w:lvl>
    <w:lvl w:ilvl="4" w:tplc="179AB186">
      <w:start w:val="1"/>
      <w:numFmt w:val="bullet"/>
      <w:lvlText w:val="o"/>
      <w:lvlJc w:val="left"/>
      <w:pPr>
        <w:ind w:left="3600" w:hanging="360"/>
      </w:pPr>
      <w:rPr>
        <w:rFonts w:ascii="Courier New" w:hAnsi="Courier New" w:hint="default"/>
      </w:rPr>
    </w:lvl>
    <w:lvl w:ilvl="5" w:tplc="D3B45AD8">
      <w:start w:val="1"/>
      <w:numFmt w:val="bullet"/>
      <w:lvlText w:val=""/>
      <w:lvlJc w:val="left"/>
      <w:pPr>
        <w:ind w:left="4320" w:hanging="360"/>
      </w:pPr>
      <w:rPr>
        <w:rFonts w:ascii="Wingdings" w:hAnsi="Wingdings" w:hint="default"/>
      </w:rPr>
    </w:lvl>
    <w:lvl w:ilvl="6" w:tplc="A692B134">
      <w:start w:val="1"/>
      <w:numFmt w:val="bullet"/>
      <w:lvlText w:val=""/>
      <w:lvlJc w:val="left"/>
      <w:pPr>
        <w:ind w:left="5040" w:hanging="360"/>
      </w:pPr>
      <w:rPr>
        <w:rFonts w:ascii="Symbol" w:hAnsi="Symbol" w:hint="default"/>
      </w:rPr>
    </w:lvl>
    <w:lvl w:ilvl="7" w:tplc="CA5EF340">
      <w:start w:val="1"/>
      <w:numFmt w:val="bullet"/>
      <w:lvlText w:val="o"/>
      <w:lvlJc w:val="left"/>
      <w:pPr>
        <w:ind w:left="5760" w:hanging="360"/>
      </w:pPr>
      <w:rPr>
        <w:rFonts w:ascii="Courier New" w:hAnsi="Courier New" w:hint="default"/>
      </w:rPr>
    </w:lvl>
    <w:lvl w:ilvl="8" w:tplc="97EEF7F4">
      <w:start w:val="1"/>
      <w:numFmt w:val="bullet"/>
      <w:lvlText w:val=""/>
      <w:lvlJc w:val="left"/>
      <w:pPr>
        <w:ind w:left="6480" w:hanging="360"/>
      </w:pPr>
      <w:rPr>
        <w:rFonts w:ascii="Wingdings" w:hAnsi="Wingdings" w:hint="default"/>
      </w:rPr>
    </w:lvl>
  </w:abstractNum>
  <w:abstractNum w:abstractNumId="45" w15:restartNumberingAfterBreak="0">
    <w:nsid w:val="7FE9638F"/>
    <w:multiLevelType w:val="hybridMultilevel"/>
    <w:tmpl w:val="F5EAAC32"/>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12"/>
  </w:num>
  <w:num w:numId="2">
    <w:abstractNumId w:val="16"/>
  </w:num>
  <w:num w:numId="3">
    <w:abstractNumId w:val="17"/>
  </w:num>
  <w:num w:numId="4">
    <w:abstractNumId w:val="5"/>
  </w:num>
  <w:num w:numId="5">
    <w:abstractNumId w:val="11"/>
  </w:num>
  <w:num w:numId="6">
    <w:abstractNumId w:val="45"/>
  </w:num>
  <w:num w:numId="7">
    <w:abstractNumId w:val="42"/>
  </w:num>
  <w:num w:numId="8">
    <w:abstractNumId w:val="31"/>
  </w:num>
  <w:num w:numId="9">
    <w:abstractNumId w:val="43"/>
  </w:num>
  <w:num w:numId="10">
    <w:abstractNumId w:val="25"/>
  </w:num>
  <w:num w:numId="11">
    <w:abstractNumId w:val="24"/>
  </w:num>
  <w:num w:numId="12">
    <w:abstractNumId w:val="40"/>
  </w:num>
  <w:num w:numId="13">
    <w:abstractNumId w:val="29"/>
  </w:num>
  <w:num w:numId="14">
    <w:abstractNumId w:val="3"/>
  </w:num>
  <w:num w:numId="15">
    <w:abstractNumId w:val="34"/>
  </w:num>
  <w:num w:numId="16">
    <w:abstractNumId w:val="37"/>
  </w:num>
  <w:num w:numId="17">
    <w:abstractNumId w:val="30"/>
  </w:num>
  <w:num w:numId="18">
    <w:abstractNumId w:val="32"/>
  </w:num>
  <w:num w:numId="19">
    <w:abstractNumId w:val="0"/>
  </w:num>
  <w:num w:numId="20">
    <w:abstractNumId w:val="4"/>
  </w:num>
  <w:num w:numId="21">
    <w:abstractNumId w:val="22"/>
  </w:num>
  <w:num w:numId="22">
    <w:abstractNumId w:val="41"/>
  </w:num>
  <w:num w:numId="23">
    <w:abstractNumId w:val="15"/>
  </w:num>
  <w:num w:numId="24">
    <w:abstractNumId w:val="9"/>
  </w:num>
  <w:num w:numId="25">
    <w:abstractNumId w:val="36"/>
  </w:num>
  <w:num w:numId="26">
    <w:abstractNumId w:val="28"/>
  </w:num>
  <w:num w:numId="27">
    <w:abstractNumId w:val="38"/>
  </w:num>
  <w:num w:numId="28">
    <w:abstractNumId w:val="14"/>
  </w:num>
  <w:num w:numId="29">
    <w:abstractNumId w:val="35"/>
  </w:num>
  <w:num w:numId="30">
    <w:abstractNumId w:val="23"/>
  </w:num>
  <w:num w:numId="31">
    <w:abstractNumId w:val="7"/>
  </w:num>
  <w:num w:numId="32">
    <w:abstractNumId w:val="8"/>
  </w:num>
  <w:num w:numId="33">
    <w:abstractNumId w:val="1"/>
  </w:num>
  <w:num w:numId="34">
    <w:abstractNumId w:val="33"/>
  </w:num>
  <w:num w:numId="35">
    <w:abstractNumId w:val="19"/>
  </w:num>
  <w:num w:numId="36">
    <w:abstractNumId w:val="20"/>
  </w:num>
  <w:num w:numId="37">
    <w:abstractNumId w:val="18"/>
  </w:num>
  <w:num w:numId="38">
    <w:abstractNumId w:val="13"/>
  </w:num>
  <w:num w:numId="39">
    <w:abstractNumId w:val="2"/>
  </w:num>
  <w:num w:numId="40">
    <w:abstractNumId w:val="26"/>
  </w:num>
  <w:num w:numId="41">
    <w:abstractNumId w:val="21"/>
  </w:num>
  <w:num w:numId="42">
    <w:abstractNumId w:val="44"/>
  </w:num>
  <w:num w:numId="43">
    <w:abstractNumId w:val="39"/>
  </w:num>
  <w:num w:numId="44">
    <w:abstractNumId w:val="10"/>
  </w:num>
  <w:num w:numId="45">
    <w:abstractNumId w:val="6"/>
  </w:num>
  <w:num w:numId="46">
    <w:abstractNumId w:val="2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7B2D"/>
    <w:rsid w:val="0000300E"/>
    <w:rsid w:val="00004AE4"/>
    <w:rsid w:val="00004CDC"/>
    <w:rsid w:val="00011943"/>
    <w:rsid w:val="00011CC2"/>
    <w:rsid w:val="00011F23"/>
    <w:rsid w:val="00012F16"/>
    <w:rsid w:val="0001657E"/>
    <w:rsid w:val="000169A4"/>
    <w:rsid w:val="00016A00"/>
    <w:rsid w:val="00017400"/>
    <w:rsid w:val="00020D8A"/>
    <w:rsid w:val="00025C95"/>
    <w:rsid w:val="00025D18"/>
    <w:rsid w:val="00026DB7"/>
    <w:rsid w:val="0003100A"/>
    <w:rsid w:val="000310B6"/>
    <w:rsid w:val="000313B0"/>
    <w:rsid w:val="00031DFA"/>
    <w:rsid w:val="00031E2C"/>
    <w:rsid w:val="000320D3"/>
    <w:rsid w:val="00032510"/>
    <w:rsid w:val="0003416C"/>
    <w:rsid w:val="00035FC4"/>
    <w:rsid w:val="0004108D"/>
    <w:rsid w:val="00041A98"/>
    <w:rsid w:val="00045590"/>
    <w:rsid w:val="00045D1F"/>
    <w:rsid w:val="00054C0C"/>
    <w:rsid w:val="00055C74"/>
    <w:rsid w:val="000564D5"/>
    <w:rsid w:val="00056DAA"/>
    <w:rsid w:val="000603CD"/>
    <w:rsid w:val="000610C9"/>
    <w:rsid w:val="000616D1"/>
    <w:rsid w:val="00063025"/>
    <w:rsid w:val="0006453A"/>
    <w:rsid w:val="00064DF8"/>
    <w:rsid w:val="0006646E"/>
    <w:rsid w:val="0006659B"/>
    <w:rsid w:val="00067E59"/>
    <w:rsid w:val="00073577"/>
    <w:rsid w:val="000754DE"/>
    <w:rsid w:val="00076968"/>
    <w:rsid w:val="00080FDA"/>
    <w:rsid w:val="00081F17"/>
    <w:rsid w:val="00083D05"/>
    <w:rsid w:val="000841CE"/>
    <w:rsid w:val="000848DF"/>
    <w:rsid w:val="000859D6"/>
    <w:rsid w:val="000901BC"/>
    <w:rsid w:val="00090649"/>
    <w:rsid w:val="000906E9"/>
    <w:rsid w:val="00090916"/>
    <w:rsid w:val="000925BA"/>
    <w:rsid w:val="000933BF"/>
    <w:rsid w:val="00094C4F"/>
    <w:rsid w:val="00097163"/>
    <w:rsid w:val="00097981"/>
    <w:rsid w:val="000A0E2B"/>
    <w:rsid w:val="000A246D"/>
    <w:rsid w:val="000A25E2"/>
    <w:rsid w:val="000A2EDD"/>
    <w:rsid w:val="000A4418"/>
    <w:rsid w:val="000A4B98"/>
    <w:rsid w:val="000B0D54"/>
    <w:rsid w:val="000B13F3"/>
    <w:rsid w:val="000B39AE"/>
    <w:rsid w:val="000B3A6E"/>
    <w:rsid w:val="000B4A5E"/>
    <w:rsid w:val="000B4F2D"/>
    <w:rsid w:val="000B5CC6"/>
    <w:rsid w:val="000B5FE8"/>
    <w:rsid w:val="000B72C8"/>
    <w:rsid w:val="000B765A"/>
    <w:rsid w:val="000C05EA"/>
    <w:rsid w:val="000C0AD4"/>
    <w:rsid w:val="000C1DCF"/>
    <w:rsid w:val="000C597F"/>
    <w:rsid w:val="000C5A7C"/>
    <w:rsid w:val="000C6599"/>
    <w:rsid w:val="000D54D3"/>
    <w:rsid w:val="000D5ABC"/>
    <w:rsid w:val="000D5EBE"/>
    <w:rsid w:val="000E2912"/>
    <w:rsid w:val="000E3D96"/>
    <w:rsid w:val="000E54F8"/>
    <w:rsid w:val="000E71C2"/>
    <w:rsid w:val="000F04D1"/>
    <w:rsid w:val="000F0DEA"/>
    <w:rsid w:val="000F43D6"/>
    <w:rsid w:val="000F6153"/>
    <w:rsid w:val="000F63A7"/>
    <w:rsid w:val="000F645F"/>
    <w:rsid w:val="00101C38"/>
    <w:rsid w:val="001042CB"/>
    <w:rsid w:val="00105125"/>
    <w:rsid w:val="00105586"/>
    <w:rsid w:val="00105C22"/>
    <w:rsid w:val="00106C93"/>
    <w:rsid w:val="00111F7B"/>
    <w:rsid w:val="00112A83"/>
    <w:rsid w:val="00112B8D"/>
    <w:rsid w:val="00112DFB"/>
    <w:rsid w:val="001149CE"/>
    <w:rsid w:val="00114FD0"/>
    <w:rsid w:val="00115E0C"/>
    <w:rsid w:val="001224AA"/>
    <w:rsid w:val="001242A1"/>
    <w:rsid w:val="0012436E"/>
    <w:rsid w:val="0012715A"/>
    <w:rsid w:val="00130118"/>
    <w:rsid w:val="00130401"/>
    <w:rsid w:val="00136485"/>
    <w:rsid w:val="00136652"/>
    <w:rsid w:val="00136938"/>
    <w:rsid w:val="001369DB"/>
    <w:rsid w:val="00142376"/>
    <w:rsid w:val="00143FE2"/>
    <w:rsid w:val="001463F9"/>
    <w:rsid w:val="0014660E"/>
    <w:rsid w:val="00147138"/>
    <w:rsid w:val="0014721C"/>
    <w:rsid w:val="00150E49"/>
    <w:rsid w:val="001513A4"/>
    <w:rsid w:val="00152F66"/>
    <w:rsid w:val="001535B5"/>
    <w:rsid w:val="001559B1"/>
    <w:rsid w:val="00155D41"/>
    <w:rsid w:val="0015662C"/>
    <w:rsid w:val="001573F7"/>
    <w:rsid w:val="001638BD"/>
    <w:rsid w:val="00164B8E"/>
    <w:rsid w:val="00167D3F"/>
    <w:rsid w:val="00172848"/>
    <w:rsid w:val="001733F6"/>
    <w:rsid w:val="00174182"/>
    <w:rsid w:val="00174811"/>
    <w:rsid w:val="00175199"/>
    <w:rsid w:val="00175996"/>
    <w:rsid w:val="00176450"/>
    <w:rsid w:val="0018093D"/>
    <w:rsid w:val="00180B4A"/>
    <w:rsid w:val="00182A6B"/>
    <w:rsid w:val="00182B0A"/>
    <w:rsid w:val="00182B28"/>
    <w:rsid w:val="00183DC7"/>
    <w:rsid w:val="00184A11"/>
    <w:rsid w:val="001868F3"/>
    <w:rsid w:val="00187C9F"/>
    <w:rsid w:val="00192DD4"/>
    <w:rsid w:val="00193261"/>
    <w:rsid w:val="00194D9B"/>
    <w:rsid w:val="00195006"/>
    <w:rsid w:val="001969D7"/>
    <w:rsid w:val="00197992"/>
    <w:rsid w:val="001A0421"/>
    <w:rsid w:val="001A0A81"/>
    <w:rsid w:val="001B0716"/>
    <w:rsid w:val="001B07CC"/>
    <w:rsid w:val="001B0D75"/>
    <w:rsid w:val="001B2D49"/>
    <w:rsid w:val="001B376C"/>
    <w:rsid w:val="001B4141"/>
    <w:rsid w:val="001B6496"/>
    <w:rsid w:val="001B72CF"/>
    <w:rsid w:val="001C23E1"/>
    <w:rsid w:val="001C5450"/>
    <w:rsid w:val="001C58F4"/>
    <w:rsid w:val="001C68D0"/>
    <w:rsid w:val="001D4EC4"/>
    <w:rsid w:val="001D5080"/>
    <w:rsid w:val="001D689E"/>
    <w:rsid w:val="001D6F5E"/>
    <w:rsid w:val="001D74B5"/>
    <w:rsid w:val="001D77CC"/>
    <w:rsid w:val="001E20C6"/>
    <w:rsid w:val="001E2EDE"/>
    <w:rsid w:val="001E39E3"/>
    <w:rsid w:val="001E561C"/>
    <w:rsid w:val="001F2448"/>
    <w:rsid w:val="001F3BD0"/>
    <w:rsid w:val="001F3D36"/>
    <w:rsid w:val="001F55F4"/>
    <w:rsid w:val="001F602B"/>
    <w:rsid w:val="002008B3"/>
    <w:rsid w:val="00203505"/>
    <w:rsid w:val="0020505E"/>
    <w:rsid w:val="00205453"/>
    <w:rsid w:val="00210F33"/>
    <w:rsid w:val="00217B39"/>
    <w:rsid w:val="00222099"/>
    <w:rsid w:val="00224C29"/>
    <w:rsid w:val="00225087"/>
    <w:rsid w:val="00225437"/>
    <w:rsid w:val="002269DC"/>
    <w:rsid w:val="0022746C"/>
    <w:rsid w:val="002278A4"/>
    <w:rsid w:val="002306CA"/>
    <w:rsid w:val="002331A3"/>
    <w:rsid w:val="00235D7D"/>
    <w:rsid w:val="002371DE"/>
    <w:rsid w:val="00240E85"/>
    <w:rsid w:val="0024379E"/>
    <w:rsid w:val="002443F3"/>
    <w:rsid w:val="00244A0C"/>
    <w:rsid w:val="00245688"/>
    <w:rsid w:val="00246DEB"/>
    <w:rsid w:val="00250453"/>
    <w:rsid w:val="00252155"/>
    <w:rsid w:val="002530E6"/>
    <w:rsid w:val="00253FA7"/>
    <w:rsid w:val="00254565"/>
    <w:rsid w:val="00255155"/>
    <w:rsid w:val="002576BA"/>
    <w:rsid w:val="00257CBA"/>
    <w:rsid w:val="00257F41"/>
    <w:rsid w:val="00260D68"/>
    <w:rsid w:val="002615FE"/>
    <w:rsid w:val="00264056"/>
    <w:rsid w:val="00266353"/>
    <w:rsid w:val="00271447"/>
    <w:rsid w:val="002738D8"/>
    <w:rsid w:val="00273E3D"/>
    <w:rsid w:val="002741EF"/>
    <w:rsid w:val="00277874"/>
    <w:rsid w:val="00280B3D"/>
    <w:rsid w:val="00280E00"/>
    <w:rsid w:val="002810C6"/>
    <w:rsid w:val="00284968"/>
    <w:rsid w:val="00284A77"/>
    <w:rsid w:val="00285874"/>
    <w:rsid w:val="00287E08"/>
    <w:rsid w:val="00290F73"/>
    <w:rsid w:val="00291CDC"/>
    <w:rsid w:val="00291FA8"/>
    <w:rsid w:val="00292BBF"/>
    <w:rsid w:val="0029439E"/>
    <w:rsid w:val="00294D4C"/>
    <w:rsid w:val="00295C0A"/>
    <w:rsid w:val="00296854"/>
    <w:rsid w:val="002968D8"/>
    <w:rsid w:val="002A0456"/>
    <w:rsid w:val="002A04D7"/>
    <w:rsid w:val="002A1772"/>
    <w:rsid w:val="002A2B41"/>
    <w:rsid w:val="002A2FB1"/>
    <w:rsid w:val="002A3DDA"/>
    <w:rsid w:val="002B01CE"/>
    <w:rsid w:val="002B01F9"/>
    <w:rsid w:val="002B1724"/>
    <w:rsid w:val="002B302E"/>
    <w:rsid w:val="002B6CF4"/>
    <w:rsid w:val="002C2867"/>
    <w:rsid w:val="002C386E"/>
    <w:rsid w:val="002C4788"/>
    <w:rsid w:val="002C59FE"/>
    <w:rsid w:val="002D0946"/>
    <w:rsid w:val="002D0953"/>
    <w:rsid w:val="002D1804"/>
    <w:rsid w:val="002D1AE3"/>
    <w:rsid w:val="002D1FBC"/>
    <w:rsid w:val="002D20F5"/>
    <w:rsid w:val="002D465A"/>
    <w:rsid w:val="002D63DF"/>
    <w:rsid w:val="002D66AC"/>
    <w:rsid w:val="002D6852"/>
    <w:rsid w:val="002D6CC4"/>
    <w:rsid w:val="002D78D2"/>
    <w:rsid w:val="002E08EB"/>
    <w:rsid w:val="002E1274"/>
    <w:rsid w:val="002E20B1"/>
    <w:rsid w:val="002E25B4"/>
    <w:rsid w:val="002E2FC1"/>
    <w:rsid w:val="002E5B1A"/>
    <w:rsid w:val="002E7FF6"/>
    <w:rsid w:val="002F10C3"/>
    <w:rsid w:val="002F28AB"/>
    <w:rsid w:val="002F34BF"/>
    <w:rsid w:val="002F6632"/>
    <w:rsid w:val="00305BA6"/>
    <w:rsid w:val="00306D51"/>
    <w:rsid w:val="00307312"/>
    <w:rsid w:val="0030792C"/>
    <w:rsid w:val="003108E5"/>
    <w:rsid w:val="0031119C"/>
    <w:rsid w:val="00314DBE"/>
    <w:rsid w:val="0032178D"/>
    <w:rsid w:val="00321955"/>
    <w:rsid w:val="00322B5A"/>
    <w:rsid w:val="00323391"/>
    <w:rsid w:val="00323BA1"/>
    <w:rsid w:val="00325012"/>
    <w:rsid w:val="003278C3"/>
    <w:rsid w:val="00327B3D"/>
    <w:rsid w:val="00330C30"/>
    <w:rsid w:val="0033210A"/>
    <w:rsid w:val="00333D5B"/>
    <w:rsid w:val="00335343"/>
    <w:rsid w:val="00336E6D"/>
    <w:rsid w:val="003372BC"/>
    <w:rsid w:val="003374DA"/>
    <w:rsid w:val="00337D3D"/>
    <w:rsid w:val="00341C8D"/>
    <w:rsid w:val="00344E49"/>
    <w:rsid w:val="0034513A"/>
    <w:rsid w:val="0034680B"/>
    <w:rsid w:val="00351B6E"/>
    <w:rsid w:val="003624A4"/>
    <w:rsid w:val="0036257A"/>
    <w:rsid w:val="00366B85"/>
    <w:rsid w:val="00367905"/>
    <w:rsid w:val="00367BB9"/>
    <w:rsid w:val="003705D1"/>
    <w:rsid w:val="0037405D"/>
    <w:rsid w:val="00376C51"/>
    <w:rsid w:val="00381324"/>
    <w:rsid w:val="00383504"/>
    <w:rsid w:val="00383B39"/>
    <w:rsid w:val="00384BBF"/>
    <w:rsid w:val="00386892"/>
    <w:rsid w:val="00387C19"/>
    <w:rsid w:val="003907D3"/>
    <w:rsid w:val="00390C14"/>
    <w:rsid w:val="003937A6"/>
    <w:rsid w:val="003A17FC"/>
    <w:rsid w:val="003A1F00"/>
    <w:rsid w:val="003A250C"/>
    <w:rsid w:val="003B0861"/>
    <w:rsid w:val="003B1A6E"/>
    <w:rsid w:val="003B1EE4"/>
    <w:rsid w:val="003B2D75"/>
    <w:rsid w:val="003B3702"/>
    <w:rsid w:val="003B3B2E"/>
    <w:rsid w:val="003B4CC1"/>
    <w:rsid w:val="003B502D"/>
    <w:rsid w:val="003B73D9"/>
    <w:rsid w:val="003C0B98"/>
    <w:rsid w:val="003C3556"/>
    <w:rsid w:val="003C39E3"/>
    <w:rsid w:val="003C553C"/>
    <w:rsid w:val="003D00D9"/>
    <w:rsid w:val="003D0AAC"/>
    <w:rsid w:val="003D2F6C"/>
    <w:rsid w:val="003D47E5"/>
    <w:rsid w:val="003D652D"/>
    <w:rsid w:val="003D69EA"/>
    <w:rsid w:val="003E394A"/>
    <w:rsid w:val="003E710B"/>
    <w:rsid w:val="003F1229"/>
    <w:rsid w:val="003F162D"/>
    <w:rsid w:val="003F3245"/>
    <w:rsid w:val="003F4D17"/>
    <w:rsid w:val="003F4E78"/>
    <w:rsid w:val="003F595B"/>
    <w:rsid w:val="003F6737"/>
    <w:rsid w:val="003F7024"/>
    <w:rsid w:val="003F7E13"/>
    <w:rsid w:val="004019AF"/>
    <w:rsid w:val="00401D66"/>
    <w:rsid w:val="0040252C"/>
    <w:rsid w:val="00402C54"/>
    <w:rsid w:val="00402FE0"/>
    <w:rsid w:val="00405D74"/>
    <w:rsid w:val="00407348"/>
    <w:rsid w:val="00410D6C"/>
    <w:rsid w:val="00413A26"/>
    <w:rsid w:val="0041474B"/>
    <w:rsid w:val="00415E12"/>
    <w:rsid w:val="00420D86"/>
    <w:rsid w:val="00422DA4"/>
    <w:rsid w:val="0042312E"/>
    <w:rsid w:val="00423A66"/>
    <w:rsid w:val="00424E86"/>
    <w:rsid w:val="00425742"/>
    <w:rsid w:val="00427E10"/>
    <w:rsid w:val="00430BC2"/>
    <w:rsid w:val="00432044"/>
    <w:rsid w:val="00432B7E"/>
    <w:rsid w:val="00435C15"/>
    <w:rsid w:val="00435C94"/>
    <w:rsid w:val="00436294"/>
    <w:rsid w:val="00437B46"/>
    <w:rsid w:val="00441EE6"/>
    <w:rsid w:val="004425D1"/>
    <w:rsid w:val="00443ED9"/>
    <w:rsid w:val="00444DD8"/>
    <w:rsid w:val="00445CB2"/>
    <w:rsid w:val="0044749F"/>
    <w:rsid w:val="00452FAC"/>
    <w:rsid w:val="00454729"/>
    <w:rsid w:val="00454EF3"/>
    <w:rsid w:val="00463E26"/>
    <w:rsid w:val="00464AB3"/>
    <w:rsid w:val="004664D7"/>
    <w:rsid w:val="00466532"/>
    <w:rsid w:val="0047036A"/>
    <w:rsid w:val="00470AAF"/>
    <w:rsid w:val="00470D66"/>
    <w:rsid w:val="004710D0"/>
    <w:rsid w:val="00471269"/>
    <w:rsid w:val="004714E8"/>
    <w:rsid w:val="00471C74"/>
    <w:rsid w:val="00471CEF"/>
    <w:rsid w:val="00471E18"/>
    <w:rsid w:val="0047215B"/>
    <w:rsid w:val="004734CC"/>
    <w:rsid w:val="00477295"/>
    <w:rsid w:val="004772A9"/>
    <w:rsid w:val="004804A8"/>
    <w:rsid w:val="00480868"/>
    <w:rsid w:val="00484C50"/>
    <w:rsid w:val="004862BA"/>
    <w:rsid w:val="004871EA"/>
    <w:rsid w:val="004909DC"/>
    <w:rsid w:val="00494E46"/>
    <w:rsid w:val="00494F4D"/>
    <w:rsid w:val="00495667"/>
    <w:rsid w:val="004978A0"/>
    <w:rsid w:val="004A06D0"/>
    <w:rsid w:val="004A28A2"/>
    <w:rsid w:val="004A51DD"/>
    <w:rsid w:val="004A7F9D"/>
    <w:rsid w:val="004B09CB"/>
    <w:rsid w:val="004B1093"/>
    <w:rsid w:val="004B15A7"/>
    <w:rsid w:val="004B2AC8"/>
    <w:rsid w:val="004B3F27"/>
    <w:rsid w:val="004B698C"/>
    <w:rsid w:val="004C2329"/>
    <w:rsid w:val="004C2615"/>
    <w:rsid w:val="004C2D7C"/>
    <w:rsid w:val="004C386E"/>
    <w:rsid w:val="004C392E"/>
    <w:rsid w:val="004C521E"/>
    <w:rsid w:val="004C55EC"/>
    <w:rsid w:val="004C600B"/>
    <w:rsid w:val="004C6711"/>
    <w:rsid w:val="004C7835"/>
    <w:rsid w:val="004C7E04"/>
    <w:rsid w:val="004D12C1"/>
    <w:rsid w:val="004D2FDA"/>
    <w:rsid w:val="004D436E"/>
    <w:rsid w:val="004D705B"/>
    <w:rsid w:val="004E3147"/>
    <w:rsid w:val="004E5204"/>
    <w:rsid w:val="004E5322"/>
    <w:rsid w:val="004E607A"/>
    <w:rsid w:val="004E66F4"/>
    <w:rsid w:val="004F1CAB"/>
    <w:rsid w:val="004F29E3"/>
    <w:rsid w:val="004F2A8B"/>
    <w:rsid w:val="004F4A09"/>
    <w:rsid w:val="004F5C11"/>
    <w:rsid w:val="004F5EE7"/>
    <w:rsid w:val="004F795D"/>
    <w:rsid w:val="00505B7A"/>
    <w:rsid w:val="00506372"/>
    <w:rsid w:val="00506C77"/>
    <w:rsid w:val="00507807"/>
    <w:rsid w:val="005078DD"/>
    <w:rsid w:val="00512C3B"/>
    <w:rsid w:val="00512FAA"/>
    <w:rsid w:val="0051438A"/>
    <w:rsid w:val="005152C2"/>
    <w:rsid w:val="005153BD"/>
    <w:rsid w:val="00517159"/>
    <w:rsid w:val="005172D9"/>
    <w:rsid w:val="005201FA"/>
    <w:rsid w:val="005205B4"/>
    <w:rsid w:val="00520886"/>
    <w:rsid w:val="00521830"/>
    <w:rsid w:val="0052190A"/>
    <w:rsid w:val="00522B8D"/>
    <w:rsid w:val="005250AA"/>
    <w:rsid w:val="005277FD"/>
    <w:rsid w:val="00527DB7"/>
    <w:rsid w:val="00530C01"/>
    <w:rsid w:val="00530D33"/>
    <w:rsid w:val="00531255"/>
    <w:rsid w:val="005320C6"/>
    <w:rsid w:val="00532676"/>
    <w:rsid w:val="00540469"/>
    <w:rsid w:val="00540AF1"/>
    <w:rsid w:val="00542947"/>
    <w:rsid w:val="00543A37"/>
    <w:rsid w:val="00543B64"/>
    <w:rsid w:val="0054449E"/>
    <w:rsid w:val="0054572E"/>
    <w:rsid w:val="00546701"/>
    <w:rsid w:val="00547925"/>
    <w:rsid w:val="00550F54"/>
    <w:rsid w:val="0056150F"/>
    <w:rsid w:val="005664C9"/>
    <w:rsid w:val="00566817"/>
    <w:rsid w:val="00570CA8"/>
    <w:rsid w:val="00573B47"/>
    <w:rsid w:val="00574AA5"/>
    <w:rsid w:val="00574D82"/>
    <w:rsid w:val="0057581D"/>
    <w:rsid w:val="0057603E"/>
    <w:rsid w:val="00576467"/>
    <w:rsid w:val="00580658"/>
    <w:rsid w:val="00584340"/>
    <w:rsid w:val="00584970"/>
    <w:rsid w:val="00584C7D"/>
    <w:rsid w:val="00585B6C"/>
    <w:rsid w:val="005864F4"/>
    <w:rsid w:val="005868CE"/>
    <w:rsid w:val="005904E3"/>
    <w:rsid w:val="0059115D"/>
    <w:rsid w:val="00591788"/>
    <w:rsid w:val="00591E0A"/>
    <w:rsid w:val="005922D3"/>
    <w:rsid w:val="00597706"/>
    <w:rsid w:val="005A2975"/>
    <w:rsid w:val="005A3E06"/>
    <w:rsid w:val="005A5004"/>
    <w:rsid w:val="005B1CC2"/>
    <w:rsid w:val="005B3419"/>
    <w:rsid w:val="005B343D"/>
    <w:rsid w:val="005B5C71"/>
    <w:rsid w:val="005C0DAA"/>
    <w:rsid w:val="005C1F14"/>
    <w:rsid w:val="005C3210"/>
    <w:rsid w:val="005C43BA"/>
    <w:rsid w:val="005D1D4D"/>
    <w:rsid w:val="005D1D9C"/>
    <w:rsid w:val="005D29EA"/>
    <w:rsid w:val="005E2734"/>
    <w:rsid w:val="005E3567"/>
    <w:rsid w:val="005E4203"/>
    <w:rsid w:val="005E4277"/>
    <w:rsid w:val="005E602B"/>
    <w:rsid w:val="005F09EC"/>
    <w:rsid w:val="005F111F"/>
    <w:rsid w:val="005F25EA"/>
    <w:rsid w:val="005F354C"/>
    <w:rsid w:val="005F435A"/>
    <w:rsid w:val="005F4987"/>
    <w:rsid w:val="005F53DD"/>
    <w:rsid w:val="005F65AC"/>
    <w:rsid w:val="005F68B0"/>
    <w:rsid w:val="00601C6C"/>
    <w:rsid w:val="00605505"/>
    <w:rsid w:val="00606444"/>
    <w:rsid w:val="006065C1"/>
    <w:rsid w:val="00607F62"/>
    <w:rsid w:val="00610101"/>
    <w:rsid w:val="00610998"/>
    <w:rsid w:val="00611127"/>
    <w:rsid w:val="00612393"/>
    <w:rsid w:val="006128DA"/>
    <w:rsid w:val="00620ACF"/>
    <w:rsid w:val="006224C3"/>
    <w:rsid w:val="00625F3D"/>
    <w:rsid w:val="0062727A"/>
    <w:rsid w:val="00630124"/>
    <w:rsid w:val="0063093A"/>
    <w:rsid w:val="006309F9"/>
    <w:rsid w:val="00633BE2"/>
    <w:rsid w:val="00634770"/>
    <w:rsid w:val="00635B8F"/>
    <w:rsid w:val="00637AB4"/>
    <w:rsid w:val="006410E8"/>
    <w:rsid w:val="006416DF"/>
    <w:rsid w:val="00644B12"/>
    <w:rsid w:val="00644ED4"/>
    <w:rsid w:val="00646666"/>
    <w:rsid w:val="00650B1E"/>
    <w:rsid w:val="00652BC1"/>
    <w:rsid w:val="00654D5E"/>
    <w:rsid w:val="00660162"/>
    <w:rsid w:val="0066018C"/>
    <w:rsid w:val="006672E0"/>
    <w:rsid w:val="0067022A"/>
    <w:rsid w:val="00673F45"/>
    <w:rsid w:val="00675C97"/>
    <w:rsid w:val="00675DE7"/>
    <w:rsid w:val="006813F9"/>
    <w:rsid w:val="00681C14"/>
    <w:rsid w:val="00682E1B"/>
    <w:rsid w:val="00683753"/>
    <w:rsid w:val="006854CB"/>
    <w:rsid w:val="0068561C"/>
    <w:rsid w:val="0068626B"/>
    <w:rsid w:val="006947A3"/>
    <w:rsid w:val="00694E66"/>
    <w:rsid w:val="006955E9"/>
    <w:rsid w:val="00696067"/>
    <w:rsid w:val="00697DB1"/>
    <w:rsid w:val="006A2075"/>
    <w:rsid w:val="006A29BD"/>
    <w:rsid w:val="006A2C74"/>
    <w:rsid w:val="006A644A"/>
    <w:rsid w:val="006B3835"/>
    <w:rsid w:val="006B3A95"/>
    <w:rsid w:val="006B6854"/>
    <w:rsid w:val="006B6E11"/>
    <w:rsid w:val="006B7959"/>
    <w:rsid w:val="006B7FA3"/>
    <w:rsid w:val="006C201E"/>
    <w:rsid w:val="006C225F"/>
    <w:rsid w:val="006C260A"/>
    <w:rsid w:val="006C41CE"/>
    <w:rsid w:val="006D0E77"/>
    <w:rsid w:val="006D42C1"/>
    <w:rsid w:val="006D5002"/>
    <w:rsid w:val="006D6015"/>
    <w:rsid w:val="006D79B9"/>
    <w:rsid w:val="006E1C48"/>
    <w:rsid w:val="006E51B1"/>
    <w:rsid w:val="006E5641"/>
    <w:rsid w:val="006F07F3"/>
    <w:rsid w:val="006F21CF"/>
    <w:rsid w:val="006F336B"/>
    <w:rsid w:val="006F5C22"/>
    <w:rsid w:val="006F60F2"/>
    <w:rsid w:val="006F7CCF"/>
    <w:rsid w:val="00700770"/>
    <w:rsid w:val="00702A15"/>
    <w:rsid w:val="0070325D"/>
    <w:rsid w:val="00703CCC"/>
    <w:rsid w:val="00704440"/>
    <w:rsid w:val="0070500D"/>
    <w:rsid w:val="00706DDC"/>
    <w:rsid w:val="00707D5B"/>
    <w:rsid w:val="007104E2"/>
    <w:rsid w:val="00711248"/>
    <w:rsid w:val="007113A8"/>
    <w:rsid w:val="00714315"/>
    <w:rsid w:val="00715E23"/>
    <w:rsid w:val="00724F3E"/>
    <w:rsid w:val="00726693"/>
    <w:rsid w:val="007347E6"/>
    <w:rsid w:val="00737352"/>
    <w:rsid w:val="00737C38"/>
    <w:rsid w:val="00737C57"/>
    <w:rsid w:val="00740EB2"/>
    <w:rsid w:val="00745604"/>
    <w:rsid w:val="00750A17"/>
    <w:rsid w:val="00750A66"/>
    <w:rsid w:val="00752EA7"/>
    <w:rsid w:val="00754E56"/>
    <w:rsid w:val="007552FE"/>
    <w:rsid w:val="00756956"/>
    <w:rsid w:val="00757181"/>
    <w:rsid w:val="00763616"/>
    <w:rsid w:val="00765E15"/>
    <w:rsid w:val="00771AFE"/>
    <w:rsid w:val="00773606"/>
    <w:rsid w:val="007742A4"/>
    <w:rsid w:val="00777291"/>
    <w:rsid w:val="00780150"/>
    <w:rsid w:val="0078196B"/>
    <w:rsid w:val="00782029"/>
    <w:rsid w:val="007831D1"/>
    <w:rsid w:val="00785037"/>
    <w:rsid w:val="00787FD9"/>
    <w:rsid w:val="00791747"/>
    <w:rsid w:val="0079186A"/>
    <w:rsid w:val="00792C6E"/>
    <w:rsid w:val="0079753A"/>
    <w:rsid w:val="007A0022"/>
    <w:rsid w:val="007A2343"/>
    <w:rsid w:val="007A4708"/>
    <w:rsid w:val="007A73F9"/>
    <w:rsid w:val="007B0319"/>
    <w:rsid w:val="007B1709"/>
    <w:rsid w:val="007B1E9D"/>
    <w:rsid w:val="007B3A4B"/>
    <w:rsid w:val="007B6833"/>
    <w:rsid w:val="007B6D68"/>
    <w:rsid w:val="007B7CDD"/>
    <w:rsid w:val="007C4AB8"/>
    <w:rsid w:val="007C4C88"/>
    <w:rsid w:val="007C54B3"/>
    <w:rsid w:val="007C54EE"/>
    <w:rsid w:val="007C6F62"/>
    <w:rsid w:val="007D282D"/>
    <w:rsid w:val="007D36D6"/>
    <w:rsid w:val="007D42BD"/>
    <w:rsid w:val="007D7001"/>
    <w:rsid w:val="007E0E2A"/>
    <w:rsid w:val="007E3FF9"/>
    <w:rsid w:val="007E45E6"/>
    <w:rsid w:val="007E47BD"/>
    <w:rsid w:val="007E4EF6"/>
    <w:rsid w:val="007E4FDC"/>
    <w:rsid w:val="007E5B3D"/>
    <w:rsid w:val="007F18A7"/>
    <w:rsid w:val="007F2654"/>
    <w:rsid w:val="007F5811"/>
    <w:rsid w:val="007F6D65"/>
    <w:rsid w:val="007F718F"/>
    <w:rsid w:val="007F724E"/>
    <w:rsid w:val="007F7434"/>
    <w:rsid w:val="00802B8C"/>
    <w:rsid w:val="008030BE"/>
    <w:rsid w:val="008062A9"/>
    <w:rsid w:val="00807B64"/>
    <w:rsid w:val="00810E8A"/>
    <w:rsid w:val="00811F02"/>
    <w:rsid w:val="008129FF"/>
    <w:rsid w:val="00813126"/>
    <w:rsid w:val="00814427"/>
    <w:rsid w:val="00814EE5"/>
    <w:rsid w:val="008152E0"/>
    <w:rsid w:val="00815689"/>
    <w:rsid w:val="00815C6A"/>
    <w:rsid w:val="00817069"/>
    <w:rsid w:val="008211E5"/>
    <w:rsid w:val="0082162A"/>
    <w:rsid w:val="00823AF9"/>
    <w:rsid w:val="0082585A"/>
    <w:rsid w:val="00826F73"/>
    <w:rsid w:val="00831529"/>
    <w:rsid w:val="00833145"/>
    <w:rsid w:val="0083327F"/>
    <w:rsid w:val="008354F6"/>
    <w:rsid w:val="00836D93"/>
    <w:rsid w:val="008370EA"/>
    <w:rsid w:val="008458ED"/>
    <w:rsid w:val="0085058D"/>
    <w:rsid w:val="008540D5"/>
    <w:rsid w:val="00854E1D"/>
    <w:rsid w:val="00856122"/>
    <w:rsid w:val="0085631D"/>
    <w:rsid w:val="00856B34"/>
    <w:rsid w:val="00857AB0"/>
    <w:rsid w:val="00860B56"/>
    <w:rsid w:val="008616E7"/>
    <w:rsid w:val="008625E6"/>
    <w:rsid w:val="0086286C"/>
    <w:rsid w:val="008639A3"/>
    <w:rsid w:val="00864D98"/>
    <w:rsid w:val="008650DC"/>
    <w:rsid w:val="00865357"/>
    <w:rsid w:val="00865577"/>
    <w:rsid w:val="008700F3"/>
    <w:rsid w:val="008703EB"/>
    <w:rsid w:val="00870C08"/>
    <w:rsid w:val="0087108F"/>
    <w:rsid w:val="00871533"/>
    <w:rsid w:val="00873395"/>
    <w:rsid w:val="008769D5"/>
    <w:rsid w:val="00877561"/>
    <w:rsid w:val="00877B2D"/>
    <w:rsid w:val="008830E9"/>
    <w:rsid w:val="00883DF0"/>
    <w:rsid w:val="00884E60"/>
    <w:rsid w:val="00891776"/>
    <w:rsid w:val="00891E0B"/>
    <w:rsid w:val="00891E90"/>
    <w:rsid w:val="00891F20"/>
    <w:rsid w:val="008925CF"/>
    <w:rsid w:val="00892ACB"/>
    <w:rsid w:val="00892DDB"/>
    <w:rsid w:val="0089526F"/>
    <w:rsid w:val="008A09C3"/>
    <w:rsid w:val="008A27A4"/>
    <w:rsid w:val="008A3625"/>
    <w:rsid w:val="008A5016"/>
    <w:rsid w:val="008A7CB2"/>
    <w:rsid w:val="008B0914"/>
    <w:rsid w:val="008B0D5D"/>
    <w:rsid w:val="008B159C"/>
    <w:rsid w:val="008B46BF"/>
    <w:rsid w:val="008B5408"/>
    <w:rsid w:val="008B6AC3"/>
    <w:rsid w:val="008B6D99"/>
    <w:rsid w:val="008B7249"/>
    <w:rsid w:val="008C071C"/>
    <w:rsid w:val="008C1B3B"/>
    <w:rsid w:val="008C1D38"/>
    <w:rsid w:val="008C228A"/>
    <w:rsid w:val="008C2444"/>
    <w:rsid w:val="008C377F"/>
    <w:rsid w:val="008C47A7"/>
    <w:rsid w:val="008C4CE2"/>
    <w:rsid w:val="008C5441"/>
    <w:rsid w:val="008C5890"/>
    <w:rsid w:val="008C639E"/>
    <w:rsid w:val="008C7A87"/>
    <w:rsid w:val="008D07A7"/>
    <w:rsid w:val="008D2B94"/>
    <w:rsid w:val="008D3325"/>
    <w:rsid w:val="008E06ED"/>
    <w:rsid w:val="008E11F3"/>
    <w:rsid w:val="008F0D71"/>
    <w:rsid w:val="008F3385"/>
    <w:rsid w:val="008F3773"/>
    <w:rsid w:val="008F6A0B"/>
    <w:rsid w:val="008F6BA2"/>
    <w:rsid w:val="00901EEE"/>
    <w:rsid w:val="0090223B"/>
    <w:rsid w:val="00904633"/>
    <w:rsid w:val="00905B33"/>
    <w:rsid w:val="00907182"/>
    <w:rsid w:val="0091116A"/>
    <w:rsid w:val="00911D5E"/>
    <w:rsid w:val="00912BAB"/>
    <w:rsid w:val="00913F6B"/>
    <w:rsid w:val="00914DF0"/>
    <w:rsid w:val="009156E0"/>
    <w:rsid w:val="00915FB3"/>
    <w:rsid w:val="009214BC"/>
    <w:rsid w:val="00924CF2"/>
    <w:rsid w:val="00925982"/>
    <w:rsid w:val="00926D19"/>
    <w:rsid w:val="00927A2F"/>
    <w:rsid w:val="00931045"/>
    <w:rsid w:val="0093219F"/>
    <w:rsid w:val="00934D8B"/>
    <w:rsid w:val="00935AC5"/>
    <w:rsid w:val="00935B2D"/>
    <w:rsid w:val="00950819"/>
    <w:rsid w:val="009532CD"/>
    <w:rsid w:val="00955EC0"/>
    <w:rsid w:val="00956E47"/>
    <w:rsid w:val="00956E5E"/>
    <w:rsid w:val="009577D8"/>
    <w:rsid w:val="00961972"/>
    <w:rsid w:val="009638EF"/>
    <w:rsid w:val="0096449D"/>
    <w:rsid w:val="00964C28"/>
    <w:rsid w:val="0097062F"/>
    <w:rsid w:val="00973EB6"/>
    <w:rsid w:val="00974459"/>
    <w:rsid w:val="0097543A"/>
    <w:rsid w:val="009761E0"/>
    <w:rsid w:val="00976548"/>
    <w:rsid w:val="0098119A"/>
    <w:rsid w:val="00981D26"/>
    <w:rsid w:val="00981EAC"/>
    <w:rsid w:val="00982995"/>
    <w:rsid w:val="009848BD"/>
    <w:rsid w:val="009904E8"/>
    <w:rsid w:val="00990DB0"/>
    <w:rsid w:val="009924E5"/>
    <w:rsid w:val="009945C0"/>
    <w:rsid w:val="00994EB2"/>
    <w:rsid w:val="00995B8E"/>
    <w:rsid w:val="00997707"/>
    <w:rsid w:val="009A2302"/>
    <w:rsid w:val="009A3A77"/>
    <w:rsid w:val="009A41C2"/>
    <w:rsid w:val="009A568B"/>
    <w:rsid w:val="009A590A"/>
    <w:rsid w:val="009A7543"/>
    <w:rsid w:val="009B04C4"/>
    <w:rsid w:val="009B081D"/>
    <w:rsid w:val="009B27FC"/>
    <w:rsid w:val="009B2F82"/>
    <w:rsid w:val="009B362E"/>
    <w:rsid w:val="009B3E95"/>
    <w:rsid w:val="009B4A07"/>
    <w:rsid w:val="009B4DD8"/>
    <w:rsid w:val="009B5831"/>
    <w:rsid w:val="009B5B2A"/>
    <w:rsid w:val="009B681E"/>
    <w:rsid w:val="009B6ED1"/>
    <w:rsid w:val="009C0077"/>
    <w:rsid w:val="009C1F18"/>
    <w:rsid w:val="009C20D8"/>
    <w:rsid w:val="009C2C60"/>
    <w:rsid w:val="009C397D"/>
    <w:rsid w:val="009C3B9B"/>
    <w:rsid w:val="009C415A"/>
    <w:rsid w:val="009C727D"/>
    <w:rsid w:val="009D0777"/>
    <w:rsid w:val="009D14E7"/>
    <w:rsid w:val="009D3E82"/>
    <w:rsid w:val="009D5D6C"/>
    <w:rsid w:val="009D6F91"/>
    <w:rsid w:val="009D7022"/>
    <w:rsid w:val="009E05CE"/>
    <w:rsid w:val="009E25D0"/>
    <w:rsid w:val="009E25DF"/>
    <w:rsid w:val="009E29AB"/>
    <w:rsid w:val="009E703C"/>
    <w:rsid w:val="009F07E8"/>
    <w:rsid w:val="009F23E9"/>
    <w:rsid w:val="009F3F5A"/>
    <w:rsid w:val="009F6683"/>
    <w:rsid w:val="009F7298"/>
    <w:rsid w:val="00A00A37"/>
    <w:rsid w:val="00A03C11"/>
    <w:rsid w:val="00A05AD0"/>
    <w:rsid w:val="00A06FBD"/>
    <w:rsid w:val="00A1122B"/>
    <w:rsid w:val="00A11231"/>
    <w:rsid w:val="00A132BB"/>
    <w:rsid w:val="00A151AE"/>
    <w:rsid w:val="00A15F01"/>
    <w:rsid w:val="00A17422"/>
    <w:rsid w:val="00A17FA5"/>
    <w:rsid w:val="00A2406F"/>
    <w:rsid w:val="00A242D8"/>
    <w:rsid w:val="00A263CC"/>
    <w:rsid w:val="00A27C81"/>
    <w:rsid w:val="00A310CF"/>
    <w:rsid w:val="00A31DD9"/>
    <w:rsid w:val="00A32CE4"/>
    <w:rsid w:val="00A3690F"/>
    <w:rsid w:val="00A40530"/>
    <w:rsid w:val="00A41EE7"/>
    <w:rsid w:val="00A43294"/>
    <w:rsid w:val="00A43DC0"/>
    <w:rsid w:val="00A450F0"/>
    <w:rsid w:val="00A4622E"/>
    <w:rsid w:val="00A5156F"/>
    <w:rsid w:val="00A519AA"/>
    <w:rsid w:val="00A56426"/>
    <w:rsid w:val="00A56771"/>
    <w:rsid w:val="00A5696F"/>
    <w:rsid w:val="00A6034D"/>
    <w:rsid w:val="00A61BE0"/>
    <w:rsid w:val="00A647B7"/>
    <w:rsid w:val="00A70508"/>
    <w:rsid w:val="00A70B7C"/>
    <w:rsid w:val="00A710ED"/>
    <w:rsid w:val="00A72322"/>
    <w:rsid w:val="00A74420"/>
    <w:rsid w:val="00A763E6"/>
    <w:rsid w:val="00A8022C"/>
    <w:rsid w:val="00A802E2"/>
    <w:rsid w:val="00A80B7E"/>
    <w:rsid w:val="00A813F0"/>
    <w:rsid w:val="00A82F58"/>
    <w:rsid w:val="00A84817"/>
    <w:rsid w:val="00A85801"/>
    <w:rsid w:val="00A85ADB"/>
    <w:rsid w:val="00A90FC5"/>
    <w:rsid w:val="00A92FB9"/>
    <w:rsid w:val="00A94AE8"/>
    <w:rsid w:val="00A95D2D"/>
    <w:rsid w:val="00A9696B"/>
    <w:rsid w:val="00A97D89"/>
    <w:rsid w:val="00AA0FC8"/>
    <w:rsid w:val="00AA1DBD"/>
    <w:rsid w:val="00AA205B"/>
    <w:rsid w:val="00AA2AFB"/>
    <w:rsid w:val="00AA4F3A"/>
    <w:rsid w:val="00AA63FC"/>
    <w:rsid w:val="00AA6ADA"/>
    <w:rsid w:val="00AB187B"/>
    <w:rsid w:val="00AB2EDE"/>
    <w:rsid w:val="00AB320D"/>
    <w:rsid w:val="00AC0485"/>
    <w:rsid w:val="00AC0C6F"/>
    <w:rsid w:val="00AC2102"/>
    <w:rsid w:val="00AC6550"/>
    <w:rsid w:val="00AC6B60"/>
    <w:rsid w:val="00AC7A07"/>
    <w:rsid w:val="00AC7B4E"/>
    <w:rsid w:val="00AD15FE"/>
    <w:rsid w:val="00AD4679"/>
    <w:rsid w:val="00AD55C7"/>
    <w:rsid w:val="00AD5627"/>
    <w:rsid w:val="00AD6DA2"/>
    <w:rsid w:val="00AD790B"/>
    <w:rsid w:val="00AE006F"/>
    <w:rsid w:val="00AE1DA7"/>
    <w:rsid w:val="00AE4CF4"/>
    <w:rsid w:val="00AE517E"/>
    <w:rsid w:val="00AE5800"/>
    <w:rsid w:val="00AE7340"/>
    <w:rsid w:val="00AF2B84"/>
    <w:rsid w:val="00AF2F64"/>
    <w:rsid w:val="00AF5EC7"/>
    <w:rsid w:val="00AF6166"/>
    <w:rsid w:val="00AF61BC"/>
    <w:rsid w:val="00AF6A00"/>
    <w:rsid w:val="00AF7F81"/>
    <w:rsid w:val="00B01408"/>
    <w:rsid w:val="00B015B1"/>
    <w:rsid w:val="00B04766"/>
    <w:rsid w:val="00B054F8"/>
    <w:rsid w:val="00B070D5"/>
    <w:rsid w:val="00B1005E"/>
    <w:rsid w:val="00B1058E"/>
    <w:rsid w:val="00B116EA"/>
    <w:rsid w:val="00B12F4C"/>
    <w:rsid w:val="00B1534C"/>
    <w:rsid w:val="00B15EFA"/>
    <w:rsid w:val="00B17A21"/>
    <w:rsid w:val="00B17C34"/>
    <w:rsid w:val="00B22D37"/>
    <w:rsid w:val="00B23681"/>
    <w:rsid w:val="00B23FC2"/>
    <w:rsid w:val="00B2657D"/>
    <w:rsid w:val="00B26FCA"/>
    <w:rsid w:val="00B278BC"/>
    <w:rsid w:val="00B27A82"/>
    <w:rsid w:val="00B31259"/>
    <w:rsid w:val="00B33878"/>
    <w:rsid w:val="00B35350"/>
    <w:rsid w:val="00B356A1"/>
    <w:rsid w:val="00B40AC8"/>
    <w:rsid w:val="00B41A5A"/>
    <w:rsid w:val="00B424C5"/>
    <w:rsid w:val="00B4271F"/>
    <w:rsid w:val="00B440D1"/>
    <w:rsid w:val="00B5098B"/>
    <w:rsid w:val="00B51783"/>
    <w:rsid w:val="00B5261E"/>
    <w:rsid w:val="00B535A9"/>
    <w:rsid w:val="00B5445B"/>
    <w:rsid w:val="00B55AB6"/>
    <w:rsid w:val="00B60B3E"/>
    <w:rsid w:val="00B634E8"/>
    <w:rsid w:val="00B63C78"/>
    <w:rsid w:val="00B66ABC"/>
    <w:rsid w:val="00B71904"/>
    <w:rsid w:val="00B723B9"/>
    <w:rsid w:val="00B724D7"/>
    <w:rsid w:val="00B72B22"/>
    <w:rsid w:val="00B74333"/>
    <w:rsid w:val="00B74B7F"/>
    <w:rsid w:val="00B75C80"/>
    <w:rsid w:val="00B76B02"/>
    <w:rsid w:val="00B77AE1"/>
    <w:rsid w:val="00B83552"/>
    <w:rsid w:val="00B845D1"/>
    <w:rsid w:val="00B84905"/>
    <w:rsid w:val="00B84925"/>
    <w:rsid w:val="00B9085E"/>
    <w:rsid w:val="00B95CCA"/>
    <w:rsid w:val="00BA0B71"/>
    <w:rsid w:val="00BA2105"/>
    <w:rsid w:val="00BA29AD"/>
    <w:rsid w:val="00BA3976"/>
    <w:rsid w:val="00BA6FB4"/>
    <w:rsid w:val="00BA7A11"/>
    <w:rsid w:val="00BA7A75"/>
    <w:rsid w:val="00BA7F53"/>
    <w:rsid w:val="00BB007B"/>
    <w:rsid w:val="00BB1AFB"/>
    <w:rsid w:val="00BB23B0"/>
    <w:rsid w:val="00BB2932"/>
    <w:rsid w:val="00BB6C64"/>
    <w:rsid w:val="00BB6EEB"/>
    <w:rsid w:val="00BC228E"/>
    <w:rsid w:val="00BC266B"/>
    <w:rsid w:val="00BC278A"/>
    <w:rsid w:val="00BC614D"/>
    <w:rsid w:val="00BC6BA2"/>
    <w:rsid w:val="00BC7185"/>
    <w:rsid w:val="00BC7578"/>
    <w:rsid w:val="00BD0CC2"/>
    <w:rsid w:val="00BD0F1F"/>
    <w:rsid w:val="00BD2464"/>
    <w:rsid w:val="00BD280C"/>
    <w:rsid w:val="00BD311E"/>
    <w:rsid w:val="00BD717E"/>
    <w:rsid w:val="00BD7AF1"/>
    <w:rsid w:val="00BE0613"/>
    <w:rsid w:val="00BE0EEE"/>
    <w:rsid w:val="00BE1276"/>
    <w:rsid w:val="00BE460C"/>
    <w:rsid w:val="00BE7DDF"/>
    <w:rsid w:val="00BF0681"/>
    <w:rsid w:val="00BF2730"/>
    <w:rsid w:val="00BF38FE"/>
    <w:rsid w:val="00BF4A21"/>
    <w:rsid w:val="00BF4C78"/>
    <w:rsid w:val="00BF70AC"/>
    <w:rsid w:val="00BF7626"/>
    <w:rsid w:val="00C01086"/>
    <w:rsid w:val="00C01909"/>
    <w:rsid w:val="00C0520A"/>
    <w:rsid w:val="00C064BF"/>
    <w:rsid w:val="00C06625"/>
    <w:rsid w:val="00C06D4E"/>
    <w:rsid w:val="00C12B3B"/>
    <w:rsid w:val="00C13182"/>
    <w:rsid w:val="00C137AF"/>
    <w:rsid w:val="00C13B87"/>
    <w:rsid w:val="00C1415D"/>
    <w:rsid w:val="00C16477"/>
    <w:rsid w:val="00C16D1F"/>
    <w:rsid w:val="00C200F4"/>
    <w:rsid w:val="00C21B8B"/>
    <w:rsid w:val="00C22FD4"/>
    <w:rsid w:val="00C23861"/>
    <w:rsid w:val="00C2455E"/>
    <w:rsid w:val="00C25E67"/>
    <w:rsid w:val="00C25E74"/>
    <w:rsid w:val="00C25E78"/>
    <w:rsid w:val="00C268D4"/>
    <w:rsid w:val="00C351AE"/>
    <w:rsid w:val="00C3651D"/>
    <w:rsid w:val="00C378E8"/>
    <w:rsid w:val="00C40606"/>
    <w:rsid w:val="00C40C79"/>
    <w:rsid w:val="00C41895"/>
    <w:rsid w:val="00C44649"/>
    <w:rsid w:val="00C45E91"/>
    <w:rsid w:val="00C517B2"/>
    <w:rsid w:val="00C53A6A"/>
    <w:rsid w:val="00C572D8"/>
    <w:rsid w:val="00C577E9"/>
    <w:rsid w:val="00C57B52"/>
    <w:rsid w:val="00C62BBC"/>
    <w:rsid w:val="00C641F8"/>
    <w:rsid w:val="00C6586B"/>
    <w:rsid w:val="00C701EB"/>
    <w:rsid w:val="00C7204E"/>
    <w:rsid w:val="00C7402D"/>
    <w:rsid w:val="00C744BA"/>
    <w:rsid w:val="00C74BE2"/>
    <w:rsid w:val="00C74DBE"/>
    <w:rsid w:val="00C77F3A"/>
    <w:rsid w:val="00C80EB9"/>
    <w:rsid w:val="00C80FF4"/>
    <w:rsid w:val="00C81FB6"/>
    <w:rsid w:val="00C861DE"/>
    <w:rsid w:val="00C90C7F"/>
    <w:rsid w:val="00C90CC5"/>
    <w:rsid w:val="00C94308"/>
    <w:rsid w:val="00C97792"/>
    <w:rsid w:val="00CA3CCB"/>
    <w:rsid w:val="00CA44AC"/>
    <w:rsid w:val="00CA536D"/>
    <w:rsid w:val="00CB0F5B"/>
    <w:rsid w:val="00CB2C56"/>
    <w:rsid w:val="00CB522B"/>
    <w:rsid w:val="00CB5AF9"/>
    <w:rsid w:val="00CB76C6"/>
    <w:rsid w:val="00CB76CE"/>
    <w:rsid w:val="00CB7910"/>
    <w:rsid w:val="00CC008A"/>
    <w:rsid w:val="00CC13DE"/>
    <w:rsid w:val="00CC328A"/>
    <w:rsid w:val="00CC4CF1"/>
    <w:rsid w:val="00CD1B23"/>
    <w:rsid w:val="00CD1E5C"/>
    <w:rsid w:val="00CD206D"/>
    <w:rsid w:val="00CD37D3"/>
    <w:rsid w:val="00CD4083"/>
    <w:rsid w:val="00CD4673"/>
    <w:rsid w:val="00CD6E79"/>
    <w:rsid w:val="00CD7145"/>
    <w:rsid w:val="00CE3932"/>
    <w:rsid w:val="00CE64A7"/>
    <w:rsid w:val="00CE79AF"/>
    <w:rsid w:val="00CE7CD4"/>
    <w:rsid w:val="00CF07A2"/>
    <w:rsid w:val="00CF0947"/>
    <w:rsid w:val="00D03C82"/>
    <w:rsid w:val="00D050A1"/>
    <w:rsid w:val="00D05CD2"/>
    <w:rsid w:val="00D06B6D"/>
    <w:rsid w:val="00D076AF"/>
    <w:rsid w:val="00D11808"/>
    <w:rsid w:val="00D12CD6"/>
    <w:rsid w:val="00D12F2D"/>
    <w:rsid w:val="00D13529"/>
    <w:rsid w:val="00D13B64"/>
    <w:rsid w:val="00D14E82"/>
    <w:rsid w:val="00D22AF5"/>
    <w:rsid w:val="00D2377C"/>
    <w:rsid w:val="00D252BC"/>
    <w:rsid w:val="00D277B7"/>
    <w:rsid w:val="00D27ABE"/>
    <w:rsid w:val="00D3081E"/>
    <w:rsid w:val="00D3097F"/>
    <w:rsid w:val="00D316DF"/>
    <w:rsid w:val="00D323D4"/>
    <w:rsid w:val="00D33512"/>
    <w:rsid w:val="00D34051"/>
    <w:rsid w:val="00D34102"/>
    <w:rsid w:val="00D34DE9"/>
    <w:rsid w:val="00D364D1"/>
    <w:rsid w:val="00D3792C"/>
    <w:rsid w:val="00D37D19"/>
    <w:rsid w:val="00D40962"/>
    <w:rsid w:val="00D41062"/>
    <w:rsid w:val="00D41537"/>
    <w:rsid w:val="00D42114"/>
    <w:rsid w:val="00D44E26"/>
    <w:rsid w:val="00D46814"/>
    <w:rsid w:val="00D47074"/>
    <w:rsid w:val="00D53C2E"/>
    <w:rsid w:val="00D53D3D"/>
    <w:rsid w:val="00D5572A"/>
    <w:rsid w:val="00D578E9"/>
    <w:rsid w:val="00D57B9F"/>
    <w:rsid w:val="00D6060F"/>
    <w:rsid w:val="00D609FC"/>
    <w:rsid w:val="00D613CA"/>
    <w:rsid w:val="00D62EEB"/>
    <w:rsid w:val="00D6515C"/>
    <w:rsid w:val="00D655BF"/>
    <w:rsid w:val="00D65D18"/>
    <w:rsid w:val="00D67AB5"/>
    <w:rsid w:val="00D71503"/>
    <w:rsid w:val="00D72A92"/>
    <w:rsid w:val="00D75202"/>
    <w:rsid w:val="00D85956"/>
    <w:rsid w:val="00D92998"/>
    <w:rsid w:val="00D930A1"/>
    <w:rsid w:val="00D9535B"/>
    <w:rsid w:val="00D9755B"/>
    <w:rsid w:val="00DA058D"/>
    <w:rsid w:val="00DA6D4B"/>
    <w:rsid w:val="00DA786F"/>
    <w:rsid w:val="00DB2454"/>
    <w:rsid w:val="00DB254C"/>
    <w:rsid w:val="00DB2C72"/>
    <w:rsid w:val="00DB3050"/>
    <w:rsid w:val="00DB32A6"/>
    <w:rsid w:val="00DB4E7E"/>
    <w:rsid w:val="00DB6067"/>
    <w:rsid w:val="00DB7664"/>
    <w:rsid w:val="00DB78DD"/>
    <w:rsid w:val="00DC05C9"/>
    <w:rsid w:val="00DC0915"/>
    <w:rsid w:val="00DC3E50"/>
    <w:rsid w:val="00DC45F9"/>
    <w:rsid w:val="00DC510F"/>
    <w:rsid w:val="00DC6A91"/>
    <w:rsid w:val="00DC7B76"/>
    <w:rsid w:val="00DD2977"/>
    <w:rsid w:val="00DD3731"/>
    <w:rsid w:val="00DD37CA"/>
    <w:rsid w:val="00DD5F5A"/>
    <w:rsid w:val="00DD5F8E"/>
    <w:rsid w:val="00DD79AF"/>
    <w:rsid w:val="00DE2AEF"/>
    <w:rsid w:val="00DE2F5C"/>
    <w:rsid w:val="00DE3A70"/>
    <w:rsid w:val="00DE487D"/>
    <w:rsid w:val="00DE69C3"/>
    <w:rsid w:val="00DE6F95"/>
    <w:rsid w:val="00DF1E36"/>
    <w:rsid w:val="00DF243B"/>
    <w:rsid w:val="00DF27C7"/>
    <w:rsid w:val="00DF3109"/>
    <w:rsid w:val="00DF3DC3"/>
    <w:rsid w:val="00DF70C3"/>
    <w:rsid w:val="00E000EE"/>
    <w:rsid w:val="00E007E8"/>
    <w:rsid w:val="00E015CC"/>
    <w:rsid w:val="00E0192A"/>
    <w:rsid w:val="00E028C8"/>
    <w:rsid w:val="00E041ED"/>
    <w:rsid w:val="00E045E6"/>
    <w:rsid w:val="00E05726"/>
    <w:rsid w:val="00E06FF6"/>
    <w:rsid w:val="00E0745A"/>
    <w:rsid w:val="00E130D3"/>
    <w:rsid w:val="00E139BC"/>
    <w:rsid w:val="00E1482A"/>
    <w:rsid w:val="00E156DF"/>
    <w:rsid w:val="00E15E17"/>
    <w:rsid w:val="00E16616"/>
    <w:rsid w:val="00E16ECB"/>
    <w:rsid w:val="00E20A0B"/>
    <w:rsid w:val="00E21A26"/>
    <w:rsid w:val="00E2450A"/>
    <w:rsid w:val="00E24FAB"/>
    <w:rsid w:val="00E25554"/>
    <w:rsid w:val="00E26D5F"/>
    <w:rsid w:val="00E3055B"/>
    <w:rsid w:val="00E308F2"/>
    <w:rsid w:val="00E30967"/>
    <w:rsid w:val="00E316A3"/>
    <w:rsid w:val="00E322FF"/>
    <w:rsid w:val="00E411EC"/>
    <w:rsid w:val="00E43739"/>
    <w:rsid w:val="00E4407B"/>
    <w:rsid w:val="00E451E9"/>
    <w:rsid w:val="00E453B1"/>
    <w:rsid w:val="00E45825"/>
    <w:rsid w:val="00E47892"/>
    <w:rsid w:val="00E47A21"/>
    <w:rsid w:val="00E500AE"/>
    <w:rsid w:val="00E5016E"/>
    <w:rsid w:val="00E51389"/>
    <w:rsid w:val="00E523C5"/>
    <w:rsid w:val="00E533BD"/>
    <w:rsid w:val="00E54957"/>
    <w:rsid w:val="00E5500C"/>
    <w:rsid w:val="00E5550B"/>
    <w:rsid w:val="00E56390"/>
    <w:rsid w:val="00E60D09"/>
    <w:rsid w:val="00E61A77"/>
    <w:rsid w:val="00E61EC0"/>
    <w:rsid w:val="00E639C3"/>
    <w:rsid w:val="00E63BD9"/>
    <w:rsid w:val="00E658D0"/>
    <w:rsid w:val="00E65BFE"/>
    <w:rsid w:val="00E6637F"/>
    <w:rsid w:val="00E70714"/>
    <w:rsid w:val="00E70DC1"/>
    <w:rsid w:val="00E71000"/>
    <w:rsid w:val="00E7160D"/>
    <w:rsid w:val="00E72335"/>
    <w:rsid w:val="00E72378"/>
    <w:rsid w:val="00E74553"/>
    <w:rsid w:val="00E747A1"/>
    <w:rsid w:val="00E754B3"/>
    <w:rsid w:val="00E75D3A"/>
    <w:rsid w:val="00E77785"/>
    <w:rsid w:val="00E80CAD"/>
    <w:rsid w:val="00E814E7"/>
    <w:rsid w:val="00E82907"/>
    <w:rsid w:val="00E8347A"/>
    <w:rsid w:val="00E86305"/>
    <w:rsid w:val="00E86884"/>
    <w:rsid w:val="00E9060A"/>
    <w:rsid w:val="00E93842"/>
    <w:rsid w:val="00E947DF"/>
    <w:rsid w:val="00E9485D"/>
    <w:rsid w:val="00E9550B"/>
    <w:rsid w:val="00E96FF8"/>
    <w:rsid w:val="00EA2D25"/>
    <w:rsid w:val="00EA37A9"/>
    <w:rsid w:val="00EA3989"/>
    <w:rsid w:val="00EA3FC1"/>
    <w:rsid w:val="00EA4F9C"/>
    <w:rsid w:val="00EB3812"/>
    <w:rsid w:val="00EC111F"/>
    <w:rsid w:val="00EC14AE"/>
    <w:rsid w:val="00ED11DF"/>
    <w:rsid w:val="00ED4D30"/>
    <w:rsid w:val="00ED6CB1"/>
    <w:rsid w:val="00EE1A0C"/>
    <w:rsid w:val="00EE66F5"/>
    <w:rsid w:val="00EE70D4"/>
    <w:rsid w:val="00EF07EA"/>
    <w:rsid w:val="00EF479A"/>
    <w:rsid w:val="00EF51E0"/>
    <w:rsid w:val="00F009D2"/>
    <w:rsid w:val="00F046E0"/>
    <w:rsid w:val="00F10367"/>
    <w:rsid w:val="00F1173D"/>
    <w:rsid w:val="00F11A92"/>
    <w:rsid w:val="00F1202D"/>
    <w:rsid w:val="00F13047"/>
    <w:rsid w:val="00F15827"/>
    <w:rsid w:val="00F203FB"/>
    <w:rsid w:val="00F24483"/>
    <w:rsid w:val="00F25A93"/>
    <w:rsid w:val="00F26C86"/>
    <w:rsid w:val="00F2759F"/>
    <w:rsid w:val="00F35520"/>
    <w:rsid w:val="00F35A5B"/>
    <w:rsid w:val="00F35B37"/>
    <w:rsid w:val="00F35D41"/>
    <w:rsid w:val="00F36B1B"/>
    <w:rsid w:val="00F37CE2"/>
    <w:rsid w:val="00F4048E"/>
    <w:rsid w:val="00F428A6"/>
    <w:rsid w:val="00F44F24"/>
    <w:rsid w:val="00F469EC"/>
    <w:rsid w:val="00F5009C"/>
    <w:rsid w:val="00F51702"/>
    <w:rsid w:val="00F529C7"/>
    <w:rsid w:val="00F52D13"/>
    <w:rsid w:val="00F548A8"/>
    <w:rsid w:val="00F54CB6"/>
    <w:rsid w:val="00F5514A"/>
    <w:rsid w:val="00F558D0"/>
    <w:rsid w:val="00F561D4"/>
    <w:rsid w:val="00F57C43"/>
    <w:rsid w:val="00F607B4"/>
    <w:rsid w:val="00F60C97"/>
    <w:rsid w:val="00F621BF"/>
    <w:rsid w:val="00F643AA"/>
    <w:rsid w:val="00F656BC"/>
    <w:rsid w:val="00F67D7D"/>
    <w:rsid w:val="00F7083B"/>
    <w:rsid w:val="00F71368"/>
    <w:rsid w:val="00F73F24"/>
    <w:rsid w:val="00F74CD1"/>
    <w:rsid w:val="00F7544E"/>
    <w:rsid w:val="00F771FF"/>
    <w:rsid w:val="00F80892"/>
    <w:rsid w:val="00F8144B"/>
    <w:rsid w:val="00F82892"/>
    <w:rsid w:val="00F828E4"/>
    <w:rsid w:val="00F82B1E"/>
    <w:rsid w:val="00F83866"/>
    <w:rsid w:val="00F848A4"/>
    <w:rsid w:val="00F86A55"/>
    <w:rsid w:val="00F904D3"/>
    <w:rsid w:val="00F949CE"/>
    <w:rsid w:val="00F952F7"/>
    <w:rsid w:val="00F9530F"/>
    <w:rsid w:val="00F966F9"/>
    <w:rsid w:val="00FA165D"/>
    <w:rsid w:val="00FA354B"/>
    <w:rsid w:val="00FA60A7"/>
    <w:rsid w:val="00FB2026"/>
    <w:rsid w:val="00FB207F"/>
    <w:rsid w:val="00FB2A02"/>
    <w:rsid w:val="00FB2E43"/>
    <w:rsid w:val="00FB4596"/>
    <w:rsid w:val="00FB4DB3"/>
    <w:rsid w:val="00FB5C35"/>
    <w:rsid w:val="00FB7F33"/>
    <w:rsid w:val="00FC1619"/>
    <w:rsid w:val="00FC34F3"/>
    <w:rsid w:val="00FC3D7D"/>
    <w:rsid w:val="00FC3D89"/>
    <w:rsid w:val="00FC7523"/>
    <w:rsid w:val="00FC7790"/>
    <w:rsid w:val="00FD0A35"/>
    <w:rsid w:val="00FD1484"/>
    <w:rsid w:val="00FD202B"/>
    <w:rsid w:val="00FD2B20"/>
    <w:rsid w:val="00FD4229"/>
    <w:rsid w:val="00FD5EAB"/>
    <w:rsid w:val="00FE068F"/>
    <w:rsid w:val="00FE128F"/>
    <w:rsid w:val="00FE1953"/>
    <w:rsid w:val="00FE2F4B"/>
    <w:rsid w:val="00FE433D"/>
    <w:rsid w:val="00FE453B"/>
    <w:rsid w:val="00FE4BE0"/>
    <w:rsid w:val="00FE58CE"/>
    <w:rsid w:val="00FE6F99"/>
    <w:rsid w:val="00FF22B3"/>
    <w:rsid w:val="00FF5EF8"/>
    <w:rsid w:val="03FEAFC4"/>
    <w:rsid w:val="1119B6CE"/>
    <w:rsid w:val="1195F766"/>
    <w:rsid w:val="127D7A7E"/>
    <w:rsid w:val="174C83A4"/>
    <w:rsid w:val="1A91D10D"/>
    <w:rsid w:val="1BA47ECC"/>
    <w:rsid w:val="1BF9B215"/>
    <w:rsid w:val="21EE8C0E"/>
    <w:rsid w:val="22B6D49D"/>
    <w:rsid w:val="233A68F9"/>
    <w:rsid w:val="24B8A80A"/>
    <w:rsid w:val="2851A1EE"/>
    <w:rsid w:val="314815A4"/>
    <w:rsid w:val="346CCFAF"/>
    <w:rsid w:val="384BAC81"/>
    <w:rsid w:val="39CCFB30"/>
    <w:rsid w:val="3BAF888C"/>
    <w:rsid w:val="3D2D8A0D"/>
    <w:rsid w:val="3D4511D5"/>
    <w:rsid w:val="4859F110"/>
    <w:rsid w:val="4865387C"/>
    <w:rsid w:val="49E26963"/>
    <w:rsid w:val="54479EDA"/>
    <w:rsid w:val="5635B902"/>
    <w:rsid w:val="5F8ABA34"/>
    <w:rsid w:val="62F83E0E"/>
    <w:rsid w:val="65B81235"/>
    <w:rsid w:val="6629FC0E"/>
    <w:rsid w:val="680A0CE2"/>
    <w:rsid w:val="78542F80"/>
    <w:rsid w:val="7E22C7A6"/>
    <w:rsid w:val="7E95952E"/>
    <w:rsid w:val="7F47C461"/>
    <w:rsid w:val="7FA6152A"/>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AE84187"/>
  <w15:chartTrackingRefBased/>
  <w15:docId w15:val="{9FFCC6F3-9C33-479B-8555-DF0594D01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877B2D"/>
    <w:pPr>
      <w:spacing w:after="0" w:line="240" w:lineRule="auto"/>
    </w:pPr>
    <w:rPr>
      <w:rFonts w:ascii="Times New Roman" w:eastAsia="Times New Roman" w:hAnsi="Times New Roman" w:cs="Times New Roman"/>
      <w:sz w:val="24"/>
      <w:szCs w:val="24"/>
      <w:lang w:eastAsia="nl-NL"/>
    </w:rPr>
  </w:style>
  <w:style w:type="paragraph" w:styleId="Kop1">
    <w:name w:val="heading 1"/>
    <w:basedOn w:val="Standaard"/>
    <w:next w:val="Standaard"/>
    <w:link w:val="Kop1Char"/>
    <w:uiPriority w:val="9"/>
    <w:qFormat/>
    <w:rsid w:val="00097981"/>
    <w:pPr>
      <w:keepNext/>
      <w:keepLines/>
      <w:spacing w:before="240"/>
      <w:outlineLvl w:val="0"/>
    </w:pPr>
    <w:rPr>
      <w:rFonts w:eastAsiaTheme="majorEastAsia" w:cstheme="majorBidi"/>
      <w:b/>
      <w:color w:val="C00000"/>
      <w:sz w:val="28"/>
      <w:szCs w:val="32"/>
    </w:rPr>
  </w:style>
  <w:style w:type="paragraph" w:styleId="Kop2">
    <w:name w:val="heading 2"/>
    <w:basedOn w:val="Standaard"/>
    <w:next w:val="Standaard"/>
    <w:link w:val="Kop2Char"/>
    <w:uiPriority w:val="9"/>
    <w:unhideWhenUsed/>
    <w:qFormat/>
    <w:rsid w:val="00DB2454"/>
    <w:pPr>
      <w:keepNext/>
      <w:keepLines/>
      <w:spacing w:before="40"/>
      <w:outlineLvl w:val="1"/>
    </w:pPr>
    <w:rPr>
      <w:rFonts w:eastAsiaTheme="majorEastAsia" w:cstheme="majorBidi"/>
      <w:color w:val="C00000"/>
      <w:sz w:val="26"/>
      <w:szCs w:val="26"/>
    </w:rPr>
  </w:style>
  <w:style w:type="paragraph" w:styleId="Kop3">
    <w:name w:val="heading 3"/>
    <w:basedOn w:val="Standaard"/>
    <w:next w:val="Standaard"/>
    <w:link w:val="Kop3Char"/>
    <w:uiPriority w:val="9"/>
    <w:unhideWhenUsed/>
    <w:qFormat/>
    <w:rsid w:val="006C260A"/>
    <w:pPr>
      <w:keepNext/>
      <w:keepLines/>
      <w:spacing w:before="40"/>
      <w:outlineLvl w:val="2"/>
    </w:pPr>
    <w:rPr>
      <w:rFonts w:asciiTheme="majorHAnsi" w:eastAsiaTheme="majorEastAsia" w:hAnsiTheme="majorHAnsi" w:cstheme="majorBidi"/>
      <w:color w:val="A4000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097981"/>
    <w:rPr>
      <w:rFonts w:ascii="Times New Roman" w:eastAsiaTheme="majorEastAsia" w:hAnsi="Times New Roman" w:cstheme="majorBidi"/>
      <w:b/>
      <w:color w:val="C00000"/>
      <w:sz w:val="28"/>
      <w:szCs w:val="32"/>
      <w:lang w:eastAsia="nl-NL"/>
    </w:rPr>
  </w:style>
  <w:style w:type="character" w:customStyle="1" w:styleId="Kop2Char">
    <w:name w:val="Kop 2 Char"/>
    <w:basedOn w:val="Standaardalinea-lettertype"/>
    <w:link w:val="Kop2"/>
    <w:uiPriority w:val="9"/>
    <w:rsid w:val="00DB2454"/>
    <w:rPr>
      <w:rFonts w:ascii="Times New Roman" w:eastAsiaTheme="majorEastAsia" w:hAnsi="Times New Roman" w:cstheme="majorBidi"/>
      <w:color w:val="C00000"/>
      <w:sz w:val="26"/>
      <w:szCs w:val="26"/>
      <w:lang w:eastAsia="nl-NL"/>
    </w:rPr>
  </w:style>
  <w:style w:type="character" w:customStyle="1" w:styleId="Kop3Char">
    <w:name w:val="Kop 3 Char"/>
    <w:basedOn w:val="Standaardalinea-lettertype"/>
    <w:link w:val="Kop3"/>
    <w:uiPriority w:val="9"/>
    <w:rsid w:val="006C260A"/>
    <w:rPr>
      <w:rFonts w:asciiTheme="majorHAnsi" w:eastAsiaTheme="majorEastAsia" w:hAnsiTheme="majorHAnsi" w:cstheme="majorBidi"/>
      <w:color w:val="A40000"/>
      <w:sz w:val="24"/>
      <w:szCs w:val="24"/>
      <w:lang w:eastAsia="nl-NL"/>
    </w:rPr>
  </w:style>
  <w:style w:type="paragraph" w:styleId="Lijstalinea">
    <w:name w:val="List Paragraph"/>
    <w:basedOn w:val="Standaard"/>
    <w:uiPriority w:val="34"/>
    <w:qFormat/>
    <w:rsid w:val="00877B2D"/>
    <w:pPr>
      <w:ind w:left="720"/>
      <w:contextualSpacing/>
    </w:pPr>
  </w:style>
  <w:style w:type="paragraph" w:styleId="Geenafstand">
    <w:name w:val="No Spacing"/>
    <w:link w:val="GeenafstandChar"/>
    <w:uiPriority w:val="1"/>
    <w:qFormat/>
    <w:rsid w:val="00877B2D"/>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877B2D"/>
    <w:rPr>
      <w:rFonts w:eastAsiaTheme="minorEastAsia"/>
      <w:lang w:eastAsia="nl-NL"/>
    </w:rPr>
  </w:style>
  <w:style w:type="character" w:styleId="Hyperlink">
    <w:name w:val="Hyperlink"/>
    <w:basedOn w:val="Standaardalinea-lettertype"/>
    <w:uiPriority w:val="99"/>
    <w:unhideWhenUsed/>
    <w:rsid w:val="00877B2D"/>
    <w:rPr>
      <w:color w:val="0563C1" w:themeColor="hyperlink"/>
      <w:u w:val="single"/>
    </w:rPr>
  </w:style>
  <w:style w:type="paragraph" w:styleId="Voettekst">
    <w:name w:val="footer"/>
    <w:basedOn w:val="Standaard"/>
    <w:link w:val="VoettekstChar"/>
    <w:uiPriority w:val="99"/>
    <w:unhideWhenUsed/>
    <w:rsid w:val="00877B2D"/>
    <w:pPr>
      <w:tabs>
        <w:tab w:val="center" w:pos="4536"/>
        <w:tab w:val="right" w:pos="9072"/>
      </w:tabs>
    </w:pPr>
  </w:style>
  <w:style w:type="character" w:customStyle="1" w:styleId="VoettekstChar">
    <w:name w:val="Voettekst Char"/>
    <w:basedOn w:val="Standaardalinea-lettertype"/>
    <w:link w:val="Voettekst"/>
    <w:uiPriority w:val="99"/>
    <w:rsid w:val="00877B2D"/>
    <w:rPr>
      <w:rFonts w:ascii="Times New Roman" w:eastAsia="Times New Roman" w:hAnsi="Times New Roman" w:cs="Times New Roman"/>
      <w:sz w:val="24"/>
      <w:szCs w:val="24"/>
      <w:lang w:eastAsia="nl-NL"/>
    </w:rPr>
  </w:style>
  <w:style w:type="paragraph" w:styleId="Kopvaninhoudsopgave">
    <w:name w:val="TOC Heading"/>
    <w:basedOn w:val="Kop1"/>
    <w:next w:val="Standaard"/>
    <w:uiPriority w:val="39"/>
    <w:unhideWhenUsed/>
    <w:qFormat/>
    <w:rsid w:val="00877B2D"/>
    <w:pPr>
      <w:spacing w:line="259" w:lineRule="auto"/>
      <w:outlineLvl w:val="9"/>
    </w:pPr>
    <w:rPr>
      <w:rFonts w:asciiTheme="majorHAnsi" w:hAnsiTheme="majorHAnsi"/>
    </w:rPr>
  </w:style>
  <w:style w:type="paragraph" w:styleId="Inhopg1">
    <w:name w:val="toc 1"/>
    <w:basedOn w:val="Standaard"/>
    <w:next w:val="Standaard"/>
    <w:autoRedefine/>
    <w:uiPriority w:val="39"/>
    <w:unhideWhenUsed/>
    <w:rsid w:val="00B26FCA"/>
    <w:pPr>
      <w:tabs>
        <w:tab w:val="right" w:leader="dot" w:pos="9062"/>
      </w:tabs>
      <w:spacing w:after="100"/>
    </w:pPr>
    <w:rPr>
      <w:b/>
      <w:bCs/>
      <w:noProof/>
      <w:lang w:val="en-GB"/>
    </w:rPr>
  </w:style>
  <w:style w:type="paragraph" w:styleId="Inhopg2">
    <w:name w:val="toc 2"/>
    <w:basedOn w:val="Standaard"/>
    <w:next w:val="Standaard"/>
    <w:autoRedefine/>
    <w:uiPriority w:val="39"/>
    <w:unhideWhenUsed/>
    <w:rsid w:val="00877B2D"/>
    <w:pPr>
      <w:spacing w:after="100"/>
      <w:ind w:left="240"/>
    </w:pPr>
  </w:style>
  <w:style w:type="character" w:styleId="Verwijzingopmerking">
    <w:name w:val="annotation reference"/>
    <w:basedOn w:val="Standaardalinea-lettertype"/>
    <w:uiPriority w:val="99"/>
    <w:semiHidden/>
    <w:unhideWhenUsed/>
    <w:rsid w:val="00877B2D"/>
    <w:rPr>
      <w:sz w:val="16"/>
      <w:szCs w:val="16"/>
    </w:rPr>
  </w:style>
  <w:style w:type="paragraph" w:styleId="Tekstopmerking">
    <w:name w:val="annotation text"/>
    <w:basedOn w:val="Standaard"/>
    <w:link w:val="TekstopmerkingChar"/>
    <w:uiPriority w:val="99"/>
    <w:semiHidden/>
    <w:unhideWhenUsed/>
    <w:rsid w:val="00877B2D"/>
    <w:rPr>
      <w:sz w:val="20"/>
      <w:szCs w:val="20"/>
    </w:rPr>
  </w:style>
  <w:style w:type="character" w:customStyle="1" w:styleId="TekstopmerkingChar">
    <w:name w:val="Tekst opmerking Char"/>
    <w:basedOn w:val="Standaardalinea-lettertype"/>
    <w:link w:val="Tekstopmerking"/>
    <w:uiPriority w:val="99"/>
    <w:semiHidden/>
    <w:rsid w:val="00877B2D"/>
    <w:rPr>
      <w:rFonts w:ascii="Times New Roman" w:eastAsia="Times New Roman" w:hAnsi="Times New Roman" w:cs="Times New Roman"/>
      <w:sz w:val="20"/>
      <w:szCs w:val="20"/>
      <w:lang w:eastAsia="nl-NL"/>
    </w:rPr>
  </w:style>
  <w:style w:type="paragraph" w:styleId="Onderwerpvanopmerking">
    <w:name w:val="annotation subject"/>
    <w:basedOn w:val="Tekstopmerking"/>
    <w:next w:val="Tekstopmerking"/>
    <w:link w:val="OnderwerpvanopmerkingChar"/>
    <w:uiPriority w:val="99"/>
    <w:semiHidden/>
    <w:unhideWhenUsed/>
    <w:rsid w:val="00877B2D"/>
    <w:rPr>
      <w:b/>
      <w:bCs/>
    </w:rPr>
  </w:style>
  <w:style w:type="character" w:customStyle="1" w:styleId="OnderwerpvanopmerkingChar">
    <w:name w:val="Onderwerp van opmerking Char"/>
    <w:basedOn w:val="TekstopmerkingChar"/>
    <w:link w:val="Onderwerpvanopmerking"/>
    <w:uiPriority w:val="99"/>
    <w:semiHidden/>
    <w:rsid w:val="00877B2D"/>
    <w:rPr>
      <w:rFonts w:ascii="Times New Roman" w:eastAsia="Times New Roman" w:hAnsi="Times New Roman" w:cs="Times New Roman"/>
      <w:b/>
      <w:bCs/>
      <w:sz w:val="20"/>
      <w:szCs w:val="20"/>
      <w:lang w:eastAsia="nl-NL"/>
    </w:rPr>
  </w:style>
  <w:style w:type="character" w:customStyle="1" w:styleId="Onopgelostemelding1">
    <w:name w:val="Onopgeloste melding1"/>
    <w:basedOn w:val="Standaardalinea-lettertype"/>
    <w:uiPriority w:val="99"/>
    <w:semiHidden/>
    <w:unhideWhenUsed/>
    <w:rsid w:val="00877B2D"/>
    <w:rPr>
      <w:color w:val="605E5C"/>
      <w:shd w:val="clear" w:color="auto" w:fill="E1DFDD"/>
    </w:rPr>
  </w:style>
  <w:style w:type="paragraph" w:styleId="Bibliografie">
    <w:name w:val="Bibliography"/>
    <w:basedOn w:val="Standaard"/>
    <w:next w:val="Standaard"/>
    <w:uiPriority w:val="37"/>
    <w:unhideWhenUsed/>
    <w:rsid w:val="00877B2D"/>
  </w:style>
  <w:style w:type="paragraph" w:styleId="Koptekst">
    <w:name w:val="header"/>
    <w:basedOn w:val="Standaard"/>
    <w:link w:val="KoptekstChar"/>
    <w:uiPriority w:val="99"/>
    <w:unhideWhenUsed/>
    <w:rsid w:val="00877B2D"/>
    <w:pPr>
      <w:tabs>
        <w:tab w:val="center" w:pos="4536"/>
        <w:tab w:val="right" w:pos="9072"/>
      </w:tabs>
    </w:pPr>
  </w:style>
  <w:style w:type="character" w:customStyle="1" w:styleId="KoptekstChar">
    <w:name w:val="Koptekst Char"/>
    <w:basedOn w:val="Standaardalinea-lettertype"/>
    <w:link w:val="Koptekst"/>
    <w:uiPriority w:val="99"/>
    <w:rsid w:val="00877B2D"/>
    <w:rPr>
      <w:rFonts w:ascii="Times New Roman" w:eastAsia="Times New Roman" w:hAnsi="Times New Roman" w:cs="Times New Roman"/>
      <w:sz w:val="24"/>
      <w:szCs w:val="24"/>
      <w:lang w:eastAsia="nl-NL"/>
    </w:rPr>
  </w:style>
  <w:style w:type="paragraph" w:styleId="Inhopg3">
    <w:name w:val="toc 3"/>
    <w:basedOn w:val="Standaard"/>
    <w:next w:val="Standaard"/>
    <w:autoRedefine/>
    <w:uiPriority w:val="39"/>
    <w:unhideWhenUsed/>
    <w:rsid w:val="00877B2D"/>
    <w:pPr>
      <w:spacing w:after="100"/>
      <w:ind w:left="480"/>
    </w:pPr>
  </w:style>
  <w:style w:type="character" w:styleId="GevolgdeHyperlink">
    <w:name w:val="FollowedHyperlink"/>
    <w:basedOn w:val="Standaardalinea-lettertype"/>
    <w:uiPriority w:val="99"/>
    <w:semiHidden/>
    <w:unhideWhenUsed/>
    <w:rsid w:val="00877B2D"/>
    <w:rPr>
      <w:color w:val="954F72" w:themeColor="followedHyperlink"/>
      <w:u w:val="single"/>
    </w:rPr>
  </w:style>
  <w:style w:type="paragraph" w:styleId="Revisie">
    <w:name w:val="Revision"/>
    <w:hidden/>
    <w:uiPriority w:val="99"/>
    <w:semiHidden/>
    <w:rsid w:val="00877B2D"/>
    <w:pPr>
      <w:spacing w:after="0" w:line="240" w:lineRule="auto"/>
    </w:pPr>
    <w:rPr>
      <w:rFonts w:ascii="Times New Roman" w:eastAsia="Times New Roman" w:hAnsi="Times New Roman" w:cs="Times New Roman"/>
      <w:sz w:val="24"/>
      <w:szCs w:val="24"/>
      <w:lang w:eastAsia="nl-NL"/>
    </w:rPr>
  </w:style>
  <w:style w:type="paragraph" w:styleId="Bijschrift">
    <w:name w:val="caption"/>
    <w:basedOn w:val="Standaard"/>
    <w:next w:val="Standaard"/>
    <w:uiPriority w:val="35"/>
    <w:unhideWhenUsed/>
    <w:qFormat/>
    <w:rsid w:val="00810E8A"/>
    <w:pPr>
      <w:spacing w:after="200"/>
    </w:pPr>
    <w:rPr>
      <w:i/>
      <w:iCs/>
      <w:color w:val="44546A" w:themeColor="text2"/>
      <w:sz w:val="18"/>
      <w:szCs w:val="18"/>
    </w:rPr>
  </w:style>
  <w:style w:type="table" w:styleId="Tabelraster">
    <w:name w:val="Table Grid"/>
    <w:basedOn w:val="Standaardtabel"/>
    <w:uiPriority w:val="39"/>
    <w:rsid w:val="00FB5C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DC45F9"/>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DC45F9"/>
    <w:rPr>
      <w:rFonts w:ascii="Segoe UI" w:eastAsia="Times New Roman" w:hAnsi="Segoe UI" w:cs="Segoe UI"/>
      <w:sz w:val="18"/>
      <w:szCs w:val="18"/>
      <w:lang w:eastAsia="nl-NL"/>
    </w:rPr>
  </w:style>
  <w:style w:type="character" w:styleId="Onopgelostemelding">
    <w:name w:val="Unresolved Mention"/>
    <w:basedOn w:val="Standaardalinea-lettertype"/>
    <w:uiPriority w:val="99"/>
    <w:semiHidden/>
    <w:unhideWhenUsed/>
    <w:rsid w:val="005153BD"/>
    <w:rPr>
      <w:color w:val="605E5C"/>
      <w:shd w:val="clear" w:color="auto" w:fill="E1DFDD"/>
    </w:rPr>
  </w:style>
  <w:style w:type="table" w:styleId="Rastertabel6kleurrijk-Accent3">
    <w:name w:val="Grid Table 6 Colorful Accent 3"/>
    <w:basedOn w:val="Standaardtabel"/>
    <w:uiPriority w:val="51"/>
    <w:rsid w:val="00F558D0"/>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HTML-voorafopgemaakt">
    <w:name w:val="HTML Preformatted"/>
    <w:basedOn w:val="Standaard"/>
    <w:link w:val="HTML-voorafopgemaaktChar"/>
    <w:uiPriority w:val="99"/>
    <w:semiHidden/>
    <w:unhideWhenUsed/>
    <w:rsid w:val="000B72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voorafopgemaaktChar">
    <w:name w:val="HTML - vooraf opgemaakt Char"/>
    <w:basedOn w:val="Standaardalinea-lettertype"/>
    <w:link w:val="HTML-voorafopgemaakt"/>
    <w:uiPriority w:val="99"/>
    <w:semiHidden/>
    <w:rsid w:val="000B72C8"/>
    <w:rPr>
      <w:rFonts w:ascii="Courier New" w:eastAsia="Times New Roman" w:hAnsi="Courier New" w:cs="Courier New"/>
      <w:sz w:val="20"/>
      <w:szCs w:val="20"/>
      <w:lang w:eastAsia="nl-NL"/>
    </w:rPr>
  </w:style>
  <w:style w:type="character" w:customStyle="1" w:styleId="y2iqfc">
    <w:name w:val="y2iqfc"/>
    <w:basedOn w:val="Standaardalinea-lettertype"/>
    <w:rsid w:val="000B72C8"/>
  </w:style>
  <w:style w:type="table" w:styleId="Onopgemaaktetabel1">
    <w:name w:val="Plain Table 1"/>
    <w:basedOn w:val="Standaardtabel"/>
    <w:uiPriority w:val="41"/>
    <w:rsid w:val="001D508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12017">
      <w:bodyDiv w:val="1"/>
      <w:marLeft w:val="0"/>
      <w:marRight w:val="0"/>
      <w:marTop w:val="0"/>
      <w:marBottom w:val="0"/>
      <w:divBdr>
        <w:top w:val="none" w:sz="0" w:space="0" w:color="auto"/>
        <w:left w:val="none" w:sz="0" w:space="0" w:color="auto"/>
        <w:bottom w:val="none" w:sz="0" w:space="0" w:color="auto"/>
        <w:right w:val="none" w:sz="0" w:space="0" w:color="auto"/>
      </w:divBdr>
    </w:div>
    <w:div w:id="3093638">
      <w:bodyDiv w:val="1"/>
      <w:marLeft w:val="0"/>
      <w:marRight w:val="0"/>
      <w:marTop w:val="0"/>
      <w:marBottom w:val="0"/>
      <w:divBdr>
        <w:top w:val="none" w:sz="0" w:space="0" w:color="auto"/>
        <w:left w:val="none" w:sz="0" w:space="0" w:color="auto"/>
        <w:bottom w:val="none" w:sz="0" w:space="0" w:color="auto"/>
        <w:right w:val="none" w:sz="0" w:space="0" w:color="auto"/>
      </w:divBdr>
    </w:div>
    <w:div w:id="3939957">
      <w:bodyDiv w:val="1"/>
      <w:marLeft w:val="0"/>
      <w:marRight w:val="0"/>
      <w:marTop w:val="0"/>
      <w:marBottom w:val="0"/>
      <w:divBdr>
        <w:top w:val="none" w:sz="0" w:space="0" w:color="auto"/>
        <w:left w:val="none" w:sz="0" w:space="0" w:color="auto"/>
        <w:bottom w:val="none" w:sz="0" w:space="0" w:color="auto"/>
        <w:right w:val="none" w:sz="0" w:space="0" w:color="auto"/>
      </w:divBdr>
    </w:div>
    <w:div w:id="5717749">
      <w:bodyDiv w:val="1"/>
      <w:marLeft w:val="0"/>
      <w:marRight w:val="0"/>
      <w:marTop w:val="0"/>
      <w:marBottom w:val="0"/>
      <w:divBdr>
        <w:top w:val="none" w:sz="0" w:space="0" w:color="auto"/>
        <w:left w:val="none" w:sz="0" w:space="0" w:color="auto"/>
        <w:bottom w:val="none" w:sz="0" w:space="0" w:color="auto"/>
        <w:right w:val="none" w:sz="0" w:space="0" w:color="auto"/>
      </w:divBdr>
    </w:div>
    <w:div w:id="6031698">
      <w:bodyDiv w:val="1"/>
      <w:marLeft w:val="0"/>
      <w:marRight w:val="0"/>
      <w:marTop w:val="0"/>
      <w:marBottom w:val="0"/>
      <w:divBdr>
        <w:top w:val="none" w:sz="0" w:space="0" w:color="auto"/>
        <w:left w:val="none" w:sz="0" w:space="0" w:color="auto"/>
        <w:bottom w:val="none" w:sz="0" w:space="0" w:color="auto"/>
        <w:right w:val="none" w:sz="0" w:space="0" w:color="auto"/>
      </w:divBdr>
    </w:div>
    <w:div w:id="8681238">
      <w:bodyDiv w:val="1"/>
      <w:marLeft w:val="0"/>
      <w:marRight w:val="0"/>
      <w:marTop w:val="0"/>
      <w:marBottom w:val="0"/>
      <w:divBdr>
        <w:top w:val="none" w:sz="0" w:space="0" w:color="auto"/>
        <w:left w:val="none" w:sz="0" w:space="0" w:color="auto"/>
        <w:bottom w:val="none" w:sz="0" w:space="0" w:color="auto"/>
        <w:right w:val="none" w:sz="0" w:space="0" w:color="auto"/>
      </w:divBdr>
    </w:div>
    <w:div w:id="9453537">
      <w:bodyDiv w:val="1"/>
      <w:marLeft w:val="0"/>
      <w:marRight w:val="0"/>
      <w:marTop w:val="0"/>
      <w:marBottom w:val="0"/>
      <w:divBdr>
        <w:top w:val="none" w:sz="0" w:space="0" w:color="auto"/>
        <w:left w:val="none" w:sz="0" w:space="0" w:color="auto"/>
        <w:bottom w:val="none" w:sz="0" w:space="0" w:color="auto"/>
        <w:right w:val="none" w:sz="0" w:space="0" w:color="auto"/>
      </w:divBdr>
    </w:div>
    <w:div w:id="10030999">
      <w:bodyDiv w:val="1"/>
      <w:marLeft w:val="0"/>
      <w:marRight w:val="0"/>
      <w:marTop w:val="0"/>
      <w:marBottom w:val="0"/>
      <w:divBdr>
        <w:top w:val="none" w:sz="0" w:space="0" w:color="auto"/>
        <w:left w:val="none" w:sz="0" w:space="0" w:color="auto"/>
        <w:bottom w:val="none" w:sz="0" w:space="0" w:color="auto"/>
        <w:right w:val="none" w:sz="0" w:space="0" w:color="auto"/>
      </w:divBdr>
    </w:div>
    <w:div w:id="10693374">
      <w:bodyDiv w:val="1"/>
      <w:marLeft w:val="0"/>
      <w:marRight w:val="0"/>
      <w:marTop w:val="0"/>
      <w:marBottom w:val="0"/>
      <w:divBdr>
        <w:top w:val="none" w:sz="0" w:space="0" w:color="auto"/>
        <w:left w:val="none" w:sz="0" w:space="0" w:color="auto"/>
        <w:bottom w:val="none" w:sz="0" w:space="0" w:color="auto"/>
        <w:right w:val="none" w:sz="0" w:space="0" w:color="auto"/>
      </w:divBdr>
    </w:div>
    <w:div w:id="11034760">
      <w:bodyDiv w:val="1"/>
      <w:marLeft w:val="0"/>
      <w:marRight w:val="0"/>
      <w:marTop w:val="0"/>
      <w:marBottom w:val="0"/>
      <w:divBdr>
        <w:top w:val="none" w:sz="0" w:space="0" w:color="auto"/>
        <w:left w:val="none" w:sz="0" w:space="0" w:color="auto"/>
        <w:bottom w:val="none" w:sz="0" w:space="0" w:color="auto"/>
        <w:right w:val="none" w:sz="0" w:space="0" w:color="auto"/>
      </w:divBdr>
    </w:div>
    <w:div w:id="11223119">
      <w:bodyDiv w:val="1"/>
      <w:marLeft w:val="0"/>
      <w:marRight w:val="0"/>
      <w:marTop w:val="0"/>
      <w:marBottom w:val="0"/>
      <w:divBdr>
        <w:top w:val="none" w:sz="0" w:space="0" w:color="auto"/>
        <w:left w:val="none" w:sz="0" w:space="0" w:color="auto"/>
        <w:bottom w:val="none" w:sz="0" w:space="0" w:color="auto"/>
        <w:right w:val="none" w:sz="0" w:space="0" w:color="auto"/>
      </w:divBdr>
    </w:div>
    <w:div w:id="11609510">
      <w:bodyDiv w:val="1"/>
      <w:marLeft w:val="0"/>
      <w:marRight w:val="0"/>
      <w:marTop w:val="0"/>
      <w:marBottom w:val="0"/>
      <w:divBdr>
        <w:top w:val="none" w:sz="0" w:space="0" w:color="auto"/>
        <w:left w:val="none" w:sz="0" w:space="0" w:color="auto"/>
        <w:bottom w:val="none" w:sz="0" w:space="0" w:color="auto"/>
        <w:right w:val="none" w:sz="0" w:space="0" w:color="auto"/>
      </w:divBdr>
    </w:div>
    <w:div w:id="11953702">
      <w:bodyDiv w:val="1"/>
      <w:marLeft w:val="0"/>
      <w:marRight w:val="0"/>
      <w:marTop w:val="0"/>
      <w:marBottom w:val="0"/>
      <w:divBdr>
        <w:top w:val="none" w:sz="0" w:space="0" w:color="auto"/>
        <w:left w:val="none" w:sz="0" w:space="0" w:color="auto"/>
        <w:bottom w:val="none" w:sz="0" w:space="0" w:color="auto"/>
        <w:right w:val="none" w:sz="0" w:space="0" w:color="auto"/>
      </w:divBdr>
    </w:div>
    <w:div w:id="13194886">
      <w:bodyDiv w:val="1"/>
      <w:marLeft w:val="0"/>
      <w:marRight w:val="0"/>
      <w:marTop w:val="0"/>
      <w:marBottom w:val="0"/>
      <w:divBdr>
        <w:top w:val="none" w:sz="0" w:space="0" w:color="auto"/>
        <w:left w:val="none" w:sz="0" w:space="0" w:color="auto"/>
        <w:bottom w:val="none" w:sz="0" w:space="0" w:color="auto"/>
        <w:right w:val="none" w:sz="0" w:space="0" w:color="auto"/>
      </w:divBdr>
    </w:div>
    <w:div w:id="13269789">
      <w:bodyDiv w:val="1"/>
      <w:marLeft w:val="0"/>
      <w:marRight w:val="0"/>
      <w:marTop w:val="0"/>
      <w:marBottom w:val="0"/>
      <w:divBdr>
        <w:top w:val="none" w:sz="0" w:space="0" w:color="auto"/>
        <w:left w:val="none" w:sz="0" w:space="0" w:color="auto"/>
        <w:bottom w:val="none" w:sz="0" w:space="0" w:color="auto"/>
        <w:right w:val="none" w:sz="0" w:space="0" w:color="auto"/>
      </w:divBdr>
    </w:div>
    <w:div w:id="13727755">
      <w:bodyDiv w:val="1"/>
      <w:marLeft w:val="0"/>
      <w:marRight w:val="0"/>
      <w:marTop w:val="0"/>
      <w:marBottom w:val="0"/>
      <w:divBdr>
        <w:top w:val="none" w:sz="0" w:space="0" w:color="auto"/>
        <w:left w:val="none" w:sz="0" w:space="0" w:color="auto"/>
        <w:bottom w:val="none" w:sz="0" w:space="0" w:color="auto"/>
        <w:right w:val="none" w:sz="0" w:space="0" w:color="auto"/>
      </w:divBdr>
    </w:div>
    <w:div w:id="16003558">
      <w:bodyDiv w:val="1"/>
      <w:marLeft w:val="0"/>
      <w:marRight w:val="0"/>
      <w:marTop w:val="0"/>
      <w:marBottom w:val="0"/>
      <w:divBdr>
        <w:top w:val="none" w:sz="0" w:space="0" w:color="auto"/>
        <w:left w:val="none" w:sz="0" w:space="0" w:color="auto"/>
        <w:bottom w:val="none" w:sz="0" w:space="0" w:color="auto"/>
        <w:right w:val="none" w:sz="0" w:space="0" w:color="auto"/>
      </w:divBdr>
    </w:div>
    <w:div w:id="17198180">
      <w:bodyDiv w:val="1"/>
      <w:marLeft w:val="0"/>
      <w:marRight w:val="0"/>
      <w:marTop w:val="0"/>
      <w:marBottom w:val="0"/>
      <w:divBdr>
        <w:top w:val="none" w:sz="0" w:space="0" w:color="auto"/>
        <w:left w:val="none" w:sz="0" w:space="0" w:color="auto"/>
        <w:bottom w:val="none" w:sz="0" w:space="0" w:color="auto"/>
        <w:right w:val="none" w:sz="0" w:space="0" w:color="auto"/>
      </w:divBdr>
    </w:div>
    <w:div w:id="17238151">
      <w:bodyDiv w:val="1"/>
      <w:marLeft w:val="0"/>
      <w:marRight w:val="0"/>
      <w:marTop w:val="0"/>
      <w:marBottom w:val="0"/>
      <w:divBdr>
        <w:top w:val="none" w:sz="0" w:space="0" w:color="auto"/>
        <w:left w:val="none" w:sz="0" w:space="0" w:color="auto"/>
        <w:bottom w:val="none" w:sz="0" w:space="0" w:color="auto"/>
        <w:right w:val="none" w:sz="0" w:space="0" w:color="auto"/>
      </w:divBdr>
    </w:div>
    <w:div w:id="18044481">
      <w:bodyDiv w:val="1"/>
      <w:marLeft w:val="0"/>
      <w:marRight w:val="0"/>
      <w:marTop w:val="0"/>
      <w:marBottom w:val="0"/>
      <w:divBdr>
        <w:top w:val="none" w:sz="0" w:space="0" w:color="auto"/>
        <w:left w:val="none" w:sz="0" w:space="0" w:color="auto"/>
        <w:bottom w:val="none" w:sz="0" w:space="0" w:color="auto"/>
        <w:right w:val="none" w:sz="0" w:space="0" w:color="auto"/>
      </w:divBdr>
    </w:div>
    <w:div w:id="19161990">
      <w:bodyDiv w:val="1"/>
      <w:marLeft w:val="0"/>
      <w:marRight w:val="0"/>
      <w:marTop w:val="0"/>
      <w:marBottom w:val="0"/>
      <w:divBdr>
        <w:top w:val="none" w:sz="0" w:space="0" w:color="auto"/>
        <w:left w:val="none" w:sz="0" w:space="0" w:color="auto"/>
        <w:bottom w:val="none" w:sz="0" w:space="0" w:color="auto"/>
        <w:right w:val="none" w:sz="0" w:space="0" w:color="auto"/>
      </w:divBdr>
    </w:div>
    <w:div w:id="20059431">
      <w:bodyDiv w:val="1"/>
      <w:marLeft w:val="0"/>
      <w:marRight w:val="0"/>
      <w:marTop w:val="0"/>
      <w:marBottom w:val="0"/>
      <w:divBdr>
        <w:top w:val="none" w:sz="0" w:space="0" w:color="auto"/>
        <w:left w:val="none" w:sz="0" w:space="0" w:color="auto"/>
        <w:bottom w:val="none" w:sz="0" w:space="0" w:color="auto"/>
        <w:right w:val="none" w:sz="0" w:space="0" w:color="auto"/>
      </w:divBdr>
    </w:div>
    <w:div w:id="21514006">
      <w:bodyDiv w:val="1"/>
      <w:marLeft w:val="0"/>
      <w:marRight w:val="0"/>
      <w:marTop w:val="0"/>
      <w:marBottom w:val="0"/>
      <w:divBdr>
        <w:top w:val="none" w:sz="0" w:space="0" w:color="auto"/>
        <w:left w:val="none" w:sz="0" w:space="0" w:color="auto"/>
        <w:bottom w:val="none" w:sz="0" w:space="0" w:color="auto"/>
        <w:right w:val="none" w:sz="0" w:space="0" w:color="auto"/>
      </w:divBdr>
    </w:div>
    <w:div w:id="22288565">
      <w:bodyDiv w:val="1"/>
      <w:marLeft w:val="0"/>
      <w:marRight w:val="0"/>
      <w:marTop w:val="0"/>
      <w:marBottom w:val="0"/>
      <w:divBdr>
        <w:top w:val="none" w:sz="0" w:space="0" w:color="auto"/>
        <w:left w:val="none" w:sz="0" w:space="0" w:color="auto"/>
        <w:bottom w:val="none" w:sz="0" w:space="0" w:color="auto"/>
        <w:right w:val="none" w:sz="0" w:space="0" w:color="auto"/>
      </w:divBdr>
    </w:div>
    <w:div w:id="22675467">
      <w:bodyDiv w:val="1"/>
      <w:marLeft w:val="0"/>
      <w:marRight w:val="0"/>
      <w:marTop w:val="0"/>
      <w:marBottom w:val="0"/>
      <w:divBdr>
        <w:top w:val="none" w:sz="0" w:space="0" w:color="auto"/>
        <w:left w:val="none" w:sz="0" w:space="0" w:color="auto"/>
        <w:bottom w:val="none" w:sz="0" w:space="0" w:color="auto"/>
        <w:right w:val="none" w:sz="0" w:space="0" w:color="auto"/>
      </w:divBdr>
    </w:div>
    <w:div w:id="22825747">
      <w:bodyDiv w:val="1"/>
      <w:marLeft w:val="0"/>
      <w:marRight w:val="0"/>
      <w:marTop w:val="0"/>
      <w:marBottom w:val="0"/>
      <w:divBdr>
        <w:top w:val="none" w:sz="0" w:space="0" w:color="auto"/>
        <w:left w:val="none" w:sz="0" w:space="0" w:color="auto"/>
        <w:bottom w:val="none" w:sz="0" w:space="0" w:color="auto"/>
        <w:right w:val="none" w:sz="0" w:space="0" w:color="auto"/>
      </w:divBdr>
    </w:div>
    <w:div w:id="23293991">
      <w:bodyDiv w:val="1"/>
      <w:marLeft w:val="0"/>
      <w:marRight w:val="0"/>
      <w:marTop w:val="0"/>
      <w:marBottom w:val="0"/>
      <w:divBdr>
        <w:top w:val="none" w:sz="0" w:space="0" w:color="auto"/>
        <w:left w:val="none" w:sz="0" w:space="0" w:color="auto"/>
        <w:bottom w:val="none" w:sz="0" w:space="0" w:color="auto"/>
        <w:right w:val="none" w:sz="0" w:space="0" w:color="auto"/>
      </w:divBdr>
    </w:div>
    <w:div w:id="23673934">
      <w:bodyDiv w:val="1"/>
      <w:marLeft w:val="0"/>
      <w:marRight w:val="0"/>
      <w:marTop w:val="0"/>
      <w:marBottom w:val="0"/>
      <w:divBdr>
        <w:top w:val="none" w:sz="0" w:space="0" w:color="auto"/>
        <w:left w:val="none" w:sz="0" w:space="0" w:color="auto"/>
        <w:bottom w:val="none" w:sz="0" w:space="0" w:color="auto"/>
        <w:right w:val="none" w:sz="0" w:space="0" w:color="auto"/>
      </w:divBdr>
    </w:div>
    <w:div w:id="25563580">
      <w:bodyDiv w:val="1"/>
      <w:marLeft w:val="0"/>
      <w:marRight w:val="0"/>
      <w:marTop w:val="0"/>
      <w:marBottom w:val="0"/>
      <w:divBdr>
        <w:top w:val="none" w:sz="0" w:space="0" w:color="auto"/>
        <w:left w:val="none" w:sz="0" w:space="0" w:color="auto"/>
        <w:bottom w:val="none" w:sz="0" w:space="0" w:color="auto"/>
        <w:right w:val="none" w:sz="0" w:space="0" w:color="auto"/>
      </w:divBdr>
    </w:div>
    <w:div w:id="26950546">
      <w:bodyDiv w:val="1"/>
      <w:marLeft w:val="0"/>
      <w:marRight w:val="0"/>
      <w:marTop w:val="0"/>
      <w:marBottom w:val="0"/>
      <w:divBdr>
        <w:top w:val="none" w:sz="0" w:space="0" w:color="auto"/>
        <w:left w:val="none" w:sz="0" w:space="0" w:color="auto"/>
        <w:bottom w:val="none" w:sz="0" w:space="0" w:color="auto"/>
        <w:right w:val="none" w:sz="0" w:space="0" w:color="auto"/>
      </w:divBdr>
    </w:div>
    <w:div w:id="27150973">
      <w:bodyDiv w:val="1"/>
      <w:marLeft w:val="0"/>
      <w:marRight w:val="0"/>
      <w:marTop w:val="0"/>
      <w:marBottom w:val="0"/>
      <w:divBdr>
        <w:top w:val="none" w:sz="0" w:space="0" w:color="auto"/>
        <w:left w:val="none" w:sz="0" w:space="0" w:color="auto"/>
        <w:bottom w:val="none" w:sz="0" w:space="0" w:color="auto"/>
        <w:right w:val="none" w:sz="0" w:space="0" w:color="auto"/>
      </w:divBdr>
    </w:div>
    <w:div w:id="27294830">
      <w:bodyDiv w:val="1"/>
      <w:marLeft w:val="0"/>
      <w:marRight w:val="0"/>
      <w:marTop w:val="0"/>
      <w:marBottom w:val="0"/>
      <w:divBdr>
        <w:top w:val="none" w:sz="0" w:space="0" w:color="auto"/>
        <w:left w:val="none" w:sz="0" w:space="0" w:color="auto"/>
        <w:bottom w:val="none" w:sz="0" w:space="0" w:color="auto"/>
        <w:right w:val="none" w:sz="0" w:space="0" w:color="auto"/>
      </w:divBdr>
    </w:div>
    <w:div w:id="29112601">
      <w:bodyDiv w:val="1"/>
      <w:marLeft w:val="0"/>
      <w:marRight w:val="0"/>
      <w:marTop w:val="0"/>
      <w:marBottom w:val="0"/>
      <w:divBdr>
        <w:top w:val="none" w:sz="0" w:space="0" w:color="auto"/>
        <w:left w:val="none" w:sz="0" w:space="0" w:color="auto"/>
        <w:bottom w:val="none" w:sz="0" w:space="0" w:color="auto"/>
        <w:right w:val="none" w:sz="0" w:space="0" w:color="auto"/>
      </w:divBdr>
    </w:div>
    <w:div w:id="30231634">
      <w:bodyDiv w:val="1"/>
      <w:marLeft w:val="0"/>
      <w:marRight w:val="0"/>
      <w:marTop w:val="0"/>
      <w:marBottom w:val="0"/>
      <w:divBdr>
        <w:top w:val="none" w:sz="0" w:space="0" w:color="auto"/>
        <w:left w:val="none" w:sz="0" w:space="0" w:color="auto"/>
        <w:bottom w:val="none" w:sz="0" w:space="0" w:color="auto"/>
        <w:right w:val="none" w:sz="0" w:space="0" w:color="auto"/>
      </w:divBdr>
    </w:div>
    <w:div w:id="30694173">
      <w:bodyDiv w:val="1"/>
      <w:marLeft w:val="0"/>
      <w:marRight w:val="0"/>
      <w:marTop w:val="0"/>
      <w:marBottom w:val="0"/>
      <w:divBdr>
        <w:top w:val="none" w:sz="0" w:space="0" w:color="auto"/>
        <w:left w:val="none" w:sz="0" w:space="0" w:color="auto"/>
        <w:bottom w:val="none" w:sz="0" w:space="0" w:color="auto"/>
        <w:right w:val="none" w:sz="0" w:space="0" w:color="auto"/>
      </w:divBdr>
    </w:div>
    <w:div w:id="31615691">
      <w:bodyDiv w:val="1"/>
      <w:marLeft w:val="0"/>
      <w:marRight w:val="0"/>
      <w:marTop w:val="0"/>
      <w:marBottom w:val="0"/>
      <w:divBdr>
        <w:top w:val="none" w:sz="0" w:space="0" w:color="auto"/>
        <w:left w:val="none" w:sz="0" w:space="0" w:color="auto"/>
        <w:bottom w:val="none" w:sz="0" w:space="0" w:color="auto"/>
        <w:right w:val="none" w:sz="0" w:space="0" w:color="auto"/>
      </w:divBdr>
    </w:div>
    <w:div w:id="31998757">
      <w:bodyDiv w:val="1"/>
      <w:marLeft w:val="0"/>
      <w:marRight w:val="0"/>
      <w:marTop w:val="0"/>
      <w:marBottom w:val="0"/>
      <w:divBdr>
        <w:top w:val="none" w:sz="0" w:space="0" w:color="auto"/>
        <w:left w:val="none" w:sz="0" w:space="0" w:color="auto"/>
        <w:bottom w:val="none" w:sz="0" w:space="0" w:color="auto"/>
        <w:right w:val="none" w:sz="0" w:space="0" w:color="auto"/>
      </w:divBdr>
    </w:div>
    <w:div w:id="32734525">
      <w:bodyDiv w:val="1"/>
      <w:marLeft w:val="0"/>
      <w:marRight w:val="0"/>
      <w:marTop w:val="0"/>
      <w:marBottom w:val="0"/>
      <w:divBdr>
        <w:top w:val="none" w:sz="0" w:space="0" w:color="auto"/>
        <w:left w:val="none" w:sz="0" w:space="0" w:color="auto"/>
        <w:bottom w:val="none" w:sz="0" w:space="0" w:color="auto"/>
        <w:right w:val="none" w:sz="0" w:space="0" w:color="auto"/>
      </w:divBdr>
    </w:div>
    <w:div w:id="32770822">
      <w:bodyDiv w:val="1"/>
      <w:marLeft w:val="0"/>
      <w:marRight w:val="0"/>
      <w:marTop w:val="0"/>
      <w:marBottom w:val="0"/>
      <w:divBdr>
        <w:top w:val="none" w:sz="0" w:space="0" w:color="auto"/>
        <w:left w:val="none" w:sz="0" w:space="0" w:color="auto"/>
        <w:bottom w:val="none" w:sz="0" w:space="0" w:color="auto"/>
        <w:right w:val="none" w:sz="0" w:space="0" w:color="auto"/>
      </w:divBdr>
    </w:div>
    <w:div w:id="32929137">
      <w:bodyDiv w:val="1"/>
      <w:marLeft w:val="0"/>
      <w:marRight w:val="0"/>
      <w:marTop w:val="0"/>
      <w:marBottom w:val="0"/>
      <w:divBdr>
        <w:top w:val="none" w:sz="0" w:space="0" w:color="auto"/>
        <w:left w:val="none" w:sz="0" w:space="0" w:color="auto"/>
        <w:bottom w:val="none" w:sz="0" w:space="0" w:color="auto"/>
        <w:right w:val="none" w:sz="0" w:space="0" w:color="auto"/>
      </w:divBdr>
    </w:div>
    <w:div w:id="35544181">
      <w:bodyDiv w:val="1"/>
      <w:marLeft w:val="0"/>
      <w:marRight w:val="0"/>
      <w:marTop w:val="0"/>
      <w:marBottom w:val="0"/>
      <w:divBdr>
        <w:top w:val="none" w:sz="0" w:space="0" w:color="auto"/>
        <w:left w:val="none" w:sz="0" w:space="0" w:color="auto"/>
        <w:bottom w:val="none" w:sz="0" w:space="0" w:color="auto"/>
        <w:right w:val="none" w:sz="0" w:space="0" w:color="auto"/>
      </w:divBdr>
    </w:div>
    <w:div w:id="36704277">
      <w:bodyDiv w:val="1"/>
      <w:marLeft w:val="0"/>
      <w:marRight w:val="0"/>
      <w:marTop w:val="0"/>
      <w:marBottom w:val="0"/>
      <w:divBdr>
        <w:top w:val="none" w:sz="0" w:space="0" w:color="auto"/>
        <w:left w:val="none" w:sz="0" w:space="0" w:color="auto"/>
        <w:bottom w:val="none" w:sz="0" w:space="0" w:color="auto"/>
        <w:right w:val="none" w:sz="0" w:space="0" w:color="auto"/>
      </w:divBdr>
    </w:div>
    <w:div w:id="37125493">
      <w:bodyDiv w:val="1"/>
      <w:marLeft w:val="0"/>
      <w:marRight w:val="0"/>
      <w:marTop w:val="0"/>
      <w:marBottom w:val="0"/>
      <w:divBdr>
        <w:top w:val="none" w:sz="0" w:space="0" w:color="auto"/>
        <w:left w:val="none" w:sz="0" w:space="0" w:color="auto"/>
        <w:bottom w:val="none" w:sz="0" w:space="0" w:color="auto"/>
        <w:right w:val="none" w:sz="0" w:space="0" w:color="auto"/>
      </w:divBdr>
    </w:div>
    <w:div w:id="38089772">
      <w:bodyDiv w:val="1"/>
      <w:marLeft w:val="0"/>
      <w:marRight w:val="0"/>
      <w:marTop w:val="0"/>
      <w:marBottom w:val="0"/>
      <w:divBdr>
        <w:top w:val="none" w:sz="0" w:space="0" w:color="auto"/>
        <w:left w:val="none" w:sz="0" w:space="0" w:color="auto"/>
        <w:bottom w:val="none" w:sz="0" w:space="0" w:color="auto"/>
        <w:right w:val="none" w:sz="0" w:space="0" w:color="auto"/>
      </w:divBdr>
    </w:div>
    <w:div w:id="38628840">
      <w:bodyDiv w:val="1"/>
      <w:marLeft w:val="0"/>
      <w:marRight w:val="0"/>
      <w:marTop w:val="0"/>
      <w:marBottom w:val="0"/>
      <w:divBdr>
        <w:top w:val="none" w:sz="0" w:space="0" w:color="auto"/>
        <w:left w:val="none" w:sz="0" w:space="0" w:color="auto"/>
        <w:bottom w:val="none" w:sz="0" w:space="0" w:color="auto"/>
        <w:right w:val="none" w:sz="0" w:space="0" w:color="auto"/>
      </w:divBdr>
    </w:div>
    <w:div w:id="38749531">
      <w:bodyDiv w:val="1"/>
      <w:marLeft w:val="0"/>
      <w:marRight w:val="0"/>
      <w:marTop w:val="0"/>
      <w:marBottom w:val="0"/>
      <w:divBdr>
        <w:top w:val="none" w:sz="0" w:space="0" w:color="auto"/>
        <w:left w:val="none" w:sz="0" w:space="0" w:color="auto"/>
        <w:bottom w:val="none" w:sz="0" w:space="0" w:color="auto"/>
        <w:right w:val="none" w:sz="0" w:space="0" w:color="auto"/>
      </w:divBdr>
    </w:div>
    <w:div w:id="38819638">
      <w:bodyDiv w:val="1"/>
      <w:marLeft w:val="0"/>
      <w:marRight w:val="0"/>
      <w:marTop w:val="0"/>
      <w:marBottom w:val="0"/>
      <w:divBdr>
        <w:top w:val="none" w:sz="0" w:space="0" w:color="auto"/>
        <w:left w:val="none" w:sz="0" w:space="0" w:color="auto"/>
        <w:bottom w:val="none" w:sz="0" w:space="0" w:color="auto"/>
        <w:right w:val="none" w:sz="0" w:space="0" w:color="auto"/>
      </w:divBdr>
    </w:div>
    <w:div w:id="39286141">
      <w:bodyDiv w:val="1"/>
      <w:marLeft w:val="0"/>
      <w:marRight w:val="0"/>
      <w:marTop w:val="0"/>
      <w:marBottom w:val="0"/>
      <w:divBdr>
        <w:top w:val="none" w:sz="0" w:space="0" w:color="auto"/>
        <w:left w:val="none" w:sz="0" w:space="0" w:color="auto"/>
        <w:bottom w:val="none" w:sz="0" w:space="0" w:color="auto"/>
        <w:right w:val="none" w:sz="0" w:space="0" w:color="auto"/>
      </w:divBdr>
    </w:div>
    <w:div w:id="39327936">
      <w:bodyDiv w:val="1"/>
      <w:marLeft w:val="0"/>
      <w:marRight w:val="0"/>
      <w:marTop w:val="0"/>
      <w:marBottom w:val="0"/>
      <w:divBdr>
        <w:top w:val="none" w:sz="0" w:space="0" w:color="auto"/>
        <w:left w:val="none" w:sz="0" w:space="0" w:color="auto"/>
        <w:bottom w:val="none" w:sz="0" w:space="0" w:color="auto"/>
        <w:right w:val="none" w:sz="0" w:space="0" w:color="auto"/>
      </w:divBdr>
    </w:div>
    <w:div w:id="40374450">
      <w:bodyDiv w:val="1"/>
      <w:marLeft w:val="0"/>
      <w:marRight w:val="0"/>
      <w:marTop w:val="0"/>
      <w:marBottom w:val="0"/>
      <w:divBdr>
        <w:top w:val="none" w:sz="0" w:space="0" w:color="auto"/>
        <w:left w:val="none" w:sz="0" w:space="0" w:color="auto"/>
        <w:bottom w:val="none" w:sz="0" w:space="0" w:color="auto"/>
        <w:right w:val="none" w:sz="0" w:space="0" w:color="auto"/>
      </w:divBdr>
    </w:div>
    <w:div w:id="40521264">
      <w:bodyDiv w:val="1"/>
      <w:marLeft w:val="0"/>
      <w:marRight w:val="0"/>
      <w:marTop w:val="0"/>
      <w:marBottom w:val="0"/>
      <w:divBdr>
        <w:top w:val="none" w:sz="0" w:space="0" w:color="auto"/>
        <w:left w:val="none" w:sz="0" w:space="0" w:color="auto"/>
        <w:bottom w:val="none" w:sz="0" w:space="0" w:color="auto"/>
        <w:right w:val="none" w:sz="0" w:space="0" w:color="auto"/>
      </w:divBdr>
    </w:div>
    <w:div w:id="40523450">
      <w:bodyDiv w:val="1"/>
      <w:marLeft w:val="0"/>
      <w:marRight w:val="0"/>
      <w:marTop w:val="0"/>
      <w:marBottom w:val="0"/>
      <w:divBdr>
        <w:top w:val="none" w:sz="0" w:space="0" w:color="auto"/>
        <w:left w:val="none" w:sz="0" w:space="0" w:color="auto"/>
        <w:bottom w:val="none" w:sz="0" w:space="0" w:color="auto"/>
        <w:right w:val="none" w:sz="0" w:space="0" w:color="auto"/>
      </w:divBdr>
    </w:div>
    <w:div w:id="40904237">
      <w:bodyDiv w:val="1"/>
      <w:marLeft w:val="0"/>
      <w:marRight w:val="0"/>
      <w:marTop w:val="0"/>
      <w:marBottom w:val="0"/>
      <w:divBdr>
        <w:top w:val="none" w:sz="0" w:space="0" w:color="auto"/>
        <w:left w:val="none" w:sz="0" w:space="0" w:color="auto"/>
        <w:bottom w:val="none" w:sz="0" w:space="0" w:color="auto"/>
        <w:right w:val="none" w:sz="0" w:space="0" w:color="auto"/>
      </w:divBdr>
    </w:div>
    <w:div w:id="41029208">
      <w:bodyDiv w:val="1"/>
      <w:marLeft w:val="0"/>
      <w:marRight w:val="0"/>
      <w:marTop w:val="0"/>
      <w:marBottom w:val="0"/>
      <w:divBdr>
        <w:top w:val="none" w:sz="0" w:space="0" w:color="auto"/>
        <w:left w:val="none" w:sz="0" w:space="0" w:color="auto"/>
        <w:bottom w:val="none" w:sz="0" w:space="0" w:color="auto"/>
        <w:right w:val="none" w:sz="0" w:space="0" w:color="auto"/>
      </w:divBdr>
    </w:div>
    <w:div w:id="41488385">
      <w:bodyDiv w:val="1"/>
      <w:marLeft w:val="0"/>
      <w:marRight w:val="0"/>
      <w:marTop w:val="0"/>
      <w:marBottom w:val="0"/>
      <w:divBdr>
        <w:top w:val="none" w:sz="0" w:space="0" w:color="auto"/>
        <w:left w:val="none" w:sz="0" w:space="0" w:color="auto"/>
        <w:bottom w:val="none" w:sz="0" w:space="0" w:color="auto"/>
        <w:right w:val="none" w:sz="0" w:space="0" w:color="auto"/>
      </w:divBdr>
    </w:div>
    <w:div w:id="42873737">
      <w:bodyDiv w:val="1"/>
      <w:marLeft w:val="0"/>
      <w:marRight w:val="0"/>
      <w:marTop w:val="0"/>
      <w:marBottom w:val="0"/>
      <w:divBdr>
        <w:top w:val="none" w:sz="0" w:space="0" w:color="auto"/>
        <w:left w:val="none" w:sz="0" w:space="0" w:color="auto"/>
        <w:bottom w:val="none" w:sz="0" w:space="0" w:color="auto"/>
        <w:right w:val="none" w:sz="0" w:space="0" w:color="auto"/>
      </w:divBdr>
    </w:div>
    <w:div w:id="43530177">
      <w:bodyDiv w:val="1"/>
      <w:marLeft w:val="0"/>
      <w:marRight w:val="0"/>
      <w:marTop w:val="0"/>
      <w:marBottom w:val="0"/>
      <w:divBdr>
        <w:top w:val="none" w:sz="0" w:space="0" w:color="auto"/>
        <w:left w:val="none" w:sz="0" w:space="0" w:color="auto"/>
        <w:bottom w:val="none" w:sz="0" w:space="0" w:color="auto"/>
        <w:right w:val="none" w:sz="0" w:space="0" w:color="auto"/>
      </w:divBdr>
    </w:div>
    <w:div w:id="45371527">
      <w:bodyDiv w:val="1"/>
      <w:marLeft w:val="0"/>
      <w:marRight w:val="0"/>
      <w:marTop w:val="0"/>
      <w:marBottom w:val="0"/>
      <w:divBdr>
        <w:top w:val="none" w:sz="0" w:space="0" w:color="auto"/>
        <w:left w:val="none" w:sz="0" w:space="0" w:color="auto"/>
        <w:bottom w:val="none" w:sz="0" w:space="0" w:color="auto"/>
        <w:right w:val="none" w:sz="0" w:space="0" w:color="auto"/>
      </w:divBdr>
    </w:div>
    <w:div w:id="45683244">
      <w:bodyDiv w:val="1"/>
      <w:marLeft w:val="0"/>
      <w:marRight w:val="0"/>
      <w:marTop w:val="0"/>
      <w:marBottom w:val="0"/>
      <w:divBdr>
        <w:top w:val="none" w:sz="0" w:space="0" w:color="auto"/>
        <w:left w:val="none" w:sz="0" w:space="0" w:color="auto"/>
        <w:bottom w:val="none" w:sz="0" w:space="0" w:color="auto"/>
        <w:right w:val="none" w:sz="0" w:space="0" w:color="auto"/>
      </w:divBdr>
    </w:div>
    <w:div w:id="46611358">
      <w:bodyDiv w:val="1"/>
      <w:marLeft w:val="0"/>
      <w:marRight w:val="0"/>
      <w:marTop w:val="0"/>
      <w:marBottom w:val="0"/>
      <w:divBdr>
        <w:top w:val="none" w:sz="0" w:space="0" w:color="auto"/>
        <w:left w:val="none" w:sz="0" w:space="0" w:color="auto"/>
        <w:bottom w:val="none" w:sz="0" w:space="0" w:color="auto"/>
        <w:right w:val="none" w:sz="0" w:space="0" w:color="auto"/>
      </w:divBdr>
    </w:div>
    <w:div w:id="46757816">
      <w:bodyDiv w:val="1"/>
      <w:marLeft w:val="0"/>
      <w:marRight w:val="0"/>
      <w:marTop w:val="0"/>
      <w:marBottom w:val="0"/>
      <w:divBdr>
        <w:top w:val="none" w:sz="0" w:space="0" w:color="auto"/>
        <w:left w:val="none" w:sz="0" w:space="0" w:color="auto"/>
        <w:bottom w:val="none" w:sz="0" w:space="0" w:color="auto"/>
        <w:right w:val="none" w:sz="0" w:space="0" w:color="auto"/>
      </w:divBdr>
    </w:div>
    <w:div w:id="47073654">
      <w:bodyDiv w:val="1"/>
      <w:marLeft w:val="0"/>
      <w:marRight w:val="0"/>
      <w:marTop w:val="0"/>
      <w:marBottom w:val="0"/>
      <w:divBdr>
        <w:top w:val="none" w:sz="0" w:space="0" w:color="auto"/>
        <w:left w:val="none" w:sz="0" w:space="0" w:color="auto"/>
        <w:bottom w:val="none" w:sz="0" w:space="0" w:color="auto"/>
        <w:right w:val="none" w:sz="0" w:space="0" w:color="auto"/>
      </w:divBdr>
    </w:div>
    <w:div w:id="47532285">
      <w:bodyDiv w:val="1"/>
      <w:marLeft w:val="0"/>
      <w:marRight w:val="0"/>
      <w:marTop w:val="0"/>
      <w:marBottom w:val="0"/>
      <w:divBdr>
        <w:top w:val="none" w:sz="0" w:space="0" w:color="auto"/>
        <w:left w:val="none" w:sz="0" w:space="0" w:color="auto"/>
        <w:bottom w:val="none" w:sz="0" w:space="0" w:color="auto"/>
        <w:right w:val="none" w:sz="0" w:space="0" w:color="auto"/>
      </w:divBdr>
    </w:div>
    <w:div w:id="47582444">
      <w:bodyDiv w:val="1"/>
      <w:marLeft w:val="0"/>
      <w:marRight w:val="0"/>
      <w:marTop w:val="0"/>
      <w:marBottom w:val="0"/>
      <w:divBdr>
        <w:top w:val="none" w:sz="0" w:space="0" w:color="auto"/>
        <w:left w:val="none" w:sz="0" w:space="0" w:color="auto"/>
        <w:bottom w:val="none" w:sz="0" w:space="0" w:color="auto"/>
        <w:right w:val="none" w:sz="0" w:space="0" w:color="auto"/>
      </w:divBdr>
    </w:div>
    <w:div w:id="48001695">
      <w:bodyDiv w:val="1"/>
      <w:marLeft w:val="0"/>
      <w:marRight w:val="0"/>
      <w:marTop w:val="0"/>
      <w:marBottom w:val="0"/>
      <w:divBdr>
        <w:top w:val="none" w:sz="0" w:space="0" w:color="auto"/>
        <w:left w:val="none" w:sz="0" w:space="0" w:color="auto"/>
        <w:bottom w:val="none" w:sz="0" w:space="0" w:color="auto"/>
        <w:right w:val="none" w:sz="0" w:space="0" w:color="auto"/>
      </w:divBdr>
    </w:div>
    <w:div w:id="48311488">
      <w:bodyDiv w:val="1"/>
      <w:marLeft w:val="0"/>
      <w:marRight w:val="0"/>
      <w:marTop w:val="0"/>
      <w:marBottom w:val="0"/>
      <w:divBdr>
        <w:top w:val="none" w:sz="0" w:space="0" w:color="auto"/>
        <w:left w:val="none" w:sz="0" w:space="0" w:color="auto"/>
        <w:bottom w:val="none" w:sz="0" w:space="0" w:color="auto"/>
        <w:right w:val="none" w:sz="0" w:space="0" w:color="auto"/>
      </w:divBdr>
    </w:div>
    <w:div w:id="49354305">
      <w:bodyDiv w:val="1"/>
      <w:marLeft w:val="0"/>
      <w:marRight w:val="0"/>
      <w:marTop w:val="0"/>
      <w:marBottom w:val="0"/>
      <w:divBdr>
        <w:top w:val="none" w:sz="0" w:space="0" w:color="auto"/>
        <w:left w:val="none" w:sz="0" w:space="0" w:color="auto"/>
        <w:bottom w:val="none" w:sz="0" w:space="0" w:color="auto"/>
        <w:right w:val="none" w:sz="0" w:space="0" w:color="auto"/>
      </w:divBdr>
    </w:div>
    <w:div w:id="50229839">
      <w:bodyDiv w:val="1"/>
      <w:marLeft w:val="0"/>
      <w:marRight w:val="0"/>
      <w:marTop w:val="0"/>
      <w:marBottom w:val="0"/>
      <w:divBdr>
        <w:top w:val="none" w:sz="0" w:space="0" w:color="auto"/>
        <w:left w:val="none" w:sz="0" w:space="0" w:color="auto"/>
        <w:bottom w:val="none" w:sz="0" w:space="0" w:color="auto"/>
        <w:right w:val="none" w:sz="0" w:space="0" w:color="auto"/>
      </w:divBdr>
    </w:div>
    <w:div w:id="50272333">
      <w:bodyDiv w:val="1"/>
      <w:marLeft w:val="0"/>
      <w:marRight w:val="0"/>
      <w:marTop w:val="0"/>
      <w:marBottom w:val="0"/>
      <w:divBdr>
        <w:top w:val="none" w:sz="0" w:space="0" w:color="auto"/>
        <w:left w:val="none" w:sz="0" w:space="0" w:color="auto"/>
        <w:bottom w:val="none" w:sz="0" w:space="0" w:color="auto"/>
        <w:right w:val="none" w:sz="0" w:space="0" w:color="auto"/>
      </w:divBdr>
    </w:div>
    <w:div w:id="50273949">
      <w:bodyDiv w:val="1"/>
      <w:marLeft w:val="0"/>
      <w:marRight w:val="0"/>
      <w:marTop w:val="0"/>
      <w:marBottom w:val="0"/>
      <w:divBdr>
        <w:top w:val="none" w:sz="0" w:space="0" w:color="auto"/>
        <w:left w:val="none" w:sz="0" w:space="0" w:color="auto"/>
        <w:bottom w:val="none" w:sz="0" w:space="0" w:color="auto"/>
        <w:right w:val="none" w:sz="0" w:space="0" w:color="auto"/>
      </w:divBdr>
    </w:div>
    <w:div w:id="51924869">
      <w:bodyDiv w:val="1"/>
      <w:marLeft w:val="0"/>
      <w:marRight w:val="0"/>
      <w:marTop w:val="0"/>
      <w:marBottom w:val="0"/>
      <w:divBdr>
        <w:top w:val="none" w:sz="0" w:space="0" w:color="auto"/>
        <w:left w:val="none" w:sz="0" w:space="0" w:color="auto"/>
        <w:bottom w:val="none" w:sz="0" w:space="0" w:color="auto"/>
        <w:right w:val="none" w:sz="0" w:space="0" w:color="auto"/>
      </w:divBdr>
    </w:div>
    <w:div w:id="52778638">
      <w:bodyDiv w:val="1"/>
      <w:marLeft w:val="0"/>
      <w:marRight w:val="0"/>
      <w:marTop w:val="0"/>
      <w:marBottom w:val="0"/>
      <w:divBdr>
        <w:top w:val="none" w:sz="0" w:space="0" w:color="auto"/>
        <w:left w:val="none" w:sz="0" w:space="0" w:color="auto"/>
        <w:bottom w:val="none" w:sz="0" w:space="0" w:color="auto"/>
        <w:right w:val="none" w:sz="0" w:space="0" w:color="auto"/>
      </w:divBdr>
    </w:div>
    <w:div w:id="53166631">
      <w:bodyDiv w:val="1"/>
      <w:marLeft w:val="0"/>
      <w:marRight w:val="0"/>
      <w:marTop w:val="0"/>
      <w:marBottom w:val="0"/>
      <w:divBdr>
        <w:top w:val="none" w:sz="0" w:space="0" w:color="auto"/>
        <w:left w:val="none" w:sz="0" w:space="0" w:color="auto"/>
        <w:bottom w:val="none" w:sz="0" w:space="0" w:color="auto"/>
        <w:right w:val="none" w:sz="0" w:space="0" w:color="auto"/>
      </w:divBdr>
    </w:div>
    <w:div w:id="53698924">
      <w:bodyDiv w:val="1"/>
      <w:marLeft w:val="0"/>
      <w:marRight w:val="0"/>
      <w:marTop w:val="0"/>
      <w:marBottom w:val="0"/>
      <w:divBdr>
        <w:top w:val="none" w:sz="0" w:space="0" w:color="auto"/>
        <w:left w:val="none" w:sz="0" w:space="0" w:color="auto"/>
        <w:bottom w:val="none" w:sz="0" w:space="0" w:color="auto"/>
        <w:right w:val="none" w:sz="0" w:space="0" w:color="auto"/>
      </w:divBdr>
    </w:div>
    <w:div w:id="53897460">
      <w:bodyDiv w:val="1"/>
      <w:marLeft w:val="0"/>
      <w:marRight w:val="0"/>
      <w:marTop w:val="0"/>
      <w:marBottom w:val="0"/>
      <w:divBdr>
        <w:top w:val="none" w:sz="0" w:space="0" w:color="auto"/>
        <w:left w:val="none" w:sz="0" w:space="0" w:color="auto"/>
        <w:bottom w:val="none" w:sz="0" w:space="0" w:color="auto"/>
        <w:right w:val="none" w:sz="0" w:space="0" w:color="auto"/>
      </w:divBdr>
    </w:div>
    <w:div w:id="56755412">
      <w:bodyDiv w:val="1"/>
      <w:marLeft w:val="0"/>
      <w:marRight w:val="0"/>
      <w:marTop w:val="0"/>
      <w:marBottom w:val="0"/>
      <w:divBdr>
        <w:top w:val="none" w:sz="0" w:space="0" w:color="auto"/>
        <w:left w:val="none" w:sz="0" w:space="0" w:color="auto"/>
        <w:bottom w:val="none" w:sz="0" w:space="0" w:color="auto"/>
        <w:right w:val="none" w:sz="0" w:space="0" w:color="auto"/>
      </w:divBdr>
    </w:div>
    <w:div w:id="58021960">
      <w:bodyDiv w:val="1"/>
      <w:marLeft w:val="0"/>
      <w:marRight w:val="0"/>
      <w:marTop w:val="0"/>
      <w:marBottom w:val="0"/>
      <w:divBdr>
        <w:top w:val="none" w:sz="0" w:space="0" w:color="auto"/>
        <w:left w:val="none" w:sz="0" w:space="0" w:color="auto"/>
        <w:bottom w:val="none" w:sz="0" w:space="0" w:color="auto"/>
        <w:right w:val="none" w:sz="0" w:space="0" w:color="auto"/>
      </w:divBdr>
    </w:div>
    <w:div w:id="58137785">
      <w:bodyDiv w:val="1"/>
      <w:marLeft w:val="0"/>
      <w:marRight w:val="0"/>
      <w:marTop w:val="0"/>
      <w:marBottom w:val="0"/>
      <w:divBdr>
        <w:top w:val="none" w:sz="0" w:space="0" w:color="auto"/>
        <w:left w:val="none" w:sz="0" w:space="0" w:color="auto"/>
        <w:bottom w:val="none" w:sz="0" w:space="0" w:color="auto"/>
        <w:right w:val="none" w:sz="0" w:space="0" w:color="auto"/>
      </w:divBdr>
    </w:div>
    <w:div w:id="58138944">
      <w:bodyDiv w:val="1"/>
      <w:marLeft w:val="0"/>
      <w:marRight w:val="0"/>
      <w:marTop w:val="0"/>
      <w:marBottom w:val="0"/>
      <w:divBdr>
        <w:top w:val="none" w:sz="0" w:space="0" w:color="auto"/>
        <w:left w:val="none" w:sz="0" w:space="0" w:color="auto"/>
        <w:bottom w:val="none" w:sz="0" w:space="0" w:color="auto"/>
        <w:right w:val="none" w:sz="0" w:space="0" w:color="auto"/>
      </w:divBdr>
    </w:div>
    <w:div w:id="58670980">
      <w:bodyDiv w:val="1"/>
      <w:marLeft w:val="0"/>
      <w:marRight w:val="0"/>
      <w:marTop w:val="0"/>
      <w:marBottom w:val="0"/>
      <w:divBdr>
        <w:top w:val="none" w:sz="0" w:space="0" w:color="auto"/>
        <w:left w:val="none" w:sz="0" w:space="0" w:color="auto"/>
        <w:bottom w:val="none" w:sz="0" w:space="0" w:color="auto"/>
        <w:right w:val="none" w:sz="0" w:space="0" w:color="auto"/>
      </w:divBdr>
    </w:div>
    <w:div w:id="58672645">
      <w:bodyDiv w:val="1"/>
      <w:marLeft w:val="0"/>
      <w:marRight w:val="0"/>
      <w:marTop w:val="0"/>
      <w:marBottom w:val="0"/>
      <w:divBdr>
        <w:top w:val="none" w:sz="0" w:space="0" w:color="auto"/>
        <w:left w:val="none" w:sz="0" w:space="0" w:color="auto"/>
        <w:bottom w:val="none" w:sz="0" w:space="0" w:color="auto"/>
        <w:right w:val="none" w:sz="0" w:space="0" w:color="auto"/>
      </w:divBdr>
    </w:div>
    <w:div w:id="59451459">
      <w:bodyDiv w:val="1"/>
      <w:marLeft w:val="0"/>
      <w:marRight w:val="0"/>
      <w:marTop w:val="0"/>
      <w:marBottom w:val="0"/>
      <w:divBdr>
        <w:top w:val="none" w:sz="0" w:space="0" w:color="auto"/>
        <w:left w:val="none" w:sz="0" w:space="0" w:color="auto"/>
        <w:bottom w:val="none" w:sz="0" w:space="0" w:color="auto"/>
        <w:right w:val="none" w:sz="0" w:space="0" w:color="auto"/>
      </w:divBdr>
    </w:div>
    <w:div w:id="60183110">
      <w:bodyDiv w:val="1"/>
      <w:marLeft w:val="0"/>
      <w:marRight w:val="0"/>
      <w:marTop w:val="0"/>
      <w:marBottom w:val="0"/>
      <w:divBdr>
        <w:top w:val="none" w:sz="0" w:space="0" w:color="auto"/>
        <w:left w:val="none" w:sz="0" w:space="0" w:color="auto"/>
        <w:bottom w:val="none" w:sz="0" w:space="0" w:color="auto"/>
        <w:right w:val="none" w:sz="0" w:space="0" w:color="auto"/>
      </w:divBdr>
    </w:div>
    <w:div w:id="60374217">
      <w:bodyDiv w:val="1"/>
      <w:marLeft w:val="0"/>
      <w:marRight w:val="0"/>
      <w:marTop w:val="0"/>
      <w:marBottom w:val="0"/>
      <w:divBdr>
        <w:top w:val="none" w:sz="0" w:space="0" w:color="auto"/>
        <w:left w:val="none" w:sz="0" w:space="0" w:color="auto"/>
        <w:bottom w:val="none" w:sz="0" w:space="0" w:color="auto"/>
        <w:right w:val="none" w:sz="0" w:space="0" w:color="auto"/>
      </w:divBdr>
    </w:div>
    <w:div w:id="61490419">
      <w:bodyDiv w:val="1"/>
      <w:marLeft w:val="0"/>
      <w:marRight w:val="0"/>
      <w:marTop w:val="0"/>
      <w:marBottom w:val="0"/>
      <w:divBdr>
        <w:top w:val="none" w:sz="0" w:space="0" w:color="auto"/>
        <w:left w:val="none" w:sz="0" w:space="0" w:color="auto"/>
        <w:bottom w:val="none" w:sz="0" w:space="0" w:color="auto"/>
        <w:right w:val="none" w:sz="0" w:space="0" w:color="auto"/>
      </w:divBdr>
    </w:div>
    <w:div w:id="62336988">
      <w:bodyDiv w:val="1"/>
      <w:marLeft w:val="0"/>
      <w:marRight w:val="0"/>
      <w:marTop w:val="0"/>
      <w:marBottom w:val="0"/>
      <w:divBdr>
        <w:top w:val="none" w:sz="0" w:space="0" w:color="auto"/>
        <w:left w:val="none" w:sz="0" w:space="0" w:color="auto"/>
        <w:bottom w:val="none" w:sz="0" w:space="0" w:color="auto"/>
        <w:right w:val="none" w:sz="0" w:space="0" w:color="auto"/>
      </w:divBdr>
    </w:div>
    <w:div w:id="62994989">
      <w:bodyDiv w:val="1"/>
      <w:marLeft w:val="0"/>
      <w:marRight w:val="0"/>
      <w:marTop w:val="0"/>
      <w:marBottom w:val="0"/>
      <w:divBdr>
        <w:top w:val="none" w:sz="0" w:space="0" w:color="auto"/>
        <w:left w:val="none" w:sz="0" w:space="0" w:color="auto"/>
        <w:bottom w:val="none" w:sz="0" w:space="0" w:color="auto"/>
        <w:right w:val="none" w:sz="0" w:space="0" w:color="auto"/>
      </w:divBdr>
    </w:div>
    <w:div w:id="63185088">
      <w:bodyDiv w:val="1"/>
      <w:marLeft w:val="0"/>
      <w:marRight w:val="0"/>
      <w:marTop w:val="0"/>
      <w:marBottom w:val="0"/>
      <w:divBdr>
        <w:top w:val="none" w:sz="0" w:space="0" w:color="auto"/>
        <w:left w:val="none" w:sz="0" w:space="0" w:color="auto"/>
        <w:bottom w:val="none" w:sz="0" w:space="0" w:color="auto"/>
        <w:right w:val="none" w:sz="0" w:space="0" w:color="auto"/>
      </w:divBdr>
    </w:div>
    <w:div w:id="64227875">
      <w:bodyDiv w:val="1"/>
      <w:marLeft w:val="0"/>
      <w:marRight w:val="0"/>
      <w:marTop w:val="0"/>
      <w:marBottom w:val="0"/>
      <w:divBdr>
        <w:top w:val="none" w:sz="0" w:space="0" w:color="auto"/>
        <w:left w:val="none" w:sz="0" w:space="0" w:color="auto"/>
        <w:bottom w:val="none" w:sz="0" w:space="0" w:color="auto"/>
        <w:right w:val="none" w:sz="0" w:space="0" w:color="auto"/>
      </w:divBdr>
    </w:div>
    <w:div w:id="65344969">
      <w:bodyDiv w:val="1"/>
      <w:marLeft w:val="0"/>
      <w:marRight w:val="0"/>
      <w:marTop w:val="0"/>
      <w:marBottom w:val="0"/>
      <w:divBdr>
        <w:top w:val="none" w:sz="0" w:space="0" w:color="auto"/>
        <w:left w:val="none" w:sz="0" w:space="0" w:color="auto"/>
        <w:bottom w:val="none" w:sz="0" w:space="0" w:color="auto"/>
        <w:right w:val="none" w:sz="0" w:space="0" w:color="auto"/>
      </w:divBdr>
    </w:div>
    <w:div w:id="66616534">
      <w:bodyDiv w:val="1"/>
      <w:marLeft w:val="0"/>
      <w:marRight w:val="0"/>
      <w:marTop w:val="0"/>
      <w:marBottom w:val="0"/>
      <w:divBdr>
        <w:top w:val="none" w:sz="0" w:space="0" w:color="auto"/>
        <w:left w:val="none" w:sz="0" w:space="0" w:color="auto"/>
        <w:bottom w:val="none" w:sz="0" w:space="0" w:color="auto"/>
        <w:right w:val="none" w:sz="0" w:space="0" w:color="auto"/>
      </w:divBdr>
    </w:div>
    <w:div w:id="66848787">
      <w:bodyDiv w:val="1"/>
      <w:marLeft w:val="0"/>
      <w:marRight w:val="0"/>
      <w:marTop w:val="0"/>
      <w:marBottom w:val="0"/>
      <w:divBdr>
        <w:top w:val="none" w:sz="0" w:space="0" w:color="auto"/>
        <w:left w:val="none" w:sz="0" w:space="0" w:color="auto"/>
        <w:bottom w:val="none" w:sz="0" w:space="0" w:color="auto"/>
        <w:right w:val="none" w:sz="0" w:space="0" w:color="auto"/>
      </w:divBdr>
    </w:div>
    <w:div w:id="67002974">
      <w:bodyDiv w:val="1"/>
      <w:marLeft w:val="0"/>
      <w:marRight w:val="0"/>
      <w:marTop w:val="0"/>
      <w:marBottom w:val="0"/>
      <w:divBdr>
        <w:top w:val="none" w:sz="0" w:space="0" w:color="auto"/>
        <w:left w:val="none" w:sz="0" w:space="0" w:color="auto"/>
        <w:bottom w:val="none" w:sz="0" w:space="0" w:color="auto"/>
        <w:right w:val="none" w:sz="0" w:space="0" w:color="auto"/>
      </w:divBdr>
    </w:div>
    <w:div w:id="67459400">
      <w:bodyDiv w:val="1"/>
      <w:marLeft w:val="0"/>
      <w:marRight w:val="0"/>
      <w:marTop w:val="0"/>
      <w:marBottom w:val="0"/>
      <w:divBdr>
        <w:top w:val="none" w:sz="0" w:space="0" w:color="auto"/>
        <w:left w:val="none" w:sz="0" w:space="0" w:color="auto"/>
        <w:bottom w:val="none" w:sz="0" w:space="0" w:color="auto"/>
        <w:right w:val="none" w:sz="0" w:space="0" w:color="auto"/>
      </w:divBdr>
    </w:div>
    <w:div w:id="67774772">
      <w:bodyDiv w:val="1"/>
      <w:marLeft w:val="0"/>
      <w:marRight w:val="0"/>
      <w:marTop w:val="0"/>
      <w:marBottom w:val="0"/>
      <w:divBdr>
        <w:top w:val="none" w:sz="0" w:space="0" w:color="auto"/>
        <w:left w:val="none" w:sz="0" w:space="0" w:color="auto"/>
        <w:bottom w:val="none" w:sz="0" w:space="0" w:color="auto"/>
        <w:right w:val="none" w:sz="0" w:space="0" w:color="auto"/>
      </w:divBdr>
    </w:div>
    <w:div w:id="69037089">
      <w:bodyDiv w:val="1"/>
      <w:marLeft w:val="0"/>
      <w:marRight w:val="0"/>
      <w:marTop w:val="0"/>
      <w:marBottom w:val="0"/>
      <w:divBdr>
        <w:top w:val="none" w:sz="0" w:space="0" w:color="auto"/>
        <w:left w:val="none" w:sz="0" w:space="0" w:color="auto"/>
        <w:bottom w:val="none" w:sz="0" w:space="0" w:color="auto"/>
        <w:right w:val="none" w:sz="0" w:space="0" w:color="auto"/>
      </w:divBdr>
    </w:div>
    <w:div w:id="69084652">
      <w:bodyDiv w:val="1"/>
      <w:marLeft w:val="0"/>
      <w:marRight w:val="0"/>
      <w:marTop w:val="0"/>
      <w:marBottom w:val="0"/>
      <w:divBdr>
        <w:top w:val="none" w:sz="0" w:space="0" w:color="auto"/>
        <w:left w:val="none" w:sz="0" w:space="0" w:color="auto"/>
        <w:bottom w:val="none" w:sz="0" w:space="0" w:color="auto"/>
        <w:right w:val="none" w:sz="0" w:space="0" w:color="auto"/>
      </w:divBdr>
    </w:div>
    <w:div w:id="69155432">
      <w:bodyDiv w:val="1"/>
      <w:marLeft w:val="0"/>
      <w:marRight w:val="0"/>
      <w:marTop w:val="0"/>
      <w:marBottom w:val="0"/>
      <w:divBdr>
        <w:top w:val="none" w:sz="0" w:space="0" w:color="auto"/>
        <w:left w:val="none" w:sz="0" w:space="0" w:color="auto"/>
        <w:bottom w:val="none" w:sz="0" w:space="0" w:color="auto"/>
        <w:right w:val="none" w:sz="0" w:space="0" w:color="auto"/>
      </w:divBdr>
    </w:div>
    <w:div w:id="71397846">
      <w:bodyDiv w:val="1"/>
      <w:marLeft w:val="0"/>
      <w:marRight w:val="0"/>
      <w:marTop w:val="0"/>
      <w:marBottom w:val="0"/>
      <w:divBdr>
        <w:top w:val="none" w:sz="0" w:space="0" w:color="auto"/>
        <w:left w:val="none" w:sz="0" w:space="0" w:color="auto"/>
        <w:bottom w:val="none" w:sz="0" w:space="0" w:color="auto"/>
        <w:right w:val="none" w:sz="0" w:space="0" w:color="auto"/>
      </w:divBdr>
    </w:div>
    <w:div w:id="72050668">
      <w:bodyDiv w:val="1"/>
      <w:marLeft w:val="0"/>
      <w:marRight w:val="0"/>
      <w:marTop w:val="0"/>
      <w:marBottom w:val="0"/>
      <w:divBdr>
        <w:top w:val="none" w:sz="0" w:space="0" w:color="auto"/>
        <w:left w:val="none" w:sz="0" w:space="0" w:color="auto"/>
        <w:bottom w:val="none" w:sz="0" w:space="0" w:color="auto"/>
        <w:right w:val="none" w:sz="0" w:space="0" w:color="auto"/>
      </w:divBdr>
    </w:div>
    <w:div w:id="72052005">
      <w:bodyDiv w:val="1"/>
      <w:marLeft w:val="0"/>
      <w:marRight w:val="0"/>
      <w:marTop w:val="0"/>
      <w:marBottom w:val="0"/>
      <w:divBdr>
        <w:top w:val="none" w:sz="0" w:space="0" w:color="auto"/>
        <w:left w:val="none" w:sz="0" w:space="0" w:color="auto"/>
        <w:bottom w:val="none" w:sz="0" w:space="0" w:color="auto"/>
        <w:right w:val="none" w:sz="0" w:space="0" w:color="auto"/>
      </w:divBdr>
    </w:div>
    <w:div w:id="72095293">
      <w:bodyDiv w:val="1"/>
      <w:marLeft w:val="0"/>
      <w:marRight w:val="0"/>
      <w:marTop w:val="0"/>
      <w:marBottom w:val="0"/>
      <w:divBdr>
        <w:top w:val="none" w:sz="0" w:space="0" w:color="auto"/>
        <w:left w:val="none" w:sz="0" w:space="0" w:color="auto"/>
        <w:bottom w:val="none" w:sz="0" w:space="0" w:color="auto"/>
        <w:right w:val="none" w:sz="0" w:space="0" w:color="auto"/>
      </w:divBdr>
    </w:div>
    <w:div w:id="72239102">
      <w:bodyDiv w:val="1"/>
      <w:marLeft w:val="0"/>
      <w:marRight w:val="0"/>
      <w:marTop w:val="0"/>
      <w:marBottom w:val="0"/>
      <w:divBdr>
        <w:top w:val="none" w:sz="0" w:space="0" w:color="auto"/>
        <w:left w:val="none" w:sz="0" w:space="0" w:color="auto"/>
        <w:bottom w:val="none" w:sz="0" w:space="0" w:color="auto"/>
        <w:right w:val="none" w:sz="0" w:space="0" w:color="auto"/>
      </w:divBdr>
    </w:div>
    <w:div w:id="72971261">
      <w:bodyDiv w:val="1"/>
      <w:marLeft w:val="0"/>
      <w:marRight w:val="0"/>
      <w:marTop w:val="0"/>
      <w:marBottom w:val="0"/>
      <w:divBdr>
        <w:top w:val="none" w:sz="0" w:space="0" w:color="auto"/>
        <w:left w:val="none" w:sz="0" w:space="0" w:color="auto"/>
        <w:bottom w:val="none" w:sz="0" w:space="0" w:color="auto"/>
        <w:right w:val="none" w:sz="0" w:space="0" w:color="auto"/>
      </w:divBdr>
    </w:div>
    <w:div w:id="73013936">
      <w:bodyDiv w:val="1"/>
      <w:marLeft w:val="0"/>
      <w:marRight w:val="0"/>
      <w:marTop w:val="0"/>
      <w:marBottom w:val="0"/>
      <w:divBdr>
        <w:top w:val="none" w:sz="0" w:space="0" w:color="auto"/>
        <w:left w:val="none" w:sz="0" w:space="0" w:color="auto"/>
        <w:bottom w:val="none" w:sz="0" w:space="0" w:color="auto"/>
        <w:right w:val="none" w:sz="0" w:space="0" w:color="auto"/>
      </w:divBdr>
    </w:div>
    <w:div w:id="74211185">
      <w:bodyDiv w:val="1"/>
      <w:marLeft w:val="0"/>
      <w:marRight w:val="0"/>
      <w:marTop w:val="0"/>
      <w:marBottom w:val="0"/>
      <w:divBdr>
        <w:top w:val="none" w:sz="0" w:space="0" w:color="auto"/>
        <w:left w:val="none" w:sz="0" w:space="0" w:color="auto"/>
        <w:bottom w:val="none" w:sz="0" w:space="0" w:color="auto"/>
        <w:right w:val="none" w:sz="0" w:space="0" w:color="auto"/>
      </w:divBdr>
    </w:div>
    <w:div w:id="75828478">
      <w:bodyDiv w:val="1"/>
      <w:marLeft w:val="0"/>
      <w:marRight w:val="0"/>
      <w:marTop w:val="0"/>
      <w:marBottom w:val="0"/>
      <w:divBdr>
        <w:top w:val="none" w:sz="0" w:space="0" w:color="auto"/>
        <w:left w:val="none" w:sz="0" w:space="0" w:color="auto"/>
        <w:bottom w:val="none" w:sz="0" w:space="0" w:color="auto"/>
        <w:right w:val="none" w:sz="0" w:space="0" w:color="auto"/>
      </w:divBdr>
    </w:div>
    <w:div w:id="77098234">
      <w:bodyDiv w:val="1"/>
      <w:marLeft w:val="0"/>
      <w:marRight w:val="0"/>
      <w:marTop w:val="0"/>
      <w:marBottom w:val="0"/>
      <w:divBdr>
        <w:top w:val="none" w:sz="0" w:space="0" w:color="auto"/>
        <w:left w:val="none" w:sz="0" w:space="0" w:color="auto"/>
        <w:bottom w:val="none" w:sz="0" w:space="0" w:color="auto"/>
        <w:right w:val="none" w:sz="0" w:space="0" w:color="auto"/>
      </w:divBdr>
    </w:div>
    <w:div w:id="77142188">
      <w:bodyDiv w:val="1"/>
      <w:marLeft w:val="0"/>
      <w:marRight w:val="0"/>
      <w:marTop w:val="0"/>
      <w:marBottom w:val="0"/>
      <w:divBdr>
        <w:top w:val="none" w:sz="0" w:space="0" w:color="auto"/>
        <w:left w:val="none" w:sz="0" w:space="0" w:color="auto"/>
        <w:bottom w:val="none" w:sz="0" w:space="0" w:color="auto"/>
        <w:right w:val="none" w:sz="0" w:space="0" w:color="auto"/>
      </w:divBdr>
    </w:div>
    <w:div w:id="78454684">
      <w:bodyDiv w:val="1"/>
      <w:marLeft w:val="0"/>
      <w:marRight w:val="0"/>
      <w:marTop w:val="0"/>
      <w:marBottom w:val="0"/>
      <w:divBdr>
        <w:top w:val="none" w:sz="0" w:space="0" w:color="auto"/>
        <w:left w:val="none" w:sz="0" w:space="0" w:color="auto"/>
        <w:bottom w:val="none" w:sz="0" w:space="0" w:color="auto"/>
        <w:right w:val="none" w:sz="0" w:space="0" w:color="auto"/>
      </w:divBdr>
    </w:div>
    <w:div w:id="78521373">
      <w:bodyDiv w:val="1"/>
      <w:marLeft w:val="0"/>
      <w:marRight w:val="0"/>
      <w:marTop w:val="0"/>
      <w:marBottom w:val="0"/>
      <w:divBdr>
        <w:top w:val="none" w:sz="0" w:space="0" w:color="auto"/>
        <w:left w:val="none" w:sz="0" w:space="0" w:color="auto"/>
        <w:bottom w:val="none" w:sz="0" w:space="0" w:color="auto"/>
        <w:right w:val="none" w:sz="0" w:space="0" w:color="auto"/>
      </w:divBdr>
    </w:div>
    <w:div w:id="78992040">
      <w:bodyDiv w:val="1"/>
      <w:marLeft w:val="0"/>
      <w:marRight w:val="0"/>
      <w:marTop w:val="0"/>
      <w:marBottom w:val="0"/>
      <w:divBdr>
        <w:top w:val="none" w:sz="0" w:space="0" w:color="auto"/>
        <w:left w:val="none" w:sz="0" w:space="0" w:color="auto"/>
        <w:bottom w:val="none" w:sz="0" w:space="0" w:color="auto"/>
        <w:right w:val="none" w:sz="0" w:space="0" w:color="auto"/>
      </w:divBdr>
    </w:div>
    <w:div w:id="79372117">
      <w:bodyDiv w:val="1"/>
      <w:marLeft w:val="0"/>
      <w:marRight w:val="0"/>
      <w:marTop w:val="0"/>
      <w:marBottom w:val="0"/>
      <w:divBdr>
        <w:top w:val="none" w:sz="0" w:space="0" w:color="auto"/>
        <w:left w:val="none" w:sz="0" w:space="0" w:color="auto"/>
        <w:bottom w:val="none" w:sz="0" w:space="0" w:color="auto"/>
        <w:right w:val="none" w:sz="0" w:space="0" w:color="auto"/>
      </w:divBdr>
    </w:div>
    <w:div w:id="79563327">
      <w:bodyDiv w:val="1"/>
      <w:marLeft w:val="0"/>
      <w:marRight w:val="0"/>
      <w:marTop w:val="0"/>
      <w:marBottom w:val="0"/>
      <w:divBdr>
        <w:top w:val="none" w:sz="0" w:space="0" w:color="auto"/>
        <w:left w:val="none" w:sz="0" w:space="0" w:color="auto"/>
        <w:bottom w:val="none" w:sz="0" w:space="0" w:color="auto"/>
        <w:right w:val="none" w:sz="0" w:space="0" w:color="auto"/>
      </w:divBdr>
    </w:div>
    <w:div w:id="79719109">
      <w:bodyDiv w:val="1"/>
      <w:marLeft w:val="0"/>
      <w:marRight w:val="0"/>
      <w:marTop w:val="0"/>
      <w:marBottom w:val="0"/>
      <w:divBdr>
        <w:top w:val="none" w:sz="0" w:space="0" w:color="auto"/>
        <w:left w:val="none" w:sz="0" w:space="0" w:color="auto"/>
        <w:bottom w:val="none" w:sz="0" w:space="0" w:color="auto"/>
        <w:right w:val="none" w:sz="0" w:space="0" w:color="auto"/>
      </w:divBdr>
    </w:div>
    <w:div w:id="79719336">
      <w:bodyDiv w:val="1"/>
      <w:marLeft w:val="0"/>
      <w:marRight w:val="0"/>
      <w:marTop w:val="0"/>
      <w:marBottom w:val="0"/>
      <w:divBdr>
        <w:top w:val="none" w:sz="0" w:space="0" w:color="auto"/>
        <w:left w:val="none" w:sz="0" w:space="0" w:color="auto"/>
        <w:bottom w:val="none" w:sz="0" w:space="0" w:color="auto"/>
        <w:right w:val="none" w:sz="0" w:space="0" w:color="auto"/>
      </w:divBdr>
    </w:div>
    <w:div w:id="79723589">
      <w:bodyDiv w:val="1"/>
      <w:marLeft w:val="0"/>
      <w:marRight w:val="0"/>
      <w:marTop w:val="0"/>
      <w:marBottom w:val="0"/>
      <w:divBdr>
        <w:top w:val="none" w:sz="0" w:space="0" w:color="auto"/>
        <w:left w:val="none" w:sz="0" w:space="0" w:color="auto"/>
        <w:bottom w:val="none" w:sz="0" w:space="0" w:color="auto"/>
        <w:right w:val="none" w:sz="0" w:space="0" w:color="auto"/>
      </w:divBdr>
    </w:div>
    <w:div w:id="79757820">
      <w:bodyDiv w:val="1"/>
      <w:marLeft w:val="0"/>
      <w:marRight w:val="0"/>
      <w:marTop w:val="0"/>
      <w:marBottom w:val="0"/>
      <w:divBdr>
        <w:top w:val="none" w:sz="0" w:space="0" w:color="auto"/>
        <w:left w:val="none" w:sz="0" w:space="0" w:color="auto"/>
        <w:bottom w:val="none" w:sz="0" w:space="0" w:color="auto"/>
        <w:right w:val="none" w:sz="0" w:space="0" w:color="auto"/>
      </w:divBdr>
    </w:div>
    <w:div w:id="80293821">
      <w:bodyDiv w:val="1"/>
      <w:marLeft w:val="0"/>
      <w:marRight w:val="0"/>
      <w:marTop w:val="0"/>
      <w:marBottom w:val="0"/>
      <w:divBdr>
        <w:top w:val="none" w:sz="0" w:space="0" w:color="auto"/>
        <w:left w:val="none" w:sz="0" w:space="0" w:color="auto"/>
        <w:bottom w:val="none" w:sz="0" w:space="0" w:color="auto"/>
        <w:right w:val="none" w:sz="0" w:space="0" w:color="auto"/>
      </w:divBdr>
    </w:div>
    <w:div w:id="82606839">
      <w:bodyDiv w:val="1"/>
      <w:marLeft w:val="0"/>
      <w:marRight w:val="0"/>
      <w:marTop w:val="0"/>
      <w:marBottom w:val="0"/>
      <w:divBdr>
        <w:top w:val="none" w:sz="0" w:space="0" w:color="auto"/>
        <w:left w:val="none" w:sz="0" w:space="0" w:color="auto"/>
        <w:bottom w:val="none" w:sz="0" w:space="0" w:color="auto"/>
        <w:right w:val="none" w:sz="0" w:space="0" w:color="auto"/>
      </w:divBdr>
    </w:div>
    <w:div w:id="82651648">
      <w:bodyDiv w:val="1"/>
      <w:marLeft w:val="0"/>
      <w:marRight w:val="0"/>
      <w:marTop w:val="0"/>
      <w:marBottom w:val="0"/>
      <w:divBdr>
        <w:top w:val="none" w:sz="0" w:space="0" w:color="auto"/>
        <w:left w:val="none" w:sz="0" w:space="0" w:color="auto"/>
        <w:bottom w:val="none" w:sz="0" w:space="0" w:color="auto"/>
        <w:right w:val="none" w:sz="0" w:space="0" w:color="auto"/>
      </w:divBdr>
    </w:div>
    <w:div w:id="84419545">
      <w:bodyDiv w:val="1"/>
      <w:marLeft w:val="0"/>
      <w:marRight w:val="0"/>
      <w:marTop w:val="0"/>
      <w:marBottom w:val="0"/>
      <w:divBdr>
        <w:top w:val="none" w:sz="0" w:space="0" w:color="auto"/>
        <w:left w:val="none" w:sz="0" w:space="0" w:color="auto"/>
        <w:bottom w:val="none" w:sz="0" w:space="0" w:color="auto"/>
        <w:right w:val="none" w:sz="0" w:space="0" w:color="auto"/>
      </w:divBdr>
    </w:div>
    <w:div w:id="84503470">
      <w:bodyDiv w:val="1"/>
      <w:marLeft w:val="0"/>
      <w:marRight w:val="0"/>
      <w:marTop w:val="0"/>
      <w:marBottom w:val="0"/>
      <w:divBdr>
        <w:top w:val="none" w:sz="0" w:space="0" w:color="auto"/>
        <w:left w:val="none" w:sz="0" w:space="0" w:color="auto"/>
        <w:bottom w:val="none" w:sz="0" w:space="0" w:color="auto"/>
        <w:right w:val="none" w:sz="0" w:space="0" w:color="auto"/>
      </w:divBdr>
    </w:div>
    <w:div w:id="85420844">
      <w:bodyDiv w:val="1"/>
      <w:marLeft w:val="0"/>
      <w:marRight w:val="0"/>
      <w:marTop w:val="0"/>
      <w:marBottom w:val="0"/>
      <w:divBdr>
        <w:top w:val="none" w:sz="0" w:space="0" w:color="auto"/>
        <w:left w:val="none" w:sz="0" w:space="0" w:color="auto"/>
        <w:bottom w:val="none" w:sz="0" w:space="0" w:color="auto"/>
        <w:right w:val="none" w:sz="0" w:space="0" w:color="auto"/>
      </w:divBdr>
    </w:div>
    <w:div w:id="85614615">
      <w:bodyDiv w:val="1"/>
      <w:marLeft w:val="0"/>
      <w:marRight w:val="0"/>
      <w:marTop w:val="0"/>
      <w:marBottom w:val="0"/>
      <w:divBdr>
        <w:top w:val="none" w:sz="0" w:space="0" w:color="auto"/>
        <w:left w:val="none" w:sz="0" w:space="0" w:color="auto"/>
        <w:bottom w:val="none" w:sz="0" w:space="0" w:color="auto"/>
        <w:right w:val="none" w:sz="0" w:space="0" w:color="auto"/>
      </w:divBdr>
    </w:div>
    <w:div w:id="85813130">
      <w:bodyDiv w:val="1"/>
      <w:marLeft w:val="0"/>
      <w:marRight w:val="0"/>
      <w:marTop w:val="0"/>
      <w:marBottom w:val="0"/>
      <w:divBdr>
        <w:top w:val="none" w:sz="0" w:space="0" w:color="auto"/>
        <w:left w:val="none" w:sz="0" w:space="0" w:color="auto"/>
        <w:bottom w:val="none" w:sz="0" w:space="0" w:color="auto"/>
        <w:right w:val="none" w:sz="0" w:space="0" w:color="auto"/>
      </w:divBdr>
    </w:div>
    <w:div w:id="86200867">
      <w:bodyDiv w:val="1"/>
      <w:marLeft w:val="0"/>
      <w:marRight w:val="0"/>
      <w:marTop w:val="0"/>
      <w:marBottom w:val="0"/>
      <w:divBdr>
        <w:top w:val="none" w:sz="0" w:space="0" w:color="auto"/>
        <w:left w:val="none" w:sz="0" w:space="0" w:color="auto"/>
        <w:bottom w:val="none" w:sz="0" w:space="0" w:color="auto"/>
        <w:right w:val="none" w:sz="0" w:space="0" w:color="auto"/>
      </w:divBdr>
    </w:div>
    <w:div w:id="87704519">
      <w:bodyDiv w:val="1"/>
      <w:marLeft w:val="0"/>
      <w:marRight w:val="0"/>
      <w:marTop w:val="0"/>
      <w:marBottom w:val="0"/>
      <w:divBdr>
        <w:top w:val="none" w:sz="0" w:space="0" w:color="auto"/>
        <w:left w:val="none" w:sz="0" w:space="0" w:color="auto"/>
        <w:bottom w:val="none" w:sz="0" w:space="0" w:color="auto"/>
        <w:right w:val="none" w:sz="0" w:space="0" w:color="auto"/>
      </w:divBdr>
    </w:div>
    <w:div w:id="88552652">
      <w:bodyDiv w:val="1"/>
      <w:marLeft w:val="0"/>
      <w:marRight w:val="0"/>
      <w:marTop w:val="0"/>
      <w:marBottom w:val="0"/>
      <w:divBdr>
        <w:top w:val="none" w:sz="0" w:space="0" w:color="auto"/>
        <w:left w:val="none" w:sz="0" w:space="0" w:color="auto"/>
        <w:bottom w:val="none" w:sz="0" w:space="0" w:color="auto"/>
        <w:right w:val="none" w:sz="0" w:space="0" w:color="auto"/>
      </w:divBdr>
    </w:div>
    <w:div w:id="89394426">
      <w:bodyDiv w:val="1"/>
      <w:marLeft w:val="0"/>
      <w:marRight w:val="0"/>
      <w:marTop w:val="0"/>
      <w:marBottom w:val="0"/>
      <w:divBdr>
        <w:top w:val="none" w:sz="0" w:space="0" w:color="auto"/>
        <w:left w:val="none" w:sz="0" w:space="0" w:color="auto"/>
        <w:bottom w:val="none" w:sz="0" w:space="0" w:color="auto"/>
        <w:right w:val="none" w:sz="0" w:space="0" w:color="auto"/>
      </w:divBdr>
    </w:div>
    <w:div w:id="89786484">
      <w:bodyDiv w:val="1"/>
      <w:marLeft w:val="0"/>
      <w:marRight w:val="0"/>
      <w:marTop w:val="0"/>
      <w:marBottom w:val="0"/>
      <w:divBdr>
        <w:top w:val="none" w:sz="0" w:space="0" w:color="auto"/>
        <w:left w:val="none" w:sz="0" w:space="0" w:color="auto"/>
        <w:bottom w:val="none" w:sz="0" w:space="0" w:color="auto"/>
        <w:right w:val="none" w:sz="0" w:space="0" w:color="auto"/>
      </w:divBdr>
    </w:div>
    <w:div w:id="90593145">
      <w:bodyDiv w:val="1"/>
      <w:marLeft w:val="0"/>
      <w:marRight w:val="0"/>
      <w:marTop w:val="0"/>
      <w:marBottom w:val="0"/>
      <w:divBdr>
        <w:top w:val="none" w:sz="0" w:space="0" w:color="auto"/>
        <w:left w:val="none" w:sz="0" w:space="0" w:color="auto"/>
        <w:bottom w:val="none" w:sz="0" w:space="0" w:color="auto"/>
        <w:right w:val="none" w:sz="0" w:space="0" w:color="auto"/>
      </w:divBdr>
    </w:div>
    <w:div w:id="91442979">
      <w:bodyDiv w:val="1"/>
      <w:marLeft w:val="0"/>
      <w:marRight w:val="0"/>
      <w:marTop w:val="0"/>
      <w:marBottom w:val="0"/>
      <w:divBdr>
        <w:top w:val="none" w:sz="0" w:space="0" w:color="auto"/>
        <w:left w:val="none" w:sz="0" w:space="0" w:color="auto"/>
        <w:bottom w:val="none" w:sz="0" w:space="0" w:color="auto"/>
        <w:right w:val="none" w:sz="0" w:space="0" w:color="auto"/>
      </w:divBdr>
    </w:div>
    <w:div w:id="92020534">
      <w:bodyDiv w:val="1"/>
      <w:marLeft w:val="0"/>
      <w:marRight w:val="0"/>
      <w:marTop w:val="0"/>
      <w:marBottom w:val="0"/>
      <w:divBdr>
        <w:top w:val="none" w:sz="0" w:space="0" w:color="auto"/>
        <w:left w:val="none" w:sz="0" w:space="0" w:color="auto"/>
        <w:bottom w:val="none" w:sz="0" w:space="0" w:color="auto"/>
        <w:right w:val="none" w:sz="0" w:space="0" w:color="auto"/>
      </w:divBdr>
    </w:div>
    <w:div w:id="92166524">
      <w:bodyDiv w:val="1"/>
      <w:marLeft w:val="0"/>
      <w:marRight w:val="0"/>
      <w:marTop w:val="0"/>
      <w:marBottom w:val="0"/>
      <w:divBdr>
        <w:top w:val="none" w:sz="0" w:space="0" w:color="auto"/>
        <w:left w:val="none" w:sz="0" w:space="0" w:color="auto"/>
        <w:bottom w:val="none" w:sz="0" w:space="0" w:color="auto"/>
        <w:right w:val="none" w:sz="0" w:space="0" w:color="auto"/>
      </w:divBdr>
    </w:div>
    <w:div w:id="92168566">
      <w:bodyDiv w:val="1"/>
      <w:marLeft w:val="0"/>
      <w:marRight w:val="0"/>
      <w:marTop w:val="0"/>
      <w:marBottom w:val="0"/>
      <w:divBdr>
        <w:top w:val="none" w:sz="0" w:space="0" w:color="auto"/>
        <w:left w:val="none" w:sz="0" w:space="0" w:color="auto"/>
        <w:bottom w:val="none" w:sz="0" w:space="0" w:color="auto"/>
        <w:right w:val="none" w:sz="0" w:space="0" w:color="auto"/>
      </w:divBdr>
    </w:div>
    <w:div w:id="93595543">
      <w:bodyDiv w:val="1"/>
      <w:marLeft w:val="0"/>
      <w:marRight w:val="0"/>
      <w:marTop w:val="0"/>
      <w:marBottom w:val="0"/>
      <w:divBdr>
        <w:top w:val="none" w:sz="0" w:space="0" w:color="auto"/>
        <w:left w:val="none" w:sz="0" w:space="0" w:color="auto"/>
        <w:bottom w:val="none" w:sz="0" w:space="0" w:color="auto"/>
        <w:right w:val="none" w:sz="0" w:space="0" w:color="auto"/>
      </w:divBdr>
    </w:div>
    <w:div w:id="93987851">
      <w:bodyDiv w:val="1"/>
      <w:marLeft w:val="0"/>
      <w:marRight w:val="0"/>
      <w:marTop w:val="0"/>
      <w:marBottom w:val="0"/>
      <w:divBdr>
        <w:top w:val="none" w:sz="0" w:space="0" w:color="auto"/>
        <w:left w:val="none" w:sz="0" w:space="0" w:color="auto"/>
        <w:bottom w:val="none" w:sz="0" w:space="0" w:color="auto"/>
        <w:right w:val="none" w:sz="0" w:space="0" w:color="auto"/>
      </w:divBdr>
    </w:div>
    <w:div w:id="94136025">
      <w:bodyDiv w:val="1"/>
      <w:marLeft w:val="0"/>
      <w:marRight w:val="0"/>
      <w:marTop w:val="0"/>
      <w:marBottom w:val="0"/>
      <w:divBdr>
        <w:top w:val="none" w:sz="0" w:space="0" w:color="auto"/>
        <w:left w:val="none" w:sz="0" w:space="0" w:color="auto"/>
        <w:bottom w:val="none" w:sz="0" w:space="0" w:color="auto"/>
        <w:right w:val="none" w:sz="0" w:space="0" w:color="auto"/>
      </w:divBdr>
    </w:div>
    <w:div w:id="95492237">
      <w:bodyDiv w:val="1"/>
      <w:marLeft w:val="0"/>
      <w:marRight w:val="0"/>
      <w:marTop w:val="0"/>
      <w:marBottom w:val="0"/>
      <w:divBdr>
        <w:top w:val="none" w:sz="0" w:space="0" w:color="auto"/>
        <w:left w:val="none" w:sz="0" w:space="0" w:color="auto"/>
        <w:bottom w:val="none" w:sz="0" w:space="0" w:color="auto"/>
        <w:right w:val="none" w:sz="0" w:space="0" w:color="auto"/>
      </w:divBdr>
    </w:div>
    <w:div w:id="95755423">
      <w:bodyDiv w:val="1"/>
      <w:marLeft w:val="0"/>
      <w:marRight w:val="0"/>
      <w:marTop w:val="0"/>
      <w:marBottom w:val="0"/>
      <w:divBdr>
        <w:top w:val="none" w:sz="0" w:space="0" w:color="auto"/>
        <w:left w:val="none" w:sz="0" w:space="0" w:color="auto"/>
        <w:bottom w:val="none" w:sz="0" w:space="0" w:color="auto"/>
        <w:right w:val="none" w:sz="0" w:space="0" w:color="auto"/>
      </w:divBdr>
    </w:div>
    <w:div w:id="97219232">
      <w:bodyDiv w:val="1"/>
      <w:marLeft w:val="0"/>
      <w:marRight w:val="0"/>
      <w:marTop w:val="0"/>
      <w:marBottom w:val="0"/>
      <w:divBdr>
        <w:top w:val="none" w:sz="0" w:space="0" w:color="auto"/>
        <w:left w:val="none" w:sz="0" w:space="0" w:color="auto"/>
        <w:bottom w:val="none" w:sz="0" w:space="0" w:color="auto"/>
        <w:right w:val="none" w:sz="0" w:space="0" w:color="auto"/>
      </w:divBdr>
    </w:div>
    <w:div w:id="98184935">
      <w:bodyDiv w:val="1"/>
      <w:marLeft w:val="0"/>
      <w:marRight w:val="0"/>
      <w:marTop w:val="0"/>
      <w:marBottom w:val="0"/>
      <w:divBdr>
        <w:top w:val="none" w:sz="0" w:space="0" w:color="auto"/>
        <w:left w:val="none" w:sz="0" w:space="0" w:color="auto"/>
        <w:bottom w:val="none" w:sz="0" w:space="0" w:color="auto"/>
        <w:right w:val="none" w:sz="0" w:space="0" w:color="auto"/>
      </w:divBdr>
    </w:div>
    <w:div w:id="98842311">
      <w:bodyDiv w:val="1"/>
      <w:marLeft w:val="0"/>
      <w:marRight w:val="0"/>
      <w:marTop w:val="0"/>
      <w:marBottom w:val="0"/>
      <w:divBdr>
        <w:top w:val="none" w:sz="0" w:space="0" w:color="auto"/>
        <w:left w:val="none" w:sz="0" w:space="0" w:color="auto"/>
        <w:bottom w:val="none" w:sz="0" w:space="0" w:color="auto"/>
        <w:right w:val="none" w:sz="0" w:space="0" w:color="auto"/>
      </w:divBdr>
    </w:div>
    <w:div w:id="98989901">
      <w:bodyDiv w:val="1"/>
      <w:marLeft w:val="0"/>
      <w:marRight w:val="0"/>
      <w:marTop w:val="0"/>
      <w:marBottom w:val="0"/>
      <w:divBdr>
        <w:top w:val="none" w:sz="0" w:space="0" w:color="auto"/>
        <w:left w:val="none" w:sz="0" w:space="0" w:color="auto"/>
        <w:bottom w:val="none" w:sz="0" w:space="0" w:color="auto"/>
        <w:right w:val="none" w:sz="0" w:space="0" w:color="auto"/>
      </w:divBdr>
    </w:div>
    <w:div w:id="99880807">
      <w:bodyDiv w:val="1"/>
      <w:marLeft w:val="0"/>
      <w:marRight w:val="0"/>
      <w:marTop w:val="0"/>
      <w:marBottom w:val="0"/>
      <w:divBdr>
        <w:top w:val="none" w:sz="0" w:space="0" w:color="auto"/>
        <w:left w:val="none" w:sz="0" w:space="0" w:color="auto"/>
        <w:bottom w:val="none" w:sz="0" w:space="0" w:color="auto"/>
        <w:right w:val="none" w:sz="0" w:space="0" w:color="auto"/>
      </w:divBdr>
    </w:div>
    <w:div w:id="100076224">
      <w:bodyDiv w:val="1"/>
      <w:marLeft w:val="0"/>
      <w:marRight w:val="0"/>
      <w:marTop w:val="0"/>
      <w:marBottom w:val="0"/>
      <w:divBdr>
        <w:top w:val="none" w:sz="0" w:space="0" w:color="auto"/>
        <w:left w:val="none" w:sz="0" w:space="0" w:color="auto"/>
        <w:bottom w:val="none" w:sz="0" w:space="0" w:color="auto"/>
        <w:right w:val="none" w:sz="0" w:space="0" w:color="auto"/>
      </w:divBdr>
    </w:div>
    <w:div w:id="100418435">
      <w:bodyDiv w:val="1"/>
      <w:marLeft w:val="0"/>
      <w:marRight w:val="0"/>
      <w:marTop w:val="0"/>
      <w:marBottom w:val="0"/>
      <w:divBdr>
        <w:top w:val="none" w:sz="0" w:space="0" w:color="auto"/>
        <w:left w:val="none" w:sz="0" w:space="0" w:color="auto"/>
        <w:bottom w:val="none" w:sz="0" w:space="0" w:color="auto"/>
        <w:right w:val="none" w:sz="0" w:space="0" w:color="auto"/>
      </w:divBdr>
    </w:div>
    <w:div w:id="100537577">
      <w:bodyDiv w:val="1"/>
      <w:marLeft w:val="0"/>
      <w:marRight w:val="0"/>
      <w:marTop w:val="0"/>
      <w:marBottom w:val="0"/>
      <w:divBdr>
        <w:top w:val="none" w:sz="0" w:space="0" w:color="auto"/>
        <w:left w:val="none" w:sz="0" w:space="0" w:color="auto"/>
        <w:bottom w:val="none" w:sz="0" w:space="0" w:color="auto"/>
        <w:right w:val="none" w:sz="0" w:space="0" w:color="auto"/>
      </w:divBdr>
    </w:div>
    <w:div w:id="100993862">
      <w:bodyDiv w:val="1"/>
      <w:marLeft w:val="0"/>
      <w:marRight w:val="0"/>
      <w:marTop w:val="0"/>
      <w:marBottom w:val="0"/>
      <w:divBdr>
        <w:top w:val="none" w:sz="0" w:space="0" w:color="auto"/>
        <w:left w:val="none" w:sz="0" w:space="0" w:color="auto"/>
        <w:bottom w:val="none" w:sz="0" w:space="0" w:color="auto"/>
        <w:right w:val="none" w:sz="0" w:space="0" w:color="auto"/>
      </w:divBdr>
    </w:div>
    <w:div w:id="101191754">
      <w:bodyDiv w:val="1"/>
      <w:marLeft w:val="0"/>
      <w:marRight w:val="0"/>
      <w:marTop w:val="0"/>
      <w:marBottom w:val="0"/>
      <w:divBdr>
        <w:top w:val="none" w:sz="0" w:space="0" w:color="auto"/>
        <w:left w:val="none" w:sz="0" w:space="0" w:color="auto"/>
        <w:bottom w:val="none" w:sz="0" w:space="0" w:color="auto"/>
        <w:right w:val="none" w:sz="0" w:space="0" w:color="auto"/>
      </w:divBdr>
    </w:div>
    <w:div w:id="101808765">
      <w:bodyDiv w:val="1"/>
      <w:marLeft w:val="0"/>
      <w:marRight w:val="0"/>
      <w:marTop w:val="0"/>
      <w:marBottom w:val="0"/>
      <w:divBdr>
        <w:top w:val="none" w:sz="0" w:space="0" w:color="auto"/>
        <w:left w:val="none" w:sz="0" w:space="0" w:color="auto"/>
        <w:bottom w:val="none" w:sz="0" w:space="0" w:color="auto"/>
        <w:right w:val="none" w:sz="0" w:space="0" w:color="auto"/>
      </w:divBdr>
    </w:div>
    <w:div w:id="102264295">
      <w:bodyDiv w:val="1"/>
      <w:marLeft w:val="0"/>
      <w:marRight w:val="0"/>
      <w:marTop w:val="0"/>
      <w:marBottom w:val="0"/>
      <w:divBdr>
        <w:top w:val="none" w:sz="0" w:space="0" w:color="auto"/>
        <w:left w:val="none" w:sz="0" w:space="0" w:color="auto"/>
        <w:bottom w:val="none" w:sz="0" w:space="0" w:color="auto"/>
        <w:right w:val="none" w:sz="0" w:space="0" w:color="auto"/>
      </w:divBdr>
    </w:div>
    <w:div w:id="103962960">
      <w:bodyDiv w:val="1"/>
      <w:marLeft w:val="0"/>
      <w:marRight w:val="0"/>
      <w:marTop w:val="0"/>
      <w:marBottom w:val="0"/>
      <w:divBdr>
        <w:top w:val="none" w:sz="0" w:space="0" w:color="auto"/>
        <w:left w:val="none" w:sz="0" w:space="0" w:color="auto"/>
        <w:bottom w:val="none" w:sz="0" w:space="0" w:color="auto"/>
        <w:right w:val="none" w:sz="0" w:space="0" w:color="auto"/>
      </w:divBdr>
    </w:div>
    <w:div w:id="104037877">
      <w:bodyDiv w:val="1"/>
      <w:marLeft w:val="0"/>
      <w:marRight w:val="0"/>
      <w:marTop w:val="0"/>
      <w:marBottom w:val="0"/>
      <w:divBdr>
        <w:top w:val="none" w:sz="0" w:space="0" w:color="auto"/>
        <w:left w:val="none" w:sz="0" w:space="0" w:color="auto"/>
        <w:bottom w:val="none" w:sz="0" w:space="0" w:color="auto"/>
        <w:right w:val="none" w:sz="0" w:space="0" w:color="auto"/>
      </w:divBdr>
    </w:div>
    <w:div w:id="104275857">
      <w:bodyDiv w:val="1"/>
      <w:marLeft w:val="0"/>
      <w:marRight w:val="0"/>
      <w:marTop w:val="0"/>
      <w:marBottom w:val="0"/>
      <w:divBdr>
        <w:top w:val="none" w:sz="0" w:space="0" w:color="auto"/>
        <w:left w:val="none" w:sz="0" w:space="0" w:color="auto"/>
        <w:bottom w:val="none" w:sz="0" w:space="0" w:color="auto"/>
        <w:right w:val="none" w:sz="0" w:space="0" w:color="auto"/>
      </w:divBdr>
    </w:div>
    <w:div w:id="105316915">
      <w:bodyDiv w:val="1"/>
      <w:marLeft w:val="0"/>
      <w:marRight w:val="0"/>
      <w:marTop w:val="0"/>
      <w:marBottom w:val="0"/>
      <w:divBdr>
        <w:top w:val="none" w:sz="0" w:space="0" w:color="auto"/>
        <w:left w:val="none" w:sz="0" w:space="0" w:color="auto"/>
        <w:bottom w:val="none" w:sz="0" w:space="0" w:color="auto"/>
        <w:right w:val="none" w:sz="0" w:space="0" w:color="auto"/>
      </w:divBdr>
    </w:div>
    <w:div w:id="105540907">
      <w:bodyDiv w:val="1"/>
      <w:marLeft w:val="0"/>
      <w:marRight w:val="0"/>
      <w:marTop w:val="0"/>
      <w:marBottom w:val="0"/>
      <w:divBdr>
        <w:top w:val="none" w:sz="0" w:space="0" w:color="auto"/>
        <w:left w:val="none" w:sz="0" w:space="0" w:color="auto"/>
        <w:bottom w:val="none" w:sz="0" w:space="0" w:color="auto"/>
        <w:right w:val="none" w:sz="0" w:space="0" w:color="auto"/>
      </w:divBdr>
    </w:div>
    <w:div w:id="106700824">
      <w:bodyDiv w:val="1"/>
      <w:marLeft w:val="0"/>
      <w:marRight w:val="0"/>
      <w:marTop w:val="0"/>
      <w:marBottom w:val="0"/>
      <w:divBdr>
        <w:top w:val="none" w:sz="0" w:space="0" w:color="auto"/>
        <w:left w:val="none" w:sz="0" w:space="0" w:color="auto"/>
        <w:bottom w:val="none" w:sz="0" w:space="0" w:color="auto"/>
        <w:right w:val="none" w:sz="0" w:space="0" w:color="auto"/>
      </w:divBdr>
    </w:div>
    <w:div w:id="107045417">
      <w:bodyDiv w:val="1"/>
      <w:marLeft w:val="0"/>
      <w:marRight w:val="0"/>
      <w:marTop w:val="0"/>
      <w:marBottom w:val="0"/>
      <w:divBdr>
        <w:top w:val="none" w:sz="0" w:space="0" w:color="auto"/>
        <w:left w:val="none" w:sz="0" w:space="0" w:color="auto"/>
        <w:bottom w:val="none" w:sz="0" w:space="0" w:color="auto"/>
        <w:right w:val="none" w:sz="0" w:space="0" w:color="auto"/>
      </w:divBdr>
    </w:div>
    <w:div w:id="107085928">
      <w:bodyDiv w:val="1"/>
      <w:marLeft w:val="0"/>
      <w:marRight w:val="0"/>
      <w:marTop w:val="0"/>
      <w:marBottom w:val="0"/>
      <w:divBdr>
        <w:top w:val="none" w:sz="0" w:space="0" w:color="auto"/>
        <w:left w:val="none" w:sz="0" w:space="0" w:color="auto"/>
        <w:bottom w:val="none" w:sz="0" w:space="0" w:color="auto"/>
        <w:right w:val="none" w:sz="0" w:space="0" w:color="auto"/>
      </w:divBdr>
    </w:div>
    <w:div w:id="108941330">
      <w:bodyDiv w:val="1"/>
      <w:marLeft w:val="0"/>
      <w:marRight w:val="0"/>
      <w:marTop w:val="0"/>
      <w:marBottom w:val="0"/>
      <w:divBdr>
        <w:top w:val="none" w:sz="0" w:space="0" w:color="auto"/>
        <w:left w:val="none" w:sz="0" w:space="0" w:color="auto"/>
        <w:bottom w:val="none" w:sz="0" w:space="0" w:color="auto"/>
        <w:right w:val="none" w:sz="0" w:space="0" w:color="auto"/>
      </w:divBdr>
    </w:div>
    <w:div w:id="108941797">
      <w:bodyDiv w:val="1"/>
      <w:marLeft w:val="0"/>
      <w:marRight w:val="0"/>
      <w:marTop w:val="0"/>
      <w:marBottom w:val="0"/>
      <w:divBdr>
        <w:top w:val="none" w:sz="0" w:space="0" w:color="auto"/>
        <w:left w:val="none" w:sz="0" w:space="0" w:color="auto"/>
        <w:bottom w:val="none" w:sz="0" w:space="0" w:color="auto"/>
        <w:right w:val="none" w:sz="0" w:space="0" w:color="auto"/>
      </w:divBdr>
    </w:div>
    <w:div w:id="109055146">
      <w:bodyDiv w:val="1"/>
      <w:marLeft w:val="0"/>
      <w:marRight w:val="0"/>
      <w:marTop w:val="0"/>
      <w:marBottom w:val="0"/>
      <w:divBdr>
        <w:top w:val="none" w:sz="0" w:space="0" w:color="auto"/>
        <w:left w:val="none" w:sz="0" w:space="0" w:color="auto"/>
        <w:bottom w:val="none" w:sz="0" w:space="0" w:color="auto"/>
        <w:right w:val="none" w:sz="0" w:space="0" w:color="auto"/>
      </w:divBdr>
    </w:div>
    <w:div w:id="109322983">
      <w:bodyDiv w:val="1"/>
      <w:marLeft w:val="0"/>
      <w:marRight w:val="0"/>
      <w:marTop w:val="0"/>
      <w:marBottom w:val="0"/>
      <w:divBdr>
        <w:top w:val="none" w:sz="0" w:space="0" w:color="auto"/>
        <w:left w:val="none" w:sz="0" w:space="0" w:color="auto"/>
        <w:bottom w:val="none" w:sz="0" w:space="0" w:color="auto"/>
        <w:right w:val="none" w:sz="0" w:space="0" w:color="auto"/>
      </w:divBdr>
    </w:div>
    <w:div w:id="109520562">
      <w:bodyDiv w:val="1"/>
      <w:marLeft w:val="0"/>
      <w:marRight w:val="0"/>
      <w:marTop w:val="0"/>
      <w:marBottom w:val="0"/>
      <w:divBdr>
        <w:top w:val="none" w:sz="0" w:space="0" w:color="auto"/>
        <w:left w:val="none" w:sz="0" w:space="0" w:color="auto"/>
        <w:bottom w:val="none" w:sz="0" w:space="0" w:color="auto"/>
        <w:right w:val="none" w:sz="0" w:space="0" w:color="auto"/>
      </w:divBdr>
    </w:div>
    <w:div w:id="109711020">
      <w:bodyDiv w:val="1"/>
      <w:marLeft w:val="0"/>
      <w:marRight w:val="0"/>
      <w:marTop w:val="0"/>
      <w:marBottom w:val="0"/>
      <w:divBdr>
        <w:top w:val="none" w:sz="0" w:space="0" w:color="auto"/>
        <w:left w:val="none" w:sz="0" w:space="0" w:color="auto"/>
        <w:bottom w:val="none" w:sz="0" w:space="0" w:color="auto"/>
        <w:right w:val="none" w:sz="0" w:space="0" w:color="auto"/>
      </w:divBdr>
    </w:div>
    <w:div w:id="110132639">
      <w:bodyDiv w:val="1"/>
      <w:marLeft w:val="0"/>
      <w:marRight w:val="0"/>
      <w:marTop w:val="0"/>
      <w:marBottom w:val="0"/>
      <w:divBdr>
        <w:top w:val="none" w:sz="0" w:space="0" w:color="auto"/>
        <w:left w:val="none" w:sz="0" w:space="0" w:color="auto"/>
        <w:bottom w:val="none" w:sz="0" w:space="0" w:color="auto"/>
        <w:right w:val="none" w:sz="0" w:space="0" w:color="auto"/>
      </w:divBdr>
    </w:div>
    <w:div w:id="110324204">
      <w:bodyDiv w:val="1"/>
      <w:marLeft w:val="0"/>
      <w:marRight w:val="0"/>
      <w:marTop w:val="0"/>
      <w:marBottom w:val="0"/>
      <w:divBdr>
        <w:top w:val="none" w:sz="0" w:space="0" w:color="auto"/>
        <w:left w:val="none" w:sz="0" w:space="0" w:color="auto"/>
        <w:bottom w:val="none" w:sz="0" w:space="0" w:color="auto"/>
        <w:right w:val="none" w:sz="0" w:space="0" w:color="auto"/>
      </w:divBdr>
    </w:div>
    <w:div w:id="111363923">
      <w:bodyDiv w:val="1"/>
      <w:marLeft w:val="0"/>
      <w:marRight w:val="0"/>
      <w:marTop w:val="0"/>
      <w:marBottom w:val="0"/>
      <w:divBdr>
        <w:top w:val="none" w:sz="0" w:space="0" w:color="auto"/>
        <w:left w:val="none" w:sz="0" w:space="0" w:color="auto"/>
        <w:bottom w:val="none" w:sz="0" w:space="0" w:color="auto"/>
        <w:right w:val="none" w:sz="0" w:space="0" w:color="auto"/>
      </w:divBdr>
    </w:div>
    <w:div w:id="112019718">
      <w:bodyDiv w:val="1"/>
      <w:marLeft w:val="0"/>
      <w:marRight w:val="0"/>
      <w:marTop w:val="0"/>
      <w:marBottom w:val="0"/>
      <w:divBdr>
        <w:top w:val="none" w:sz="0" w:space="0" w:color="auto"/>
        <w:left w:val="none" w:sz="0" w:space="0" w:color="auto"/>
        <w:bottom w:val="none" w:sz="0" w:space="0" w:color="auto"/>
        <w:right w:val="none" w:sz="0" w:space="0" w:color="auto"/>
      </w:divBdr>
    </w:div>
    <w:div w:id="112292135">
      <w:bodyDiv w:val="1"/>
      <w:marLeft w:val="0"/>
      <w:marRight w:val="0"/>
      <w:marTop w:val="0"/>
      <w:marBottom w:val="0"/>
      <w:divBdr>
        <w:top w:val="none" w:sz="0" w:space="0" w:color="auto"/>
        <w:left w:val="none" w:sz="0" w:space="0" w:color="auto"/>
        <w:bottom w:val="none" w:sz="0" w:space="0" w:color="auto"/>
        <w:right w:val="none" w:sz="0" w:space="0" w:color="auto"/>
      </w:divBdr>
    </w:div>
    <w:div w:id="113065611">
      <w:bodyDiv w:val="1"/>
      <w:marLeft w:val="0"/>
      <w:marRight w:val="0"/>
      <w:marTop w:val="0"/>
      <w:marBottom w:val="0"/>
      <w:divBdr>
        <w:top w:val="none" w:sz="0" w:space="0" w:color="auto"/>
        <w:left w:val="none" w:sz="0" w:space="0" w:color="auto"/>
        <w:bottom w:val="none" w:sz="0" w:space="0" w:color="auto"/>
        <w:right w:val="none" w:sz="0" w:space="0" w:color="auto"/>
      </w:divBdr>
    </w:div>
    <w:div w:id="113256436">
      <w:bodyDiv w:val="1"/>
      <w:marLeft w:val="0"/>
      <w:marRight w:val="0"/>
      <w:marTop w:val="0"/>
      <w:marBottom w:val="0"/>
      <w:divBdr>
        <w:top w:val="none" w:sz="0" w:space="0" w:color="auto"/>
        <w:left w:val="none" w:sz="0" w:space="0" w:color="auto"/>
        <w:bottom w:val="none" w:sz="0" w:space="0" w:color="auto"/>
        <w:right w:val="none" w:sz="0" w:space="0" w:color="auto"/>
      </w:divBdr>
    </w:div>
    <w:div w:id="113715821">
      <w:bodyDiv w:val="1"/>
      <w:marLeft w:val="0"/>
      <w:marRight w:val="0"/>
      <w:marTop w:val="0"/>
      <w:marBottom w:val="0"/>
      <w:divBdr>
        <w:top w:val="none" w:sz="0" w:space="0" w:color="auto"/>
        <w:left w:val="none" w:sz="0" w:space="0" w:color="auto"/>
        <w:bottom w:val="none" w:sz="0" w:space="0" w:color="auto"/>
        <w:right w:val="none" w:sz="0" w:space="0" w:color="auto"/>
      </w:divBdr>
    </w:div>
    <w:div w:id="113793711">
      <w:bodyDiv w:val="1"/>
      <w:marLeft w:val="0"/>
      <w:marRight w:val="0"/>
      <w:marTop w:val="0"/>
      <w:marBottom w:val="0"/>
      <w:divBdr>
        <w:top w:val="none" w:sz="0" w:space="0" w:color="auto"/>
        <w:left w:val="none" w:sz="0" w:space="0" w:color="auto"/>
        <w:bottom w:val="none" w:sz="0" w:space="0" w:color="auto"/>
        <w:right w:val="none" w:sz="0" w:space="0" w:color="auto"/>
      </w:divBdr>
    </w:div>
    <w:div w:id="113839285">
      <w:bodyDiv w:val="1"/>
      <w:marLeft w:val="0"/>
      <w:marRight w:val="0"/>
      <w:marTop w:val="0"/>
      <w:marBottom w:val="0"/>
      <w:divBdr>
        <w:top w:val="none" w:sz="0" w:space="0" w:color="auto"/>
        <w:left w:val="none" w:sz="0" w:space="0" w:color="auto"/>
        <w:bottom w:val="none" w:sz="0" w:space="0" w:color="auto"/>
        <w:right w:val="none" w:sz="0" w:space="0" w:color="auto"/>
      </w:divBdr>
    </w:div>
    <w:div w:id="113908132">
      <w:bodyDiv w:val="1"/>
      <w:marLeft w:val="0"/>
      <w:marRight w:val="0"/>
      <w:marTop w:val="0"/>
      <w:marBottom w:val="0"/>
      <w:divBdr>
        <w:top w:val="none" w:sz="0" w:space="0" w:color="auto"/>
        <w:left w:val="none" w:sz="0" w:space="0" w:color="auto"/>
        <w:bottom w:val="none" w:sz="0" w:space="0" w:color="auto"/>
        <w:right w:val="none" w:sz="0" w:space="0" w:color="auto"/>
      </w:divBdr>
    </w:div>
    <w:div w:id="114644327">
      <w:bodyDiv w:val="1"/>
      <w:marLeft w:val="0"/>
      <w:marRight w:val="0"/>
      <w:marTop w:val="0"/>
      <w:marBottom w:val="0"/>
      <w:divBdr>
        <w:top w:val="none" w:sz="0" w:space="0" w:color="auto"/>
        <w:left w:val="none" w:sz="0" w:space="0" w:color="auto"/>
        <w:bottom w:val="none" w:sz="0" w:space="0" w:color="auto"/>
        <w:right w:val="none" w:sz="0" w:space="0" w:color="auto"/>
      </w:divBdr>
    </w:div>
    <w:div w:id="114720238">
      <w:bodyDiv w:val="1"/>
      <w:marLeft w:val="0"/>
      <w:marRight w:val="0"/>
      <w:marTop w:val="0"/>
      <w:marBottom w:val="0"/>
      <w:divBdr>
        <w:top w:val="none" w:sz="0" w:space="0" w:color="auto"/>
        <w:left w:val="none" w:sz="0" w:space="0" w:color="auto"/>
        <w:bottom w:val="none" w:sz="0" w:space="0" w:color="auto"/>
        <w:right w:val="none" w:sz="0" w:space="0" w:color="auto"/>
      </w:divBdr>
    </w:div>
    <w:div w:id="116074517">
      <w:bodyDiv w:val="1"/>
      <w:marLeft w:val="0"/>
      <w:marRight w:val="0"/>
      <w:marTop w:val="0"/>
      <w:marBottom w:val="0"/>
      <w:divBdr>
        <w:top w:val="none" w:sz="0" w:space="0" w:color="auto"/>
        <w:left w:val="none" w:sz="0" w:space="0" w:color="auto"/>
        <w:bottom w:val="none" w:sz="0" w:space="0" w:color="auto"/>
        <w:right w:val="none" w:sz="0" w:space="0" w:color="auto"/>
      </w:divBdr>
    </w:div>
    <w:div w:id="116534128">
      <w:bodyDiv w:val="1"/>
      <w:marLeft w:val="0"/>
      <w:marRight w:val="0"/>
      <w:marTop w:val="0"/>
      <w:marBottom w:val="0"/>
      <w:divBdr>
        <w:top w:val="none" w:sz="0" w:space="0" w:color="auto"/>
        <w:left w:val="none" w:sz="0" w:space="0" w:color="auto"/>
        <w:bottom w:val="none" w:sz="0" w:space="0" w:color="auto"/>
        <w:right w:val="none" w:sz="0" w:space="0" w:color="auto"/>
      </w:divBdr>
    </w:div>
    <w:div w:id="116683473">
      <w:bodyDiv w:val="1"/>
      <w:marLeft w:val="0"/>
      <w:marRight w:val="0"/>
      <w:marTop w:val="0"/>
      <w:marBottom w:val="0"/>
      <w:divBdr>
        <w:top w:val="none" w:sz="0" w:space="0" w:color="auto"/>
        <w:left w:val="none" w:sz="0" w:space="0" w:color="auto"/>
        <w:bottom w:val="none" w:sz="0" w:space="0" w:color="auto"/>
        <w:right w:val="none" w:sz="0" w:space="0" w:color="auto"/>
      </w:divBdr>
    </w:div>
    <w:div w:id="116918226">
      <w:bodyDiv w:val="1"/>
      <w:marLeft w:val="0"/>
      <w:marRight w:val="0"/>
      <w:marTop w:val="0"/>
      <w:marBottom w:val="0"/>
      <w:divBdr>
        <w:top w:val="none" w:sz="0" w:space="0" w:color="auto"/>
        <w:left w:val="none" w:sz="0" w:space="0" w:color="auto"/>
        <w:bottom w:val="none" w:sz="0" w:space="0" w:color="auto"/>
        <w:right w:val="none" w:sz="0" w:space="0" w:color="auto"/>
      </w:divBdr>
    </w:div>
    <w:div w:id="117336978">
      <w:bodyDiv w:val="1"/>
      <w:marLeft w:val="0"/>
      <w:marRight w:val="0"/>
      <w:marTop w:val="0"/>
      <w:marBottom w:val="0"/>
      <w:divBdr>
        <w:top w:val="none" w:sz="0" w:space="0" w:color="auto"/>
        <w:left w:val="none" w:sz="0" w:space="0" w:color="auto"/>
        <w:bottom w:val="none" w:sz="0" w:space="0" w:color="auto"/>
        <w:right w:val="none" w:sz="0" w:space="0" w:color="auto"/>
      </w:divBdr>
    </w:div>
    <w:div w:id="118689177">
      <w:bodyDiv w:val="1"/>
      <w:marLeft w:val="0"/>
      <w:marRight w:val="0"/>
      <w:marTop w:val="0"/>
      <w:marBottom w:val="0"/>
      <w:divBdr>
        <w:top w:val="none" w:sz="0" w:space="0" w:color="auto"/>
        <w:left w:val="none" w:sz="0" w:space="0" w:color="auto"/>
        <w:bottom w:val="none" w:sz="0" w:space="0" w:color="auto"/>
        <w:right w:val="none" w:sz="0" w:space="0" w:color="auto"/>
      </w:divBdr>
    </w:div>
    <w:div w:id="121122617">
      <w:bodyDiv w:val="1"/>
      <w:marLeft w:val="0"/>
      <w:marRight w:val="0"/>
      <w:marTop w:val="0"/>
      <w:marBottom w:val="0"/>
      <w:divBdr>
        <w:top w:val="none" w:sz="0" w:space="0" w:color="auto"/>
        <w:left w:val="none" w:sz="0" w:space="0" w:color="auto"/>
        <w:bottom w:val="none" w:sz="0" w:space="0" w:color="auto"/>
        <w:right w:val="none" w:sz="0" w:space="0" w:color="auto"/>
      </w:divBdr>
    </w:div>
    <w:div w:id="121968185">
      <w:bodyDiv w:val="1"/>
      <w:marLeft w:val="0"/>
      <w:marRight w:val="0"/>
      <w:marTop w:val="0"/>
      <w:marBottom w:val="0"/>
      <w:divBdr>
        <w:top w:val="none" w:sz="0" w:space="0" w:color="auto"/>
        <w:left w:val="none" w:sz="0" w:space="0" w:color="auto"/>
        <w:bottom w:val="none" w:sz="0" w:space="0" w:color="auto"/>
        <w:right w:val="none" w:sz="0" w:space="0" w:color="auto"/>
      </w:divBdr>
    </w:div>
    <w:div w:id="123234230">
      <w:bodyDiv w:val="1"/>
      <w:marLeft w:val="0"/>
      <w:marRight w:val="0"/>
      <w:marTop w:val="0"/>
      <w:marBottom w:val="0"/>
      <w:divBdr>
        <w:top w:val="none" w:sz="0" w:space="0" w:color="auto"/>
        <w:left w:val="none" w:sz="0" w:space="0" w:color="auto"/>
        <w:bottom w:val="none" w:sz="0" w:space="0" w:color="auto"/>
        <w:right w:val="none" w:sz="0" w:space="0" w:color="auto"/>
      </w:divBdr>
    </w:div>
    <w:div w:id="123277926">
      <w:bodyDiv w:val="1"/>
      <w:marLeft w:val="0"/>
      <w:marRight w:val="0"/>
      <w:marTop w:val="0"/>
      <w:marBottom w:val="0"/>
      <w:divBdr>
        <w:top w:val="none" w:sz="0" w:space="0" w:color="auto"/>
        <w:left w:val="none" w:sz="0" w:space="0" w:color="auto"/>
        <w:bottom w:val="none" w:sz="0" w:space="0" w:color="auto"/>
        <w:right w:val="none" w:sz="0" w:space="0" w:color="auto"/>
      </w:divBdr>
    </w:div>
    <w:div w:id="124003557">
      <w:bodyDiv w:val="1"/>
      <w:marLeft w:val="0"/>
      <w:marRight w:val="0"/>
      <w:marTop w:val="0"/>
      <w:marBottom w:val="0"/>
      <w:divBdr>
        <w:top w:val="none" w:sz="0" w:space="0" w:color="auto"/>
        <w:left w:val="none" w:sz="0" w:space="0" w:color="auto"/>
        <w:bottom w:val="none" w:sz="0" w:space="0" w:color="auto"/>
        <w:right w:val="none" w:sz="0" w:space="0" w:color="auto"/>
      </w:divBdr>
    </w:div>
    <w:div w:id="124550543">
      <w:bodyDiv w:val="1"/>
      <w:marLeft w:val="0"/>
      <w:marRight w:val="0"/>
      <w:marTop w:val="0"/>
      <w:marBottom w:val="0"/>
      <w:divBdr>
        <w:top w:val="none" w:sz="0" w:space="0" w:color="auto"/>
        <w:left w:val="none" w:sz="0" w:space="0" w:color="auto"/>
        <w:bottom w:val="none" w:sz="0" w:space="0" w:color="auto"/>
        <w:right w:val="none" w:sz="0" w:space="0" w:color="auto"/>
      </w:divBdr>
    </w:div>
    <w:div w:id="124786508">
      <w:bodyDiv w:val="1"/>
      <w:marLeft w:val="0"/>
      <w:marRight w:val="0"/>
      <w:marTop w:val="0"/>
      <w:marBottom w:val="0"/>
      <w:divBdr>
        <w:top w:val="none" w:sz="0" w:space="0" w:color="auto"/>
        <w:left w:val="none" w:sz="0" w:space="0" w:color="auto"/>
        <w:bottom w:val="none" w:sz="0" w:space="0" w:color="auto"/>
        <w:right w:val="none" w:sz="0" w:space="0" w:color="auto"/>
      </w:divBdr>
    </w:div>
    <w:div w:id="124936517">
      <w:bodyDiv w:val="1"/>
      <w:marLeft w:val="0"/>
      <w:marRight w:val="0"/>
      <w:marTop w:val="0"/>
      <w:marBottom w:val="0"/>
      <w:divBdr>
        <w:top w:val="none" w:sz="0" w:space="0" w:color="auto"/>
        <w:left w:val="none" w:sz="0" w:space="0" w:color="auto"/>
        <w:bottom w:val="none" w:sz="0" w:space="0" w:color="auto"/>
        <w:right w:val="none" w:sz="0" w:space="0" w:color="auto"/>
      </w:divBdr>
    </w:div>
    <w:div w:id="125588772">
      <w:bodyDiv w:val="1"/>
      <w:marLeft w:val="0"/>
      <w:marRight w:val="0"/>
      <w:marTop w:val="0"/>
      <w:marBottom w:val="0"/>
      <w:divBdr>
        <w:top w:val="none" w:sz="0" w:space="0" w:color="auto"/>
        <w:left w:val="none" w:sz="0" w:space="0" w:color="auto"/>
        <w:bottom w:val="none" w:sz="0" w:space="0" w:color="auto"/>
        <w:right w:val="none" w:sz="0" w:space="0" w:color="auto"/>
      </w:divBdr>
    </w:div>
    <w:div w:id="126051379">
      <w:bodyDiv w:val="1"/>
      <w:marLeft w:val="0"/>
      <w:marRight w:val="0"/>
      <w:marTop w:val="0"/>
      <w:marBottom w:val="0"/>
      <w:divBdr>
        <w:top w:val="none" w:sz="0" w:space="0" w:color="auto"/>
        <w:left w:val="none" w:sz="0" w:space="0" w:color="auto"/>
        <w:bottom w:val="none" w:sz="0" w:space="0" w:color="auto"/>
        <w:right w:val="none" w:sz="0" w:space="0" w:color="auto"/>
      </w:divBdr>
    </w:div>
    <w:div w:id="126748965">
      <w:bodyDiv w:val="1"/>
      <w:marLeft w:val="0"/>
      <w:marRight w:val="0"/>
      <w:marTop w:val="0"/>
      <w:marBottom w:val="0"/>
      <w:divBdr>
        <w:top w:val="none" w:sz="0" w:space="0" w:color="auto"/>
        <w:left w:val="none" w:sz="0" w:space="0" w:color="auto"/>
        <w:bottom w:val="none" w:sz="0" w:space="0" w:color="auto"/>
        <w:right w:val="none" w:sz="0" w:space="0" w:color="auto"/>
      </w:divBdr>
    </w:div>
    <w:div w:id="127093626">
      <w:bodyDiv w:val="1"/>
      <w:marLeft w:val="0"/>
      <w:marRight w:val="0"/>
      <w:marTop w:val="0"/>
      <w:marBottom w:val="0"/>
      <w:divBdr>
        <w:top w:val="none" w:sz="0" w:space="0" w:color="auto"/>
        <w:left w:val="none" w:sz="0" w:space="0" w:color="auto"/>
        <w:bottom w:val="none" w:sz="0" w:space="0" w:color="auto"/>
        <w:right w:val="none" w:sz="0" w:space="0" w:color="auto"/>
      </w:divBdr>
    </w:div>
    <w:div w:id="127095740">
      <w:bodyDiv w:val="1"/>
      <w:marLeft w:val="0"/>
      <w:marRight w:val="0"/>
      <w:marTop w:val="0"/>
      <w:marBottom w:val="0"/>
      <w:divBdr>
        <w:top w:val="none" w:sz="0" w:space="0" w:color="auto"/>
        <w:left w:val="none" w:sz="0" w:space="0" w:color="auto"/>
        <w:bottom w:val="none" w:sz="0" w:space="0" w:color="auto"/>
        <w:right w:val="none" w:sz="0" w:space="0" w:color="auto"/>
      </w:divBdr>
    </w:div>
    <w:div w:id="127553640">
      <w:bodyDiv w:val="1"/>
      <w:marLeft w:val="0"/>
      <w:marRight w:val="0"/>
      <w:marTop w:val="0"/>
      <w:marBottom w:val="0"/>
      <w:divBdr>
        <w:top w:val="none" w:sz="0" w:space="0" w:color="auto"/>
        <w:left w:val="none" w:sz="0" w:space="0" w:color="auto"/>
        <w:bottom w:val="none" w:sz="0" w:space="0" w:color="auto"/>
        <w:right w:val="none" w:sz="0" w:space="0" w:color="auto"/>
      </w:divBdr>
    </w:div>
    <w:div w:id="129444214">
      <w:bodyDiv w:val="1"/>
      <w:marLeft w:val="0"/>
      <w:marRight w:val="0"/>
      <w:marTop w:val="0"/>
      <w:marBottom w:val="0"/>
      <w:divBdr>
        <w:top w:val="none" w:sz="0" w:space="0" w:color="auto"/>
        <w:left w:val="none" w:sz="0" w:space="0" w:color="auto"/>
        <w:bottom w:val="none" w:sz="0" w:space="0" w:color="auto"/>
        <w:right w:val="none" w:sz="0" w:space="0" w:color="auto"/>
      </w:divBdr>
    </w:div>
    <w:div w:id="131561523">
      <w:bodyDiv w:val="1"/>
      <w:marLeft w:val="0"/>
      <w:marRight w:val="0"/>
      <w:marTop w:val="0"/>
      <w:marBottom w:val="0"/>
      <w:divBdr>
        <w:top w:val="none" w:sz="0" w:space="0" w:color="auto"/>
        <w:left w:val="none" w:sz="0" w:space="0" w:color="auto"/>
        <w:bottom w:val="none" w:sz="0" w:space="0" w:color="auto"/>
        <w:right w:val="none" w:sz="0" w:space="0" w:color="auto"/>
      </w:divBdr>
    </w:div>
    <w:div w:id="131800772">
      <w:bodyDiv w:val="1"/>
      <w:marLeft w:val="0"/>
      <w:marRight w:val="0"/>
      <w:marTop w:val="0"/>
      <w:marBottom w:val="0"/>
      <w:divBdr>
        <w:top w:val="none" w:sz="0" w:space="0" w:color="auto"/>
        <w:left w:val="none" w:sz="0" w:space="0" w:color="auto"/>
        <w:bottom w:val="none" w:sz="0" w:space="0" w:color="auto"/>
        <w:right w:val="none" w:sz="0" w:space="0" w:color="auto"/>
      </w:divBdr>
    </w:div>
    <w:div w:id="132063046">
      <w:bodyDiv w:val="1"/>
      <w:marLeft w:val="0"/>
      <w:marRight w:val="0"/>
      <w:marTop w:val="0"/>
      <w:marBottom w:val="0"/>
      <w:divBdr>
        <w:top w:val="none" w:sz="0" w:space="0" w:color="auto"/>
        <w:left w:val="none" w:sz="0" w:space="0" w:color="auto"/>
        <w:bottom w:val="none" w:sz="0" w:space="0" w:color="auto"/>
        <w:right w:val="none" w:sz="0" w:space="0" w:color="auto"/>
      </w:divBdr>
    </w:div>
    <w:div w:id="132214158">
      <w:bodyDiv w:val="1"/>
      <w:marLeft w:val="0"/>
      <w:marRight w:val="0"/>
      <w:marTop w:val="0"/>
      <w:marBottom w:val="0"/>
      <w:divBdr>
        <w:top w:val="none" w:sz="0" w:space="0" w:color="auto"/>
        <w:left w:val="none" w:sz="0" w:space="0" w:color="auto"/>
        <w:bottom w:val="none" w:sz="0" w:space="0" w:color="auto"/>
        <w:right w:val="none" w:sz="0" w:space="0" w:color="auto"/>
      </w:divBdr>
    </w:div>
    <w:div w:id="134565637">
      <w:bodyDiv w:val="1"/>
      <w:marLeft w:val="0"/>
      <w:marRight w:val="0"/>
      <w:marTop w:val="0"/>
      <w:marBottom w:val="0"/>
      <w:divBdr>
        <w:top w:val="none" w:sz="0" w:space="0" w:color="auto"/>
        <w:left w:val="none" w:sz="0" w:space="0" w:color="auto"/>
        <w:bottom w:val="none" w:sz="0" w:space="0" w:color="auto"/>
        <w:right w:val="none" w:sz="0" w:space="0" w:color="auto"/>
      </w:divBdr>
    </w:div>
    <w:div w:id="134833428">
      <w:bodyDiv w:val="1"/>
      <w:marLeft w:val="0"/>
      <w:marRight w:val="0"/>
      <w:marTop w:val="0"/>
      <w:marBottom w:val="0"/>
      <w:divBdr>
        <w:top w:val="none" w:sz="0" w:space="0" w:color="auto"/>
        <w:left w:val="none" w:sz="0" w:space="0" w:color="auto"/>
        <w:bottom w:val="none" w:sz="0" w:space="0" w:color="auto"/>
        <w:right w:val="none" w:sz="0" w:space="0" w:color="auto"/>
      </w:divBdr>
    </w:div>
    <w:div w:id="135684425">
      <w:bodyDiv w:val="1"/>
      <w:marLeft w:val="0"/>
      <w:marRight w:val="0"/>
      <w:marTop w:val="0"/>
      <w:marBottom w:val="0"/>
      <w:divBdr>
        <w:top w:val="none" w:sz="0" w:space="0" w:color="auto"/>
        <w:left w:val="none" w:sz="0" w:space="0" w:color="auto"/>
        <w:bottom w:val="none" w:sz="0" w:space="0" w:color="auto"/>
        <w:right w:val="none" w:sz="0" w:space="0" w:color="auto"/>
      </w:divBdr>
    </w:div>
    <w:div w:id="136925176">
      <w:bodyDiv w:val="1"/>
      <w:marLeft w:val="0"/>
      <w:marRight w:val="0"/>
      <w:marTop w:val="0"/>
      <w:marBottom w:val="0"/>
      <w:divBdr>
        <w:top w:val="none" w:sz="0" w:space="0" w:color="auto"/>
        <w:left w:val="none" w:sz="0" w:space="0" w:color="auto"/>
        <w:bottom w:val="none" w:sz="0" w:space="0" w:color="auto"/>
        <w:right w:val="none" w:sz="0" w:space="0" w:color="auto"/>
      </w:divBdr>
    </w:div>
    <w:div w:id="136993875">
      <w:bodyDiv w:val="1"/>
      <w:marLeft w:val="0"/>
      <w:marRight w:val="0"/>
      <w:marTop w:val="0"/>
      <w:marBottom w:val="0"/>
      <w:divBdr>
        <w:top w:val="none" w:sz="0" w:space="0" w:color="auto"/>
        <w:left w:val="none" w:sz="0" w:space="0" w:color="auto"/>
        <w:bottom w:val="none" w:sz="0" w:space="0" w:color="auto"/>
        <w:right w:val="none" w:sz="0" w:space="0" w:color="auto"/>
      </w:divBdr>
    </w:div>
    <w:div w:id="137309433">
      <w:bodyDiv w:val="1"/>
      <w:marLeft w:val="0"/>
      <w:marRight w:val="0"/>
      <w:marTop w:val="0"/>
      <w:marBottom w:val="0"/>
      <w:divBdr>
        <w:top w:val="none" w:sz="0" w:space="0" w:color="auto"/>
        <w:left w:val="none" w:sz="0" w:space="0" w:color="auto"/>
        <w:bottom w:val="none" w:sz="0" w:space="0" w:color="auto"/>
        <w:right w:val="none" w:sz="0" w:space="0" w:color="auto"/>
      </w:divBdr>
    </w:div>
    <w:div w:id="137962355">
      <w:bodyDiv w:val="1"/>
      <w:marLeft w:val="0"/>
      <w:marRight w:val="0"/>
      <w:marTop w:val="0"/>
      <w:marBottom w:val="0"/>
      <w:divBdr>
        <w:top w:val="none" w:sz="0" w:space="0" w:color="auto"/>
        <w:left w:val="none" w:sz="0" w:space="0" w:color="auto"/>
        <w:bottom w:val="none" w:sz="0" w:space="0" w:color="auto"/>
        <w:right w:val="none" w:sz="0" w:space="0" w:color="auto"/>
      </w:divBdr>
    </w:div>
    <w:div w:id="138500128">
      <w:bodyDiv w:val="1"/>
      <w:marLeft w:val="0"/>
      <w:marRight w:val="0"/>
      <w:marTop w:val="0"/>
      <w:marBottom w:val="0"/>
      <w:divBdr>
        <w:top w:val="none" w:sz="0" w:space="0" w:color="auto"/>
        <w:left w:val="none" w:sz="0" w:space="0" w:color="auto"/>
        <w:bottom w:val="none" w:sz="0" w:space="0" w:color="auto"/>
        <w:right w:val="none" w:sz="0" w:space="0" w:color="auto"/>
      </w:divBdr>
    </w:div>
    <w:div w:id="139079979">
      <w:bodyDiv w:val="1"/>
      <w:marLeft w:val="0"/>
      <w:marRight w:val="0"/>
      <w:marTop w:val="0"/>
      <w:marBottom w:val="0"/>
      <w:divBdr>
        <w:top w:val="none" w:sz="0" w:space="0" w:color="auto"/>
        <w:left w:val="none" w:sz="0" w:space="0" w:color="auto"/>
        <w:bottom w:val="none" w:sz="0" w:space="0" w:color="auto"/>
        <w:right w:val="none" w:sz="0" w:space="0" w:color="auto"/>
      </w:divBdr>
    </w:div>
    <w:div w:id="139732633">
      <w:bodyDiv w:val="1"/>
      <w:marLeft w:val="0"/>
      <w:marRight w:val="0"/>
      <w:marTop w:val="0"/>
      <w:marBottom w:val="0"/>
      <w:divBdr>
        <w:top w:val="none" w:sz="0" w:space="0" w:color="auto"/>
        <w:left w:val="none" w:sz="0" w:space="0" w:color="auto"/>
        <w:bottom w:val="none" w:sz="0" w:space="0" w:color="auto"/>
        <w:right w:val="none" w:sz="0" w:space="0" w:color="auto"/>
      </w:divBdr>
    </w:div>
    <w:div w:id="140773538">
      <w:bodyDiv w:val="1"/>
      <w:marLeft w:val="0"/>
      <w:marRight w:val="0"/>
      <w:marTop w:val="0"/>
      <w:marBottom w:val="0"/>
      <w:divBdr>
        <w:top w:val="none" w:sz="0" w:space="0" w:color="auto"/>
        <w:left w:val="none" w:sz="0" w:space="0" w:color="auto"/>
        <w:bottom w:val="none" w:sz="0" w:space="0" w:color="auto"/>
        <w:right w:val="none" w:sz="0" w:space="0" w:color="auto"/>
      </w:divBdr>
    </w:div>
    <w:div w:id="141310588">
      <w:bodyDiv w:val="1"/>
      <w:marLeft w:val="0"/>
      <w:marRight w:val="0"/>
      <w:marTop w:val="0"/>
      <w:marBottom w:val="0"/>
      <w:divBdr>
        <w:top w:val="none" w:sz="0" w:space="0" w:color="auto"/>
        <w:left w:val="none" w:sz="0" w:space="0" w:color="auto"/>
        <w:bottom w:val="none" w:sz="0" w:space="0" w:color="auto"/>
        <w:right w:val="none" w:sz="0" w:space="0" w:color="auto"/>
      </w:divBdr>
    </w:div>
    <w:div w:id="142429029">
      <w:bodyDiv w:val="1"/>
      <w:marLeft w:val="0"/>
      <w:marRight w:val="0"/>
      <w:marTop w:val="0"/>
      <w:marBottom w:val="0"/>
      <w:divBdr>
        <w:top w:val="none" w:sz="0" w:space="0" w:color="auto"/>
        <w:left w:val="none" w:sz="0" w:space="0" w:color="auto"/>
        <w:bottom w:val="none" w:sz="0" w:space="0" w:color="auto"/>
        <w:right w:val="none" w:sz="0" w:space="0" w:color="auto"/>
      </w:divBdr>
    </w:div>
    <w:div w:id="142478212">
      <w:bodyDiv w:val="1"/>
      <w:marLeft w:val="0"/>
      <w:marRight w:val="0"/>
      <w:marTop w:val="0"/>
      <w:marBottom w:val="0"/>
      <w:divBdr>
        <w:top w:val="none" w:sz="0" w:space="0" w:color="auto"/>
        <w:left w:val="none" w:sz="0" w:space="0" w:color="auto"/>
        <w:bottom w:val="none" w:sz="0" w:space="0" w:color="auto"/>
        <w:right w:val="none" w:sz="0" w:space="0" w:color="auto"/>
      </w:divBdr>
    </w:div>
    <w:div w:id="143015260">
      <w:bodyDiv w:val="1"/>
      <w:marLeft w:val="0"/>
      <w:marRight w:val="0"/>
      <w:marTop w:val="0"/>
      <w:marBottom w:val="0"/>
      <w:divBdr>
        <w:top w:val="none" w:sz="0" w:space="0" w:color="auto"/>
        <w:left w:val="none" w:sz="0" w:space="0" w:color="auto"/>
        <w:bottom w:val="none" w:sz="0" w:space="0" w:color="auto"/>
        <w:right w:val="none" w:sz="0" w:space="0" w:color="auto"/>
      </w:divBdr>
    </w:div>
    <w:div w:id="143812593">
      <w:bodyDiv w:val="1"/>
      <w:marLeft w:val="0"/>
      <w:marRight w:val="0"/>
      <w:marTop w:val="0"/>
      <w:marBottom w:val="0"/>
      <w:divBdr>
        <w:top w:val="none" w:sz="0" w:space="0" w:color="auto"/>
        <w:left w:val="none" w:sz="0" w:space="0" w:color="auto"/>
        <w:bottom w:val="none" w:sz="0" w:space="0" w:color="auto"/>
        <w:right w:val="none" w:sz="0" w:space="0" w:color="auto"/>
      </w:divBdr>
    </w:div>
    <w:div w:id="143816204">
      <w:bodyDiv w:val="1"/>
      <w:marLeft w:val="0"/>
      <w:marRight w:val="0"/>
      <w:marTop w:val="0"/>
      <w:marBottom w:val="0"/>
      <w:divBdr>
        <w:top w:val="none" w:sz="0" w:space="0" w:color="auto"/>
        <w:left w:val="none" w:sz="0" w:space="0" w:color="auto"/>
        <w:bottom w:val="none" w:sz="0" w:space="0" w:color="auto"/>
        <w:right w:val="none" w:sz="0" w:space="0" w:color="auto"/>
      </w:divBdr>
    </w:div>
    <w:div w:id="144007466">
      <w:bodyDiv w:val="1"/>
      <w:marLeft w:val="0"/>
      <w:marRight w:val="0"/>
      <w:marTop w:val="0"/>
      <w:marBottom w:val="0"/>
      <w:divBdr>
        <w:top w:val="none" w:sz="0" w:space="0" w:color="auto"/>
        <w:left w:val="none" w:sz="0" w:space="0" w:color="auto"/>
        <w:bottom w:val="none" w:sz="0" w:space="0" w:color="auto"/>
        <w:right w:val="none" w:sz="0" w:space="0" w:color="auto"/>
      </w:divBdr>
    </w:div>
    <w:div w:id="144398167">
      <w:bodyDiv w:val="1"/>
      <w:marLeft w:val="0"/>
      <w:marRight w:val="0"/>
      <w:marTop w:val="0"/>
      <w:marBottom w:val="0"/>
      <w:divBdr>
        <w:top w:val="none" w:sz="0" w:space="0" w:color="auto"/>
        <w:left w:val="none" w:sz="0" w:space="0" w:color="auto"/>
        <w:bottom w:val="none" w:sz="0" w:space="0" w:color="auto"/>
        <w:right w:val="none" w:sz="0" w:space="0" w:color="auto"/>
      </w:divBdr>
    </w:div>
    <w:div w:id="145048482">
      <w:bodyDiv w:val="1"/>
      <w:marLeft w:val="0"/>
      <w:marRight w:val="0"/>
      <w:marTop w:val="0"/>
      <w:marBottom w:val="0"/>
      <w:divBdr>
        <w:top w:val="none" w:sz="0" w:space="0" w:color="auto"/>
        <w:left w:val="none" w:sz="0" w:space="0" w:color="auto"/>
        <w:bottom w:val="none" w:sz="0" w:space="0" w:color="auto"/>
        <w:right w:val="none" w:sz="0" w:space="0" w:color="auto"/>
      </w:divBdr>
    </w:div>
    <w:div w:id="145318729">
      <w:bodyDiv w:val="1"/>
      <w:marLeft w:val="0"/>
      <w:marRight w:val="0"/>
      <w:marTop w:val="0"/>
      <w:marBottom w:val="0"/>
      <w:divBdr>
        <w:top w:val="none" w:sz="0" w:space="0" w:color="auto"/>
        <w:left w:val="none" w:sz="0" w:space="0" w:color="auto"/>
        <w:bottom w:val="none" w:sz="0" w:space="0" w:color="auto"/>
        <w:right w:val="none" w:sz="0" w:space="0" w:color="auto"/>
      </w:divBdr>
    </w:div>
    <w:div w:id="147209925">
      <w:bodyDiv w:val="1"/>
      <w:marLeft w:val="0"/>
      <w:marRight w:val="0"/>
      <w:marTop w:val="0"/>
      <w:marBottom w:val="0"/>
      <w:divBdr>
        <w:top w:val="none" w:sz="0" w:space="0" w:color="auto"/>
        <w:left w:val="none" w:sz="0" w:space="0" w:color="auto"/>
        <w:bottom w:val="none" w:sz="0" w:space="0" w:color="auto"/>
        <w:right w:val="none" w:sz="0" w:space="0" w:color="auto"/>
      </w:divBdr>
    </w:div>
    <w:div w:id="147329079">
      <w:bodyDiv w:val="1"/>
      <w:marLeft w:val="0"/>
      <w:marRight w:val="0"/>
      <w:marTop w:val="0"/>
      <w:marBottom w:val="0"/>
      <w:divBdr>
        <w:top w:val="none" w:sz="0" w:space="0" w:color="auto"/>
        <w:left w:val="none" w:sz="0" w:space="0" w:color="auto"/>
        <w:bottom w:val="none" w:sz="0" w:space="0" w:color="auto"/>
        <w:right w:val="none" w:sz="0" w:space="0" w:color="auto"/>
      </w:divBdr>
    </w:div>
    <w:div w:id="147552613">
      <w:bodyDiv w:val="1"/>
      <w:marLeft w:val="0"/>
      <w:marRight w:val="0"/>
      <w:marTop w:val="0"/>
      <w:marBottom w:val="0"/>
      <w:divBdr>
        <w:top w:val="none" w:sz="0" w:space="0" w:color="auto"/>
        <w:left w:val="none" w:sz="0" w:space="0" w:color="auto"/>
        <w:bottom w:val="none" w:sz="0" w:space="0" w:color="auto"/>
        <w:right w:val="none" w:sz="0" w:space="0" w:color="auto"/>
      </w:divBdr>
    </w:div>
    <w:div w:id="149450714">
      <w:bodyDiv w:val="1"/>
      <w:marLeft w:val="0"/>
      <w:marRight w:val="0"/>
      <w:marTop w:val="0"/>
      <w:marBottom w:val="0"/>
      <w:divBdr>
        <w:top w:val="none" w:sz="0" w:space="0" w:color="auto"/>
        <w:left w:val="none" w:sz="0" w:space="0" w:color="auto"/>
        <w:bottom w:val="none" w:sz="0" w:space="0" w:color="auto"/>
        <w:right w:val="none" w:sz="0" w:space="0" w:color="auto"/>
      </w:divBdr>
    </w:div>
    <w:div w:id="149713469">
      <w:bodyDiv w:val="1"/>
      <w:marLeft w:val="0"/>
      <w:marRight w:val="0"/>
      <w:marTop w:val="0"/>
      <w:marBottom w:val="0"/>
      <w:divBdr>
        <w:top w:val="none" w:sz="0" w:space="0" w:color="auto"/>
        <w:left w:val="none" w:sz="0" w:space="0" w:color="auto"/>
        <w:bottom w:val="none" w:sz="0" w:space="0" w:color="auto"/>
        <w:right w:val="none" w:sz="0" w:space="0" w:color="auto"/>
      </w:divBdr>
    </w:div>
    <w:div w:id="149828940">
      <w:bodyDiv w:val="1"/>
      <w:marLeft w:val="0"/>
      <w:marRight w:val="0"/>
      <w:marTop w:val="0"/>
      <w:marBottom w:val="0"/>
      <w:divBdr>
        <w:top w:val="none" w:sz="0" w:space="0" w:color="auto"/>
        <w:left w:val="none" w:sz="0" w:space="0" w:color="auto"/>
        <w:bottom w:val="none" w:sz="0" w:space="0" w:color="auto"/>
        <w:right w:val="none" w:sz="0" w:space="0" w:color="auto"/>
      </w:divBdr>
    </w:div>
    <w:div w:id="150216161">
      <w:bodyDiv w:val="1"/>
      <w:marLeft w:val="0"/>
      <w:marRight w:val="0"/>
      <w:marTop w:val="0"/>
      <w:marBottom w:val="0"/>
      <w:divBdr>
        <w:top w:val="none" w:sz="0" w:space="0" w:color="auto"/>
        <w:left w:val="none" w:sz="0" w:space="0" w:color="auto"/>
        <w:bottom w:val="none" w:sz="0" w:space="0" w:color="auto"/>
        <w:right w:val="none" w:sz="0" w:space="0" w:color="auto"/>
      </w:divBdr>
    </w:div>
    <w:div w:id="150298110">
      <w:bodyDiv w:val="1"/>
      <w:marLeft w:val="0"/>
      <w:marRight w:val="0"/>
      <w:marTop w:val="0"/>
      <w:marBottom w:val="0"/>
      <w:divBdr>
        <w:top w:val="none" w:sz="0" w:space="0" w:color="auto"/>
        <w:left w:val="none" w:sz="0" w:space="0" w:color="auto"/>
        <w:bottom w:val="none" w:sz="0" w:space="0" w:color="auto"/>
        <w:right w:val="none" w:sz="0" w:space="0" w:color="auto"/>
      </w:divBdr>
    </w:div>
    <w:div w:id="152189690">
      <w:bodyDiv w:val="1"/>
      <w:marLeft w:val="0"/>
      <w:marRight w:val="0"/>
      <w:marTop w:val="0"/>
      <w:marBottom w:val="0"/>
      <w:divBdr>
        <w:top w:val="none" w:sz="0" w:space="0" w:color="auto"/>
        <w:left w:val="none" w:sz="0" w:space="0" w:color="auto"/>
        <w:bottom w:val="none" w:sz="0" w:space="0" w:color="auto"/>
        <w:right w:val="none" w:sz="0" w:space="0" w:color="auto"/>
      </w:divBdr>
    </w:div>
    <w:div w:id="152331083">
      <w:bodyDiv w:val="1"/>
      <w:marLeft w:val="0"/>
      <w:marRight w:val="0"/>
      <w:marTop w:val="0"/>
      <w:marBottom w:val="0"/>
      <w:divBdr>
        <w:top w:val="none" w:sz="0" w:space="0" w:color="auto"/>
        <w:left w:val="none" w:sz="0" w:space="0" w:color="auto"/>
        <w:bottom w:val="none" w:sz="0" w:space="0" w:color="auto"/>
        <w:right w:val="none" w:sz="0" w:space="0" w:color="auto"/>
      </w:divBdr>
    </w:div>
    <w:div w:id="153104794">
      <w:bodyDiv w:val="1"/>
      <w:marLeft w:val="0"/>
      <w:marRight w:val="0"/>
      <w:marTop w:val="0"/>
      <w:marBottom w:val="0"/>
      <w:divBdr>
        <w:top w:val="none" w:sz="0" w:space="0" w:color="auto"/>
        <w:left w:val="none" w:sz="0" w:space="0" w:color="auto"/>
        <w:bottom w:val="none" w:sz="0" w:space="0" w:color="auto"/>
        <w:right w:val="none" w:sz="0" w:space="0" w:color="auto"/>
      </w:divBdr>
    </w:div>
    <w:div w:id="153230071">
      <w:bodyDiv w:val="1"/>
      <w:marLeft w:val="0"/>
      <w:marRight w:val="0"/>
      <w:marTop w:val="0"/>
      <w:marBottom w:val="0"/>
      <w:divBdr>
        <w:top w:val="none" w:sz="0" w:space="0" w:color="auto"/>
        <w:left w:val="none" w:sz="0" w:space="0" w:color="auto"/>
        <w:bottom w:val="none" w:sz="0" w:space="0" w:color="auto"/>
        <w:right w:val="none" w:sz="0" w:space="0" w:color="auto"/>
      </w:divBdr>
    </w:div>
    <w:div w:id="153382158">
      <w:bodyDiv w:val="1"/>
      <w:marLeft w:val="0"/>
      <w:marRight w:val="0"/>
      <w:marTop w:val="0"/>
      <w:marBottom w:val="0"/>
      <w:divBdr>
        <w:top w:val="none" w:sz="0" w:space="0" w:color="auto"/>
        <w:left w:val="none" w:sz="0" w:space="0" w:color="auto"/>
        <w:bottom w:val="none" w:sz="0" w:space="0" w:color="auto"/>
        <w:right w:val="none" w:sz="0" w:space="0" w:color="auto"/>
      </w:divBdr>
    </w:div>
    <w:div w:id="155078792">
      <w:bodyDiv w:val="1"/>
      <w:marLeft w:val="0"/>
      <w:marRight w:val="0"/>
      <w:marTop w:val="0"/>
      <w:marBottom w:val="0"/>
      <w:divBdr>
        <w:top w:val="none" w:sz="0" w:space="0" w:color="auto"/>
        <w:left w:val="none" w:sz="0" w:space="0" w:color="auto"/>
        <w:bottom w:val="none" w:sz="0" w:space="0" w:color="auto"/>
        <w:right w:val="none" w:sz="0" w:space="0" w:color="auto"/>
      </w:divBdr>
    </w:div>
    <w:div w:id="156507628">
      <w:bodyDiv w:val="1"/>
      <w:marLeft w:val="0"/>
      <w:marRight w:val="0"/>
      <w:marTop w:val="0"/>
      <w:marBottom w:val="0"/>
      <w:divBdr>
        <w:top w:val="none" w:sz="0" w:space="0" w:color="auto"/>
        <w:left w:val="none" w:sz="0" w:space="0" w:color="auto"/>
        <w:bottom w:val="none" w:sz="0" w:space="0" w:color="auto"/>
        <w:right w:val="none" w:sz="0" w:space="0" w:color="auto"/>
      </w:divBdr>
    </w:div>
    <w:div w:id="157352782">
      <w:bodyDiv w:val="1"/>
      <w:marLeft w:val="0"/>
      <w:marRight w:val="0"/>
      <w:marTop w:val="0"/>
      <w:marBottom w:val="0"/>
      <w:divBdr>
        <w:top w:val="none" w:sz="0" w:space="0" w:color="auto"/>
        <w:left w:val="none" w:sz="0" w:space="0" w:color="auto"/>
        <w:bottom w:val="none" w:sz="0" w:space="0" w:color="auto"/>
        <w:right w:val="none" w:sz="0" w:space="0" w:color="auto"/>
      </w:divBdr>
    </w:div>
    <w:div w:id="157624371">
      <w:bodyDiv w:val="1"/>
      <w:marLeft w:val="0"/>
      <w:marRight w:val="0"/>
      <w:marTop w:val="0"/>
      <w:marBottom w:val="0"/>
      <w:divBdr>
        <w:top w:val="none" w:sz="0" w:space="0" w:color="auto"/>
        <w:left w:val="none" w:sz="0" w:space="0" w:color="auto"/>
        <w:bottom w:val="none" w:sz="0" w:space="0" w:color="auto"/>
        <w:right w:val="none" w:sz="0" w:space="0" w:color="auto"/>
      </w:divBdr>
    </w:div>
    <w:div w:id="158271274">
      <w:bodyDiv w:val="1"/>
      <w:marLeft w:val="0"/>
      <w:marRight w:val="0"/>
      <w:marTop w:val="0"/>
      <w:marBottom w:val="0"/>
      <w:divBdr>
        <w:top w:val="none" w:sz="0" w:space="0" w:color="auto"/>
        <w:left w:val="none" w:sz="0" w:space="0" w:color="auto"/>
        <w:bottom w:val="none" w:sz="0" w:space="0" w:color="auto"/>
        <w:right w:val="none" w:sz="0" w:space="0" w:color="auto"/>
      </w:divBdr>
    </w:div>
    <w:div w:id="158734862">
      <w:bodyDiv w:val="1"/>
      <w:marLeft w:val="0"/>
      <w:marRight w:val="0"/>
      <w:marTop w:val="0"/>
      <w:marBottom w:val="0"/>
      <w:divBdr>
        <w:top w:val="none" w:sz="0" w:space="0" w:color="auto"/>
        <w:left w:val="none" w:sz="0" w:space="0" w:color="auto"/>
        <w:bottom w:val="none" w:sz="0" w:space="0" w:color="auto"/>
        <w:right w:val="none" w:sz="0" w:space="0" w:color="auto"/>
      </w:divBdr>
    </w:div>
    <w:div w:id="159659411">
      <w:bodyDiv w:val="1"/>
      <w:marLeft w:val="0"/>
      <w:marRight w:val="0"/>
      <w:marTop w:val="0"/>
      <w:marBottom w:val="0"/>
      <w:divBdr>
        <w:top w:val="none" w:sz="0" w:space="0" w:color="auto"/>
        <w:left w:val="none" w:sz="0" w:space="0" w:color="auto"/>
        <w:bottom w:val="none" w:sz="0" w:space="0" w:color="auto"/>
        <w:right w:val="none" w:sz="0" w:space="0" w:color="auto"/>
      </w:divBdr>
    </w:div>
    <w:div w:id="160046849">
      <w:bodyDiv w:val="1"/>
      <w:marLeft w:val="0"/>
      <w:marRight w:val="0"/>
      <w:marTop w:val="0"/>
      <w:marBottom w:val="0"/>
      <w:divBdr>
        <w:top w:val="none" w:sz="0" w:space="0" w:color="auto"/>
        <w:left w:val="none" w:sz="0" w:space="0" w:color="auto"/>
        <w:bottom w:val="none" w:sz="0" w:space="0" w:color="auto"/>
        <w:right w:val="none" w:sz="0" w:space="0" w:color="auto"/>
      </w:divBdr>
    </w:div>
    <w:div w:id="160432522">
      <w:bodyDiv w:val="1"/>
      <w:marLeft w:val="0"/>
      <w:marRight w:val="0"/>
      <w:marTop w:val="0"/>
      <w:marBottom w:val="0"/>
      <w:divBdr>
        <w:top w:val="none" w:sz="0" w:space="0" w:color="auto"/>
        <w:left w:val="none" w:sz="0" w:space="0" w:color="auto"/>
        <w:bottom w:val="none" w:sz="0" w:space="0" w:color="auto"/>
        <w:right w:val="none" w:sz="0" w:space="0" w:color="auto"/>
      </w:divBdr>
    </w:div>
    <w:div w:id="160973118">
      <w:bodyDiv w:val="1"/>
      <w:marLeft w:val="0"/>
      <w:marRight w:val="0"/>
      <w:marTop w:val="0"/>
      <w:marBottom w:val="0"/>
      <w:divBdr>
        <w:top w:val="none" w:sz="0" w:space="0" w:color="auto"/>
        <w:left w:val="none" w:sz="0" w:space="0" w:color="auto"/>
        <w:bottom w:val="none" w:sz="0" w:space="0" w:color="auto"/>
        <w:right w:val="none" w:sz="0" w:space="0" w:color="auto"/>
      </w:divBdr>
    </w:div>
    <w:div w:id="162823691">
      <w:bodyDiv w:val="1"/>
      <w:marLeft w:val="0"/>
      <w:marRight w:val="0"/>
      <w:marTop w:val="0"/>
      <w:marBottom w:val="0"/>
      <w:divBdr>
        <w:top w:val="none" w:sz="0" w:space="0" w:color="auto"/>
        <w:left w:val="none" w:sz="0" w:space="0" w:color="auto"/>
        <w:bottom w:val="none" w:sz="0" w:space="0" w:color="auto"/>
        <w:right w:val="none" w:sz="0" w:space="0" w:color="auto"/>
      </w:divBdr>
    </w:div>
    <w:div w:id="163588586">
      <w:bodyDiv w:val="1"/>
      <w:marLeft w:val="0"/>
      <w:marRight w:val="0"/>
      <w:marTop w:val="0"/>
      <w:marBottom w:val="0"/>
      <w:divBdr>
        <w:top w:val="none" w:sz="0" w:space="0" w:color="auto"/>
        <w:left w:val="none" w:sz="0" w:space="0" w:color="auto"/>
        <w:bottom w:val="none" w:sz="0" w:space="0" w:color="auto"/>
        <w:right w:val="none" w:sz="0" w:space="0" w:color="auto"/>
      </w:divBdr>
    </w:div>
    <w:div w:id="164059083">
      <w:bodyDiv w:val="1"/>
      <w:marLeft w:val="0"/>
      <w:marRight w:val="0"/>
      <w:marTop w:val="0"/>
      <w:marBottom w:val="0"/>
      <w:divBdr>
        <w:top w:val="none" w:sz="0" w:space="0" w:color="auto"/>
        <w:left w:val="none" w:sz="0" w:space="0" w:color="auto"/>
        <w:bottom w:val="none" w:sz="0" w:space="0" w:color="auto"/>
        <w:right w:val="none" w:sz="0" w:space="0" w:color="auto"/>
      </w:divBdr>
    </w:div>
    <w:div w:id="164365672">
      <w:bodyDiv w:val="1"/>
      <w:marLeft w:val="0"/>
      <w:marRight w:val="0"/>
      <w:marTop w:val="0"/>
      <w:marBottom w:val="0"/>
      <w:divBdr>
        <w:top w:val="none" w:sz="0" w:space="0" w:color="auto"/>
        <w:left w:val="none" w:sz="0" w:space="0" w:color="auto"/>
        <w:bottom w:val="none" w:sz="0" w:space="0" w:color="auto"/>
        <w:right w:val="none" w:sz="0" w:space="0" w:color="auto"/>
      </w:divBdr>
    </w:div>
    <w:div w:id="164396474">
      <w:bodyDiv w:val="1"/>
      <w:marLeft w:val="0"/>
      <w:marRight w:val="0"/>
      <w:marTop w:val="0"/>
      <w:marBottom w:val="0"/>
      <w:divBdr>
        <w:top w:val="none" w:sz="0" w:space="0" w:color="auto"/>
        <w:left w:val="none" w:sz="0" w:space="0" w:color="auto"/>
        <w:bottom w:val="none" w:sz="0" w:space="0" w:color="auto"/>
        <w:right w:val="none" w:sz="0" w:space="0" w:color="auto"/>
      </w:divBdr>
    </w:div>
    <w:div w:id="164632181">
      <w:bodyDiv w:val="1"/>
      <w:marLeft w:val="0"/>
      <w:marRight w:val="0"/>
      <w:marTop w:val="0"/>
      <w:marBottom w:val="0"/>
      <w:divBdr>
        <w:top w:val="none" w:sz="0" w:space="0" w:color="auto"/>
        <w:left w:val="none" w:sz="0" w:space="0" w:color="auto"/>
        <w:bottom w:val="none" w:sz="0" w:space="0" w:color="auto"/>
        <w:right w:val="none" w:sz="0" w:space="0" w:color="auto"/>
      </w:divBdr>
    </w:div>
    <w:div w:id="165946404">
      <w:bodyDiv w:val="1"/>
      <w:marLeft w:val="0"/>
      <w:marRight w:val="0"/>
      <w:marTop w:val="0"/>
      <w:marBottom w:val="0"/>
      <w:divBdr>
        <w:top w:val="none" w:sz="0" w:space="0" w:color="auto"/>
        <w:left w:val="none" w:sz="0" w:space="0" w:color="auto"/>
        <w:bottom w:val="none" w:sz="0" w:space="0" w:color="auto"/>
        <w:right w:val="none" w:sz="0" w:space="0" w:color="auto"/>
      </w:divBdr>
    </w:div>
    <w:div w:id="166139431">
      <w:bodyDiv w:val="1"/>
      <w:marLeft w:val="0"/>
      <w:marRight w:val="0"/>
      <w:marTop w:val="0"/>
      <w:marBottom w:val="0"/>
      <w:divBdr>
        <w:top w:val="none" w:sz="0" w:space="0" w:color="auto"/>
        <w:left w:val="none" w:sz="0" w:space="0" w:color="auto"/>
        <w:bottom w:val="none" w:sz="0" w:space="0" w:color="auto"/>
        <w:right w:val="none" w:sz="0" w:space="0" w:color="auto"/>
      </w:divBdr>
    </w:div>
    <w:div w:id="166408701">
      <w:bodyDiv w:val="1"/>
      <w:marLeft w:val="0"/>
      <w:marRight w:val="0"/>
      <w:marTop w:val="0"/>
      <w:marBottom w:val="0"/>
      <w:divBdr>
        <w:top w:val="none" w:sz="0" w:space="0" w:color="auto"/>
        <w:left w:val="none" w:sz="0" w:space="0" w:color="auto"/>
        <w:bottom w:val="none" w:sz="0" w:space="0" w:color="auto"/>
        <w:right w:val="none" w:sz="0" w:space="0" w:color="auto"/>
      </w:divBdr>
    </w:div>
    <w:div w:id="168373900">
      <w:bodyDiv w:val="1"/>
      <w:marLeft w:val="0"/>
      <w:marRight w:val="0"/>
      <w:marTop w:val="0"/>
      <w:marBottom w:val="0"/>
      <w:divBdr>
        <w:top w:val="none" w:sz="0" w:space="0" w:color="auto"/>
        <w:left w:val="none" w:sz="0" w:space="0" w:color="auto"/>
        <w:bottom w:val="none" w:sz="0" w:space="0" w:color="auto"/>
        <w:right w:val="none" w:sz="0" w:space="0" w:color="auto"/>
      </w:divBdr>
    </w:div>
    <w:div w:id="169486418">
      <w:bodyDiv w:val="1"/>
      <w:marLeft w:val="0"/>
      <w:marRight w:val="0"/>
      <w:marTop w:val="0"/>
      <w:marBottom w:val="0"/>
      <w:divBdr>
        <w:top w:val="none" w:sz="0" w:space="0" w:color="auto"/>
        <w:left w:val="none" w:sz="0" w:space="0" w:color="auto"/>
        <w:bottom w:val="none" w:sz="0" w:space="0" w:color="auto"/>
        <w:right w:val="none" w:sz="0" w:space="0" w:color="auto"/>
      </w:divBdr>
    </w:div>
    <w:div w:id="170223982">
      <w:bodyDiv w:val="1"/>
      <w:marLeft w:val="0"/>
      <w:marRight w:val="0"/>
      <w:marTop w:val="0"/>
      <w:marBottom w:val="0"/>
      <w:divBdr>
        <w:top w:val="none" w:sz="0" w:space="0" w:color="auto"/>
        <w:left w:val="none" w:sz="0" w:space="0" w:color="auto"/>
        <w:bottom w:val="none" w:sz="0" w:space="0" w:color="auto"/>
        <w:right w:val="none" w:sz="0" w:space="0" w:color="auto"/>
      </w:divBdr>
    </w:div>
    <w:div w:id="170996699">
      <w:bodyDiv w:val="1"/>
      <w:marLeft w:val="0"/>
      <w:marRight w:val="0"/>
      <w:marTop w:val="0"/>
      <w:marBottom w:val="0"/>
      <w:divBdr>
        <w:top w:val="none" w:sz="0" w:space="0" w:color="auto"/>
        <w:left w:val="none" w:sz="0" w:space="0" w:color="auto"/>
        <w:bottom w:val="none" w:sz="0" w:space="0" w:color="auto"/>
        <w:right w:val="none" w:sz="0" w:space="0" w:color="auto"/>
      </w:divBdr>
    </w:div>
    <w:div w:id="171725557">
      <w:bodyDiv w:val="1"/>
      <w:marLeft w:val="0"/>
      <w:marRight w:val="0"/>
      <w:marTop w:val="0"/>
      <w:marBottom w:val="0"/>
      <w:divBdr>
        <w:top w:val="none" w:sz="0" w:space="0" w:color="auto"/>
        <w:left w:val="none" w:sz="0" w:space="0" w:color="auto"/>
        <w:bottom w:val="none" w:sz="0" w:space="0" w:color="auto"/>
        <w:right w:val="none" w:sz="0" w:space="0" w:color="auto"/>
      </w:divBdr>
    </w:div>
    <w:div w:id="172497372">
      <w:bodyDiv w:val="1"/>
      <w:marLeft w:val="0"/>
      <w:marRight w:val="0"/>
      <w:marTop w:val="0"/>
      <w:marBottom w:val="0"/>
      <w:divBdr>
        <w:top w:val="none" w:sz="0" w:space="0" w:color="auto"/>
        <w:left w:val="none" w:sz="0" w:space="0" w:color="auto"/>
        <w:bottom w:val="none" w:sz="0" w:space="0" w:color="auto"/>
        <w:right w:val="none" w:sz="0" w:space="0" w:color="auto"/>
      </w:divBdr>
    </w:div>
    <w:div w:id="173149292">
      <w:bodyDiv w:val="1"/>
      <w:marLeft w:val="0"/>
      <w:marRight w:val="0"/>
      <w:marTop w:val="0"/>
      <w:marBottom w:val="0"/>
      <w:divBdr>
        <w:top w:val="none" w:sz="0" w:space="0" w:color="auto"/>
        <w:left w:val="none" w:sz="0" w:space="0" w:color="auto"/>
        <w:bottom w:val="none" w:sz="0" w:space="0" w:color="auto"/>
        <w:right w:val="none" w:sz="0" w:space="0" w:color="auto"/>
      </w:divBdr>
    </w:div>
    <w:div w:id="173736266">
      <w:bodyDiv w:val="1"/>
      <w:marLeft w:val="0"/>
      <w:marRight w:val="0"/>
      <w:marTop w:val="0"/>
      <w:marBottom w:val="0"/>
      <w:divBdr>
        <w:top w:val="none" w:sz="0" w:space="0" w:color="auto"/>
        <w:left w:val="none" w:sz="0" w:space="0" w:color="auto"/>
        <w:bottom w:val="none" w:sz="0" w:space="0" w:color="auto"/>
        <w:right w:val="none" w:sz="0" w:space="0" w:color="auto"/>
      </w:divBdr>
    </w:div>
    <w:div w:id="173884984">
      <w:bodyDiv w:val="1"/>
      <w:marLeft w:val="0"/>
      <w:marRight w:val="0"/>
      <w:marTop w:val="0"/>
      <w:marBottom w:val="0"/>
      <w:divBdr>
        <w:top w:val="none" w:sz="0" w:space="0" w:color="auto"/>
        <w:left w:val="none" w:sz="0" w:space="0" w:color="auto"/>
        <w:bottom w:val="none" w:sz="0" w:space="0" w:color="auto"/>
        <w:right w:val="none" w:sz="0" w:space="0" w:color="auto"/>
      </w:divBdr>
    </w:div>
    <w:div w:id="174270472">
      <w:bodyDiv w:val="1"/>
      <w:marLeft w:val="0"/>
      <w:marRight w:val="0"/>
      <w:marTop w:val="0"/>
      <w:marBottom w:val="0"/>
      <w:divBdr>
        <w:top w:val="none" w:sz="0" w:space="0" w:color="auto"/>
        <w:left w:val="none" w:sz="0" w:space="0" w:color="auto"/>
        <w:bottom w:val="none" w:sz="0" w:space="0" w:color="auto"/>
        <w:right w:val="none" w:sz="0" w:space="0" w:color="auto"/>
      </w:divBdr>
    </w:div>
    <w:div w:id="176359181">
      <w:bodyDiv w:val="1"/>
      <w:marLeft w:val="0"/>
      <w:marRight w:val="0"/>
      <w:marTop w:val="0"/>
      <w:marBottom w:val="0"/>
      <w:divBdr>
        <w:top w:val="none" w:sz="0" w:space="0" w:color="auto"/>
        <w:left w:val="none" w:sz="0" w:space="0" w:color="auto"/>
        <w:bottom w:val="none" w:sz="0" w:space="0" w:color="auto"/>
        <w:right w:val="none" w:sz="0" w:space="0" w:color="auto"/>
      </w:divBdr>
    </w:div>
    <w:div w:id="176508258">
      <w:bodyDiv w:val="1"/>
      <w:marLeft w:val="0"/>
      <w:marRight w:val="0"/>
      <w:marTop w:val="0"/>
      <w:marBottom w:val="0"/>
      <w:divBdr>
        <w:top w:val="none" w:sz="0" w:space="0" w:color="auto"/>
        <w:left w:val="none" w:sz="0" w:space="0" w:color="auto"/>
        <w:bottom w:val="none" w:sz="0" w:space="0" w:color="auto"/>
        <w:right w:val="none" w:sz="0" w:space="0" w:color="auto"/>
      </w:divBdr>
    </w:div>
    <w:div w:id="177930386">
      <w:bodyDiv w:val="1"/>
      <w:marLeft w:val="0"/>
      <w:marRight w:val="0"/>
      <w:marTop w:val="0"/>
      <w:marBottom w:val="0"/>
      <w:divBdr>
        <w:top w:val="none" w:sz="0" w:space="0" w:color="auto"/>
        <w:left w:val="none" w:sz="0" w:space="0" w:color="auto"/>
        <w:bottom w:val="none" w:sz="0" w:space="0" w:color="auto"/>
        <w:right w:val="none" w:sz="0" w:space="0" w:color="auto"/>
      </w:divBdr>
    </w:div>
    <w:div w:id="178355256">
      <w:bodyDiv w:val="1"/>
      <w:marLeft w:val="0"/>
      <w:marRight w:val="0"/>
      <w:marTop w:val="0"/>
      <w:marBottom w:val="0"/>
      <w:divBdr>
        <w:top w:val="none" w:sz="0" w:space="0" w:color="auto"/>
        <w:left w:val="none" w:sz="0" w:space="0" w:color="auto"/>
        <w:bottom w:val="none" w:sz="0" w:space="0" w:color="auto"/>
        <w:right w:val="none" w:sz="0" w:space="0" w:color="auto"/>
      </w:divBdr>
    </w:div>
    <w:div w:id="178810724">
      <w:bodyDiv w:val="1"/>
      <w:marLeft w:val="0"/>
      <w:marRight w:val="0"/>
      <w:marTop w:val="0"/>
      <w:marBottom w:val="0"/>
      <w:divBdr>
        <w:top w:val="none" w:sz="0" w:space="0" w:color="auto"/>
        <w:left w:val="none" w:sz="0" w:space="0" w:color="auto"/>
        <w:bottom w:val="none" w:sz="0" w:space="0" w:color="auto"/>
        <w:right w:val="none" w:sz="0" w:space="0" w:color="auto"/>
      </w:divBdr>
    </w:div>
    <w:div w:id="180315904">
      <w:bodyDiv w:val="1"/>
      <w:marLeft w:val="0"/>
      <w:marRight w:val="0"/>
      <w:marTop w:val="0"/>
      <w:marBottom w:val="0"/>
      <w:divBdr>
        <w:top w:val="none" w:sz="0" w:space="0" w:color="auto"/>
        <w:left w:val="none" w:sz="0" w:space="0" w:color="auto"/>
        <w:bottom w:val="none" w:sz="0" w:space="0" w:color="auto"/>
        <w:right w:val="none" w:sz="0" w:space="0" w:color="auto"/>
      </w:divBdr>
    </w:div>
    <w:div w:id="180627731">
      <w:bodyDiv w:val="1"/>
      <w:marLeft w:val="0"/>
      <w:marRight w:val="0"/>
      <w:marTop w:val="0"/>
      <w:marBottom w:val="0"/>
      <w:divBdr>
        <w:top w:val="none" w:sz="0" w:space="0" w:color="auto"/>
        <w:left w:val="none" w:sz="0" w:space="0" w:color="auto"/>
        <w:bottom w:val="none" w:sz="0" w:space="0" w:color="auto"/>
        <w:right w:val="none" w:sz="0" w:space="0" w:color="auto"/>
      </w:divBdr>
    </w:div>
    <w:div w:id="180633517">
      <w:bodyDiv w:val="1"/>
      <w:marLeft w:val="0"/>
      <w:marRight w:val="0"/>
      <w:marTop w:val="0"/>
      <w:marBottom w:val="0"/>
      <w:divBdr>
        <w:top w:val="none" w:sz="0" w:space="0" w:color="auto"/>
        <w:left w:val="none" w:sz="0" w:space="0" w:color="auto"/>
        <w:bottom w:val="none" w:sz="0" w:space="0" w:color="auto"/>
        <w:right w:val="none" w:sz="0" w:space="0" w:color="auto"/>
      </w:divBdr>
    </w:div>
    <w:div w:id="181088376">
      <w:bodyDiv w:val="1"/>
      <w:marLeft w:val="0"/>
      <w:marRight w:val="0"/>
      <w:marTop w:val="0"/>
      <w:marBottom w:val="0"/>
      <w:divBdr>
        <w:top w:val="none" w:sz="0" w:space="0" w:color="auto"/>
        <w:left w:val="none" w:sz="0" w:space="0" w:color="auto"/>
        <w:bottom w:val="none" w:sz="0" w:space="0" w:color="auto"/>
        <w:right w:val="none" w:sz="0" w:space="0" w:color="auto"/>
      </w:divBdr>
    </w:div>
    <w:div w:id="181406767">
      <w:bodyDiv w:val="1"/>
      <w:marLeft w:val="0"/>
      <w:marRight w:val="0"/>
      <w:marTop w:val="0"/>
      <w:marBottom w:val="0"/>
      <w:divBdr>
        <w:top w:val="none" w:sz="0" w:space="0" w:color="auto"/>
        <w:left w:val="none" w:sz="0" w:space="0" w:color="auto"/>
        <w:bottom w:val="none" w:sz="0" w:space="0" w:color="auto"/>
        <w:right w:val="none" w:sz="0" w:space="0" w:color="auto"/>
      </w:divBdr>
    </w:div>
    <w:div w:id="181601401">
      <w:bodyDiv w:val="1"/>
      <w:marLeft w:val="0"/>
      <w:marRight w:val="0"/>
      <w:marTop w:val="0"/>
      <w:marBottom w:val="0"/>
      <w:divBdr>
        <w:top w:val="none" w:sz="0" w:space="0" w:color="auto"/>
        <w:left w:val="none" w:sz="0" w:space="0" w:color="auto"/>
        <w:bottom w:val="none" w:sz="0" w:space="0" w:color="auto"/>
        <w:right w:val="none" w:sz="0" w:space="0" w:color="auto"/>
      </w:divBdr>
    </w:div>
    <w:div w:id="181626982">
      <w:bodyDiv w:val="1"/>
      <w:marLeft w:val="0"/>
      <w:marRight w:val="0"/>
      <w:marTop w:val="0"/>
      <w:marBottom w:val="0"/>
      <w:divBdr>
        <w:top w:val="none" w:sz="0" w:space="0" w:color="auto"/>
        <w:left w:val="none" w:sz="0" w:space="0" w:color="auto"/>
        <w:bottom w:val="none" w:sz="0" w:space="0" w:color="auto"/>
        <w:right w:val="none" w:sz="0" w:space="0" w:color="auto"/>
      </w:divBdr>
    </w:div>
    <w:div w:id="183712349">
      <w:bodyDiv w:val="1"/>
      <w:marLeft w:val="0"/>
      <w:marRight w:val="0"/>
      <w:marTop w:val="0"/>
      <w:marBottom w:val="0"/>
      <w:divBdr>
        <w:top w:val="none" w:sz="0" w:space="0" w:color="auto"/>
        <w:left w:val="none" w:sz="0" w:space="0" w:color="auto"/>
        <w:bottom w:val="none" w:sz="0" w:space="0" w:color="auto"/>
        <w:right w:val="none" w:sz="0" w:space="0" w:color="auto"/>
      </w:divBdr>
    </w:div>
    <w:div w:id="184100095">
      <w:bodyDiv w:val="1"/>
      <w:marLeft w:val="0"/>
      <w:marRight w:val="0"/>
      <w:marTop w:val="0"/>
      <w:marBottom w:val="0"/>
      <w:divBdr>
        <w:top w:val="none" w:sz="0" w:space="0" w:color="auto"/>
        <w:left w:val="none" w:sz="0" w:space="0" w:color="auto"/>
        <w:bottom w:val="none" w:sz="0" w:space="0" w:color="auto"/>
        <w:right w:val="none" w:sz="0" w:space="0" w:color="auto"/>
      </w:divBdr>
    </w:div>
    <w:div w:id="184250415">
      <w:bodyDiv w:val="1"/>
      <w:marLeft w:val="0"/>
      <w:marRight w:val="0"/>
      <w:marTop w:val="0"/>
      <w:marBottom w:val="0"/>
      <w:divBdr>
        <w:top w:val="none" w:sz="0" w:space="0" w:color="auto"/>
        <w:left w:val="none" w:sz="0" w:space="0" w:color="auto"/>
        <w:bottom w:val="none" w:sz="0" w:space="0" w:color="auto"/>
        <w:right w:val="none" w:sz="0" w:space="0" w:color="auto"/>
      </w:divBdr>
    </w:div>
    <w:div w:id="185602123">
      <w:bodyDiv w:val="1"/>
      <w:marLeft w:val="0"/>
      <w:marRight w:val="0"/>
      <w:marTop w:val="0"/>
      <w:marBottom w:val="0"/>
      <w:divBdr>
        <w:top w:val="none" w:sz="0" w:space="0" w:color="auto"/>
        <w:left w:val="none" w:sz="0" w:space="0" w:color="auto"/>
        <w:bottom w:val="none" w:sz="0" w:space="0" w:color="auto"/>
        <w:right w:val="none" w:sz="0" w:space="0" w:color="auto"/>
      </w:divBdr>
    </w:div>
    <w:div w:id="185605437">
      <w:bodyDiv w:val="1"/>
      <w:marLeft w:val="0"/>
      <w:marRight w:val="0"/>
      <w:marTop w:val="0"/>
      <w:marBottom w:val="0"/>
      <w:divBdr>
        <w:top w:val="none" w:sz="0" w:space="0" w:color="auto"/>
        <w:left w:val="none" w:sz="0" w:space="0" w:color="auto"/>
        <w:bottom w:val="none" w:sz="0" w:space="0" w:color="auto"/>
        <w:right w:val="none" w:sz="0" w:space="0" w:color="auto"/>
      </w:divBdr>
    </w:div>
    <w:div w:id="186144896">
      <w:bodyDiv w:val="1"/>
      <w:marLeft w:val="0"/>
      <w:marRight w:val="0"/>
      <w:marTop w:val="0"/>
      <w:marBottom w:val="0"/>
      <w:divBdr>
        <w:top w:val="none" w:sz="0" w:space="0" w:color="auto"/>
        <w:left w:val="none" w:sz="0" w:space="0" w:color="auto"/>
        <w:bottom w:val="none" w:sz="0" w:space="0" w:color="auto"/>
        <w:right w:val="none" w:sz="0" w:space="0" w:color="auto"/>
      </w:divBdr>
    </w:div>
    <w:div w:id="186256934">
      <w:bodyDiv w:val="1"/>
      <w:marLeft w:val="0"/>
      <w:marRight w:val="0"/>
      <w:marTop w:val="0"/>
      <w:marBottom w:val="0"/>
      <w:divBdr>
        <w:top w:val="none" w:sz="0" w:space="0" w:color="auto"/>
        <w:left w:val="none" w:sz="0" w:space="0" w:color="auto"/>
        <w:bottom w:val="none" w:sz="0" w:space="0" w:color="auto"/>
        <w:right w:val="none" w:sz="0" w:space="0" w:color="auto"/>
      </w:divBdr>
    </w:div>
    <w:div w:id="187184953">
      <w:bodyDiv w:val="1"/>
      <w:marLeft w:val="0"/>
      <w:marRight w:val="0"/>
      <w:marTop w:val="0"/>
      <w:marBottom w:val="0"/>
      <w:divBdr>
        <w:top w:val="none" w:sz="0" w:space="0" w:color="auto"/>
        <w:left w:val="none" w:sz="0" w:space="0" w:color="auto"/>
        <w:bottom w:val="none" w:sz="0" w:space="0" w:color="auto"/>
        <w:right w:val="none" w:sz="0" w:space="0" w:color="auto"/>
      </w:divBdr>
    </w:div>
    <w:div w:id="187645222">
      <w:bodyDiv w:val="1"/>
      <w:marLeft w:val="0"/>
      <w:marRight w:val="0"/>
      <w:marTop w:val="0"/>
      <w:marBottom w:val="0"/>
      <w:divBdr>
        <w:top w:val="none" w:sz="0" w:space="0" w:color="auto"/>
        <w:left w:val="none" w:sz="0" w:space="0" w:color="auto"/>
        <w:bottom w:val="none" w:sz="0" w:space="0" w:color="auto"/>
        <w:right w:val="none" w:sz="0" w:space="0" w:color="auto"/>
      </w:divBdr>
    </w:div>
    <w:div w:id="187722142">
      <w:bodyDiv w:val="1"/>
      <w:marLeft w:val="0"/>
      <w:marRight w:val="0"/>
      <w:marTop w:val="0"/>
      <w:marBottom w:val="0"/>
      <w:divBdr>
        <w:top w:val="none" w:sz="0" w:space="0" w:color="auto"/>
        <w:left w:val="none" w:sz="0" w:space="0" w:color="auto"/>
        <w:bottom w:val="none" w:sz="0" w:space="0" w:color="auto"/>
        <w:right w:val="none" w:sz="0" w:space="0" w:color="auto"/>
      </w:divBdr>
    </w:div>
    <w:div w:id="188027675">
      <w:bodyDiv w:val="1"/>
      <w:marLeft w:val="0"/>
      <w:marRight w:val="0"/>
      <w:marTop w:val="0"/>
      <w:marBottom w:val="0"/>
      <w:divBdr>
        <w:top w:val="none" w:sz="0" w:space="0" w:color="auto"/>
        <w:left w:val="none" w:sz="0" w:space="0" w:color="auto"/>
        <w:bottom w:val="none" w:sz="0" w:space="0" w:color="auto"/>
        <w:right w:val="none" w:sz="0" w:space="0" w:color="auto"/>
      </w:divBdr>
    </w:div>
    <w:div w:id="189807679">
      <w:bodyDiv w:val="1"/>
      <w:marLeft w:val="0"/>
      <w:marRight w:val="0"/>
      <w:marTop w:val="0"/>
      <w:marBottom w:val="0"/>
      <w:divBdr>
        <w:top w:val="none" w:sz="0" w:space="0" w:color="auto"/>
        <w:left w:val="none" w:sz="0" w:space="0" w:color="auto"/>
        <w:bottom w:val="none" w:sz="0" w:space="0" w:color="auto"/>
        <w:right w:val="none" w:sz="0" w:space="0" w:color="auto"/>
      </w:divBdr>
    </w:div>
    <w:div w:id="189926003">
      <w:bodyDiv w:val="1"/>
      <w:marLeft w:val="0"/>
      <w:marRight w:val="0"/>
      <w:marTop w:val="0"/>
      <w:marBottom w:val="0"/>
      <w:divBdr>
        <w:top w:val="none" w:sz="0" w:space="0" w:color="auto"/>
        <w:left w:val="none" w:sz="0" w:space="0" w:color="auto"/>
        <w:bottom w:val="none" w:sz="0" w:space="0" w:color="auto"/>
        <w:right w:val="none" w:sz="0" w:space="0" w:color="auto"/>
      </w:divBdr>
    </w:div>
    <w:div w:id="190996058">
      <w:bodyDiv w:val="1"/>
      <w:marLeft w:val="0"/>
      <w:marRight w:val="0"/>
      <w:marTop w:val="0"/>
      <w:marBottom w:val="0"/>
      <w:divBdr>
        <w:top w:val="none" w:sz="0" w:space="0" w:color="auto"/>
        <w:left w:val="none" w:sz="0" w:space="0" w:color="auto"/>
        <w:bottom w:val="none" w:sz="0" w:space="0" w:color="auto"/>
        <w:right w:val="none" w:sz="0" w:space="0" w:color="auto"/>
      </w:divBdr>
    </w:div>
    <w:div w:id="190997625">
      <w:bodyDiv w:val="1"/>
      <w:marLeft w:val="0"/>
      <w:marRight w:val="0"/>
      <w:marTop w:val="0"/>
      <w:marBottom w:val="0"/>
      <w:divBdr>
        <w:top w:val="none" w:sz="0" w:space="0" w:color="auto"/>
        <w:left w:val="none" w:sz="0" w:space="0" w:color="auto"/>
        <w:bottom w:val="none" w:sz="0" w:space="0" w:color="auto"/>
        <w:right w:val="none" w:sz="0" w:space="0" w:color="auto"/>
      </w:divBdr>
    </w:div>
    <w:div w:id="192499402">
      <w:bodyDiv w:val="1"/>
      <w:marLeft w:val="0"/>
      <w:marRight w:val="0"/>
      <w:marTop w:val="0"/>
      <w:marBottom w:val="0"/>
      <w:divBdr>
        <w:top w:val="none" w:sz="0" w:space="0" w:color="auto"/>
        <w:left w:val="none" w:sz="0" w:space="0" w:color="auto"/>
        <w:bottom w:val="none" w:sz="0" w:space="0" w:color="auto"/>
        <w:right w:val="none" w:sz="0" w:space="0" w:color="auto"/>
      </w:divBdr>
    </w:div>
    <w:div w:id="193232347">
      <w:bodyDiv w:val="1"/>
      <w:marLeft w:val="0"/>
      <w:marRight w:val="0"/>
      <w:marTop w:val="0"/>
      <w:marBottom w:val="0"/>
      <w:divBdr>
        <w:top w:val="none" w:sz="0" w:space="0" w:color="auto"/>
        <w:left w:val="none" w:sz="0" w:space="0" w:color="auto"/>
        <w:bottom w:val="none" w:sz="0" w:space="0" w:color="auto"/>
        <w:right w:val="none" w:sz="0" w:space="0" w:color="auto"/>
      </w:divBdr>
    </w:div>
    <w:div w:id="193807755">
      <w:bodyDiv w:val="1"/>
      <w:marLeft w:val="0"/>
      <w:marRight w:val="0"/>
      <w:marTop w:val="0"/>
      <w:marBottom w:val="0"/>
      <w:divBdr>
        <w:top w:val="none" w:sz="0" w:space="0" w:color="auto"/>
        <w:left w:val="none" w:sz="0" w:space="0" w:color="auto"/>
        <w:bottom w:val="none" w:sz="0" w:space="0" w:color="auto"/>
        <w:right w:val="none" w:sz="0" w:space="0" w:color="auto"/>
      </w:divBdr>
    </w:div>
    <w:div w:id="194002018">
      <w:bodyDiv w:val="1"/>
      <w:marLeft w:val="0"/>
      <w:marRight w:val="0"/>
      <w:marTop w:val="0"/>
      <w:marBottom w:val="0"/>
      <w:divBdr>
        <w:top w:val="none" w:sz="0" w:space="0" w:color="auto"/>
        <w:left w:val="none" w:sz="0" w:space="0" w:color="auto"/>
        <w:bottom w:val="none" w:sz="0" w:space="0" w:color="auto"/>
        <w:right w:val="none" w:sz="0" w:space="0" w:color="auto"/>
      </w:divBdr>
    </w:div>
    <w:div w:id="194850274">
      <w:bodyDiv w:val="1"/>
      <w:marLeft w:val="0"/>
      <w:marRight w:val="0"/>
      <w:marTop w:val="0"/>
      <w:marBottom w:val="0"/>
      <w:divBdr>
        <w:top w:val="none" w:sz="0" w:space="0" w:color="auto"/>
        <w:left w:val="none" w:sz="0" w:space="0" w:color="auto"/>
        <w:bottom w:val="none" w:sz="0" w:space="0" w:color="auto"/>
        <w:right w:val="none" w:sz="0" w:space="0" w:color="auto"/>
      </w:divBdr>
    </w:div>
    <w:div w:id="194855488">
      <w:bodyDiv w:val="1"/>
      <w:marLeft w:val="0"/>
      <w:marRight w:val="0"/>
      <w:marTop w:val="0"/>
      <w:marBottom w:val="0"/>
      <w:divBdr>
        <w:top w:val="none" w:sz="0" w:space="0" w:color="auto"/>
        <w:left w:val="none" w:sz="0" w:space="0" w:color="auto"/>
        <w:bottom w:val="none" w:sz="0" w:space="0" w:color="auto"/>
        <w:right w:val="none" w:sz="0" w:space="0" w:color="auto"/>
      </w:divBdr>
    </w:div>
    <w:div w:id="194970394">
      <w:bodyDiv w:val="1"/>
      <w:marLeft w:val="0"/>
      <w:marRight w:val="0"/>
      <w:marTop w:val="0"/>
      <w:marBottom w:val="0"/>
      <w:divBdr>
        <w:top w:val="none" w:sz="0" w:space="0" w:color="auto"/>
        <w:left w:val="none" w:sz="0" w:space="0" w:color="auto"/>
        <w:bottom w:val="none" w:sz="0" w:space="0" w:color="auto"/>
        <w:right w:val="none" w:sz="0" w:space="0" w:color="auto"/>
      </w:divBdr>
    </w:div>
    <w:div w:id="195192897">
      <w:bodyDiv w:val="1"/>
      <w:marLeft w:val="0"/>
      <w:marRight w:val="0"/>
      <w:marTop w:val="0"/>
      <w:marBottom w:val="0"/>
      <w:divBdr>
        <w:top w:val="none" w:sz="0" w:space="0" w:color="auto"/>
        <w:left w:val="none" w:sz="0" w:space="0" w:color="auto"/>
        <w:bottom w:val="none" w:sz="0" w:space="0" w:color="auto"/>
        <w:right w:val="none" w:sz="0" w:space="0" w:color="auto"/>
      </w:divBdr>
    </w:div>
    <w:div w:id="196354629">
      <w:bodyDiv w:val="1"/>
      <w:marLeft w:val="0"/>
      <w:marRight w:val="0"/>
      <w:marTop w:val="0"/>
      <w:marBottom w:val="0"/>
      <w:divBdr>
        <w:top w:val="none" w:sz="0" w:space="0" w:color="auto"/>
        <w:left w:val="none" w:sz="0" w:space="0" w:color="auto"/>
        <w:bottom w:val="none" w:sz="0" w:space="0" w:color="auto"/>
        <w:right w:val="none" w:sz="0" w:space="0" w:color="auto"/>
      </w:divBdr>
    </w:div>
    <w:div w:id="196623841">
      <w:bodyDiv w:val="1"/>
      <w:marLeft w:val="0"/>
      <w:marRight w:val="0"/>
      <w:marTop w:val="0"/>
      <w:marBottom w:val="0"/>
      <w:divBdr>
        <w:top w:val="none" w:sz="0" w:space="0" w:color="auto"/>
        <w:left w:val="none" w:sz="0" w:space="0" w:color="auto"/>
        <w:bottom w:val="none" w:sz="0" w:space="0" w:color="auto"/>
        <w:right w:val="none" w:sz="0" w:space="0" w:color="auto"/>
      </w:divBdr>
    </w:div>
    <w:div w:id="196740567">
      <w:bodyDiv w:val="1"/>
      <w:marLeft w:val="0"/>
      <w:marRight w:val="0"/>
      <w:marTop w:val="0"/>
      <w:marBottom w:val="0"/>
      <w:divBdr>
        <w:top w:val="none" w:sz="0" w:space="0" w:color="auto"/>
        <w:left w:val="none" w:sz="0" w:space="0" w:color="auto"/>
        <w:bottom w:val="none" w:sz="0" w:space="0" w:color="auto"/>
        <w:right w:val="none" w:sz="0" w:space="0" w:color="auto"/>
      </w:divBdr>
    </w:div>
    <w:div w:id="196893387">
      <w:bodyDiv w:val="1"/>
      <w:marLeft w:val="0"/>
      <w:marRight w:val="0"/>
      <w:marTop w:val="0"/>
      <w:marBottom w:val="0"/>
      <w:divBdr>
        <w:top w:val="none" w:sz="0" w:space="0" w:color="auto"/>
        <w:left w:val="none" w:sz="0" w:space="0" w:color="auto"/>
        <w:bottom w:val="none" w:sz="0" w:space="0" w:color="auto"/>
        <w:right w:val="none" w:sz="0" w:space="0" w:color="auto"/>
      </w:divBdr>
    </w:div>
    <w:div w:id="197209992">
      <w:bodyDiv w:val="1"/>
      <w:marLeft w:val="0"/>
      <w:marRight w:val="0"/>
      <w:marTop w:val="0"/>
      <w:marBottom w:val="0"/>
      <w:divBdr>
        <w:top w:val="none" w:sz="0" w:space="0" w:color="auto"/>
        <w:left w:val="none" w:sz="0" w:space="0" w:color="auto"/>
        <w:bottom w:val="none" w:sz="0" w:space="0" w:color="auto"/>
        <w:right w:val="none" w:sz="0" w:space="0" w:color="auto"/>
      </w:divBdr>
    </w:div>
    <w:div w:id="198276259">
      <w:bodyDiv w:val="1"/>
      <w:marLeft w:val="0"/>
      <w:marRight w:val="0"/>
      <w:marTop w:val="0"/>
      <w:marBottom w:val="0"/>
      <w:divBdr>
        <w:top w:val="none" w:sz="0" w:space="0" w:color="auto"/>
        <w:left w:val="none" w:sz="0" w:space="0" w:color="auto"/>
        <w:bottom w:val="none" w:sz="0" w:space="0" w:color="auto"/>
        <w:right w:val="none" w:sz="0" w:space="0" w:color="auto"/>
      </w:divBdr>
    </w:div>
    <w:div w:id="198516676">
      <w:bodyDiv w:val="1"/>
      <w:marLeft w:val="0"/>
      <w:marRight w:val="0"/>
      <w:marTop w:val="0"/>
      <w:marBottom w:val="0"/>
      <w:divBdr>
        <w:top w:val="none" w:sz="0" w:space="0" w:color="auto"/>
        <w:left w:val="none" w:sz="0" w:space="0" w:color="auto"/>
        <w:bottom w:val="none" w:sz="0" w:space="0" w:color="auto"/>
        <w:right w:val="none" w:sz="0" w:space="0" w:color="auto"/>
      </w:divBdr>
    </w:div>
    <w:div w:id="198586564">
      <w:bodyDiv w:val="1"/>
      <w:marLeft w:val="0"/>
      <w:marRight w:val="0"/>
      <w:marTop w:val="0"/>
      <w:marBottom w:val="0"/>
      <w:divBdr>
        <w:top w:val="none" w:sz="0" w:space="0" w:color="auto"/>
        <w:left w:val="none" w:sz="0" w:space="0" w:color="auto"/>
        <w:bottom w:val="none" w:sz="0" w:space="0" w:color="auto"/>
        <w:right w:val="none" w:sz="0" w:space="0" w:color="auto"/>
      </w:divBdr>
    </w:div>
    <w:div w:id="199055438">
      <w:bodyDiv w:val="1"/>
      <w:marLeft w:val="0"/>
      <w:marRight w:val="0"/>
      <w:marTop w:val="0"/>
      <w:marBottom w:val="0"/>
      <w:divBdr>
        <w:top w:val="none" w:sz="0" w:space="0" w:color="auto"/>
        <w:left w:val="none" w:sz="0" w:space="0" w:color="auto"/>
        <w:bottom w:val="none" w:sz="0" w:space="0" w:color="auto"/>
        <w:right w:val="none" w:sz="0" w:space="0" w:color="auto"/>
      </w:divBdr>
    </w:div>
    <w:div w:id="199130911">
      <w:bodyDiv w:val="1"/>
      <w:marLeft w:val="0"/>
      <w:marRight w:val="0"/>
      <w:marTop w:val="0"/>
      <w:marBottom w:val="0"/>
      <w:divBdr>
        <w:top w:val="none" w:sz="0" w:space="0" w:color="auto"/>
        <w:left w:val="none" w:sz="0" w:space="0" w:color="auto"/>
        <w:bottom w:val="none" w:sz="0" w:space="0" w:color="auto"/>
        <w:right w:val="none" w:sz="0" w:space="0" w:color="auto"/>
      </w:divBdr>
    </w:div>
    <w:div w:id="199904879">
      <w:bodyDiv w:val="1"/>
      <w:marLeft w:val="0"/>
      <w:marRight w:val="0"/>
      <w:marTop w:val="0"/>
      <w:marBottom w:val="0"/>
      <w:divBdr>
        <w:top w:val="none" w:sz="0" w:space="0" w:color="auto"/>
        <w:left w:val="none" w:sz="0" w:space="0" w:color="auto"/>
        <w:bottom w:val="none" w:sz="0" w:space="0" w:color="auto"/>
        <w:right w:val="none" w:sz="0" w:space="0" w:color="auto"/>
      </w:divBdr>
    </w:div>
    <w:div w:id="200098543">
      <w:bodyDiv w:val="1"/>
      <w:marLeft w:val="0"/>
      <w:marRight w:val="0"/>
      <w:marTop w:val="0"/>
      <w:marBottom w:val="0"/>
      <w:divBdr>
        <w:top w:val="none" w:sz="0" w:space="0" w:color="auto"/>
        <w:left w:val="none" w:sz="0" w:space="0" w:color="auto"/>
        <w:bottom w:val="none" w:sz="0" w:space="0" w:color="auto"/>
        <w:right w:val="none" w:sz="0" w:space="0" w:color="auto"/>
      </w:divBdr>
    </w:div>
    <w:div w:id="200174663">
      <w:bodyDiv w:val="1"/>
      <w:marLeft w:val="0"/>
      <w:marRight w:val="0"/>
      <w:marTop w:val="0"/>
      <w:marBottom w:val="0"/>
      <w:divBdr>
        <w:top w:val="none" w:sz="0" w:space="0" w:color="auto"/>
        <w:left w:val="none" w:sz="0" w:space="0" w:color="auto"/>
        <w:bottom w:val="none" w:sz="0" w:space="0" w:color="auto"/>
        <w:right w:val="none" w:sz="0" w:space="0" w:color="auto"/>
      </w:divBdr>
    </w:div>
    <w:div w:id="200216634">
      <w:bodyDiv w:val="1"/>
      <w:marLeft w:val="0"/>
      <w:marRight w:val="0"/>
      <w:marTop w:val="0"/>
      <w:marBottom w:val="0"/>
      <w:divBdr>
        <w:top w:val="none" w:sz="0" w:space="0" w:color="auto"/>
        <w:left w:val="none" w:sz="0" w:space="0" w:color="auto"/>
        <w:bottom w:val="none" w:sz="0" w:space="0" w:color="auto"/>
        <w:right w:val="none" w:sz="0" w:space="0" w:color="auto"/>
      </w:divBdr>
    </w:div>
    <w:div w:id="201283710">
      <w:bodyDiv w:val="1"/>
      <w:marLeft w:val="0"/>
      <w:marRight w:val="0"/>
      <w:marTop w:val="0"/>
      <w:marBottom w:val="0"/>
      <w:divBdr>
        <w:top w:val="none" w:sz="0" w:space="0" w:color="auto"/>
        <w:left w:val="none" w:sz="0" w:space="0" w:color="auto"/>
        <w:bottom w:val="none" w:sz="0" w:space="0" w:color="auto"/>
        <w:right w:val="none" w:sz="0" w:space="0" w:color="auto"/>
      </w:divBdr>
    </w:div>
    <w:div w:id="201291242">
      <w:bodyDiv w:val="1"/>
      <w:marLeft w:val="0"/>
      <w:marRight w:val="0"/>
      <w:marTop w:val="0"/>
      <w:marBottom w:val="0"/>
      <w:divBdr>
        <w:top w:val="none" w:sz="0" w:space="0" w:color="auto"/>
        <w:left w:val="none" w:sz="0" w:space="0" w:color="auto"/>
        <w:bottom w:val="none" w:sz="0" w:space="0" w:color="auto"/>
        <w:right w:val="none" w:sz="0" w:space="0" w:color="auto"/>
      </w:divBdr>
    </w:div>
    <w:div w:id="201793015">
      <w:bodyDiv w:val="1"/>
      <w:marLeft w:val="0"/>
      <w:marRight w:val="0"/>
      <w:marTop w:val="0"/>
      <w:marBottom w:val="0"/>
      <w:divBdr>
        <w:top w:val="none" w:sz="0" w:space="0" w:color="auto"/>
        <w:left w:val="none" w:sz="0" w:space="0" w:color="auto"/>
        <w:bottom w:val="none" w:sz="0" w:space="0" w:color="auto"/>
        <w:right w:val="none" w:sz="0" w:space="0" w:color="auto"/>
      </w:divBdr>
    </w:div>
    <w:div w:id="202594523">
      <w:bodyDiv w:val="1"/>
      <w:marLeft w:val="0"/>
      <w:marRight w:val="0"/>
      <w:marTop w:val="0"/>
      <w:marBottom w:val="0"/>
      <w:divBdr>
        <w:top w:val="none" w:sz="0" w:space="0" w:color="auto"/>
        <w:left w:val="none" w:sz="0" w:space="0" w:color="auto"/>
        <w:bottom w:val="none" w:sz="0" w:space="0" w:color="auto"/>
        <w:right w:val="none" w:sz="0" w:space="0" w:color="auto"/>
      </w:divBdr>
    </w:div>
    <w:div w:id="203176675">
      <w:bodyDiv w:val="1"/>
      <w:marLeft w:val="0"/>
      <w:marRight w:val="0"/>
      <w:marTop w:val="0"/>
      <w:marBottom w:val="0"/>
      <w:divBdr>
        <w:top w:val="none" w:sz="0" w:space="0" w:color="auto"/>
        <w:left w:val="none" w:sz="0" w:space="0" w:color="auto"/>
        <w:bottom w:val="none" w:sz="0" w:space="0" w:color="auto"/>
        <w:right w:val="none" w:sz="0" w:space="0" w:color="auto"/>
      </w:divBdr>
    </w:div>
    <w:div w:id="204106449">
      <w:bodyDiv w:val="1"/>
      <w:marLeft w:val="0"/>
      <w:marRight w:val="0"/>
      <w:marTop w:val="0"/>
      <w:marBottom w:val="0"/>
      <w:divBdr>
        <w:top w:val="none" w:sz="0" w:space="0" w:color="auto"/>
        <w:left w:val="none" w:sz="0" w:space="0" w:color="auto"/>
        <w:bottom w:val="none" w:sz="0" w:space="0" w:color="auto"/>
        <w:right w:val="none" w:sz="0" w:space="0" w:color="auto"/>
      </w:divBdr>
    </w:div>
    <w:div w:id="205482931">
      <w:bodyDiv w:val="1"/>
      <w:marLeft w:val="0"/>
      <w:marRight w:val="0"/>
      <w:marTop w:val="0"/>
      <w:marBottom w:val="0"/>
      <w:divBdr>
        <w:top w:val="none" w:sz="0" w:space="0" w:color="auto"/>
        <w:left w:val="none" w:sz="0" w:space="0" w:color="auto"/>
        <w:bottom w:val="none" w:sz="0" w:space="0" w:color="auto"/>
        <w:right w:val="none" w:sz="0" w:space="0" w:color="auto"/>
      </w:divBdr>
    </w:div>
    <w:div w:id="205487342">
      <w:bodyDiv w:val="1"/>
      <w:marLeft w:val="0"/>
      <w:marRight w:val="0"/>
      <w:marTop w:val="0"/>
      <w:marBottom w:val="0"/>
      <w:divBdr>
        <w:top w:val="none" w:sz="0" w:space="0" w:color="auto"/>
        <w:left w:val="none" w:sz="0" w:space="0" w:color="auto"/>
        <w:bottom w:val="none" w:sz="0" w:space="0" w:color="auto"/>
        <w:right w:val="none" w:sz="0" w:space="0" w:color="auto"/>
      </w:divBdr>
    </w:div>
    <w:div w:id="205533400">
      <w:bodyDiv w:val="1"/>
      <w:marLeft w:val="0"/>
      <w:marRight w:val="0"/>
      <w:marTop w:val="0"/>
      <w:marBottom w:val="0"/>
      <w:divBdr>
        <w:top w:val="none" w:sz="0" w:space="0" w:color="auto"/>
        <w:left w:val="none" w:sz="0" w:space="0" w:color="auto"/>
        <w:bottom w:val="none" w:sz="0" w:space="0" w:color="auto"/>
        <w:right w:val="none" w:sz="0" w:space="0" w:color="auto"/>
      </w:divBdr>
    </w:div>
    <w:div w:id="205680833">
      <w:bodyDiv w:val="1"/>
      <w:marLeft w:val="0"/>
      <w:marRight w:val="0"/>
      <w:marTop w:val="0"/>
      <w:marBottom w:val="0"/>
      <w:divBdr>
        <w:top w:val="none" w:sz="0" w:space="0" w:color="auto"/>
        <w:left w:val="none" w:sz="0" w:space="0" w:color="auto"/>
        <w:bottom w:val="none" w:sz="0" w:space="0" w:color="auto"/>
        <w:right w:val="none" w:sz="0" w:space="0" w:color="auto"/>
      </w:divBdr>
    </w:div>
    <w:div w:id="205921368">
      <w:bodyDiv w:val="1"/>
      <w:marLeft w:val="0"/>
      <w:marRight w:val="0"/>
      <w:marTop w:val="0"/>
      <w:marBottom w:val="0"/>
      <w:divBdr>
        <w:top w:val="none" w:sz="0" w:space="0" w:color="auto"/>
        <w:left w:val="none" w:sz="0" w:space="0" w:color="auto"/>
        <w:bottom w:val="none" w:sz="0" w:space="0" w:color="auto"/>
        <w:right w:val="none" w:sz="0" w:space="0" w:color="auto"/>
      </w:divBdr>
    </w:div>
    <w:div w:id="207453156">
      <w:bodyDiv w:val="1"/>
      <w:marLeft w:val="0"/>
      <w:marRight w:val="0"/>
      <w:marTop w:val="0"/>
      <w:marBottom w:val="0"/>
      <w:divBdr>
        <w:top w:val="none" w:sz="0" w:space="0" w:color="auto"/>
        <w:left w:val="none" w:sz="0" w:space="0" w:color="auto"/>
        <w:bottom w:val="none" w:sz="0" w:space="0" w:color="auto"/>
        <w:right w:val="none" w:sz="0" w:space="0" w:color="auto"/>
      </w:divBdr>
    </w:div>
    <w:div w:id="207691724">
      <w:bodyDiv w:val="1"/>
      <w:marLeft w:val="0"/>
      <w:marRight w:val="0"/>
      <w:marTop w:val="0"/>
      <w:marBottom w:val="0"/>
      <w:divBdr>
        <w:top w:val="none" w:sz="0" w:space="0" w:color="auto"/>
        <w:left w:val="none" w:sz="0" w:space="0" w:color="auto"/>
        <w:bottom w:val="none" w:sz="0" w:space="0" w:color="auto"/>
        <w:right w:val="none" w:sz="0" w:space="0" w:color="auto"/>
      </w:divBdr>
    </w:div>
    <w:div w:id="208495102">
      <w:bodyDiv w:val="1"/>
      <w:marLeft w:val="0"/>
      <w:marRight w:val="0"/>
      <w:marTop w:val="0"/>
      <w:marBottom w:val="0"/>
      <w:divBdr>
        <w:top w:val="none" w:sz="0" w:space="0" w:color="auto"/>
        <w:left w:val="none" w:sz="0" w:space="0" w:color="auto"/>
        <w:bottom w:val="none" w:sz="0" w:space="0" w:color="auto"/>
        <w:right w:val="none" w:sz="0" w:space="0" w:color="auto"/>
      </w:divBdr>
    </w:div>
    <w:div w:id="209584507">
      <w:bodyDiv w:val="1"/>
      <w:marLeft w:val="0"/>
      <w:marRight w:val="0"/>
      <w:marTop w:val="0"/>
      <w:marBottom w:val="0"/>
      <w:divBdr>
        <w:top w:val="none" w:sz="0" w:space="0" w:color="auto"/>
        <w:left w:val="none" w:sz="0" w:space="0" w:color="auto"/>
        <w:bottom w:val="none" w:sz="0" w:space="0" w:color="auto"/>
        <w:right w:val="none" w:sz="0" w:space="0" w:color="auto"/>
      </w:divBdr>
    </w:div>
    <w:div w:id="210926010">
      <w:bodyDiv w:val="1"/>
      <w:marLeft w:val="0"/>
      <w:marRight w:val="0"/>
      <w:marTop w:val="0"/>
      <w:marBottom w:val="0"/>
      <w:divBdr>
        <w:top w:val="none" w:sz="0" w:space="0" w:color="auto"/>
        <w:left w:val="none" w:sz="0" w:space="0" w:color="auto"/>
        <w:bottom w:val="none" w:sz="0" w:space="0" w:color="auto"/>
        <w:right w:val="none" w:sz="0" w:space="0" w:color="auto"/>
      </w:divBdr>
    </w:div>
    <w:div w:id="211161252">
      <w:bodyDiv w:val="1"/>
      <w:marLeft w:val="0"/>
      <w:marRight w:val="0"/>
      <w:marTop w:val="0"/>
      <w:marBottom w:val="0"/>
      <w:divBdr>
        <w:top w:val="none" w:sz="0" w:space="0" w:color="auto"/>
        <w:left w:val="none" w:sz="0" w:space="0" w:color="auto"/>
        <w:bottom w:val="none" w:sz="0" w:space="0" w:color="auto"/>
        <w:right w:val="none" w:sz="0" w:space="0" w:color="auto"/>
      </w:divBdr>
    </w:div>
    <w:div w:id="211961464">
      <w:bodyDiv w:val="1"/>
      <w:marLeft w:val="0"/>
      <w:marRight w:val="0"/>
      <w:marTop w:val="0"/>
      <w:marBottom w:val="0"/>
      <w:divBdr>
        <w:top w:val="none" w:sz="0" w:space="0" w:color="auto"/>
        <w:left w:val="none" w:sz="0" w:space="0" w:color="auto"/>
        <w:bottom w:val="none" w:sz="0" w:space="0" w:color="auto"/>
        <w:right w:val="none" w:sz="0" w:space="0" w:color="auto"/>
      </w:divBdr>
    </w:div>
    <w:div w:id="214508829">
      <w:bodyDiv w:val="1"/>
      <w:marLeft w:val="0"/>
      <w:marRight w:val="0"/>
      <w:marTop w:val="0"/>
      <w:marBottom w:val="0"/>
      <w:divBdr>
        <w:top w:val="none" w:sz="0" w:space="0" w:color="auto"/>
        <w:left w:val="none" w:sz="0" w:space="0" w:color="auto"/>
        <w:bottom w:val="none" w:sz="0" w:space="0" w:color="auto"/>
        <w:right w:val="none" w:sz="0" w:space="0" w:color="auto"/>
      </w:divBdr>
    </w:div>
    <w:div w:id="214977591">
      <w:bodyDiv w:val="1"/>
      <w:marLeft w:val="0"/>
      <w:marRight w:val="0"/>
      <w:marTop w:val="0"/>
      <w:marBottom w:val="0"/>
      <w:divBdr>
        <w:top w:val="none" w:sz="0" w:space="0" w:color="auto"/>
        <w:left w:val="none" w:sz="0" w:space="0" w:color="auto"/>
        <w:bottom w:val="none" w:sz="0" w:space="0" w:color="auto"/>
        <w:right w:val="none" w:sz="0" w:space="0" w:color="auto"/>
      </w:divBdr>
    </w:div>
    <w:div w:id="215701091">
      <w:bodyDiv w:val="1"/>
      <w:marLeft w:val="0"/>
      <w:marRight w:val="0"/>
      <w:marTop w:val="0"/>
      <w:marBottom w:val="0"/>
      <w:divBdr>
        <w:top w:val="none" w:sz="0" w:space="0" w:color="auto"/>
        <w:left w:val="none" w:sz="0" w:space="0" w:color="auto"/>
        <w:bottom w:val="none" w:sz="0" w:space="0" w:color="auto"/>
        <w:right w:val="none" w:sz="0" w:space="0" w:color="auto"/>
      </w:divBdr>
    </w:div>
    <w:div w:id="216093920">
      <w:bodyDiv w:val="1"/>
      <w:marLeft w:val="0"/>
      <w:marRight w:val="0"/>
      <w:marTop w:val="0"/>
      <w:marBottom w:val="0"/>
      <w:divBdr>
        <w:top w:val="none" w:sz="0" w:space="0" w:color="auto"/>
        <w:left w:val="none" w:sz="0" w:space="0" w:color="auto"/>
        <w:bottom w:val="none" w:sz="0" w:space="0" w:color="auto"/>
        <w:right w:val="none" w:sz="0" w:space="0" w:color="auto"/>
      </w:divBdr>
    </w:div>
    <w:div w:id="216823838">
      <w:bodyDiv w:val="1"/>
      <w:marLeft w:val="0"/>
      <w:marRight w:val="0"/>
      <w:marTop w:val="0"/>
      <w:marBottom w:val="0"/>
      <w:divBdr>
        <w:top w:val="none" w:sz="0" w:space="0" w:color="auto"/>
        <w:left w:val="none" w:sz="0" w:space="0" w:color="auto"/>
        <w:bottom w:val="none" w:sz="0" w:space="0" w:color="auto"/>
        <w:right w:val="none" w:sz="0" w:space="0" w:color="auto"/>
      </w:divBdr>
    </w:div>
    <w:div w:id="218055200">
      <w:bodyDiv w:val="1"/>
      <w:marLeft w:val="0"/>
      <w:marRight w:val="0"/>
      <w:marTop w:val="0"/>
      <w:marBottom w:val="0"/>
      <w:divBdr>
        <w:top w:val="none" w:sz="0" w:space="0" w:color="auto"/>
        <w:left w:val="none" w:sz="0" w:space="0" w:color="auto"/>
        <w:bottom w:val="none" w:sz="0" w:space="0" w:color="auto"/>
        <w:right w:val="none" w:sz="0" w:space="0" w:color="auto"/>
      </w:divBdr>
    </w:div>
    <w:div w:id="218708103">
      <w:bodyDiv w:val="1"/>
      <w:marLeft w:val="0"/>
      <w:marRight w:val="0"/>
      <w:marTop w:val="0"/>
      <w:marBottom w:val="0"/>
      <w:divBdr>
        <w:top w:val="none" w:sz="0" w:space="0" w:color="auto"/>
        <w:left w:val="none" w:sz="0" w:space="0" w:color="auto"/>
        <w:bottom w:val="none" w:sz="0" w:space="0" w:color="auto"/>
        <w:right w:val="none" w:sz="0" w:space="0" w:color="auto"/>
      </w:divBdr>
    </w:div>
    <w:div w:id="219101226">
      <w:bodyDiv w:val="1"/>
      <w:marLeft w:val="0"/>
      <w:marRight w:val="0"/>
      <w:marTop w:val="0"/>
      <w:marBottom w:val="0"/>
      <w:divBdr>
        <w:top w:val="none" w:sz="0" w:space="0" w:color="auto"/>
        <w:left w:val="none" w:sz="0" w:space="0" w:color="auto"/>
        <w:bottom w:val="none" w:sz="0" w:space="0" w:color="auto"/>
        <w:right w:val="none" w:sz="0" w:space="0" w:color="auto"/>
      </w:divBdr>
    </w:div>
    <w:div w:id="219905579">
      <w:bodyDiv w:val="1"/>
      <w:marLeft w:val="0"/>
      <w:marRight w:val="0"/>
      <w:marTop w:val="0"/>
      <w:marBottom w:val="0"/>
      <w:divBdr>
        <w:top w:val="none" w:sz="0" w:space="0" w:color="auto"/>
        <w:left w:val="none" w:sz="0" w:space="0" w:color="auto"/>
        <w:bottom w:val="none" w:sz="0" w:space="0" w:color="auto"/>
        <w:right w:val="none" w:sz="0" w:space="0" w:color="auto"/>
      </w:divBdr>
    </w:div>
    <w:div w:id="219948638">
      <w:bodyDiv w:val="1"/>
      <w:marLeft w:val="0"/>
      <w:marRight w:val="0"/>
      <w:marTop w:val="0"/>
      <w:marBottom w:val="0"/>
      <w:divBdr>
        <w:top w:val="none" w:sz="0" w:space="0" w:color="auto"/>
        <w:left w:val="none" w:sz="0" w:space="0" w:color="auto"/>
        <w:bottom w:val="none" w:sz="0" w:space="0" w:color="auto"/>
        <w:right w:val="none" w:sz="0" w:space="0" w:color="auto"/>
      </w:divBdr>
    </w:div>
    <w:div w:id="221064664">
      <w:bodyDiv w:val="1"/>
      <w:marLeft w:val="0"/>
      <w:marRight w:val="0"/>
      <w:marTop w:val="0"/>
      <w:marBottom w:val="0"/>
      <w:divBdr>
        <w:top w:val="none" w:sz="0" w:space="0" w:color="auto"/>
        <w:left w:val="none" w:sz="0" w:space="0" w:color="auto"/>
        <w:bottom w:val="none" w:sz="0" w:space="0" w:color="auto"/>
        <w:right w:val="none" w:sz="0" w:space="0" w:color="auto"/>
      </w:divBdr>
    </w:div>
    <w:div w:id="222065813">
      <w:bodyDiv w:val="1"/>
      <w:marLeft w:val="0"/>
      <w:marRight w:val="0"/>
      <w:marTop w:val="0"/>
      <w:marBottom w:val="0"/>
      <w:divBdr>
        <w:top w:val="none" w:sz="0" w:space="0" w:color="auto"/>
        <w:left w:val="none" w:sz="0" w:space="0" w:color="auto"/>
        <w:bottom w:val="none" w:sz="0" w:space="0" w:color="auto"/>
        <w:right w:val="none" w:sz="0" w:space="0" w:color="auto"/>
      </w:divBdr>
    </w:div>
    <w:div w:id="222446170">
      <w:bodyDiv w:val="1"/>
      <w:marLeft w:val="0"/>
      <w:marRight w:val="0"/>
      <w:marTop w:val="0"/>
      <w:marBottom w:val="0"/>
      <w:divBdr>
        <w:top w:val="none" w:sz="0" w:space="0" w:color="auto"/>
        <w:left w:val="none" w:sz="0" w:space="0" w:color="auto"/>
        <w:bottom w:val="none" w:sz="0" w:space="0" w:color="auto"/>
        <w:right w:val="none" w:sz="0" w:space="0" w:color="auto"/>
      </w:divBdr>
    </w:div>
    <w:div w:id="223107939">
      <w:bodyDiv w:val="1"/>
      <w:marLeft w:val="0"/>
      <w:marRight w:val="0"/>
      <w:marTop w:val="0"/>
      <w:marBottom w:val="0"/>
      <w:divBdr>
        <w:top w:val="none" w:sz="0" w:space="0" w:color="auto"/>
        <w:left w:val="none" w:sz="0" w:space="0" w:color="auto"/>
        <w:bottom w:val="none" w:sz="0" w:space="0" w:color="auto"/>
        <w:right w:val="none" w:sz="0" w:space="0" w:color="auto"/>
      </w:divBdr>
    </w:div>
    <w:div w:id="224411247">
      <w:bodyDiv w:val="1"/>
      <w:marLeft w:val="0"/>
      <w:marRight w:val="0"/>
      <w:marTop w:val="0"/>
      <w:marBottom w:val="0"/>
      <w:divBdr>
        <w:top w:val="none" w:sz="0" w:space="0" w:color="auto"/>
        <w:left w:val="none" w:sz="0" w:space="0" w:color="auto"/>
        <w:bottom w:val="none" w:sz="0" w:space="0" w:color="auto"/>
        <w:right w:val="none" w:sz="0" w:space="0" w:color="auto"/>
      </w:divBdr>
    </w:div>
    <w:div w:id="225071853">
      <w:bodyDiv w:val="1"/>
      <w:marLeft w:val="0"/>
      <w:marRight w:val="0"/>
      <w:marTop w:val="0"/>
      <w:marBottom w:val="0"/>
      <w:divBdr>
        <w:top w:val="none" w:sz="0" w:space="0" w:color="auto"/>
        <w:left w:val="none" w:sz="0" w:space="0" w:color="auto"/>
        <w:bottom w:val="none" w:sz="0" w:space="0" w:color="auto"/>
        <w:right w:val="none" w:sz="0" w:space="0" w:color="auto"/>
      </w:divBdr>
    </w:div>
    <w:div w:id="225142262">
      <w:bodyDiv w:val="1"/>
      <w:marLeft w:val="0"/>
      <w:marRight w:val="0"/>
      <w:marTop w:val="0"/>
      <w:marBottom w:val="0"/>
      <w:divBdr>
        <w:top w:val="none" w:sz="0" w:space="0" w:color="auto"/>
        <w:left w:val="none" w:sz="0" w:space="0" w:color="auto"/>
        <w:bottom w:val="none" w:sz="0" w:space="0" w:color="auto"/>
        <w:right w:val="none" w:sz="0" w:space="0" w:color="auto"/>
      </w:divBdr>
    </w:div>
    <w:div w:id="225187301">
      <w:bodyDiv w:val="1"/>
      <w:marLeft w:val="0"/>
      <w:marRight w:val="0"/>
      <w:marTop w:val="0"/>
      <w:marBottom w:val="0"/>
      <w:divBdr>
        <w:top w:val="none" w:sz="0" w:space="0" w:color="auto"/>
        <w:left w:val="none" w:sz="0" w:space="0" w:color="auto"/>
        <w:bottom w:val="none" w:sz="0" w:space="0" w:color="auto"/>
        <w:right w:val="none" w:sz="0" w:space="0" w:color="auto"/>
      </w:divBdr>
    </w:div>
    <w:div w:id="226305969">
      <w:bodyDiv w:val="1"/>
      <w:marLeft w:val="0"/>
      <w:marRight w:val="0"/>
      <w:marTop w:val="0"/>
      <w:marBottom w:val="0"/>
      <w:divBdr>
        <w:top w:val="none" w:sz="0" w:space="0" w:color="auto"/>
        <w:left w:val="none" w:sz="0" w:space="0" w:color="auto"/>
        <w:bottom w:val="none" w:sz="0" w:space="0" w:color="auto"/>
        <w:right w:val="none" w:sz="0" w:space="0" w:color="auto"/>
      </w:divBdr>
    </w:div>
    <w:div w:id="227348948">
      <w:bodyDiv w:val="1"/>
      <w:marLeft w:val="0"/>
      <w:marRight w:val="0"/>
      <w:marTop w:val="0"/>
      <w:marBottom w:val="0"/>
      <w:divBdr>
        <w:top w:val="none" w:sz="0" w:space="0" w:color="auto"/>
        <w:left w:val="none" w:sz="0" w:space="0" w:color="auto"/>
        <w:bottom w:val="none" w:sz="0" w:space="0" w:color="auto"/>
        <w:right w:val="none" w:sz="0" w:space="0" w:color="auto"/>
      </w:divBdr>
    </w:div>
    <w:div w:id="227765668">
      <w:bodyDiv w:val="1"/>
      <w:marLeft w:val="0"/>
      <w:marRight w:val="0"/>
      <w:marTop w:val="0"/>
      <w:marBottom w:val="0"/>
      <w:divBdr>
        <w:top w:val="none" w:sz="0" w:space="0" w:color="auto"/>
        <w:left w:val="none" w:sz="0" w:space="0" w:color="auto"/>
        <w:bottom w:val="none" w:sz="0" w:space="0" w:color="auto"/>
        <w:right w:val="none" w:sz="0" w:space="0" w:color="auto"/>
      </w:divBdr>
    </w:div>
    <w:div w:id="228617608">
      <w:bodyDiv w:val="1"/>
      <w:marLeft w:val="0"/>
      <w:marRight w:val="0"/>
      <w:marTop w:val="0"/>
      <w:marBottom w:val="0"/>
      <w:divBdr>
        <w:top w:val="none" w:sz="0" w:space="0" w:color="auto"/>
        <w:left w:val="none" w:sz="0" w:space="0" w:color="auto"/>
        <w:bottom w:val="none" w:sz="0" w:space="0" w:color="auto"/>
        <w:right w:val="none" w:sz="0" w:space="0" w:color="auto"/>
      </w:divBdr>
    </w:div>
    <w:div w:id="228997718">
      <w:bodyDiv w:val="1"/>
      <w:marLeft w:val="0"/>
      <w:marRight w:val="0"/>
      <w:marTop w:val="0"/>
      <w:marBottom w:val="0"/>
      <w:divBdr>
        <w:top w:val="none" w:sz="0" w:space="0" w:color="auto"/>
        <w:left w:val="none" w:sz="0" w:space="0" w:color="auto"/>
        <w:bottom w:val="none" w:sz="0" w:space="0" w:color="auto"/>
        <w:right w:val="none" w:sz="0" w:space="0" w:color="auto"/>
      </w:divBdr>
    </w:div>
    <w:div w:id="229579178">
      <w:bodyDiv w:val="1"/>
      <w:marLeft w:val="0"/>
      <w:marRight w:val="0"/>
      <w:marTop w:val="0"/>
      <w:marBottom w:val="0"/>
      <w:divBdr>
        <w:top w:val="none" w:sz="0" w:space="0" w:color="auto"/>
        <w:left w:val="none" w:sz="0" w:space="0" w:color="auto"/>
        <w:bottom w:val="none" w:sz="0" w:space="0" w:color="auto"/>
        <w:right w:val="none" w:sz="0" w:space="0" w:color="auto"/>
      </w:divBdr>
    </w:div>
    <w:div w:id="229849485">
      <w:bodyDiv w:val="1"/>
      <w:marLeft w:val="0"/>
      <w:marRight w:val="0"/>
      <w:marTop w:val="0"/>
      <w:marBottom w:val="0"/>
      <w:divBdr>
        <w:top w:val="none" w:sz="0" w:space="0" w:color="auto"/>
        <w:left w:val="none" w:sz="0" w:space="0" w:color="auto"/>
        <w:bottom w:val="none" w:sz="0" w:space="0" w:color="auto"/>
        <w:right w:val="none" w:sz="0" w:space="0" w:color="auto"/>
      </w:divBdr>
    </w:div>
    <w:div w:id="229852196">
      <w:bodyDiv w:val="1"/>
      <w:marLeft w:val="0"/>
      <w:marRight w:val="0"/>
      <w:marTop w:val="0"/>
      <w:marBottom w:val="0"/>
      <w:divBdr>
        <w:top w:val="none" w:sz="0" w:space="0" w:color="auto"/>
        <w:left w:val="none" w:sz="0" w:space="0" w:color="auto"/>
        <w:bottom w:val="none" w:sz="0" w:space="0" w:color="auto"/>
        <w:right w:val="none" w:sz="0" w:space="0" w:color="auto"/>
      </w:divBdr>
    </w:div>
    <w:div w:id="230048101">
      <w:bodyDiv w:val="1"/>
      <w:marLeft w:val="0"/>
      <w:marRight w:val="0"/>
      <w:marTop w:val="0"/>
      <w:marBottom w:val="0"/>
      <w:divBdr>
        <w:top w:val="none" w:sz="0" w:space="0" w:color="auto"/>
        <w:left w:val="none" w:sz="0" w:space="0" w:color="auto"/>
        <w:bottom w:val="none" w:sz="0" w:space="0" w:color="auto"/>
        <w:right w:val="none" w:sz="0" w:space="0" w:color="auto"/>
      </w:divBdr>
    </w:div>
    <w:div w:id="230191556">
      <w:bodyDiv w:val="1"/>
      <w:marLeft w:val="0"/>
      <w:marRight w:val="0"/>
      <w:marTop w:val="0"/>
      <w:marBottom w:val="0"/>
      <w:divBdr>
        <w:top w:val="none" w:sz="0" w:space="0" w:color="auto"/>
        <w:left w:val="none" w:sz="0" w:space="0" w:color="auto"/>
        <w:bottom w:val="none" w:sz="0" w:space="0" w:color="auto"/>
        <w:right w:val="none" w:sz="0" w:space="0" w:color="auto"/>
      </w:divBdr>
    </w:div>
    <w:div w:id="231046098">
      <w:bodyDiv w:val="1"/>
      <w:marLeft w:val="0"/>
      <w:marRight w:val="0"/>
      <w:marTop w:val="0"/>
      <w:marBottom w:val="0"/>
      <w:divBdr>
        <w:top w:val="none" w:sz="0" w:space="0" w:color="auto"/>
        <w:left w:val="none" w:sz="0" w:space="0" w:color="auto"/>
        <w:bottom w:val="none" w:sz="0" w:space="0" w:color="auto"/>
        <w:right w:val="none" w:sz="0" w:space="0" w:color="auto"/>
      </w:divBdr>
    </w:div>
    <w:div w:id="232199054">
      <w:bodyDiv w:val="1"/>
      <w:marLeft w:val="0"/>
      <w:marRight w:val="0"/>
      <w:marTop w:val="0"/>
      <w:marBottom w:val="0"/>
      <w:divBdr>
        <w:top w:val="none" w:sz="0" w:space="0" w:color="auto"/>
        <w:left w:val="none" w:sz="0" w:space="0" w:color="auto"/>
        <w:bottom w:val="none" w:sz="0" w:space="0" w:color="auto"/>
        <w:right w:val="none" w:sz="0" w:space="0" w:color="auto"/>
      </w:divBdr>
    </w:div>
    <w:div w:id="232280183">
      <w:bodyDiv w:val="1"/>
      <w:marLeft w:val="0"/>
      <w:marRight w:val="0"/>
      <w:marTop w:val="0"/>
      <w:marBottom w:val="0"/>
      <w:divBdr>
        <w:top w:val="none" w:sz="0" w:space="0" w:color="auto"/>
        <w:left w:val="none" w:sz="0" w:space="0" w:color="auto"/>
        <w:bottom w:val="none" w:sz="0" w:space="0" w:color="auto"/>
        <w:right w:val="none" w:sz="0" w:space="0" w:color="auto"/>
      </w:divBdr>
    </w:div>
    <w:div w:id="233395950">
      <w:bodyDiv w:val="1"/>
      <w:marLeft w:val="0"/>
      <w:marRight w:val="0"/>
      <w:marTop w:val="0"/>
      <w:marBottom w:val="0"/>
      <w:divBdr>
        <w:top w:val="none" w:sz="0" w:space="0" w:color="auto"/>
        <w:left w:val="none" w:sz="0" w:space="0" w:color="auto"/>
        <w:bottom w:val="none" w:sz="0" w:space="0" w:color="auto"/>
        <w:right w:val="none" w:sz="0" w:space="0" w:color="auto"/>
      </w:divBdr>
    </w:div>
    <w:div w:id="233584858">
      <w:bodyDiv w:val="1"/>
      <w:marLeft w:val="0"/>
      <w:marRight w:val="0"/>
      <w:marTop w:val="0"/>
      <w:marBottom w:val="0"/>
      <w:divBdr>
        <w:top w:val="none" w:sz="0" w:space="0" w:color="auto"/>
        <w:left w:val="none" w:sz="0" w:space="0" w:color="auto"/>
        <w:bottom w:val="none" w:sz="0" w:space="0" w:color="auto"/>
        <w:right w:val="none" w:sz="0" w:space="0" w:color="auto"/>
      </w:divBdr>
    </w:div>
    <w:div w:id="233778815">
      <w:bodyDiv w:val="1"/>
      <w:marLeft w:val="0"/>
      <w:marRight w:val="0"/>
      <w:marTop w:val="0"/>
      <w:marBottom w:val="0"/>
      <w:divBdr>
        <w:top w:val="none" w:sz="0" w:space="0" w:color="auto"/>
        <w:left w:val="none" w:sz="0" w:space="0" w:color="auto"/>
        <w:bottom w:val="none" w:sz="0" w:space="0" w:color="auto"/>
        <w:right w:val="none" w:sz="0" w:space="0" w:color="auto"/>
      </w:divBdr>
    </w:div>
    <w:div w:id="234704242">
      <w:bodyDiv w:val="1"/>
      <w:marLeft w:val="0"/>
      <w:marRight w:val="0"/>
      <w:marTop w:val="0"/>
      <w:marBottom w:val="0"/>
      <w:divBdr>
        <w:top w:val="none" w:sz="0" w:space="0" w:color="auto"/>
        <w:left w:val="none" w:sz="0" w:space="0" w:color="auto"/>
        <w:bottom w:val="none" w:sz="0" w:space="0" w:color="auto"/>
        <w:right w:val="none" w:sz="0" w:space="0" w:color="auto"/>
      </w:divBdr>
    </w:div>
    <w:div w:id="235169239">
      <w:bodyDiv w:val="1"/>
      <w:marLeft w:val="0"/>
      <w:marRight w:val="0"/>
      <w:marTop w:val="0"/>
      <w:marBottom w:val="0"/>
      <w:divBdr>
        <w:top w:val="none" w:sz="0" w:space="0" w:color="auto"/>
        <w:left w:val="none" w:sz="0" w:space="0" w:color="auto"/>
        <w:bottom w:val="none" w:sz="0" w:space="0" w:color="auto"/>
        <w:right w:val="none" w:sz="0" w:space="0" w:color="auto"/>
      </w:divBdr>
    </w:div>
    <w:div w:id="235752198">
      <w:bodyDiv w:val="1"/>
      <w:marLeft w:val="0"/>
      <w:marRight w:val="0"/>
      <w:marTop w:val="0"/>
      <w:marBottom w:val="0"/>
      <w:divBdr>
        <w:top w:val="none" w:sz="0" w:space="0" w:color="auto"/>
        <w:left w:val="none" w:sz="0" w:space="0" w:color="auto"/>
        <w:bottom w:val="none" w:sz="0" w:space="0" w:color="auto"/>
        <w:right w:val="none" w:sz="0" w:space="0" w:color="auto"/>
      </w:divBdr>
    </w:div>
    <w:div w:id="236331919">
      <w:bodyDiv w:val="1"/>
      <w:marLeft w:val="0"/>
      <w:marRight w:val="0"/>
      <w:marTop w:val="0"/>
      <w:marBottom w:val="0"/>
      <w:divBdr>
        <w:top w:val="none" w:sz="0" w:space="0" w:color="auto"/>
        <w:left w:val="none" w:sz="0" w:space="0" w:color="auto"/>
        <w:bottom w:val="none" w:sz="0" w:space="0" w:color="auto"/>
        <w:right w:val="none" w:sz="0" w:space="0" w:color="auto"/>
      </w:divBdr>
    </w:div>
    <w:div w:id="237832225">
      <w:bodyDiv w:val="1"/>
      <w:marLeft w:val="0"/>
      <w:marRight w:val="0"/>
      <w:marTop w:val="0"/>
      <w:marBottom w:val="0"/>
      <w:divBdr>
        <w:top w:val="none" w:sz="0" w:space="0" w:color="auto"/>
        <w:left w:val="none" w:sz="0" w:space="0" w:color="auto"/>
        <w:bottom w:val="none" w:sz="0" w:space="0" w:color="auto"/>
        <w:right w:val="none" w:sz="0" w:space="0" w:color="auto"/>
      </w:divBdr>
    </w:div>
    <w:div w:id="238253446">
      <w:bodyDiv w:val="1"/>
      <w:marLeft w:val="0"/>
      <w:marRight w:val="0"/>
      <w:marTop w:val="0"/>
      <w:marBottom w:val="0"/>
      <w:divBdr>
        <w:top w:val="none" w:sz="0" w:space="0" w:color="auto"/>
        <w:left w:val="none" w:sz="0" w:space="0" w:color="auto"/>
        <w:bottom w:val="none" w:sz="0" w:space="0" w:color="auto"/>
        <w:right w:val="none" w:sz="0" w:space="0" w:color="auto"/>
      </w:divBdr>
    </w:div>
    <w:div w:id="240063955">
      <w:bodyDiv w:val="1"/>
      <w:marLeft w:val="0"/>
      <w:marRight w:val="0"/>
      <w:marTop w:val="0"/>
      <w:marBottom w:val="0"/>
      <w:divBdr>
        <w:top w:val="none" w:sz="0" w:space="0" w:color="auto"/>
        <w:left w:val="none" w:sz="0" w:space="0" w:color="auto"/>
        <w:bottom w:val="none" w:sz="0" w:space="0" w:color="auto"/>
        <w:right w:val="none" w:sz="0" w:space="0" w:color="auto"/>
      </w:divBdr>
    </w:div>
    <w:div w:id="240142448">
      <w:bodyDiv w:val="1"/>
      <w:marLeft w:val="0"/>
      <w:marRight w:val="0"/>
      <w:marTop w:val="0"/>
      <w:marBottom w:val="0"/>
      <w:divBdr>
        <w:top w:val="none" w:sz="0" w:space="0" w:color="auto"/>
        <w:left w:val="none" w:sz="0" w:space="0" w:color="auto"/>
        <w:bottom w:val="none" w:sz="0" w:space="0" w:color="auto"/>
        <w:right w:val="none" w:sz="0" w:space="0" w:color="auto"/>
      </w:divBdr>
    </w:div>
    <w:div w:id="241107123">
      <w:bodyDiv w:val="1"/>
      <w:marLeft w:val="0"/>
      <w:marRight w:val="0"/>
      <w:marTop w:val="0"/>
      <w:marBottom w:val="0"/>
      <w:divBdr>
        <w:top w:val="none" w:sz="0" w:space="0" w:color="auto"/>
        <w:left w:val="none" w:sz="0" w:space="0" w:color="auto"/>
        <w:bottom w:val="none" w:sz="0" w:space="0" w:color="auto"/>
        <w:right w:val="none" w:sz="0" w:space="0" w:color="auto"/>
      </w:divBdr>
    </w:div>
    <w:div w:id="241834809">
      <w:bodyDiv w:val="1"/>
      <w:marLeft w:val="0"/>
      <w:marRight w:val="0"/>
      <w:marTop w:val="0"/>
      <w:marBottom w:val="0"/>
      <w:divBdr>
        <w:top w:val="none" w:sz="0" w:space="0" w:color="auto"/>
        <w:left w:val="none" w:sz="0" w:space="0" w:color="auto"/>
        <w:bottom w:val="none" w:sz="0" w:space="0" w:color="auto"/>
        <w:right w:val="none" w:sz="0" w:space="0" w:color="auto"/>
      </w:divBdr>
    </w:div>
    <w:div w:id="243489289">
      <w:bodyDiv w:val="1"/>
      <w:marLeft w:val="0"/>
      <w:marRight w:val="0"/>
      <w:marTop w:val="0"/>
      <w:marBottom w:val="0"/>
      <w:divBdr>
        <w:top w:val="none" w:sz="0" w:space="0" w:color="auto"/>
        <w:left w:val="none" w:sz="0" w:space="0" w:color="auto"/>
        <w:bottom w:val="none" w:sz="0" w:space="0" w:color="auto"/>
        <w:right w:val="none" w:sz="0" w:space="0" w:color="auto"/>
      </w:divBdr>
    </w:div>
    <w:div w:id="245844997">
      <w:bodyDiv w:val="1"/>
      <w:marLeft w:val="0"/>
      <w:marRight w:val="0"/>
      <w:marTop w:val="0"/>
      <w:marBottom w:val="0"/>
      <w:divBdr>
        <w:top w:val="none" w:sz="0" w:space="0" w:color="auto"/>
        <w:left w:val="none" w:sz="0" w:space="0" w:color="auto"/>
        <w:bottom w:val="none" w:sz="0" w:space="0" w:color="auto"/>
        <w:right w:val="none" w:sz="0" w:space="0" w:color="auto"/>
      </w:divBdr>
    </w:div>
    <w:div w:id="245965685">
      <w:bodyDiv w:val="1"/>
      <w:marLeft w:val="0"/>
      <w:marRight w:val="0"/>
      <w:marTop w:val="0"/>
      <w:marBottom w:val="0"/>
      <w:divBdr>
        <w:top w:val="none" w:sz="0" w:space="0" w:color="auto"/>
        <w:left w:val="none" w:sz="0" w:space="0" w:color="auto"/>
        <w:bottom w:val="none" w:sz="0" w:space="0" w:color="auto"/>
        <w:right w:val="none" w:sz="0" w:space="0" w:color="auto"/>
      </w:divBdr>
    </w:div>
    <w:div w:id="248084251">
      <w:bodyDiv w:val="1"/>
      <w:marLeft w:val="0"/>
      <w:marRight w:val="0"/>
      <w:marTop w:val="0"/>
      <w:marBottom w:val="0"/>
      <w:divBdr>
        <w:top w:val="none" w:sz="0" w:space="0" w:color="auto"/>
        <w:left w:val="none" w:sz="0" w:space="0" w:color="auto"/>
        <w:bottom w:val="none" w:sz="0" w:space="0" w:color="auto"/>
        <w:right w:val="none" w:sz="0" w:space="0" w:color="auto"/>
      </w:divBdr>
    </w:div>
    <w:div w:id="249583676">
      <w:bodyDiv w:val="1"/>
      <w:marLeft w:val="0"/>
      <w:marRight w:val="0"/>
      <w:marTop w:val="0"/>
      <w:marBottom w:val="0"/>
      <w:divBdr>
        <w:top w:val="none" w:sz="0" w:space="0" w:color="auto"/>
        <w:left w:val="none" w:sz="0" w:space="0" w:color="auto"/>
        <w:bottom w:val="none" w:sz="0" w:space="0" w:color="auto"/>
        <w:right w:val="none" w:sz="0" w:space="0" w:color="auto"/>
      </w:divBdr>
    </w:div>
    <w:div w:id="249586648">
      <w:bodyDiv w:val="1"/>
      <w:marLeft w:val="0"/>
      <w:marRight w:val="0"/>
      <w:marTop w:val="0"/>
      <w:marBottom w:val="0"/>
      <w:divBdr>
        <w:top w:val="none" w:sz="0" w:space="0" w:color="auto"/>
        <w:left w:val="none" w:sz="0" w:space="0" w:color="auto"/>
        <w:bottom w:val="none" w:sz="0" w:space="0" w:color="auto"/>
        <w:right w:val="none" w:sz="0" w:space="0" w:color="auto"/>
      </w:divBdr>
    </w:div>
    <w:div w:id="250043150">
      <w:bodyDiv w:val="1"/>
      <w:marLeft w:val="0"/>
      <w:marRight w:val="0"/>
      <w:marTop w:val="0"/>
      <w:marBottom w:val="0"/>
      <w:divBdr>
        <w:top w:val="none" w:sz="0" w:space="0" w:color="auto"/>
        <w:left w:val="none" w:sz="0" w:space="0" w:color="auto"/>
        <w:bottom w:val="none" w:sz="0" w:space="0" w:color="auto"/>
        <w:right w:val="none" w:sz="0" w:space="0" w:color="auto"/>
      </w:divBdr>
    </w:div>
    <w:div w:id="250091281">
      <w:bodyDiv w:val="1"/>
      <w:marLeft w:val="0"/>
      <w:marRight w:val="0"/>
      <w:marTop w:val="0"/>
      <w:marBottom w:val="0"/>
      <w:divBdr>
        <w:top w:val="none" w:sz="0" w:space="0" w:color="auto"/>
        <w:left w:val="none" w:sz="0" w:space="0" w:color="auto"/>
        <w:bottom w:val="none" w:sz="0" w:space="0" w:color="auto"/>
        <w:right w:val="none" w:sz="0" w:space="0" w:color="auto"/>
      </w:divBdr>
    </w:div>
    <w:div w:id="251820389">
      <w:bodyDiv w:val="1"/>
      <w:marLeft w:val="0"/>
      <w:marRight w:val="0"/>
      <w:marTop w:val="0"/>
      <w:marBottom w:val="0"/>
      <w:divBdr>
        <w:top w:val="none" w:sz="0" w:space="0" w:color="auto"/>
        <w:left w:val="none" w:sz="0" w:space="0" w:color="auto"/>
        <w:bottom w:val="none" w:sz="0" w:space="0" w:color="auto"/>
        <w:right w:val="none" w:sz="0" w:space="0" w:color="auto"/>
      </w:divBdr>
    </w:div>
    <w:div w:id="254482181">
      <w:bodyDiv w:val="1"/>
      <w:marLeft w:val="0"/>
      <w:marRight w:val="0"/>
      <w:marTop w:val="0"/>
      <w:marBottom w:val="0"/>
      <w:divBdr>
        <w:top w:val="none" w:sz="0" w:space="0" w:color="auto"/>
        <w:left w:val="none" w:sz="0" w:space="0" w:color="auto"/>
        <w:bottom w:val="none" w:sz="0" w:space="0" w:color="auto"/>
        <w:right w:val="none" w:sz="0" w:space="0" w:color="auto"/>
      </w:divBdr>
    </w:div>
    <w:div w:id="254703901">
      <w:bodyDiv w:val="1"/>
      <w:marLeft w:val="0"/>
      <w:marRight w:val="0"/>
      <w:marTop w:val="0"/>
      <w:marBottom w:val="0"/>
      <w:divBdr>
        <w:top w:val="none" w:sz="0" w:space="0" w:color="auto"/>
        <w:left w:val="none" w:sz="0" w:space="0" w:color="auto"/>
        <w:bottom w:val="none" w:sz="0" w:space="0" w:color="auto"/>
        <w:right w:val="none" w:sz="0" w:space="0" w:color="auto"/>
      </w:divBdr>
    </w:div>
    <w:div w:id="255868572">
      <w:bodyDiv w:val="1"/>
      <w:marLeft w:val="0"/>
      <w:marRight w:val="0"/>
      <w:marTop w:val="0"/>
      <w:marBottom w:val="0"/>
      <w:divBdr>
        <w:top w:val="none" w:sz="0" w:space="0" w:color="auto"/>
        <w:left w:val="none" w:sz="0" w:space="0" w:color="auto"/>
        <w:bottom w:val="none" w:sz="0" w:space="0" w:color="auto"/>
        <w:right w:val="none" w:sz="0" w:space="0" w:color="auto"/>
      </w:divBdr>
    </w:div>
    <w:div w:id="255986368">
      <w:bodyDiv w:val="1"/>
      <w:marLeft w:val="0"/>
      <w:marRight w:val="0"/>
      <w:marTop w:val="0"/>
      <w:marBottom w:val="0"/>
      <w:divBdr>
        <w:top w:val="none" w:sz="0" w:space="0" w:color="auto"/>
        <w:left w:val="none" w:sz="0" w:space="0" w:color="auto"/>
        <w:bottom w:val="none" w:sz="0" w:space="0" w:color="auto"/>
        <w:right w:val="none" w:sz="0" w:space="0" w:color="auto"/>
      </w:divBdr>
    </w:div>
    <w:div w:id="256329169">
      <w:bodyDiv w:val="1"/>
      <w:marLeft w:val="0"/>
      <w:marRight w:val="0"/>
      <w:marTop w:val="0"/>
      <w:marBottom w:val="0"/>
      <w:divBdr>
        <w:top w:val="none" w:sz="0" w:space="0" w:color="auto"/>
        <w:left w:val="none" w:sz="0" w:space="0" w:color="auto"/>
        <w:bottom w:val="none" w:sz="0" w:space="0" w:color="auto"/>
        <w:right w:val="none" w:sz="0" w:space="0" w:color="auto"/>
      </w:divBdr>
    </w:div>
    <w:div w:id="256449195">
      <w:bodyDiv w:val="1"/>
      <w:marLeft w:val="0"/>
      <w:marRight w:val="0"/>
      <w:marTop w:val="0"/>
      <w:marBottom w:val="0"/>
      <w:divBdr>
        <w:top w:val="none" w:sz="0" w:space="0" w:color="auto"/>
        <w:left w:val="none" w:sz="0" w:space="0" w:color="auto"/>
        <w:bottom w:val="none" w:sz="0" w:space="0" w:color="auto"/>
        <w:right w:val="none" w:sz="0" w:space="0" w:color="auto"/>
      </w:divBdr>
    </w:div>
    <w:div w:id="258486554">
      <w:bodyDiv w:val="1"/>
      <w:marLeft w:val="0"/>
      <w:marRight w:val="0"/>
      <w:marTop w:val="0"/>
      <w:marBottom w:val="0"/>
      <w:divBdr>
        <w:top w:val="none" w:sz="0" w:space="0" w:color="auto"/>
        <w:left w:val="none" w:sz="0" w:space="0" w:color="auto"/>
        <w:bottom w:val="none" w:sz="0" w:space="0" w:color="auto"/>
        <w:right w:val="none" w:sz="0" w:space="0" w:color="auto"/>
      </w:divBdr>
    </w:div>
    <w:div w:id="258949127">
      <w:bodyDiv w:val="1"/>
      <w:marLeft w:val="0"/>
      <w:marRight w:val="0"/>
      <w:marTop w:val="0"/>
      <w:marBottom w:val="0"/>
      <w:divBdr>
        <w:top w:val="none" w:sz="0" w:space="0" w:color="auto"/>
        <w:left w:val="none" w:sz="0" w:space="0" w:color="auto"/>
        <w:bottom w:val="none" w:sz="0" w:space="0" w:color="auto"/>
        <w:right w:val="none" w:sz="0" w:space="0" w:color="auto"/>
      </w:divBdr>
    </w:div>
    <w:div w:id="259684638">
      <w:bodyDiv w:val="1"/>
      <w:marLeft w:val="0"/>
      <w:marRight w:val="0"/>
      <w:marTop w:val="0"/>
      <w:marBottom w:val="0"/>
      <w:divBdr>
        <w:top w:val="none" w:sz="0" w:space="0" w:color="auto"/>
        <w:left w:val="none" w:sz="0" w:space="0" w:color="auto"/>
        <w:bottom w:val="none" w:sz="0" w:space="0" w:color="auto"/>
        <w:right w:val="none" w:sz="0" w:space="0" w:color="auto"/>
      </w:divBdr>
    </w:div>
    <w:div w:id="259798057">
      <w:bodyDiv w:val="1"/>
      <w:marLeft w:val="0"/>
      <w:marRight w:val="0"/>
      <w:marTop w:val="0"/>
      <w:marBottom w:val="0"/>
      <w:divBdr>
        <w:top w:val="none" w:sz="0" w:space="0" w:color="auto"/>
        <w:left w:val="none" w:sz="0" w:space="0" w:color="auto"/>
        <w:bottom w:val="none" w:sz="0" w:space="0" w:color="auto"/>
        <w:right w:val="none" w:sz="0" w:space="0" w:color="auto"/>
      </w:divBdr>
    </w:div>
    <w:div w:id="260532203">
      <w:bodyDiv w:val="1"/>
      <w:marLeft w:val="0"/>
      <w:marRight w:val="0"/>
      <w:marTop w:val="0"/>
      <w:marBottom w:val="0"/>
      <w:divBdr>
        <w:top w:val="none" w:sz="0" w:space="0" w:color="auto"/>
        <w:left w:val="none" w:sz="0" w:space="0" w:color="auto"/>
        <w:bottom w:val="none" w:sz="0" w:space="0" w:color="auto"/>
        <w:right w:val="none" w:sz="0" w:space="0" w:color="auto"/>
      </w:divBdr>
    </w:div>
    <w:div w:id="261187223">
      <w:bodyDiv w:val="1"/>
      <w:marLeft w:val="0"/>
      <w:marRight w:val="0"/>
      <w:marTop w:val="0"/>
      <w:marBottom w:val="0"/>
      <w:divBdr>
        <w:top w:val="none" w:sz="0" w:space="0" w:color="auto"/>
        <w:left w:val="none" w:sz="0" w:space="0" w:color="auto"/>
        <w:bottom w:val="none" w:sz="0" w:space="0" w:color="auto"/>
        <w:right w:val="none" w:sz="0" w:space="0" w:color="auto"/>
      </w:divBdr>
    </w:div>
    <w:div w:id="261845104">
      <w:bodyDiv w:val="1"/>
      <w:marLeft w:val="0"/>
      <w:marRight w:val="0"/>
      <w:marTop w:val="0"/>
      <w:marBottom w:val="0"/>
      <w:divBdr>
        <w:top w:val="none" w:sz="0" w:space="0" w:color="auto"/>
        <w:left w:val="none" w:sz="0" w:space="0" w:color="auto"/>
        <w:bottom w:val="none" w:sz="0" w:space="0" w:color="auto"/>
        <w:right w:val="none" w:sz="0" w:space="0" w:color="auto"/>
      </w:divBdr>
    </w:div>
    <w:div w:id="262685308">
      <w:bodyDiv w:val="1"/>
      <w:marLeft w:val="0"/>
      <w:marRight w:val="0"/>
      <w:marTop w:val="0"/>
      <w:marBottom w:val="0"/>
      <w:divBdr>
        <w:top w:val="none" w:sz="0" w:space="0" w:color="auto"/>
        <w:left w:val="none" w:sz="0" w:space="0" w:color="auto"/>
        <w:bottom w:val="none" w:sz="0" w:space="0" w:color="auto"/>
        <w:right w:val="none" w:sz="0" w:space="0" w:color="auto"/>
      </w:divBdr>
    </w:div>
    <w:div w:id="263072205">
      <w:bodyDiv w:val="1"/>
      <w:marLeft w:val="0"/>
      <w:marRight w:val="0"/>
      <w:marTop w:val="0"/>
      <w:marBottom w:val="0"/>
      <w:divBdr>
        <w:top w:val="none" w:sz="0" w:space="0" w:color="auto"/>
        <w:left w:val="none" w:sz="0" w:space="0" w:color="auto"/>
        <w:bottom w:val="none" w:sz="0" w:space="0" w:color="auto"/>
        <w:right w:val="none" w:sz="0" w:space="0" w:color="auto"/>
      </w:divBdr>
    </w:div>
    <w:div w:id="263806370">
      <w:bodyDiv w:val="1"/>
      <w:marLeft w:val="0"/>
      <w:marRight w:val="0"/>
      <w:marTop w:val="0"/>
      <w:marBottom w:val="0"/>
      <w:divBdr>
        <w:top w:val="none" w:sz="0" w:space="0" w:color="auto"/>
        <w:left w:val="none" w:sz="0" w:space="0" w:color="auto"/>
        <w:bottom w:val="none" w:sz="0" w:space="0" w:color="auto"/>
        <w:right w:val="none" w:sz="0" w:space="0" w:color="auto"/>
      </w:divBdr>
    </w:div>
    <w:div w:id="264071874">
      <w:bodyDiv w:val="1"/>
      <w:marLeft w:val="0"/>
      <w:marRight w:val="0"/>
      <w:marTop w:val="0"/>
      <w:marBottom w:val="0"/>
      <w:divBdr>
        <w:top w:val="none" w:sz="0" w:space="0" w:color="auto"/>
        <w:left w:val="none" w:sz="0" w:space="0" w:color="auto"/>
        <w:bottom w:val="none" w:sz="0" w:space="0" w:color="auto"/>
        <w:right w:val="none" w:sz="0" w:space="0" w:color="auto"/>
      </w:divBdr>
    </w:div>
    <w:div w:id="265042059">
      <w:bodyDiv w:val="1"/>
      <w:marLeft w:val="0"/>
      <w:marRight w:val="0"/>
      <w:marTop w:val="0"/>
      <w:marBottom w:val="0"/>
      <w:divBdr>
        <w:top w:val="none" w:sz="0" w:space="0" w:color="auto"/>
        <w:left w:val="none" w:sz="0" w:space="0" w:color="auto"/>
        <w:bottom w:val="none" w:sz="0" w:space="0" w:color="auto"/>
        <w:right w:val="none" w:sz="0" w:space="0" w:color="auto"/>
      </w:divBdr>
    </w:div>
    <w:div w:id="265577257">
      <w:bodyDiv w:val="1"/>
      <w:marLeft w:val="0"/>
      <w:marRight w:val="0"/>
      <w:marTop w:val="0"/>
      <w:marBottom w:val="0"/>
      <w:divBdr>
        <w:top w:val="none" w:sz="0" w:space="0" w:color="auto"/>
        <w:left w:val="none" w:sz="0" w:space="0" w:color="auto"/>
        <w:bottom w:val="none" w:sz="0" w:space="0" w:color="auto"/>
        <w:right w:val="none" w:sz="0" w:space="0" w:color="auto"/>
      </w:divBdr>
    </w:div>
    <w:div w:id="266548597">
      <w:bodyDiv w:val="1"/>
      <w:marLeft w:val="0"/>
      <w:marRight w:val="0"/>
      <w:marTop w:val="0"/>
      <w:marBottom w:val="0"/>
      <w:divBdr>
        <w:top w:val="none" w:sz="0" w:space="0" w:color="auto"/>
        <w:left w:val="none" w:sz="0" w:space="0" w:color="auto"/>
        <w:bottom w:val="none" w:sz="0" w:space="0" w:color="auto"/>
        <w:right w:val="none" w:sz="0" w:space="0" w:color="auto"/>
      </w:divBdr>
    </w:div>
    <w:div w:id="267391042">
      <w:bodyDiv w:val="1"/>
      <w:marLeft w:val="0"/>
      <w:marRight w:val="0"/>
      <w:marTop w:val="0"/>
      <w:marBottom w:val="0"/>
      <w:divBdr>
        <w:top w:val="none" w:sz="0" w:space="0" w:color="auto"/>
        <w:left w:val="none" w:sz="0" w:space="0" w:color="auto"/>
        <w:bottom w:val="none" w:sz="0" w:space="0" w:color="auto"/>
        <w:right w:val="none" w:sz="0" w:space="0" w:color="auto"/>
      </w:divBdr>
    </w:div>
    <w:div w:id="267398443">
      <w:bodyDiv w:val="1"/>
      <w:marLeft w:val="0"/>
      <w:marRight w:val="0"/>
      <w:marTop w:val="0"/>
      <w:marBottom w:val="0"/>
      <w:divBdr>
        <w:top w:val="none" w:sz="0" w:space="0" w:color="auto"/>
        <w:left w:val="none" w:sz="0" w:space="0" w:color="auto"/>
        <w:bottom w:val="none" w:sz="0" w:space="0" w:color="auto"/>
        <w:right w:val="none" w:sz="0" w:space="0" w:color="auto"/>
      </w:divBdr>
    </w:div>
    <w:div w:id="267470868">
      <w:bodyDiv w:val="1"/>
      <w:marLeft w:val="0"/>
      <w:marRight w:val="0"/>
      <w:marTop w:val="0"/>
      <w:marBottom w:val="0"/>
      <w:divBdr>
        <w:top w:val="none" w:sz="0" w:space="0" w:color="auto"/>
        <w:left w:val="none" w:sz="0" w:space="0" w:color="auto"/>
        <w:bottom w:val="none" w:sz="0" w:space="0" w:color="auto"/>
        <w:right w:val="none" w:sz="0" w:space="0" w:color="auto"/>
      </w:divBdr>
    </w:div>
    <w:div w:id="268857626">
      <w:bodyDiv w:val="1"/>
      <w:marLeft w:val="0"/>
      <w:marRight w:val="0"/>
      <w:marTop w:val="0"/>
      <w:marBottom w:val="0"/>
      <w:divBdr>
        <w:top w:val="none" w:sz="0" w:space="0" w:color="auto"/>
        <w:left w:val="none" w:sz="0" w:space="0" w:color="auto"/>
        <w:bottom w:val="none" w:sz="0" w:space="0" w:color="auto"/>
        <w:right w:val="none" w:sz="0" w:space="0" w:color="auto"/>
      </w:divBdr>
    </w:div>
    <w:div w:id="269048536">
      <w:bodyDiv w:val="1"/>
      <w:marLeft w:val="0"/>
      <w:marRight w:val="0"/>
      <w:marTop w:val="0"/>
      <w:marBottom w:val="0"/>
      <w:divBdr>
        <w:top w:val="none" w:sz="0" w:space="0" w:color="auto"/>
        <w:left w:val="none" w:sz="0" w:space="0" w:color="auto"/>
        <w:bottom w:val="none" w:sz="0" w:space="0" w:color="auto"/>
        <w:right w:val="none" w:sz="0" w:space="0" w:color="auto"/>
      </w:divBdr>
    </w:div>
    <w:div w:id="269512361">
      <w:bodyDiv w:val="1"/>
      <w:marLeft w:val="0"/>
      <w:marRight w:val="0"/>
      <w:marTop w:val="0"/>
      <w:marBottom w:val="0"/>
      <w:divBdr>
        <w:top w:val="none" w:sz="0" w:space="0" w:color="auto"/>
        <w:left w:val="none" w:sz="0" w:space="0" w:color="auto"/>
        <w:bottom w:val="none" w:sz="0" w:space="0" w:color="auto"/>
        <w:right w:val="none" w:sz="0" w:space="0" w:color="auto"/>
      </w:divBdr>
    </w:div>
    <w:div w:id="269972377">
      <w:bodyDiv w:val="1"/>
      <w:marLeft w:val="0"/>
      <w:marRight w:val="0"/>
      <w:marTop w:val="0"/>
      <w:marBottom w:val="0"/>
      <w:divBdr>
        <w:top w:val="none" w:sz="0" w:space="0" w:color="auto"/>
        <w:left w:val="none" w:sz="0" w:space="0" w:color="auto"/>
        <w:bottom w:val="none" w:sz="0" w:space="0" w:color="auto"/>
        <w:right w:val="none" w:sz="0" w:space="0" w:color="auto"/>
      </w:divBdr>
    </w:div>
    <w:div w:id="270210370">
      <w:bodyDiv w:val="1"/>
      <w:marLeft w:val="0"/>
      <w:marRight w:val="0"/>
      <w:marTop w:val="0"/>
      <w:marBottom w:val="0"/>
      <w:divBdr>
        <w:top w:val="none" w:sz="0" w:space="0" w:color="auto"/>
        <w:left w:val="none" w:sz="0" w:space="0" w:color="auto"/>
        <w:bottom w:val="none" w:sz="0" w:space="0" w:color="auto"/>
        <w:right w:val="none" w:sz="0" w:space="0" w:color="auto"/>
      </w:divBdr>
    </w:div>
    <w:div w:id="270355442">
      <w:bodyDiv w:val="1"/>
      <w:marLeft w:val="0"/>
      <w:marRight w:val="0"/>
      <w:marTop w:val="0"/>
      <w:marBottom w:val="0"/>
      <w:divBdr>
        <w:top w:val="none" w:sz="0" w:space="0" w:color="auto"/>
        <w:left w:val="none" w:sz="0" w:space="0" w:color="auto"/>
        <w:bottom w:val="none" w:sz="0" w:space="0" w:color="auto"/>
        <w:right w:val="none" w:sz="0" w:space="0" w:color="auto"/>
      </w:divBdr>
    </w:div>
    <w:div w:id="270742907">
      <w:bodyDiv w:val="1"/>
      <w:marLeft w:val="0"/>
      <w:marRight w:val="0"/>
      <w:marTop w:val="0"/>
      <w:marBottom w:val="0"/>
      <w:divBdr>
        <w:top w:val="none" w:sz="0" w:space="0" w:color="auto"/>
        <w:left w:val="none" w:sz="0" w:space="0" w:color="auto"/>
        <w:bottom w:val="none" w:sz="0" w:space="0" w:color="auto"/>
        <w:right w:val="none" w:sz="0" w:space="0" w:color="auto"/>
      </w:divBdr>
    </w:div>
    <w:div w:id="270747546">
      <w:bodyDiv w:val="1"/>
      <w:marLeft w:val="0"/>
      <w:marRight w:val="0"/>
      <w:marTop w:val="0"/>
      <w:marBottom w:val="0"/>
      <w:divBdr>
        <w:top w:val="none" w:sz="0" w:space="0" w:color="auto"/>
        <w:left w:val="none" w:sz="0" w:space="0" w:color="auto"/>
        <w:bottom w:val="none" w:sz="0" w:space="0" w:color="auto"/>
        <w:right w:val="none" w:sz="0" w:space="0" w:color="auto"/>
      </w:divBdr>
    </w:div>
    <w:div w:id="271937369">
      <w:bodyDiv w:val="1"/>
      <w:marLeft w:val="0"/>
      <w:marRight w:val="0"/>
      <w:marTop w:val="0"/>
      <w:marBottom w:val="0"/>
      <w:divBdr>
        <w:top w:val="none" w:sz="0" w:space="0" w:color="auto"/>
        <w:left w:val="none" w:sz="0" w:space="0" w:color="auto"/>
        <w:bottom w:val="none" w:sz="0" w:space="0" w:color="auto"/>
        <w:right w:val="none" w:sz="0" w:space="0" w:color="auto"/>
      </w:divBdr>
    </w:div>
    <w:div w:id="273248186">
      <w:bodyDiv w:val="1"/>
      <w:marLeft w:val="0"/>
      <w:marRight w:val="0"/>
      <w:marTop w:val="0"/>
      <w:marBottom w:val="0"/>
      <w:divBdr>
        <w:top w:val="none" w:sz="0" w:space="0" w:color="auto"/>
        <w:left w:val="none" w:sz="0" w:space="0" w:color="auto"/>
        <w:bottom w:val="none" w:sz="0" w:space="0" w:color="auto"/>
        <w:right w:val="none" w:sz="0" w:space="0" w:color="auto"/>
      </w:divBdr>
    </w:div>
    <w:div w:id="273446123">
      <w:bodyDiv w:val="1"/>
      <w:marLeft w:val="0"/>
      <w:marRight w:val="0"/>
      <w:marTop w:val="0"/>
      <w:marBottom w:val="0"/>
      <w:divBdr>
        <w:top w:val="none" w:sz="0" w:space="0" w:color="auto"/>
        <w:left w:val="none" w:sz="0" w:space="0" w:color="auto"/>
        <w:bottom w:val="none" w:sz="0" w:space="0" w:color="auto"/>
        <w:right w:val="none" w:sz="0" w:space="0" w:color="auto"/>
      </w:divBdr>
    </w:div>
    <w:div w:id="273876593">
      <w:bodyDiv w:val="1"/>
      <w:marLeft w:val="0"/>
      <w:marRight w:val="0"/>
      <w:marTop w:val="0"/>
      <w:marBottom w:val="0"/>
      <w:divBdr>
        <w:top w:val="none" w:sz="0" w:space="0" w:color="auto"/>
        <w:left w:val="none" w:sz="0" w:space="0" w:color="auto"/>
        <w:bottom w:val="none" w:sz="0" w:space="0" w:color="auto"/>
        <w:right w:val="none" w:sz="0" w:space="0" w:color="auto"/>
      </w:divBdr>
    </w:div>
    <w:div w:id="274099162">
      <w:bodyDiv w:val="1"/>
      <w:marLeft w:val="0"/>
      <w:marRight w:val="0"/>
      <w:marTop w:val="0"/>
      <w:marBottom w:val="0"/>
      <w:divBdr>
        <w:top w:val="none" w:sz="0" w:space="0" w:color="auto"/>
        <w:left w:val="none" w:sz="0" w:space="0" w:color="auto"/>
        <w:bottom w:val="none" w:sz="0" w:space="0" w:color="auto"/>
        <w:right w:val="none" w:sz="0" w:space="0" w:color="auto"/>
      </w:divBdr>
    </w:div>
    <w:div w:id="275254058">
      <w:bodyDiv w:val="1"/>
      <w:marLeft w:val="0"/>
      <w:marRight w:val="0"/>
      <w:marTop w:val="0"/>
      <w:marBottom w:val="0"/>
      <w:divBdr>
        <w:top w:val="none" w:sz="0" w:space="0" w:color="auto"/>
        <w:left w:val="none" w:sz="0" w:space="0" w:color="auto"/>
        <w:bottom w:val="none" w:sz="0" w:space="0" w:color="auto"/>
        <w:right w:val="none" w:sz="0" w:space="0" w:color="auto"/>
      </w:divBdr>
    </w:div>
    <w:div w:id="275451338">
      <w:bodyDiv w:val="1"/>
      <w:marLeft w:val="0"/>
      <w:marRight w:val="0"/>
      <w:marTop w:val="0"/>
      <w:marBottom w:val="0"/>
      <w:divBdr>
        <w:top w:val="none" w:sz="0" w:space="0" w:color="auto"/>
        <w:left w:val="none" w:sz="0" w:space="0" w:color="auto"/>
        <w:bottom w:val="none" w:sz="0" w:space="0" w:color="auto"/>
        <w:right w:val="none" w:sz="0" w:space="0" w:color="auto"/>
      </w:divBdr>
    </w:div>
    <w:div w:id="276331394">
      <w:bodyDiv w:val="1"/>
      <w:marLeft w:val="0"/>
      <w:marRight w:val="0"/>
      <w:marTop w:val="0"/>
      <w:marBottom w:val="0"/>
      <w:divBdr>
        <w:top w:val="none" w:sz="0" w:space="0" w:color="auto"/>
        <w:left w:val="none" w:sz="0" w:space="0" w:color="auto"/>
        <w:bottom w:val="none" w:sz="0" w:space="0" w:color="auto"/>
        <w:right w:val="none" w:sz="0" w:space="0" w:color="auto"/>
      </w:divBdr>
    </w:div>
    <w:div w:id="276984574">
      <w:bodyDiv w:val="1"/>
      <w:marLeft w:val="0"/>
      <w:marRight w:val="0"/>
      <w:marTop w:val="0"/>
      <w:marBottom w:val="0"/>
      <w:divBdr>
        <w:top w:val="none" w:sz="0" w:space="0" w:color="auto"/>
        <w:left w:val="none" w:sz="0" w:space="0" w:color="auto"/>
        <w:bottom w:val="none" w:sz="0" w:space="0" w:color="auto"/>
        <w:right w:val="none" w:sz="0" w:space="0" w:color="auto"/>
      </w:divBdr>
    </w:div>
    <w:div w:id="277568155">
      <w:bodyDiv w:val="1"/>
      <w:marLeft w:val="0"/>
      <w:marRight w:val="0"/>
      <w:marTop w:val="0"/>
      <w:marBottom w:val="0"/>
      <w:divBdr>
        <w:top w:val="none" w:sz="0" w:space="0" w:color="auto"/>
        <w:left w:val="none" w:sz="0" w:space="0" w:color="auto"/>
        <w:bottom w:val="none" w:sz="0" w:space="0" w:color="auto"/>
        <w:right w:val="none" w:sz="0" w:space="0" w:color="auto"/>
      </w:divBdr>
    </w:div>
    <w:div w:id="278921901">
      <w:bodyDiv w:val="1"/>
      <w:marLeft w:val="0"/>
      <w:marRight w:val="0"/>
      <w:marTop w:val="0"/>
      <w:marBottom w:val="0"/>
      <w:divBdr>
        <w:top w:val="none" w:sz="0" w:space="0" w:color="auto"/>
        <w:left w:val="none" w:sz="0" w:space="0" w:color="auto"/>
        <w:bottom w:val="none" w:sz="0" w:space="0" w:color="auto"/>
        <w:right w:val="none" w:sz="0" w:space="0" w:color="auto"/>
      </w:divBdr>
    </w:div>
    <w:div w:id="280039152">
      <w:bodyDiv w:val="1"/>
      <w:marLeft w:val="0"/>
      <w:marRight w:val="0"/>
      <w:marTop w:val="0"/>
      <w:marBottom w:val="0"/>
      <w:divBdr>
        <w:top w:val="none" w:sz="0" w:space="0" w:color="auto"/>
        <w:left w:val="none" w:sz="0" w:space="0" w:color="auto"/>
        <w:bottom w:val="none" w:sz="0" w:space="0" w:color="auto"/>
        <w:right w:val="none" w:sz="0" w:space="0" w:color="auto"/>
      </w:divBdr>
    </w:div>
    <w:div w:id="280500095">
      <w:bodyDiv w:val="1"/>
      <w:marLeft w:val="0"/>
      <w:marRight w:val="0"/>
      <w:marTop w:val="0"/>
      <w:marBottom w:val="0"/>
      <w:divBdr>
        <w:top w:val="none" w:sz="0" w:space="0" w:color="auto"/>
        <w:left w:val="none" w:sz="0" w:space="0" w:color="auto"/>
        <w:bottom w:val="none" w:sz="0" w:space="0" w:color="auto"/>
        <w:right w:val="none" w:sz="0" w:space="0" w:color="auto"/>
      </w:divBdr>
    </w:div>
    <w:div w:id="280765478">
      <w:bodyDiv w:val="1"/>
      <w:marLeft w:val="0"/>
      <w:marRight w:val="0"/>
      <w:marTop w:val="0"/>
      <w:marBottom w:val="0"/>
      <w:divBdr>
        <w:top w:val="none" w:sz="0" w:space="0" w:color="auto"/>
        <w:left w:val="none" w:sz="0" w:space="0" w:color="auto"/>
        <w:bottom w:val="none" w:sz="0" w:space="0" w:color="auto"/>
        <w:right w:val="none" w:sz="0" w:space="0" w:color="auto"/>
      </w:divBdr>
    </w:div>
    <w:div w:id="281038909">
      <w:bodyDiv w:val="1"/>
      <w:marLeft w:val="0"/>
      <w:marRight w:val="0"/>
      <w:marTop w:val="0"/>
      <w:marBottom w:val="0"/>
      <w:divBdr>
        <w:top w:val="none" w:sz="0" w:space="0" w:color="auto"/>
        <w:left w:val="none" w:sz="0" w:space="0" w:color="auto"/>
        <w:bottom w:val="none" w:sz="0" w:space="0" w:color="auto"/>
        <w:right w:val="none" w:sz="0" w:space="0" w:color="auto"/>
      </w:divBdr>
    </w:div>
    <w:div w:id="281225858">
      <w:bodyDiv w:val="1"/>
      <w:marLeft w:val="0"/>
      <w:marRight w:val="0"/>
      <w:marTop w:val="0"/>
      <w:marBottom w:val="0"/>
      <w:divBdr>
        <w:top w:val="none" w:sz="0" w:space="0" w:color="auto"/>
        <w:left w:val="none" w:sz="0" w:space="0" w:color="auto"/>
        <w:bottom w:val="none" w:sz="0" w:space="0" w:color="auto"/>
        <w:right w:val="none" w:sz="0" w:space="0" w:color="auto"/>
      </w:divBdr>
    </w:div>
    <w:div w:id="281617386">
      <w:bodyDiv w:val="1"/>
      <w:marLeft w:val="0"/>
      <w:marRight w:val="0"/>
      <w:marTop w:val="0"/>
      <w:marBottom w:val="0"/>
      <w:divBdr>
        <w:top w:val="none" w:sz="0" w:space="0" w:color="auto"/>
        <w:left w:val="none" w:sz="0" w:space="0" w:color="auto"/>
        <w:bottom w:val="none" w:sz="0" w:space="0" w:color="auto"/>
        <w:right w:val="none" w:sz="0" w:space="0" w:color="auto"/>
      </w:divBdr>
    </w:div>
    <w:div w:id="282469999">
      <w:bodyDiv w:val="1"/>
      <w:marLeft w:val="0"/>
      <w:marRight w:val="0"/>
      <w:marTop w:val="0"/>
      <w:marBottom w:val="0"/>
      <w:divBdr>
        <w:top w:val="none" w:sz="0" w:space="0" w:color="auto"/>
        <w:left w:val="none" w:sz="0" w:space="0" w:color="auto"/>
        <w:bottom w:val="none" w:sz="0" w:space="0" w:color="auto"/>
        <w:right w:val="none" w:sz="0" w:space="0" w:color="auto"/>
      </w:divBdr>
    </w:div>
    <w:div w:id="282730963">
      <w:bodyDiv w:val="1"/>
      <w:marLeft w:val="0"/>
      <w:marRight w:val="0"/>
      <w:marTop w:val="0"/>
      <w:marBottom w:val="0"/>
      <w:divBdr>
        <w:top w:val="none" w:sz="0" w:space="0" w:color="auto"/>
        <w:left w:val="none" w:sz="0" w:space="0" w:color="auto"/>
        <w:bottom w:val="none" w:sz="0" w:space="0" w:color="auto"/>
        <w:right w:val="none" w:sz="0" w:space="0" w:color="auto"/>
      </w:divBdr>
    </w:div>
    <w:div w:id="282999444">
      <w:bodyDiv w:val="1"/>
      <w:marLeft w:val="0"/>
      <w:marRight w:val="0"/>
      <w:marTop w:val="0"/>
      <w:marBottom w:val="0"/>
      <w:divBdr>
        <w:top w:val="none" w:sz="0" w:space="0" w:color="auto"/>
        <w:left w:val="none" w:sz="0" w:space="0" w:color="auto"/>
        <w:bottom w:val="none" w:sz="0" w:space="0" w:color="auto"/>
        <w:right w:val="none" w:sz="0" w:space="0" w:color="auto"/>
      </w:divBdr>
    </w:div>
    <w:div w:id="282999652">
      <w:bodyDiv w:val="1"/>
      <w:marLeft w:val="0"/>
      <w:marRight w:val="0"/>
      <w:marTop w:val="0"/>
      <w:marBottom w:val="0"/>
      <w:divBdr>
        <w:top w:val="none" w:sz="0" w:space="0" w:color="auto"/>
        <w:left w:val="none" w:sz="0" w:space="0" w:color="auto"/>
        <w:bottom w:val="none" w:sz="0" w:space="0" w:color="auto"/>
        <w:right w:val="none" w:sz="0" w:space="0" w:color="auto"/>
      </w:divBdr>
    </w:div>
    <w:div w:id="283579131">
      <w:bodyDiv w:val="1"/>
      <w:marLeft w:val="0"/>
      <w:marRight w:val="0"/>
      <w:marTop w:val="0"/>
      <w:marBottom w:val="0"/>
      <w:divBdr>
        <w:top w:val="none" w:sz="0" w:space="0" w:color="auto"/>
        <w:left w:val="none" w:sz="0" w:space="0" w:color="auto"/>
        <w:bottom w:val="none" w:sz="0" w:space="0" w:color="auto"/>
        <w:right w:val="none" w:sz="0" w:space="0" w:color="auto"/>
      </w:divBdr>
    </w:div>
    <w:div w:id="283855888">
      <w:bodyDiv w:val="1"/>
      <w:marLeft w:val="0"/>
      <w:marRight w:val="0"/>
      <w:marTop w:val="0"/>
      <w:marBottom w:val="0"/>
      <w:divBdr>
        <w:top w:val="none" w:sz="0" w:space="0" w:color="auto"/>
        <w:left w:val="none" w:sz="0" w:space="0" w:color="auto"/>
        <w:bottom w:val="none" w:sz="0" w:space="0" w:color="auto"/>
        <w:right w:val="none" w:sz="0" w:space="0" w:color="auto"/>
      </w:divBdr>
    </w:div>
    <w:div w:id="284386664">
      <w:bodyDiv w:val="1"/>
      <w:marLeft w:val="0"/>
      <w:marRight w:val="0"/>
      <w:marTop w:val="0"/>
      <w:marBottom w:val="0"/>
      <w:divBdr>
        <w:top w:val="none" w:sz="0" w:space="0" w:color="auto"/>
        <w:left w:val="none" w:sz="0" w:space="0" w:color="auto"/>
        <w:bottom w:val="none" w:sz="0" w:space="0" w:color="auto"/>
        <w:right w:val="none" w:sz="0" w:space="0" w:color="auto"/>
      </w:divBdr>
    </w:div>
    <w:div w:id="284388062">
      <w:bodyDiv w:val="1"/>
      <w:marLeft w:val="0"/>
      <w:marRight w:val="0"/>
      <w:marTop w:val="0"/>
      <w:marBottom w:val="0"/>
      <w:divBdr>
        <w:top w:val="none" w:sz="0" w:space="0" w:color="auto"/>
        <w:left w:val="none" w:sz="0" w:space="0" w:color="auto"/>
        <w:bottom w:val="none" w:sz="0" w:space="0" w:color="auto"/>
        <w:right w:val="none" w:sz="0" w:space="0" w:color="auto"/>
      </w:divBdr>
    </w:div>
    <w:div w:id="285046191">
      <w:bodyDiv w:val="1"/>
      <w:marLeft w:val="0"/>
      <w:marRight w:val="0"/>
      <w:marTop w:val="0"/>
      <w:marBottom w:val="0"/>
      <w:divBdr>
        <w:top w:val="none" w:sz="0" w:space="0" w:color="auto"/>
        <w:left w:val="none" w:sz="0" w:space="0" w:color="auto"/>
        <w:bottom w:val="none" w:sz="0" w:space="0" w:color="auto"/>
        <w:right w:val="none" w:sz="0" w:space="0" w:color="auto"/>
      </w:divBdr>
    </w:div>
    <w:div w:id="285085126">
      <w:bodyDiv w:val="1"/>
      <w:marLeft w:val="0"/>
      <w:marRight w:val="0"/>
      <w:marTop w:val="0"/>
      <w:marBottom w:val="0"/>
      <w:divBdr>
        <w:top w:val="none" w:sz="0" w:space="0" w:color="auto"/>
        <w:left w:val="none" w:sz="0" w:space="0" w:color="auto"/>
        <w:bottom w:val="none" w:sz="0" w:space="0" w:color="auto"/>
        <w:right w:val="none" w:sz="0" w:space="0" w:color="auto"/>
      </w:divBdr>
    </w:div>
    <w:div w:id="285088860">
      <w:bodyDiv w:val="1"/>
      <w:marLeft w:val="0"/>
      <w:marRight w:val="0"/>
      <w:marTop w:val="0"/>
      <w:marBottom w:val="0"/>
      <w:divBdr>
        <w:top w:val="none" w:sz="0" w:space="0" w:color="auto"/>
        <w:left w:val="none" w:sz="0" w:space="0" w:color="auto"/>
        <w:bottom w:val="none" w:sz="0" w:space="0" w:color="auto"/>
        <w:right w:val="none" w:sz="0" w:space="0" w:color="auto"/>
      </w:divBdr>
    </w:div>
    <w:div w:id="285158162">
      <w:bodyDiv w:val="1"/>
      <w:marLeft w:val="0"/>
      <w:marRight w:val="0"/>
      <w:marTop w:val="0"/>
      <w:marBottom w:val="0"/>
      <w:divBdr>
        <w:top w:val="none" w:sz="0" w:space="0" w:color="auto"/>
        <w:left w:val="none" w:sz="0" w:space="0" w:color="auto"/>
        <w:bottom w:val="none" w:sz="0" w:space="0" w:color="auto"/>
        <w:right w:val="none" w:sz="0" w:space="0" w:color="auto"/>
      </w:divBdr>
    </w:div>
    <w:div w:id="285427183">
      <w:bodyDiv w:val="1"/>
      <w:marLeft w:val="0"/>
      <w:marRight w:val="0"/>
      <w:marTop w:val="0"/>
      <w:marBottom w:val="0"/>
      <w:divBdr>
        <w:top w:val="none" w:sz="0" w:space="0" w:color="auto"/>
        <w:left w:val="none" w:sz="0" w:space="0" w:color="auto"/>
        <w:bottom w:val="none" w:sz="0" w:space="0" w:color="auto"/>
        <w:right w:val="none" w:sz="0" w:space="0" w:color="auto"/>
      </w:divBdr>
    </w:div>
    <w:div w:id="286670524">
      <w:bodyDiv w:val="1"/>
      <w:marLeft w:val="0"/>
      <w:marRight w:val="0"/>
      <w:marTop w:val="0"/>
      <w:marBottom w:val="0"/>
      <w:divBdr>
        <w:top w:val="none" w:sz="0" w:space="0" w:color="auto"/>
        <w:left w:val="none" w:sz="0" w:space="0" w:color="auto"/>
        <w:bottom w:val="none" w:sz="0" w:space="0" w:color="auto"/>
        <w:right w:val="none" w:sz="0" w:space="0" w:color="auto"/>
      </w:divBdr>
    </w:div>
    <w:div w:id="286811827">
      <w:bodyDiv w:val="1"/>
      <w:marLeft w:val="0"/>
      <w:marRight w:val="0"/>
      <w:marTop w:val="0"/>
      <w:marBottom w:val="0"/>
      <w:divBdr>
        <w:top w:val="none" w:sz="0" w:space="0" w:color="auto"/>
        <w:left w:val="none" w:sz="0" w:space="0" w:color="auto"/>
        <w:bottom w:val="none" w:sz="0" w:space="0" w:color="auto"/>
        <w:right w:val="none" w:sz="0" w:space="0" w:color="auto"/>
      </w:divBdr>
    </w:div>
    <w:div w:id="287273739">
      <w:bodyDiv w:val="1"/>
      <w:marLeft w:val="0"/>
      <w:marRight w:val="0"/>
      <w:marTop w:val="0"/>
      <w:marBottom w:val="0"/>
      <w:divBdr>
        <w:top w:val="none" w:sz="0" w:space="0" w:color="auto"/>
        <w:left w:val="none" w:sz="0" w:space="0" w:color="auto"/>
        <w:bottom w:val="none" w:sz="0" w:space="0" w:color="auto"/>
        <w:right w:val="none" w:sz="0" w:space="0" w:color="auto"/>
      </w:divBdr>
    </w:div>
    <w:div w:id="288054266">
      <w:bodyDiv w:val="1"/>
      <w:marLeft w:val="0"/>
      <w:marRight w:val="0"/>
      <w:marTop w:val="0"/>
      <w:marBottom w:val="0"/>
      <w:divBdr>
        <w:top w:val="none" w:sz="0" w:space="0" w:color="auto"/>
        <w:left w:val="none" w:sz="0" w:space="0" w:color="auto"/>
        <w:bottom w:val="none" w:sz="0" w:space="0" w:color="auto"/>
        <w:right w:val="none" w:sz="0" w:space="0" w:color="auto"/>
      </w:divBdr>
    </w:div>
    <w:div w:id="288128960">
      <w:bodyDiv w:val="1"/>
      <w:marLeft w:val="0"/>
      <w:marRight w:val="0"/>
      <w:marTop w:val="0"/>
      <w:marBottom w:val="0"/>
      <w:divBdr>
        <w:top w:val="none" w:sz="0" w:space="0" w:color="auto"/>
        <w:left w:val="none" w:sz="0" w:space="0" w:color="auto"/>
        <w:bottom w:val="none" w:sz="0" w:space="0" w:color="auto"/>
        <w:right w:val="none" w:sz="0" w:space="0" w:color="auto"/>
      </w:divBdr>
    </w:div>
    <w:div w:id="288245642">
      <w:bodyDiv w:val="1"/>
      <w:marLeft w:val="0"/>
      <w:marRight w:val="0"/>
      <w:marTop w:val="0"/>
      <w:marBottom w:val="0"/>
      <w:divBdr>
        <w:top w:val="none" w:sz="0" w:space="0" w:color="auto"/>
        <w:left w:val="none" w:sz="0" w:space="0" w:color="auto"/>
        <w:bottom w:val="none" w:sz="0" w:space="0" w:color="auto"/>
        <w:right w:val="none" w:sz="0" w:space="0" w:color="auto"/>
      </w:divBdr>
    </w:div>
    <w:div w:id="288361453">
      <w:bodyDiv w:val="1"/>
      <w:marLeft w:val="0"/>
      <w:marRight w:val="0"/>
      <w:marTop w:val="0"/>
      <w:marBottom w:val="0"/>
      <w:divBdr>
        <w:top w:val="none" w:sz="0" w:space="0" w:color="auto"/>
        <w:left w:val="none" w:sz="0" w:space="0" w:color="auto"/>
        <w:bottom w:val="none" w:sz="0" w:space="0" w:color="auto"/>
        <w:right w:val="none" w:sz="0" w:space="0" w:color="auto"/>
      </w:divBdr>
    </w:div>
    <w:div w:id="288904040">
      <w:bodyDiv w:val="1"/>
      <w:marLeft w:val="0"/>
      <w:marRight w:val="0"/>
      <w:marTop w:val="0"/>
      <w:marBottom w:val="0"/>
      <w:divBdr>
        <w:top w:val="none" w:sz="0" w:space="0" w:color="auto"/>
        <w:left w:val="none" w:sz="0" w:space="0" w:color="auto"/>
        <w:bottom w:val="none" w:sz="0" w:space="0" w:color="auto"/>
        <w:right w:val="none" w:sz="0" w:space="0" w:color="auto"/>
      </w:divBdr>
    </w:div>
    <w:div w:id="289556277">
      <w:bodyDiv w:val="1"/>
      <w:marLeft w:val="0"/>
      <w:marRight w:val="0"/>
      <w:marTop w:val="0"/>
      <w:marBottom w:val="0"/>
      <w:divBdr>
        <w:top w:val="none" w:sz="0" w:space="0" w:color="auto"/>
        <w:left w:val="none" w:sz="0" w:space="0" w:color="auto"/>
        <w:bottom w:val="none" w:sz="0" w:space="0" w:color="auto"/>
        <w:right w:val="none" w:sz="0" w:space="0" w:color="auto"/>
      </w:divBdr>
    </w:div>
    <w:div w:id="291640989">
      <w:bodyDiv w:val="1"/>
      <w:marLeft w:val="0"/>
      <w:marRight w:val="0"/>
      <w:marTop w:val="0"/>
      <w:marBottom w:val="0"/>
      <w:divBdr>
        <w:top w:val="none" w:sz="0" w:space="0" w:color="auto"/>
        <w:left w:val="none" w:sz="0" w:space="0" w:color="auto"/>
        <w:bottom w:val="none" w:sz="0" w:space="0" w:color="auto"/>
        <w:right w:val="none" w:sz="0" w:space="0" w:color="auto"/>
      </w:divBdr>
    </w:div>
    <w:div w:id="291911903">
      <w:bodyDiv w:val="1"/>
      <w:marLeft w:val="0"/>
      <w:marRight w:val="0"/>
      <w:marTop w:val="0"/>
      <w:marBottom w:val="0"/>
      <w:divBdr>
        <w:top w:val="none" w:sz="0" w:space="0" w:color="auto"/>
        <w:left w:val="none" w:sz="0" w:space="0" w:color="auto"/>
        <w:bottom w:val="none" w:sz="0" w:space="0" w:color="auto"/>
        <w:right w:val="none" w:sz="0" w:space="0" w:color="auto"/>
      </w:divBdr>
    </w:div>
    <w:div w:id="292060344">
      <w:bodyDiv w:val="1"/>
      <w:marLeft w:val="0"/>
      <w:marRight w:val="0"/>
      <w:marTop w:val="0"/>
      <w:marBottom w:val="0"/>
      <w:divBdr>
        <w:top w:val="none" w:sz="0" w:space="0" w:color="auto"/>
        <w:left w:val="none" w:sz="0" w:space="0" w:color="auto"/>
        <w:bottom w:val="none" w:sz="0" w:space="0" w:color="auto"/>
        <w:right w:val="none" w:sz="0" w:space="0" w:color="auto"/>
      </w:divBdr>
    </w:div>
    <w:div w:id="294338022">
      <w:bodyDiv w:val="1"/>
      <w:marLeft w:val="0"/>
      <w:marRight w:val="0"/>
      <w:marTop w:val="0"/>
      <w:marBottom w:val="0"/>
      <w:divBdr>
        <w:top w:val="none" w:sz="0" w:space="0" w:color="auto"/>
        <w:left w:val="none" w:sz="0" w:space="0" w:color="auto"/>
        <w:bottom w:val="none" w:sz="0" w:space="0" w:color="auto"/>
        <w:right w:val="none" w:sz="0" w:space="0" w:color="auto"/>
      </w:divBdr>
    </w:div>
    <w:div w:id="295068256">
      <w:bodyDiv w:val="1"/>
      <w:marLeft w:val="0"/>
      <w:marRight w:val="0"/>
      <w:marTop w:val="0"/>
      <w:marBottom w:val="0"/>
      <w:divBdr>
        <w:top w:val="none" w:sz="0" w:space="0" w:color="auto"/>
        <w:left w:val="none" w:sz="0" w:space="0" w:color="auto"/>
        <w:bottom w:val="none" w:sz="0" w:space="0" w:color="auto"/>
        <w:right w:val="none" w:sz="0" w:space="0" w:color="auto"/>
      </w:divBdr>
    </w:div>
    <w:div w:id="296958408">
      <w:bodyDiv w:val="1"/>
      <w:marLeft w:val="0"/>
      <w:marRight w:val="0"/>
      <w:marTop w:val="0"/>
      <w:marBottom w:val="0"/>
      <w:divBdr>
        <w:top w:val="none" w:sz="0" w:space="0" w:color="auto"/>
        <w:left w:val="none" w:sz="0" w:space="0" w:color="auto"/>
        <w:bottom w:val="none" w:sz="0" w:space="0" w:color="auto"/>
        <w:right w:val="none" w:sz="0" w:space="0" w:color="auto"/>
      </w:divBdr>
    </w:div>
    <w:div w:id="298612498">
      <w:bodyDiv w:val="1"/>
      <w:marLeft w:val="0"/>
      <w:marRight w:val="0"/>
      <w:marTop w:val="0"/>
      <w:marBottom w:val="0"/>
      <w:divBdr>
        <w:top w:val="none" w:sz="0" w:space="0" w:color="auto"/>
        <w:left w:val="none" w:sz="0" w:space="0" w:color="auto"/>
        <w:bottom w:val="none" w:sz="0" w:space="0" w:color="auto"/>
        <w:right w:val="none" w:sz="0" w:space="0" w:color="auto"/>
      </w:divBdr>
    </w:div>
    <w:div w:id="300229229">
      <w:bodyDiv w:val="1"/>
      <w:marLeft w:val="0"/>
      <w:marRight w:val="0"/>
      <w:marTop w:val="0"/>
      <w:marBottom w:val="0"/>
      <w:divBdr>
        <w:top w:val="none" w:sz="0" w:space="0" w:color="auto"/>
        <w:left w:val="none" w:sz="0" w:space="0" w:color="auto"/>
        <w:bottom w:val="none" w:sz="0" w:space="0" w:color="auto"/>
        <w:right w:val="none" w:sz="0" w:space="0" w:color="auto"/>
      </w:divBdr>
    </w:div>
    <w:div w:id="300580398">
      <w:bodyDiv w:val="1"/>
      <w:marLeft w:val="0"/>
      <w:marRight w:val="0"/>
      <w:marTop w:val="0"/>
      <w:marBottom w:val="0"/>
      <w:divBdr>
        <w:top w:val="none" w:sz="0" w:space="0" w:color="auto"/>
        <w:left w:val="none" w:sz="0" w:space="0" w:color="auto"/>
        <w:bottom w:val="none" w:sz="0" w:space="0" w:color="auto"/>
        <w:right w:val="none" w:sz="0" w:space="0" w:color="auto"/>
      </w:divBdr>
    </w:div>
    <w:div w:id="300962019">
      <w:bodyDiv w:val="1"/>
      <w:marLeft w:val="0"/>
      <w:marRight w:val="0"/>
      <w:marTop w:val="0"/>
      <w:marBottom w:val="0"/>
      <w:divBdr>
        <w:top w:val="none" w:sz="0" w:space="0" w:color="auto"/>
        <w:left w:val="none" w:sz="0" w:space="0" w:color="auto"/>
        <w:bottom w:val="none" w:sz="0" w:space="0" w:color="auto"/>
        <w:right w:val="none" w:sz="0" w:space="0" w:color="auto"/>
      </w:divBdr>
    </w:div>
    <w:div w:id="301161236">
      <w:bodyDiv w:val="1"/>
      <w:marLeft w:val="0"/>
      <w:marRight w:val="0"/>
      <w:marTop w:val="0"/>
      <w:marBottom w:val="0"/>
      <w:divBdr>
        <w:top w:val="none" w:sz="0" w:space="0" w:color="auto"/>
        <w:left w:val="none" w:sz="0" w:space="0" w:color="auto"/>
        <w:bottom w:val="none" w:sz="0" w:space="0" w:color="auto"/>
        <w:right w:val="none" w:sz="0" w:space="0" w:color="auto"/>
      </w:divBdr>
    </w:div>
    <w:div w:id="301733355">
      <w:bodyDiv w:val="1"/>
      <w:marLeft w:val="0"/>
      <w:marRight w:val="0"/>
      <w:marTop w:val="0"/>
      <w:marBottom w:val="0"/>
      <w:divBdr>
        <w:top w:val="none" w:sz="0" w:space="0" w:color="auto"/>
        <w:left w:val="none" w:sz="0" w:space="0" w:color="auto"/>
        <w:bottom w:val="none" w:sz="0" w:space="0" w:color="auto"/>
        <w:right w:val="none" w:sz="0" w:space="0" w:color="auto"/>
      </w:divBdr>
    </w:div>
    <w:div w:id="303774466">
      <w:bodyDiv w:val="1"/>
      <w:marLeft w:val="0"/>
      <w:marRight w:val="0"/>
      <w:marTop w:val="0"/>
      <w:marBottom w:val="0"/>
      <w:divBdr>
        <w:top w:val="none" w:sz="0" w:space="0" w:color="auto"/>
        <w:left w:val="none" w:sz="0" w:space="0" w:color="auto"/>
        <w:bottom w:val="none" w:sz="0" w:space="0" w:color="auto"/>
        <w:right w:val="none" w:sz="0" w:space="0" w:color="auto"/>
      </w:divBdr>
    </w:div>
    <w:div w:id="304169551">
      <w:bodyDiv w:val="1"/>
      <w:marLeft w:val="0"/>
      <w:marRight w:val="0"/>
      <w:marTop w:val="0"/>
      <w:marBottom w:val="0"/>
      <w:divBdr>
        <w:top w:val="none" w:sz="0" w:space="0" w:color="auto"/>
        <w:left w:val="none" w:sz="0" w:space="0" w:color="auto"/>
        <w:bottom w:val="none" w:sz="0" w:space="0" w:color="auto"/>
        <w:right w:val="none" w:sz="0" w:space="0" w:color="auto"/>
      </w:divBdr>
    </w:div>
    <w:div w:id="305161722">
      <w:bodyDiv w:val="1"/>
      <w:marLeft w:val="0"/>
      <w:marRight w:val="0"/>
      <w:marTop w:val="0"/>
      <w:marBottom w:val="0"/>
      <w:divBdr>
        <w:top w:val="none" w:sz="0" w:space="0" w:color="auto"/>
        <w:left w:val="none" w:sz="0" w:space="0" w:color="auto"/>
        <w:bottom w:val="none" w:sz="0" w:space="0" w:color="auto"/>
        <w:right w:val="none" w:sz="0" w:space="0" w:color="auto"/>
      </w:divBdr>
    </w:div>
    <w:div w:id="305668159">
      <w:bodyDiv w:val="1"/>
      <w:marLeft w:val="0"/>
      <w:marRight w:val="0"/>
      <w:marTop w:val="0"/>
      <w:marBottom w:val="0"/>
      <w:divBdr>
        <w:top w:val="none" w:sz="0" w:space="0" w:color="auto"/>
        <w:left w:val="none" w:sz="0" w:space="0" w:color="auto"/>
        <w:bottom w:val="none" w:sz="0" w:space="0" w:color="auto"/>
        <w:right w:val="none" w:sz="0" w:space="0" w:color="auto"/>
      </w:divBdr>
    </w:div>
    <w:div w:id="305935435">
      <w:bodyDiv w:val="1"/>
      <w:marLeft w:val="0"/>
      <w:marRight w:val="0"/>
      <w:marTop w:val="0"/>
      <w:marBottom w:val="0"/>
      <w:divBdr>
        <w:top w:val="none" w:sz="0" w:space="0" w:color="auto"/>
        <w:left w:val="none" w:sz="0" w:space="0" w:color="auto"/>
        <w:bottom w:val="none" w:sz="0" w:space="0" w:color="auto"/>
        <w:right w:val="none" w:sz="0" w:space="0" w:color="auto"/>
      </w:divBdr>
    </w:div>
    <w:div w:id="306060083">
      <w:bodyDiv w:val="1"/>
      <w:marLeft w:val="0"/>
      <w:marRight w:val="0"/>
      <w:marTop w:val="0"/>
      <w:marBottom w:val="0"/>
      <w:divBdr>
        <w:top w:val="none" w:sz="0" w:space="0" w:color="auto"/>
        <w:left w:val="none" w:sz="0" w:space="0" w:color="auto"/>
        <w:bottom w:val="none" w:sz="0" w:space="0" w:color="auto"/>
        <w:right w:val="none" w:sz="0" w:space="0" w:color="auto"/>
      </w:divBdr>
    </w:div>
    <w:div w:id="306324824">
      <w:bodyDiv w:val="1"/>
      <w:marLeft w:val="0"/>
      <w:marRight w:val="0"/>
      <w:marTop w:val="0"/>
      <w:marBottom w:val="0"/>
      <w:divBdr>
        <w:top w:val="none" w:sz="0" w:space="0" w:color="auto"/>
        <w:left w:val="none" w:sz="0" w:space="0" w:color="auto"/>
        <w:bottom w:val="none" w:sz="0" w:space="0" w:color="auto"/>
        <w:right w:val="none" w:sz="0" w:space="0" w:color="auto"/>
      </w:divBdr>
    </w:div>
    <w:div w:id="307520527">
      <w:bodyDiv w:val="1"/>
      <w:marLeft w:val="0"/>
      <w:marRight w:val="0"/>
      <w:marTop w:val="0"/>
      <w:marBottom w:val="0"/>
      <w:divBdr>
        <w:top w:val="none" w:sz="0" w:space="0" w:color="auto"/>
        <w:left w:val="none" w:sz="0" w:space="0" w:color="auto"/>
        <w:bottom w:val="none" w:sz="0" w:space="0" w:color="auto"/>
        <w:right w:val="none" w:sz="0" w:space="0" w:color="auto"/>
      </w:divBdr>
    </w:div>
    <w:div w:id="307784234">
      <w:bodyDiv w:val="1"/>
      <w:marLeft w:val="0"/>
      <w:marRight w:val="0"/>
      <w:marTop w:val="0"/>
      <w:marBottom w:val="0"/>
      <w:divBdr>
        <w:top w:val="none" w:sz="0" w:space="0" w:color="auto"/>
        <w:left w:val="none" w:sz="0" w:space="0" w:color="auto"/>
        <w:bottom w:val="none" w:sz="0" w:space="0" w:color="auto"/>
        <w:right w:val="none" w:sz="0" w:space="0" w:color="auto"/>
      </w:divBdr>
    </w:div>
    <w:div w:id="308748961">
      <w:bodyDiv w:val="1"/>
      <w:marLeft w:val="0"/>
      <w:marRight w:val="0"/>
      <w:marTop w:val="0"/>
      <w:marBottom w:val="0"/>
      <w:divBdr>
        <w:top w:val="none" w:sz="0" w:space="0" w:color="auto"/>
        <w:left w:val="none" w:sz="0" w:space="0" w:color="auto"/>
        <w:bottom w:val="none" w:sz="0" w:space="0" w:color="auto"/>
        <w:right w:val="none" w:sz="0" w:space="0" w:color="auto"/>
      </w:divBdr>
    </w:div>
    <w:div w:id="308947237">
      <w:bodyDiv w:val="1"/>
      <w:marLeft w:val="0"/>
      <w:marRight w:val="0"/>
      <w:marTop w:val="0"/>
      <w:marBottom w:val="0"/>
      <w:divBdr>
        <w:top w:val="none" w:sz="0" w:space="0" w:color="auto"/>
        <w:left w:val="none" w:sz="0" w:space="0" w:color="auto"/>
        <w:bottom w:val="none" w:sz="0" w:space="0" w:color="auto"/>
        <w:right w:val="none" w:sz="0" w:space="0" w:color="auto"/>
      </w:divBdr>
    </w:div>
    <w:div w:id="309479734">
      <w:bodyDiv w:val="1"/>
      <w:marLeft w:val="0"/>
      <w:marRight w:val="0"/>
      <w:marTop w:val="0"/>
      <w:marBottom w:val="0"/>
      <w:divBdr>
        <w:top w:val="none" w:sz="0" w:space="0" w:color="auto"/>
        <w:left w:val="none" w:sz="0" w:space="0" w:color="auto"/>
        <w:bottom w:val="none" w:sz="0" w:space="0" w:color="auto"/>
        <w:right w:val="none" w:sz="0" w:space="0" w:color="auto"/>
      </w:divBdr>
    </w:div>
    <w:div w:id="309798397">
      <w:bodyDiv w:val="1"/>
      <w:marLeft w:val="0"/>
      <w:marRight w:val="0"/>
      <w:marTop w:val="0"/>
      <w:marBottom w:val="0"/>
      <w:divBdr>
        <w:top w:val="none" w:sz="0" w:space="0" w:color="auto"/>
        <w:left w:val="none" w:sz="0" w:space="0" w:color="auto"/>
        <w:bottom w:val="none" w:sz="0" w:space="0" w:color="auto"/>
        <w:right w:val="none" w:sz="0" w:space="0" w:color="auto"/>
      </w:divBdr>
    </w:div>
    <w:div w:id="311370069">
      <w:bodyDiv w:val="1"/>
      <w:marLeft w:val="0"/>
      <w:marRight w:val="0"/>
      <w:marTop w:val="0"/>
      <w:marBottom w:val="0"/>
      <w:divBdr>
        <w:top w:val="none" w:sz="0" w:space="0" w:color="auto"/>
        <w:left w:val="none" w:sz="0" w:space="0" w:color="auto"/>
        <w:bottom w:val="none" w:sz="0" w:space="0" w:color="auto"/>
        <w:right w:val="none" w:sz="0" w:space="0" w:color="auto"/>
      </w:divBdr>
    </w:div>
    <w:div w:id="311563877">
      <w:bodyDiv w:val="1"/>
      <w:marLeft w:val="0"/>
      <w:marRight w:val="0"/>
      <w:marTop w:val="0"/>
      <w:marBottom w:val="0"/>
      <w:divBdr>
        <w:top w:val="none" w:sz="0" w:space="0" w:color="auto"/>
        <w:left w:val="none" w:sz="0" w:space="0" w:color="auto"/>
        <w:bottom w:val="none" w:sz="0" w:space="0" w:color="auto"/>
        <w:right w:val="none" w:sz="0" w:space="0" w:color="auto"/>
      </w:divBdr>
    </w:div>
    <w:div w:id="311951993">
      <w:bodyDiv w:val="1"/>
      <w:marLeft w:val="0"/>
      <w:marRight w:val="0"/>
      <w:marTop w:val="0"/>
      <w:marBottom w:val="0"/>
      <w:divBdr>
        <w:top w:val="none" w:sz="0" w:space="0" w:color="auto"/>
        <w:left w:val="none" w:sz="0" w:space="0" w:color="auto"/>
        <w:bottom w:val="none" w:sz="0" w:space="0" w:color="auto"/>
        <w:right w:val="none" w:sz="0" w:space="0" w:color="auto"/>
      </w:divBdr>
    </w:div>
    <w:div w:id="312104281">
      <w:bodyDiv w:val="1"/>
      <w:marLeft w:val="0"/>
      <w:marRight w:val="0"/>
      <w:marTop w:val="0"/>
      <w:marBottom w:val="0"/>
      <w:divBdr>
        <w:top w:val="none" w:sz="0" w:space="0" w:color="auto"/>
        <w:left w:val="none" w:sz="0" w:space="0" w:color="auto"/>
        <w:bottom w:val="none" w:sz="0" w:space="0" w:color="auto"/>
        <w:right w:val="none" w:sz="0" w:space="0" w:color="auto"/>
      </w:divBdr>
    </w:div>
    <w:div w:id="312879968">
      <w:bodyDiv w:val="1"/>
      <w:marLeft w:val="0"/>
      <w:marRight w:val="0"/>
      <w:marTop w:val="0"/>
      <w:marBottom w:val="0"/>
      <w:divBdr>
        <w:top w:val="none" w:sz="0" w:space="0" w:color="auto"/>
        <w:left w:val="none" w:sz="0" w:space="0" w:color="auto"/>
        <w:bottom w:val="none" w:sz="0" w:space="0" w:color="auto"/>
        <w:right w:val="none" w:sz="0" w:space="0" w:color="auto"/>
      </w:divBdr>
    </w:div>
    <w:div w:id="312880807">
      <w:bodyDiv w:val="1"/>
      <w:marLeft w:val="0"/>
      <w:marRight w:val="0"/>
      <w:marTop w:val="0"/>
      <w:marBottom w:val="0"/>
      <w:divBdr>
        <w:top w:val="none" w:sz="0" w:space="0" w:color="auto"/>
        <w:left w:val="none" w:sz="0" w:space="0" w:color="auto"/>
        <w:bottom w:val="none" w:sz="0" w:space="0" w:color="auto"/>
        <w:right w:val="none" w:sz="0" w:space="0" w:color="auto"/>
      </w:divBdr>
    </w:div>
    <w:div w:id="314989868">
      <w:bodyDiv w:val="1"/>
      <w:marLeft w:val="0"/>
      <w:marRight w:val="0"/>
      <w:marTop w:val="0"/>
      <w:marBottom w:val="0"/>
      <w:divBdr>
        <w:top w:val="none" w:sz="0" w:space="0" w:color="auto"/>
        <w:left w:val="none" w:sz="0" w:space="0" w:color="auto"/>
        <w:bottom w:val="none" w:sz="0" w:space="0" w:color="auto"/>
        <w:right w:val="none" w:sz="0" w:space="0" w:color="auto"/>
      </w:divBdr>
    </w:div>
    <w:div w:id="316232543">
      <w:bodyDiv w:val="1"/>
      <w:marLeft w:val="0"/>
      <w:marRight w:val="0"/>
      <w:marTop w:val="0"/>
      <w:marBottom w:val="0"/>
      <w:divBdr>
        <w:top w:val="none" w:sz="0" w:space="0" w:color="auto"/>
        <w:left w:val="none" w:sz="0" w:space="0" w:color="auto"/>
        <w:bottom w:val="none" w:sz="0" w:space="0" w:color="auto"/>
        <w:right w:val="none" w:sz="0" w:space="0" w:color="auto"/>
      </w:divBdr>
    </w:div>
    <w:div w:id="316342837">
      <w:bodyDiv w:val="1"/>
      <w:marLeft w:val="0"/>
      <w:marRight w:val="0"/>
      <w:marTop w:val="0"/>
      <w:marBottom w:val="0"/>
      <w:divBdr>
        <w:top w:val="none" w:sz="0" w:space="0" w:color="auto"/>
        <w:left w:val="none" w:sz="0" w:space="0" w:color="auto"/>
        <w:bottom w:val="none" w:sz="0" w:space="0" w:color="auto"/>
        <w:right w:val="none" w:sz="0" w:space="0" w:color="auto"/>
      </w:divBdr>
    </w:div>
    <w:div w:id="316804827">
      <w:bodyDiv w:val="1"/>
      <w:marLeft w:val="0"/>
      <w:marRight w:val="0"/>
      <w:marTop w:val="0"/>
      <w:marBottom w:val="0"/>
      <w:divBdr>
        <w:top w:val="none" w:sz="0" w:space="0" w:color="auto"/>
        <w:left w:val="none" w:sz="0" w:space="0" w:color="auto"/>
        <w:bottom w:val="none" w:sz="0" w:space="0" w:color="auto"/>
        <w:right w:val="none" w:sz="0" w:space="0" w:color="auto"/>
      </w:divBdr>
    </w:div>
    <w:div w:id="317850086">
      <w:bodyDiv w:val="1"/>
      <w:marLeft w:val="0"/>
      <w:marRight w:val="0"/>
      <w:marTop w:val="0"/>
      <w:marBottom w:val="0"/>
      <w:divBdr>
        <w:top w:val="none" w:sz="0" w:space="0" w:color="auto"/>
        <w:left w:val="none" w:sz="0" w:space="0" w:color="auto"/>
        <w:bottom w:val="none" w:sz="0" w:space="0" w:color="auto"/>
        <w:right w:val="none" w:sz="0" w:space="0" w:color="auto"/>
      </w:divBdr>
    </w:div>
    <w:div w:id="317924488">
      <w:bodyDiv w:val="1"/>
      <w:marLeft w:val="0"/>
      <w:marRight w:val="0"/>
      <w:marTop w:val="0"/>
      <w:marBottom w:val="0"/>
      <w:divBdr>
        <w:top w:val="none" w:sz="0" w:space="0" w:color="auto"/>
        <w:left w:val="none" w:sz="0" w:space="0" w:color="auto"/>
        <w:bottom w:val="none" w:sz="0" w:space="0" w:color="auto"/>
        <w:right w:val="none" w:sz="0" w:space="0" w:color="auto"/>
      </w:divBdr>
    </w:div>
    <w:div w:id="318584874">
      <w:bodyDiv w:val="1"/>
      <w:marLeft w:val="0"/>
      <w:marRight w:val="0"/>
      <w:marTop w:val="0"/>
      <w:marBottom w:val="0"/>
      <w:divBdr>
        <w:top w:val="none" w:sz="0" w:space="0" w:color="auto"/>
        <w:left w:val="none" w:sz="0" w:space="0" w:color="auto"/>
        <w:bottom w:val="none" w:sz="0" w:space="0" w:color="auto"/>
        <w:right w:val="none" w:sz="0" w:space="0" w:color="auto"/>
      </w:divBdr>
    </w:div>
    <w:div w:id="318655129">
      <w:bodyDiv w:val="1"/>
      <w:marLeft w:val="0"/>
      <w:marRight w:val="0"/>
      <w:marTop w:val="0"/>
      <w:marBottom w:val="0"/>
      <w:divBdr>
        <w:top w:val="none" w:sz="0" w:space="0" w:color="auto"/>
        <w:left w:val="none" w:sz="0" w:space="0" w:color="auto"/>
        <w:bottom w:val="none" w:sz="0" w:space="0" w:color="auto"/>
        <w:right w:val="none" w:sz="0" w:space="0" w:color="auto"/>
      </w:divBdr>
    </w:div>
    <w:div w:id="319311695">
      <w:bodyDiv w:val="1"/>
      <w:marLeft w:val="0"/>
      <w:marRight w:val="0"/>
      <w:marTop w:val="0"/>
      <w:marBottom w:val="0"/>
      <w:divBdr>
        <w:top w:val="none" w:sz="0" w:space="0" w:color="auto"/>
        <w:left w:val="none" w:sz="0" w:space="0" w:color="auto"/>
        <w:bottom w:val="none" w:sz="0" w:space="0" w:color="auto"/>
        <w:right w:val="none" w:sz="0" w:space="0" w:color="auto"/>
      </w:divBdr>
    </w:div>
    <w:div w:id="320276083">
      <w:bodyDiv w:val="1"/>
      <w:marLeft w:val="0"/>
      <w:marRight w:val="0"/>
      <w:marTop w:val="0"/>
      <w:marBottom w:val="0"/>
      <w:divBdr>
        <w:top w:val="none" w:sz="0" w:space="0" w:color="auto"/>
        <w:left w:val="none" w:sz="0" w:space="0" w:color="auto"/>
        <w:bottom w:val="none" w:sz="0" w:space="0" w:color="auto"/>
        <w:right w:val="none" w:sz="0" w:space="0" w:color="auto"/>
      </w:divBdr>
    </w:div>
    <w:div w:id="320620677">
      <w:bodyDiv w:val="1"/>
      <w:marLeft w:val="0"/>
      <w:marRight w:val="0"/>
      <w:marTop w:val="0"/>
      <w:marBottom w:val="0"/>
      <w:divBdr>
        <w:top w:val="none" w:sz="0" w:space="0" w:color="auto"/>
        <w:left w:val="none" w:sz="0" w:space="0" w:color="auto"/>
        <w:bottom w:val="none" w:sz="0" w:space="0" w:color="auto"/>
        <w:right w:val="none" w:sz="0" w:space="0" w:color="auto"/>
      </w:divBdr>
    </w:div>
    <w:div w:id="321666070">
      <w:bodyDiv w:val="1"/>
      <w:marLeft w:val="0"/>
      <w:marRight w:val="0"/>
      <w:marTop w:val="0"/>
      <w:marBottom w:val="0"/>
      <w:divBdr>
        <w:top w:val="none" w:sz="0" w:space="0" w:color="auto"/>
        <w:left w:val="none" w:sz="0" w:space="0" w:color="auto"/>
        <w:bottom w:val="none" w:sz="0" w:space="0" w:color="auto"/>
        <w:right w:val="none" w:sz="0" w:space="0" w:color="auto"/>
      </w:divBdr>
    </w:div>
    <w:div w:id="321734703">
      <w:bodyDiv w:val="1"/>
      <w:marLeft w:val="0"/>
      <w:marRight w:val="0"/>
      <w:marTop w:val="0"/>
      <w:marBottom w:val="0"/>
      <w:divBdr>
        <w:top w:val="none" w:sz="0" w:space="0" w:color="auto"/>
        <w:left w:val="none" w:sz="0" w:space="0" w:color="auto"/>
        <w:bottom w:val="none" w:sz="0" w:space="0" w:color="auto"/>
        <w:right w:val="none" w:sz="0" w:space="0" w:color="auto"/>
      </w:divBdr>
    </w:div>
    <w:div w:id="323439986">
      <w:bodyDiv w:val="1"/>
      <w:marLeft w:val="0"/>
      <w:marRight w:val="0"/>
      <w:marTop w:val="0"/>
      <w:marBottom w:val="0"/>
      <w:divBdr>
        <w:top w:val="none" w:sz="0" w:space="0" w:color="auto"/>
        <w:left w:val="none" w:sz="0" w:space="0" w:color="auto"/>
        <w:bottom w:val="none" w:sz="0" w:space="0" w:color="auto"/>
        <w:right w:val="none" w:sz="0" w:space="0" w:color="auto"/>
      </w:divBdr>
    </w:div>
    <w:div w:id="323893318">
      <w:bodyDiv w:val="1"/>
      <w:marLeft w:val="0"/>
      <w:marRight w:val="0"/>
      <w:marTop w:val="0"/>
      <w:marBottom w:val="0"/>
      <w:divBdr>
        <w:top w:val="none" w:sz="0" w:space="0" w:color="auto"/>
        <w:left w:val="none" w:sz="0" w:space="0" w:color="auto"/>
        <w:bottom w:val="none" w:sz="0" w:space="0" w:color="auto"/>
        <w:right w:val="none" w:sz="0" w:space="0" w:color="auto"/>
      </w:divBdr>
    </w:div>
    <w:div w:id="323894121">
      <w:bodyDiv w:val="1"/>
      <w:marLeft w:val="0"/>
      <w:marRight w:val="0"/>
      <w:marTop w:val="0"/>
      <w:marBottom w:val="0"/>
      <w:divBdr>
        <w:top w:val="none" w:sz="0" w:space="0" w:color="auto"/>
        <w:left w:val="none" w:sz="0" w:space="0" w:color="auto"/>
        <w:bottom w:val="none" w:sz="0" w:space="0" w:color="auto"/>
        <w:right w:val="none" w:sz="0" w:space="0" w:color="auto"/>
      </w:divBdr>
    </w:div>
    <w:div w:id="326515597">
      <w:bodyDiv w:val="1"/>
      <w:marLeft w:val="0"/>
      <w:marRight w:val="0"/>
      <w:marTop w:val="0"/>
      <w:marBottom w:val="0"/>
      <w:divBdr>
        <w:top w:val="none" w:sz="0" w:space="0" w:color="auto"/>
        <w:left w:val="none" w:sz="0" w:space="0" w:color="auto"/>
        <w:bottom w:val="none" w:sz="0" w:space="0" w:color="auto"/>
        <w:right w:val="none" w:sz="0" w:space="0" w:color="auto"/>
      </w:divBdr>
    </w:div>
    <w:div w:id="326637132">
      <w:bodyDiv w:val="1"/>
      <w:marLeft w:val="0"/>
      <w:marRight w:val="0"/>
      <w:marTop w:val="0"/>
      <w:marBottom w:val="0"/>
      <w:divBdr>
        <w:top w:val="none" w:sz="0" w:space="0" w:color="auto"/>
        <w:left w:val="none" w:sz="0" w:space="0" w:color="auto"/>
        <w:bottom w:val="none" w:sz="0" w:space="0" w:color="auto"/>
        <w:right w:val="none" w:sz="0" w:space="0" w:color="auto"/>
      </w:divBdr>
    </w:div>
    <w:div w:id="326830207">
      <w:bodyDiv w:val="1"/>
      <w:marLeft w:val="0"/>
      <w:marRight w:val="0"/>
      <w:marTop w:val="0"/>
      <w:marBottom w:val="0"/>
      <w:divBdr>
        <w:top w:val="none" w:sz="0" w:space="0" w:color="auto"/>
        <w:left w:val="none" w:sz="0" w:space="0" w:color="auto"/>
        <w:bottom w:val="none" w:sz="0" w:space="0" w:color="auto"/>
        <w:right w:val="none" w:sz="0" w:space="0" w:color="auto"/>
      </w:divBdr>
    </w:div>
    <w:div w:id="326980356">
      <w:bodyDiv w:val="1"/>
      <w:marLeft w:val="0"/>
      <w:marRight w:val="0"/>
      <w:marTop w:val="0"/>
      <w:marBottom w:val="0"/>
      <w:divBdr>
        <w:top w:val="none" w:sz="0" w:space="0" w:color="auto"/>
        <w:left w:val="none" w:sz="0" w:space="0" w:color="auto"/>
        <w:bottom w:val="none" w:sz="0" w:space="0" w:color="auto"/>
        <w:right w:val="none" w:sz="0" w:space="0" w:color="auto"/>
      </w:divBdr>
    </w:div>
    <w:div w:id="328338526">
      <w:bodyDiv w:val="1"/>
      <w:marLeft w:val="0"/>
      <w:marRight w:val="0"/>
      <w:marTop w:val="0"/>
      <w:marBottom w:val="0"/>
      <w:divBdr>
        <w:top w:val="none" w:sz="0" w:space="0" w:color="auto"/>
        <w:left w:val="none" w:sz="0" w:space="0" w:color="auto"/>
        <w:bottom w:val="none" w:sz="0" w:space="0" w:color="auto"/>
        <w:right w:val="none" w:sz="0" w:space="0" w:color="auto"/>
      </w:divBdr>
    </w:div>
    <w:div w:id="328799501">
      <w:bodyDiv w:val="1"/>
      <w:marLeft w:val="0"/>
      <w:marRight w:val="0"/>
      <w:marTop w:val="0"/>
      <w:marBottom w:val="0"/>
      <w:divBdr>
        <w:top w:val="none" w:sz="0" w:space="0" w:color="auto"/>
        <w:left w:val="none" w:sz="0" w:space="0" w:color="auto"/>
        <w:bottom w:val="none" w:sz="0" w:space="0" w:color="auto"/>
        <w:right w:val="none" w:sz="0" w:space="0" w:color="auto"/>
      </w:divBdr>
    </w:div>
    <w:div w:id="329065639">
      <w:bodyDiv w:val="1"/>
      <w:marLeft w:val="0"/>
      <w:marRight w:val="0"/>
      <w:marTop w:val="0"/>
      <w:marBottom w:val="0"/>
      <w:divBdr>
        <w:top w:val="none" w:sz="0" w:space="0" w:color="auto"/>
        <w:left w:val="none" w:sz="0" w:space="0" w:color="auto"/>
        <w:bottom w:val="none" w:sz="0" w:space="0" w:color="auto"/>
        <w:right w:val="none" w:sz="0" w:space="0" w:color="auto"/>
      </w:divBdr>
    </w:div>
    <w:div w:id="332607798">
      <w:bodyDiv w:val="1"/>
      <w:marLeft w:val="0"/>
      <w:marRight w:val="0"/>
      <w:marTop w:val="0"/>
      <w:marBottom w:val="0"/>
      <w:divBdr>
        <w:top w:val="none" w:sz="0" w:space="0" w:color="auto"/>
        <w:left w:val="none" w:sz="0" w:space="0" w:color="auto"/>
        <w:bottom w:val="none" w:sz="0" w:space="0" w:color="auto"/>
        <w:right w:val="none" w:sz="0" w:space="0" w:color="auto"/>
      </w:divBdr>
    </w:div>
    <w:div w:id="333142863">
      <w:bodyDiv w:val="1"/>
      <w:marLeft w:val="0"/>
      <w:marRight w:val="0"/>
      <w:marTop w:val="0"/>
      <w:marBottom w:val="0"/>
      <w:divBdr>
        <w:top w:val="none" w:sz="0" w:space="0" w:color="auto"/>
        <w:left w:val="none" w:sz="0" w:space="0" w:color="auto"/>
        <w:bottom w:val="none" w:sz="0" w:space="0" w:color="auto"/>
        <w:right w:val="none" w:sz="0" w:space="0" w:color="auto"/>
      </w:divBdr>
    </w:div>
    <w:div w:id="333532242">
      <w:bodyDiv w:val="1"/>
      <w:marLeft w:val="0"/>
      <w:marRight w:val="0"/>
      <w:marTop w:val="0"/>
      <w:marBottom w:val="0"/>
      <w:divBdr>
        <w:top w:val="none" w:sz="0" w:space="0" w:color="auto"/>
        <w:left w:val="none" w:sz="0" w:space="0" w:color="auto"/>
        <w:bottom w:val="none" w:sz="0" w:space="0" w:color="auto"/>
        <w:right w:val="none" w:sz="0" w:space="0" w:color="auto"/>
      </w:divBdr>
    </w:div>
    <w:div w:id="334917870">
      <w:bodyDiv w:val="1"/>
      <w:marLeft w:val="0"/>
      <w:marRight w:val="0"/>
      <w:marTop w:val="0"/>
      <w:marBottom w:val="0"/>
      <w:divBdr>
        <w:top w:val="none" w:sz="0" w:space="0" w:color="auto"/>
        <w:left w:val="none" w:sz="0" w:space="0" w:color="auto"/>
        <w:bottom w:val="none" w:sz="0" w:space="0" w:color="auto"/>
        <w:right w:val="none" w:sz="0" w:space="0" w:color="auto"/>
      </w:divBdr>
    </w:div>
    <w:div w:id="335042471">
      <w:bodyDiv w:val="1"/>
      <w:marLeft w:val="0"/>
      <w:marRight w:val="0"/>
      <w:marTop w:val="0"/>
      <w:marBottom w:val="0"/>
      <w:divBdr>
        <w:top w:val="none" w:sz="0" w:space="0" w:color="auto"/>
        <w:left w:val="none" w:sz="0" w:space="0" w:color="auto"/>
        <w:bottom w:val="none" w:sz="0" w:space="0" w:color="auto"/>
        <w:right w:val="none" w:sz="0" w:space="0" w:color="auto"/>
      </w:divBdr>
    </w:div>
    <w:div w:id="335889852">
      <w:bodyDiv w:val="1"/>
      <w:marLeft w:val="0"/>
      <w:marRight w:val="0"/>
      <w:marTop w:val="0"/>
      <w:marBottom w:val="0"/>
      <w:divBdr>
        <w:top w:val="none" w:sz="0" w:space="0" w:color="auto"/>
        <w:left w:val="none" w:sz="0" w:space="0" w:color="auto"/>
        <w:bottom w:val="none" w:sz="0" w:space="0" w:color="auto"/>
        <w:right w:val="none" w:sz="0" w:space="0" w:color="auto"/>
      </w:divBdr>
    </w:div>
    <w:div w:id="336035245">
      <w:bodyDiv w:val="1"/>
      <w:marLeft w:val="0"/>
      <w:marRight w:val="0"/>
      <w:marTop w:val="0"/>
      <w:marBottom w:val="0"/>
      <w:divBdr>
        <w:top w:val="none" w:sz="0" w:space="0" w:color="auto"/>
        <w:left w:val="none" w:sz="0" w:space="0" w:color="auto"/>
        <w:bottom w:val="none" w:sz="0" w:space="0" w:color="auto"/>
        <w:right w:val="none" w:sz="0" w:space="0" w:color="auto"/>
      </w:divBdr>
    </w:div>
    <w:div w:id="336811764">
      <w:bodyDiv w:val="1"/>
      <w:marLeft w:val="0"/>
      <w:marRight w:val="0"/>
      <w:marTop w:val="0"/>
      <w:marBottom w:val="0"/>
      <w:divBdr>
        <w:top w:val="none" w:sz="0" w:space="0" w:color="auto"/>
        <w:left w:val="none" w:sz="0" w:space="0" w:color="auto"/>
        <w:bottom w:val="none" w:sz="0" w:space="0" w:color="auto"/>
        <w:right w:val="none" w:sz="0" w:space="0" w:color="auto"/>
      </w:divBdr>
    </w:div>
    <w:div w:id="337462467">
      <w:bodyDiv w:val="1"/>
      <w:marLeft w:val="0"/>
      <w:marRight w:val="0"/>
      <w:marTop w:val="0"/>
      <w:marBottom w:val="0"/>
      <w:divBdr>
        <w:top w:val="none" w:sz="0" w:space="0" w:color="auto"/>
        <w:left w:val="none" w:sz="0" w:space="0" w:color="auto"/>
        <w:bottom w:val="none" w:sz="0" w:space="0" w:color="auto"/>
        <w:right w:val="none" w:sz="0" w:space="0" w:color="auto"/>
      </w:divBdr>
    </w:div>
    <w:div w:id="338315310">
      <w:bodyDiv w:val="1"/>
      <w:marLeft w:val="0"/>
      <w:marRight w:val="0"/>
      <w:marTop w:val="0"/>
      <w:marBottom w:val="0"/>
      <w:divBdr>
        <w:top w:val="none" w:sz="0" w:space="0" w:color="auto"/>
        <w:left w:val="none" w:sz="0" w:space="0" w:color="auto"/>
        <w:bottom w:val="none" w:sz="0" w:space="0" w:color="auto"/>
        <w:right w:val="none" w:sz="0" w:space="0" w:color="auto"/>
      </w:divBdr>
    </w:div>
    <w:div w:id="338655158">
      <w:bodyDiv w:val="1"/>
      <w:marLeft w:val="0"/>
      <w:marRight w:val="0"/>
      <w:marTop w:val="0"/>
      <w:marBottom w:val="0"/>
      <w:divBdr>
        <w:top w:val="none" w:sz="0" w:space="0" w:color="auto"/>
        <w:left w:val="none" w:sz="0" w:space="0" w:color="auto"/>
        <w:bottom w:val="none" w:sz="0" w:space="0" w:color="auto"/>
        <w:right w:val="none" w:sz="0" w:space="0" w:color="auto"/>
      </w:divBdr>
    </w:div>
    <w:div w:id="340471532">
      <w:bodyDiv w:val="1"/>
      <w:marLeft w:val="0"/>
      <w:marRight w:val="0"/>
      <w:marTop w:val="0"/>
      <w:marBottom w:val="0"/>
      <w:divBdr>
        <w:top w:val="none" w:sz="0" w:space="0" w:color="auto"/>
        <w:left w:val="none" w:sz="0" w:space="0" w:color="auto"/>
        <w:bottom w:val="none" w:sz="0" w:space="0" w:color="auto"/>
        <w:right w:val="none" w:sz="0" w:space="0" w:color="auto"/>
      </w:divBdr>
    </w:div>
    <w:div w:id="341131519">
      <w:bodyDiv w:val="1"/>
      <w:marLeft w:val="0"/>
      <w:marRight w:val="0"/>
      <w:marTop w:val="0"/>
      <w:marBottom w:val="0"/>
      <w:divBdr>
        <w:top w:val="none" w:sz="0" w:space="0" w:color="auto"/>
        <w:left w:val="none" w:sz="0" w:space="0" w:color="auto"/>
        <w:bottom w:val="none" w:sz="0" w:space="0" w:color="auto"/>
        <w:right w:val="none" w:sz="0" w:space="0" w:color="auto"/>
      </w:divBdr>
    </w:div>
    <w:div w:id="345602004">
      <w:bodyDiv w:val="1"/>
      <w:marLeft w:val="0"/>
      <w:marRight w:val="0"/>
      <w:marTop w:val="0"/>
      <w:marBottom w:val="0"/>
      <w:divBdr>
        <w:top w:val="none" w:sz="0" w:space="0" w:color="auto"/>
        <w:left w:val="none" w:sz="0" w:space="0" w:color="auto"/>
        <w:bottom w:val="none" w:sz="0" w:space="0" w:color="auto"/>
        <w:right w:val="none" w:sz="0" w:space="0" w:color="auto"/>
      </w:divBdr>
    </w:div>
    <w:div w:id="346517911">
      <w:bodyDiv w:val="1"/>
      <w:marLeft w:val="0"/>
      <w:marRight w:val="0"/>
      <w:marTop w:val="0"/>
      <w:marBottom w:val="0"/>
      <w:divBdr>
        <w:top w:val="none" w:sz="0" w:space="0" w:color="auto"/>
        <w:left w:val="none" w:sz="0" w:space="0" w:color="auto"/>
        <w:bottom w:val="none" w:sz="0" w:space="0" w:color="auto"/>
        <w:right w:val="none" w:sz="0" w:space="0" w:color="auto"/>
      </w:divBdr>
    </w:div>
    <w:div w:id="346685528">
      <w:bodyDiv w:val="1"/>
      <w:marLeft w:val="0"/>
      <w:marRight w:val="0"/>
      <w:marTop w:val="0"/>
      <w:marBottom w:val="0"/>
      <w:divBdr>
        <w:top w:val="none" w:sz="0" w:space="0" w:color="auto"/>
        <w:left w:val="none" w:sz="0" w:space="0" w:color="auto"/>
        <w:bottom w:val="none" w:sz="0" w:space="0" w:color="auto"/>
        <w:right w:val="none" w:sz="0" w:space="0" w:color="auto"/>
      </w:divBdr>
    </w:div>
    <w:div w:id="347683409">
      <w:bodyDiv w:val="1"/>
      <w:marLeft w:val="0"/>
      <w:marRight w:val="0"/>
      <w:marTop w:val="0"/>
      <w:marBottom w:val="0"/>
      <w:divBdr>
        <w:top w:val="none" w:sz="0" w:space="0" w:color="auto"/>
        <w:left w:val="none" w:sz="0" w:space="0" w:color="auto"/>
        <w:bottom w:val="none" w:sz="0" w:space="0" w:color="auto"/>
        <w:right w:val="none" w:sz="0" w:space="0" w:color="auto"/>
      </w:divBdr>
    </w:div>
    <w:div w:id="347829258">
      <w:bodyDiv w:val="1"/>
      <w:marLeft w:val="0"/>
      <w:marRight w:val="0"/>
      <w:marTop w:val="0"/>
      <w:marBottom w:val="0"/>
      <w:divBdr>
        <w:top w:val="none" w:sz="0" w:space="0" w:color="auto"/>
        <w:left w:val="none" w:sz="0" w:space="0" w:color="auto"/>
        <w:bottom w:val="none" w:sz="0" w:space="0" w:color="auto"/>
        <w:right w:val="none" w:sz="0" w:space="0" w:color="auto"/>
      </w:divBdr>
    </w:div>
    <w:div w:id="348332659">
      <w:bodyDiv w:val="1"/>
      <w:marLeft w:val="0"/>
      <w:marRight w:val="0"/>
      <w:marTop w:val="0"/>
      <w:marBottom w:val="0"/>
      <w:divBdr>
        <w:top w:val="none" w:sz="0" w:space="0" w:color="auto"/>
        <w:left w:val="none" w:sz="0" w:space="0" w:color="auto"/>
        <w:bottom w:val="none" w:sz="0" w:space="0" w:color="auto"/>
        <w:right w:val="none" w:sz="0" w:space="0" w:color="auto"/>
      </w:divBdr>
    </w:div>
    <w:div w:id="348876170">
      <w:bodyDiv w:val="1"/>
      <w:marLeft w:val="0"/>
      <w:marRight w:val="0"/>
      <w:marTop w:val="0"/>
      <w:marBottom w:val="0"/>
      <w:divBdr>
        <w:top w:val="none" w:sz="0" w:space="0" w:color="auto"/>
        <w:left w:val="none" w:sz="0" w:space="0" w:color="auto"/>
        <w:bottom w:val="none" w:sz="0" w:space="0" w:color="auto"/>
        <w:right w:val="none" w:sz="0" w:space="0" w:color="auto"/>
      </w:divBdr>
    </w:div>
    <w:div w:id="349137656">
      <w:bodyDiv w:val="1"/>
      <w:marLeft w:val="0"/>
      <w:marRight w:val="0"/>
      <w:marTop w:val="0"/>
      <w:marBottom w:val="0"/>
      <w:divBdr>
        <w:top w:val="none" w:sz="0" w:space="0" w:color="auto"/>
        <w:left w:val="none" w:sz="0" w:space="0" w:color="auto"/>
        <w:bottom w:val="none" w:sz="0" w:space="0" w:color="auto"/>
        <w:right w:val="none" w:sz="0" w:space="0" w:color="auto"/>
      </w:divBdr>
    </w:div>
    <w:div w:id="349181295">
      <w:bodyDiv w:val="1"/>
      <w:marLeft w:val="0"/>
      <w:marRight w:val="0"/>
      <w:marTop w:val="0"/>
      <w:marBottom w:val="0"/>
      <w:divBdr>
        <w:top w:val="none" w:sz="0" w:space="0" w:color="auto"/>
        <w:left w:val="none" w:sz="0" w:space="0" w:color="auto"/>
        <w:bottom w:val="none" w:sz="0" w:space="0" w:color="auto"/>
        <w:right w:val="none" w:sz="0" w:space="0" w:color="auto"/>
      </w:divBdr>
    </w:div>
    <w:div w:id="349334424">
      <w:bodyDiv w:val="1"/>
      <w:marLeft w:val="0"/>
      <w:marRight w:val="0"/>
      <w:marTop w:val="0"/>
      <w:marBottom w:val="0"/>
      <w:divBdr>
        <w:top w:val="none" w:sz="0" w:space="0" w:color="auto"/>
        <w:left w:val="none" w:sz="0" w:space="0" w:color="auto"/>
        <w:bottom w:val="none" w:sz="0" w:space="0" w:color="auto"/>
        <w:right w:val="none" w:sz="0" w:space="0" w:color="auto"/>
      </w:divBdr>
    </w:div>
    <w:div w:id="349376904">
      <w:bodyDiv w:val="1"/>
      <w:marLeft w:val="0"/>
      <w:marRight w:val="0"/>
      <w:marTop w:val="0"/>
      <w:marBottom w:val="0"/>
      <w:divBdr>
        <w:top w:val="none" w:sz="0" w:space="0" w:color="auto"/>
        <w:left w:val="none" w:sz="0" w:space="0" w:color="auto"/>
        <w:bottom w:val="none" w:sz="0" w:space="0" w:color="auto"/>
        <w:right w:val="none" w:sz="0" w:space="0" w:color="auto"/>
      </w:divBdr>
    </w:div>
    <w:div w:id="350034275">
      <w:bodyDiv w:val="1"/>
      <w:marLeft w:val="0"/>
      <w:marRight w:val="0"/>
      <w:marTop w:val="0"/>
      <w:marBottom w:val="0"/>
      <w:divBdr>
        <w:top w:val="none" w:sz="0" w:space="0" w:color="auto"/>
        <w:left w:val="none" w:sz="0" w:space="0" w:color="auto"/>
        <w:bottom w:val="none" w:sz="0" w:space="0" w:color="auto"/>
        <w:right w:val="none" w:sz="0" w:space="0" w:color="auto"/>
      </w:divBdr>
    </w:div>
    <w:div w:id="350225106">
      <w:bodyDiv w:val="1"/>
      <w:marLeft w:val="0"/>
      <w:marRight w:val="0"/>
      <w:marTop w:val="0"/>
      <w:marBottom w:val="0"/>
      <w:divBdr>
        <w:top w:val="none" w:sz="0" w:space="0" w:color="auto"/>
        <w:left w:val="none" w:sz="0" w:space="0" w:color="auto"/>
        <w:bottom w:val="none" w:sz="0" w:space="0" w:color="auto"/>
        <w:right w:val="none" w:sz="0" w:space="0" w:color="auto"/>
      </w:divBdr>
    </w:div>
    <w:div w:id="350304924">
      <w:bodyDiv w:val="1"/>
      <w:marLeft w:val="0"/>
      <w:marRight w:val="0"/>
      <w:marTop w:val="0"/>
      <w:marBottom w:val="0"/>
      <w:divBdr>
        <w:top w:val="none" w:sz="0" w:space="0" w:color="auto"/>
        <w:left w:val="none" w:sz="0" w:space="0" w:color="auto"/>
        <w:bottom w:val="none" w:sz="0" w:space="0" w:color="auto"/>
        <w:right w:val="none" w:sz="0" w:space="0" w:color="auto"/>
      </w:divBdr>
    </w:div>
    <w:div w:id="350421444">
      <w:bodyDiv w:val="1"/>
      <w:marLeft w:val="0"/>
      <w:marRight w:val="0"/>
      <w:marTop w:val="0"/>
      <w:marBottom w:val="0"/>
      <w:divBdr>
        <w:top w:val="none" w:sz="0" w:space="0" w:color="auto"/>
        <w:left w:val="none" w:sz="0" w:space="0" w:color="auto"/>
        <w:bottom w:val="none" w:sz="0" w:space="0" w:color="auto"/>
        <w:right w:val="none" w:sz="0" w:space="0" w:color="auto"/>
      </w:divBdr>
    </w:div>
    <w:div w:id="350884255">
      <w:bodyDiv w:val="1"/>
      <w:marLeft w:val="0"/>
      <w:marRight w:val="0"/>
      <w:marTop w:val="0"/>
      <w:marBottom w:val="0"/>
      <w:divBdr>
        <w:top w:val="none" w:sz="0" w:space="0" w:color="auto"/>
        <w:left w:val="none" w:sz="0" w:space="0" w:color="auto"/>
        <w:bottom w:val="none" w:sz="0" w:space="0" w:color="auto"/>
        <w:right w:val="none" w:sz="0" w:space="0" w:color="auto"/>
      </w:divBdr>
    </w:div>
    <w:div w:id="350961734">
      <w:bodyDiv w:val="1"/>
      <w:marLeft w:val="0"/>
      <w:marRight w:val="0"/>
      <w:marTop w:val="0"/>
      <w:marBottom w:val="0"/>
      <w:divBdr>
        <w:top w:val="none" w:sz="0" w:space="0" w:color="auto"/>
        <w:left w:val="none" w:sz="0" w:space="0" w:color="auto"/>
        <w:bottom w:val="none" w:sz="0" w:space="0" w:color="auto"/>
        <w:right w:val="none" w:sz="0" w:space="0" w:color="auto"/>
      </w:divBdr>
    </w:div>
    <w:div w:id="351030125">
      <w:bodyDiv w:val="1"/>
      <w:marLeft w:val="0"/>
      <w:marRight w:val="0"/>
      <w:marTop w:val="0"/>
      <w:marBottom w:val="0"/>
      <w:divBdr>
        <w:top w:val="none" w:sz="0" w:space="0" w:color="auto"/>
        <w:left w:val="none" w:sz="0" w:space="0" w:color="auto"/>
        <w:bottom w:val="none" w:sz="0" w:space="0" w:color="auto"/>
        <w:right w:val="none" w:sz="0" w:space="0" w:color="auto"/>
      </w:divBdr>
    </w:div>
    <w:div w:id="351153905">
      <w:bodyDiv w:val="1"/>
      <w:marLeft w:val="0"/>
      <w:marRight w:val="0"/>
      <w:marTop w:val="0"/>
      <w:marBottom w:val="0"/>
      <w:divBdr>
        <w:top w:val="none" w:sz="0" w:space="0" w:color="auto"/>
        <w:left w:val="none" w:sz="0" w:space="0" w:color="auto"/>
        <w:bottom w:val="none" w:sz="0" w:space="0" w:color="auto"/>
        <w:right w:val="none" w:sz="0" w:space="0" w:color="auto"/>
      </w:divBdr>
    </w:div>
    <w:div w:id="352807014">
      <w:bodyDiv w:val="1"/>
      <w:marLeft w:val="0"/>
      <w:marRight w:val="0"/>
      <w:marTop w:val="0"/>
      <w:marBottom w:val="0"/>
      <w:divBdr>
        <w:top w:val="none" w:sz="0" w:space="0" w:color="auto"/>
        <w:left w:val="none" w:sz="0" w:space="0" w:color="auto"/>
        <w:bottom w:val="none" w:sz="0" w:space="0" w:color="auto"/>
        <w:right w:val="none" w:sz="0" w:space="0" w:color="auto"/>
      </w:divBdr>
    </w:div>
    <w:div w:id="353074256">
      <w:bodyDiv w:val="1"/>
      <w:marLeft w:val="0"/>
      <w:marRight w:val="0"/>
      <w:marTop w:val="0"/>
      <w:marBottom w:val="0"/>
      <w:divBdr>
        <w:top w:val="none" w:sz="0" w:space="0" w:color="auto"/>
        <w:left w:val="none" w:sz="0" w:space="0" w:color="auto"/>
        <w:bottom w:val="none" w:sz="0" w:space="0" w:color="auto"/>
        <w:right w:val="none" w:sz="0" w:space="0" w:color="auto"/>
      </w:divBdr>
    </w:div>
    <w:div w:id="355086045">
      <w:bodyDiv w:val="1"/>
      <w:marLeft w:val="0"/>
      <w:marRight w:val="0"/>
      <w:marTop w:val="0"/>
      <w:marBottom w:val="0"/>
      <w:divBdr>
        <w:top w:val="none" w:sz="0" w:space="0" w:color="auto"/>
        <w:left w:val="none" w:sz="0" w:space="0" w:color="auto"/>
        <w:bottom w:val="none" w:sz="0" w:space="0" w:color="auto"/>
        <w:right w:val="none" w:sz="0" w:space="0" w:color="auto"/>
      </w:divBdr>
    </w:div>
    <w:div w:id="355232580">
      <w:bodyDiv w:val="1"/>
      <w:marLeft w:val="0"/>
      <w:marRight w:val="0"/>
      <w:marTop w:val="0"/>
      <w:marBottom w:val="0"/>
      <w:divBdr>
        <w:top w:val="none" w:sz="0" w:space="0" w:color="auto"/>
        <w:left w:val="none" w:sz="0" w:space="0" w:color="auto"/>
        <w:bottom w:val="none" w:sz="0" w:space="0" w:color="auto"/>
        <w:right w:val="none" w:sz="0" w:space="0" w:color="auto"/>
      </w:divBdr>
    </w:div>
    <w:div w:id="356007365">
      <w:bodyDiv w:val="1"/>
      <w:marLeft w:val="0"/>
      <w:marRight w:val="0"/>
      <w:marTop w:val="0"/>
      <w:marBottom w:val="0"/>
      <w:divBdr>
        <w:top w:val="none" w:sz="0" w:space="0" w:color="auto"/>
        <w:left w:val="none" w:sz="0" w:space="0" w:color="auto"/>
        <w:bottom w:val="none" w:sz="0" w:space="0" w:color="auto"/>
        <w:right w:val="none" w:sz="0" w:space="0" w:color="auto"/>
      </w:divBdr>
    </w:div>
    <w:div w:id="356010222">
      <w:bodyDiv w:val="1"/>
      <w:marLeft w:val="0"/>
      <w:marRight w:val="0"/>
      <w:marTop w:val="0"/>
      <w:marBottom w:val="0"/>
      <w:divBdr>
        <w:top w:val="none" w:sz="0" w:space="0" w:color="auto"/>
        <w:left w:val="none" w:sz="0" w:space="0" w:color="auto"/>
        <w:bottom w:val="none" w:sz="0" w:space="0" w:color="auto"/>
        <w:right w:val="none" w:sz="0" w:space="0" w:color="auto"/>
      </w:divBdr>
    </w:div>
    <w:div w:id="356085911">
      <w:bodyDiv w:val="1"/>
      <w:marLeft w:val="0"/>
      <w:marRight w:val="0"/>
      <w:marTop w:val="0"/>
      <w:marBottom w:val="0"/>
      <w:divBdr>
        <w:top w:val="none" w:sz="0" w:space="0" w:color="auto"/>
        <w:left w:val="none" w:sz="0" w:space="0" w:color="auto"/>
        <w:bottom w:val="none" w:sz="0" w:space="0" w:color="auto"/>
        <w:right w:val="none" w:sz="0" w:space="0" w:color="auto"/>
      </w:divBdr>
    </w:div>
    <w:div w:id="356272377">
      <w:bodyDiv w:val="1"/>
      <w:marLeft w:val="0"/>
      <w:marRight w:val="0"/>
      <w:marTop w:val="0"/>
      <w:marBottom w:val="0"/>
      <w:divBdr>
        <w:top w:val="none" w:sz="0" w:space="0" w:color="auto"/>
        <w:left w:val="none" w:sz="0" w:space="0" w:color="auto"/>
        <w:bottom w:val="none" w:sz="0" w:space="0" w:color="auto"/>
        <w:right w:val="none" w:sz="0" w:space="0" w:color="auto"/>
      </w:divBdr>
    </w:div>
    <w:div w:id="358356753">
      <w:bodyDiv w:val="1"/>
      <w:marLeft w:val="0"/>
      <w:marRight w:val="0"/>
      <w:marTop w:val="0"/>
      <w:marBottom w:val="0"/>
      <w:divBdr>
        <w:top w:val="none" w:sz="0" w:space="0" w:color="auto"/>
        <w:left w:val="none" w:sz="0" w:space="0" w:color="auto"/>
        <w:bottom w:val="none" w:sz="0" w:space="0" w:color="auto"/>
        <w:right w:val="none" w:sz="0" w:space="0" w:color="auto"/>
      </w:divBdr>
    </w:div>
    <w:div w:id="358510941">
      <w:bodyDiv w:val="1"/>
      <w:marLeft w:val="0"/>
      <w:marRight w:val="0"/>
      <w:marTop w:val="0"/>
      <w:marBottom w:val="0"/>
      <w:divBdr>
        <w:top w:val="none" w:sz="0" w:space="0" w:color="auto"/>
        <w:left w:val="none" w:sz="0" w:space="0" w:color="auto"/>
        <w:bottom w:val="none" w:sz="0" w:space="0" w:color="auto"/>
        <w:right w:val="none" w:sz="0" w:space="0" w:color="auto"/>
      </w:divBdr>
    </w:div>
    <w:div w:id="358943567">
      <w:bodyDiv w:val="1"/>
      <w:marLeft w:val="0"/>
      <w:marRight w:val="0"/>
      <w:marTop w:val="0"/>
      <w:marBottom w:val="0"/>
      <w:divBdr>
        <w:top w:val="none" w:sz="0" w:space="0" w:color="auto"/>
        <w:left w:val="none" w:sz="0" w:space="0" w:color="auto"/>
        <w:bottom w:val="none" w:sz="0" w:space="0" w:color="auto"/>
        <w:right w:val="none" w:sz="0" w:space="0" w:color="auto"/>
      </w:divBdr>
    </w:div>
    <w:div w:id="359355865">
      <w:bodyDiv w:val="1"/>
      <w:marLeft w:val="0"/>
      <w:marRight w:val="0"/>
      <w:marTop w:val="0"/>
      <w:marBottom w:val="0"/>
      <w:divBdr>
        <w:top w:val="none" w:sz="0" w:space="0" w:color="auto"/>
        <w:left w:val="none" w:sz="0" w:space="0" w:color="auto"/>
        <w:bottom w:val="none" w:sz="0" w:space="0" w:color="auto"/>
        <w:right w:val="none" w:sz="0" w:space="0" w:color="auto"/>
      </w:divBdr>
    </w:div>
    <w:div w:id="359669804">
      <w:bodyDiv w:val="1"/>
      <w:marLeft w:val="0"/>
      <w:marRight w:val="0"/>
      <w:marTop w:val="0"/>
      <w:marBottom w:val="0"/>
      <w:divBdr>
        <w:top w:val="none" w:sz="0" w:space="0" w:color="auto"/>
        <w:left w:val="none" w:sz="0" w:space="0" w:color="auto"/>
        <w:bottom w:val="none" w:sz="0" w:space="0" w:color="auto"/>
        <w:right w:val="none" w:sz="0" w:space="0" w:color="auto"/>
      </w:divBdr>
    </w:div>
    <w:div w:id="359671466">
      <w:bodyDiv w:val="1"/>
      <w:marLeft w:val="0"/>
      <w:marRight w:val="0"/>
      <w:marTop w:val="0"/>
      <w:marBottom w:val="0"/>
      <w:divBdr>
        <w:top w:val="none" w:sz="0" w:space="0" w:color="auto"/>
        <w:left w:val="none" w:sz="0" w:space="0" w:color="auto"/>
        <w:bottom w:val="none" w:sz="0" w:space="0" w:color="auto"/>
        <w:right w:val="none" w:sz="0" w:space="0" w:color="auto"/>
      </w:divBdr>
    </w:div>
    <w:div w:id="359867397">
      <w:bodyDiv w:val="1"/>
      <w:marLeft w:val="0"/>
      <w:marRight w:val="0"/>
      <w:marTop w:val="0"/>
      <w:marBottom w:val="0"/>
      <w:divBdr>
        <w:top w:val="none" w:sz="0" w:space="0" w:color="auto"/>
        <w:left w:val="none" w:sz="0" w:space="0" w:color="auto"/>
        <w:bottom w:val="none" w:sz="0" w:space="0" w:color="auto"/>
        <w:right w:val="none" w:sz="0" w:space="0" w:color="auto"/>
      </w:divBdr>
    </w:div>
    <w:div w:id="361170989">
      <w:bodyDiv w:val="1"/>
      <w:marLeft w:val="0"/>
      <w:marRight w:val="0"/>
      <w:marTop w:val="0"/>
      <w:marBottom w:val="0"/>
      <w:divBdr>
        <w:top w:val="none" w:sz="0" w:space="0" w:color="auto"/>
        <w:left w:val="none" w:sz="0" w:space="0" w:color="auto"/>
        <w:bottom w:val="none" w:sz="0" w:space="0" w:color="auto"/>
        <w:right w:val="none" w:sz="0" w:space="0" w:color="auto"/>
      </w:divBdr>
    </w:div>
    <w:div w:id="361588109">
      <w:bodyDiv w:val="1"/>
      <w:marLeft w:val="0"/>
      <w:marRight w:val="0"/>
      <w:marTop w:val="0"/>
      <w:marBottom w:val="0"/>
      <w:divBdr>
        <w:top w:val="none" w:sz="0" w:space="0" w:color="auto"/>
        <w:left w:val="none" w:sz="0" w:space="0" w:color="auto"/>
        <w:bottom w:val="none" w:sz="0" w:space="0" w:color="auto"/>
        <w:right w:val="none" w:sz="0" w:space="0" w:color="auto"/>
      </w:divBdr>
    </w:div>
    <w:div w:id="362445564">
      <w:bodyDiv w:val="1"/>
      <w:marLeft w:val="0"/>
      <w:marRight w:val="0"/>
      <w:marTop w:val="0"/>
      <w:marBottom w:val="0"/>
      <w:divBdr>
        <w:top w:val="none" w:sz="0" w:space="0" w:color="auto"/>
        <w:left w:val="none" w:sz="0" w:space="0" w:color="auto"/>
        <w:bottom w:val="none" w:sz="0" w:space="0" w:color="auto"/>
        <w:right w:val="none" w:sz="0" w:space="0" w:color="auto"/>
      </w:divBdr>
    </w:div>
    <w:div w:id="363602821">
      <w:bodyDiv w:val="1"/>
      <w:marLeft w:val="0"/>
      <w:marRight w:val="0"/>
      <w:marTop w:val="0"/>
      <w:marBottom w:val="0"/>
      <w:divBdr>
        <w:top w:val="none" w:sz="0" w:space="0" w:color="auto"/>
        <w:left w:val="none" w:sz="0" w:space="0" w:color="auto"/>
        <w:bottom w:val="none" w:sz="0" w:space="0" w:color="auto"/>
        <w:right w:val="none" w:sz="0" w:space="0" w:color="auto"/>
      </w:divBdr>
    </w:div>
    <w:div w:id="367217146">
      <w:bodyDiv w:val="1"/>
      <w:marLeft w:val="0"/>
      <w:marRight w:val="0"/>
      <w:marTop w:val="0"/>
      <w:marBottom w:val="0"/>
      <w:divBdr>
        <w:top w:val="none" w:sz="0" w:space="0" w:color="auto"/>
        <w:left w:val="none" w:sz="0" w:space="0" w:color="auto"/>
        <w:bottom w:val="none" w:sz="0" w:space="0" w:color="auto"/>
        <w:right w:val="none" w:sz="0" w:space="0" w:color="auto"/>
      </w:divBdr>
    </w:div>
    <w:div w:id="367679214">
      <w:bodyDiv w:val="1"/>
      <w:marLeft w:val="0"/>
      <w:marRight w:val="0"/>
      <w:marTop w:val="0"/>
      <w:marBottom w:val="0"/>
      <w:divBdr>
        <w:top w:val="none" w:sz="0" w:space="0" w:color="auto"/>
        <w:left w:val="none" w:sz="0" w:space="0" w:color="auto"/>
        <w:bottom w:val="none" w:sz="0" w:space="0" w:color="auto"/>
        <w:right w:val="none" w:sz="0" w:space="0" w:color="auto"/>
      </w:divBdr>
    </w:div>
    <w:div w:id="368576866">
      <w:bodyDiv w:val="1"/>
      <w:marLeft w:val="0"/>
      <w:marRight w:val="0"/>
      <w:marTop w:val="0"/>
      <w:marBottom w:val="0"/>
      <w:divBdr>
        <w:top w:val="none" w:sz="0" w:space="0" w:color="auto"/>
        <w:left w:val="none" w:sz="0" w:space="0" w:color="auto"/>
        <w:bottom w:val="none" w:sz="0" w:space="0" w:color="auto"/>
        <w:right w:val="none" w:sz="0" w:space="0" w:color="auto"/>
      </w:divBdr>
    </w:div>
    <w:div w:id="368803166">
      <w:bodyDiv w:val="1"/>
      <w:marLeft w:val="0"/>
      <w:marRight w:val="0"/>
      <w:marTop w:val="0"/>
      <w:marBottom w:val="0"/>
      <w:divBdr>
        <w:top w:val="none" w:sz="0" w:space="0" w:color="auto"/>
        <w:left w:val="none" w:sz="0" w:space="0" w:color="auto"/>
        <w:bottom w:val="none" w:sz="0" w:space="0" w:color="auto"/>
        <w:right w:val="none" w:sz="0" w:space="0" w:color="auto"/>
      </w:divBdr>
    </w:div>
    <w:div w:id="369767392">
      <w:bodyDiv w:val="1"/>
      <w:marLeft w:val="0"/>
      <w:marRight w:val="0"/>
      <w:marTop w:val="0"/>
      <w:marBottom w:val="0"/>
      <w:divBdr>
        <w:top w:val="none" w:sz="0" w:space="0" w:color="auto"/>
        <w:left w:val="none" w:sz="0" w:space="0" w:color="auto"/>
        <w:bottom w:val="none" w:sz="0" w:space="0" w:color="auto"/>
        <w:right w:val="none" w:sz="0" w:space="0" w:color="auto"/>
      </w:divBdr>
    </w:div>
    <w:div w:id="370157229">
      <w:bodyDiv w:val="1"/>
      <w:marLeft w:val="0"/>
      <w:marRight w:val="0"/>
      <w:marTop w:val="0"/>
      <w:marBottom w:val="0"/>
      <w:divBdr>
        <w:top w:val="none" w:sz="0" w:space="0" w:color="auto"/>
        <w:left w:val="none" w:sz="0" w:space="0" w:color="auto"/>
        <w:bottom w:val="none" w:sz="0" w:space="0" w:color="auto"/>
        <w:right w:val="none" w:sz="0" w:space="0" w:color="auto"/>
      </w:divBdr>
    </w:div>
    <w:div w:id="370351195">
      <w:bodyDiv w:val="1"/>
      <w:marLeft w:val="0"/>
      <w:marRight w:val="0"/>
      <w:marTop w:val="0"/>
      <w:marBottom w:val="0"/>
      <w:divBdr>
        <w:top w:val="none" w:sz="0" w:space="0" w:color="auto"/>
        <w:left w:val="none" w:sz="0" w:space="0" w:color="auto"/>
        <w:bottom w:val="none" w:sz="0" w:space="0" w:color="auto"/>
        <w:right w:val="none" w:sz="0" w:space="0" w:color="auto"/>
      </w:divBdr>
    </w:div>
    <w:div w:id="371342438">
      <w:bodyDiv w:val="1"/>
      <w:marLeft w:val="0"/>
      <w:marRight w:val="0"/>
      <w:marTop w:val="0"/>
      <w:marBottom w:val="0"/>
      <w:divBdr>
        <w:top w:val="none" w:sz="0" w:space="0" w:color="auto"/>
        <w:left w:val="none" w:sz="0" w:space="0" w:color="auto"/>
        <w:bottom w:val="none" w:sz="0" w:space="0" w:color="auto"/>
        <w:right w:val="none" w:sz="0" w:space="0" w:color="auto"/>
      </w:divBdr>
    </w:div>
    <w:div w:id="371342757">
      <w:bodyDiv w:val="1"/>
      <w:marLeft w:val="0"/>
      <w:marRight w:val="0"/>
      <w:marTop w:val="0"/>
      <w:marBottom w:val="0"/>
      <w:divBdr>
        <w:top w:val="none" w:sz="0" w:space="0" w:color="auto"/>
        <w:left w:val="none" w:sz="0" w:space="0" w:color="auto"/>
        <w:bottom w:val="none" w:sz="0" w:space="0" w:color="auto"/>
        <w:right w:val="none" w:sz="0" w:space="0" w:color="auto"/>
      </w:divBdr>
    </w:div>
    <w:div w:id="372384940">
      <w:bodyDiv w:val="1"/>
      <w:marLeft w:val="0"/>
      <w:marRight w:val="0"/>
      <w:marTop w:val="0"/>
      <w:marBottom w:val="0"/>
      <w:divBdr>
        <w:top w:val="none" w:sz="0" w:space="0" w:color="auto"/>
        <w:left w:val="none" w:sz="0" w:space="0" w:color="auto"/>
        <w:bottom w:val="none" w:sz="0" w:space="0" w:color="auto"/>
        <w:right w:val="none" w:sz="0" w:space="0" w:color="auto"/>
      </w:divBdr>
    </w:div>
    <w:div w:id="373046251">
      <w:bodyDiv w:val="1"/>
      <w:marLeft w:val="0"/>
      <w:marRight w:val="0"/>
      <w:marTop w:val="0"/>
      <w:marBottom w:val="0"/>
      <w:divBdr>
        <w:top w:val="none" w:sz="0" w:space="0" w:color="auto"/>
        <w:left w:val="none" w:sz="0" w:space="0" w:color="auto"/>
        <w:bottom w:val="none" w:sz="0" w:space="0" w:color="auto"/>
        <w:right w:val="none" w:sz="0" w:space="0" w:color="auto"/>
      </w:divBdr>
    </w:div>
    <w:div w:id="373693779">
      <w:bodyDiv w:val="1"/>
      <w:marLeft w:val="0"/>
      <w:marRight w:val="0"/>
      <w:marTop w:val="0"/>
      <w:marBottom w:val="0"/>
      <w:divBdr>
        <w:top w:val="none" w:sz="0" w:space="0" w:color="auto"/>
        <w:left w:val="none" w:sz="0" w:space="0" w:color="auto"/>
        <w:bottom w:val="none" w:sz="0" w:space="0" w:color="auto"/>
        <w:right w:val="none" w:sz="0" w:space="0" w:color="auto"/>
      </w:divBdr>
    </w:div>
    <w:div w:id="373698089">
      <w:bodyDiv w:val="1"/>
      <w:marLeft w:val="0"/>
      <w:marRight w:val="0"/>
      <w:marTop w:val="0"/>
      <w:marBottom w:val="0"/>
      <w:divBdr>
        <w:top w:val="none" w:sz="0" w:space="0" w:color="auto"/>
        <w:left w:val="none" w:sz="0" w:space="0" w:color="auto"/>
        <w:bottom w:val="none" w:sz="0" w:space="0" w:color="auto"/>
        <w:right w:val="none" w:sz="0" w:space="0" w:color="auto"/>
      </w:divBdr>
    </w:div>
    <w:div w:id="377054915">
      <w:bodyDiv w:val="1"/>
      <w:marLeft w:val="0"/>
      <w:marRight w:val="0"/>
      <w:marTop w:val="0"/>
      <w:marBottom w:val="0"/>
      <w:divBdr>
        <w:top w:val="none" w:sz="0" w:space="0" w:color="auto"/>
        <w:left w:val="none" w:sz="0" w:space="0" w:color="auto"/>
        <w:bottom w:val="none" w:sz="0" w:space="0" w:color="auto"/>
        <w:right w:val="none" w:sz="0" w:space="0" w:color="auto"/>
      </w:divBdr>
    </w:div>
    <w:div w:id="377897747">
      <w:bodyDiv w:val="1"/>
      <w:marLeft w:val="0"/>
      <w:marRight w:val="0"/>
      <w:marTop w:val="0"/>
      <w:marBottom w:val="0"/>
      <w:divBdr>
        <w:top w:val="none" w:sz="0" w:space="0" w:color="auto"/>
        <w:left w:val="none" w:sz="0" w:space="0" w:color="auto"/>
        <w:bottom w:val="none" w:sz="0" w:space="0" w:color="auto"/>
        <w:right w:val="none" w:sz="0" w:space="0" w:color="auto"/>
      </w:divBdr>
    </w:div>
    <w:div w:id="378208351">
      <w:bodyDiv w:val="1"/>
      <w:marLeft w:val="0"/>
      <w:marRight w:val="0"/>
      <w:marTop w:val="0"/>
      <w:marBottom w:val="0"/>
      <w:divBdr>
        <w:top w:val="none" w:sz="0" w:space="0" w:color="auto"/>
        <w:left w:val="none" w:sz="0" w:space="0" w:color="auto"/>
        <w:bottom w:val="none" w:sz="0" w:space="0" w:color="auto"/>
        <w:right w:val="none" w:sz="0" w:space="0" w:color="auto"/>
      </w:divBdr>
    </w:div>
    <w:div w:id="378557019">
      <w:bodyDiv w:val="1"/>
      <w:marLeft w:val="0"/>
      <w:marRight w:val="0"/>
      <w:marTop w:val="0"/>
      <w:marBottom w:val="0"/>
      <w:divBdr>
        <w:top w:val="none" w:sz="0" w:space="0" w:color="auto"/>
        <w:left w:val="none" w:sz="0" w:space="0" w:color="auto"/>
        <w:bottom w:val="none" w:sz="0" w:space="0" w:color="auto"/>
        <w:right w:val="none" w:sz="0" w:space="0" w:color="auto"/>
      </w:divBdr>
    </w:div>
    <w:div w:id="378894877">
      <w:bodyDiv w:val="1"/>
      <w:marLeft w:val="0"/>
      <w:marRight w:val="0"/>
      <w:marTop w:val="0"/>
      <w:marBottom w:val="0"/>
      <w:divBdr>
        <w:top w:val="none" w:sz="0" w:space="0" w:color="auto"/>
        <w:left w:val="none" w:sz="0" w:space="0" w:color="auto"/>
        <w:bottom w:val="none" w:sz="0" w:space="0" w:color="auto"/>
        <w:right w:val="none" w:sz="0" w:space="0" w:color="auto"/>
      </w:divBdr>
    </w:div>
    <w:div w:id="379134608">
      <w:bodyDiv w:val="1"/>
      <w:marLeft w:val="0"/>
      <w:marRight w:val="0"/>
      <w:marTop w:val="0"/>
      <w:marBottom w:val="0"/>
      <w:divBdr>
        <w:top w:val="none" w:sz="0" w:space="0" w:color="auto"/>
        <w:left w:val="none" w:sz="0" w:space="0" w:color="auto"/>
        <w:bottom w:val="none" w:sz="0" w:space="0" w:color="auto"/>
        <w:right w:val="none" w:sz="0" w:space="0" w:color="auto"/>
      </w:divBdr>
    </w:div>
    <w:div w:id="379209894">
      <w:bodyDiv w:val="1"/>
      <w:marLeft w:val="0"/>
      <w:marRight w:val="0"/>
      <w:marTop w:val="0"/>
      <w:marBottom w:val="0"/>
      <w:divBdr>
        <w:top w:val="none" w:sz="0" w:space="0" w:color="auto"/>
        <w:left w:val="none" w:sz="0" w:space="0" w:color="auto"/>
        <w:bottom w:val="none" w:sz="0" w:space="0" w:color="auto"/>
        <w:right w:val="none" w:sz="0" w:space="0" w:color="auto"/>
      </w:divBdr>
    </w:div>
    <w:div w:id="379480856">
      <w:bodyDiv w:val="1"/>
      <w:marLeft w:val="0"/>
      <w:marRight w:val="0"/>
      <w:marTop w:val="0"/>
      <w:marBottom w:val="0"/>
      <w:divBdr>
        <w:top w:val="none" w:sz="0" w:space="0" w:color="auto"/>
        <w:left w:val="none" w:sz="0" w:space="0" w:color="auto"/>
        <w:bottom w:val="none" w:sz="0" w:space="0" w:color="auto"/>
        <w:right w:val="none" w:sz="0" w:space="0" w:color="auto"/>
      </w:divBdr>
    </w:div>
    <w:div w:id="380441564">
      <w:bodyDiv w:val="1"/>
      <w:marLeft w:val="0"/>
      <w:marRight w:val="0"/>
      <w:marTop w:val="0"/>
      <w:marBottom w:val="0"/>
      <w:divBdr>
        <w:top w:val="none" w:sz="0" w:space="0" w:color="auto"/>
        <w:left w:val="none" w:sz="0" w:space="0" w:color="auto"/>
        <w:bottom w:val="none" w:sz="0" w:space="0" w:color="auto"/>
        <w:right w:val="none" w:sz="0" w:space="0" w:color="auto"/>
      </w:divBdr>
    </w:div>
    <w:div w:id="380518666">
      <w:bodyDiv w:val="1"/>
      <w:marLeft w:val="0"/>
      <w:marRight w:val="0"/>
      <w:marTop w:val="0"/>
      <w:marBottom w:val="0"/>
      <w:divBdr>
        <w:top w:val="none" w:sz="0" w:space="0" w:color="auto"/>
        <w:left w:val="none" w:sz="0" w:space="0" w:color="auto"/>
        <w:bottom w:val="none" w:sz="0" w:space="0" w:color="auto"/>
        <w:right w:val="none" w:sz="0" w:space="0" w:color="auto"/>
      </w:divBdr>
    </w:div>
    <w:div w:id="380832896">
      <w:bodyDiv w:val="1"/>
      <w:marLeft w:val="0"/>
      <w:marRight w:val="0"/>
      <w:marTop w:val="0"/>
      <w:marBottom w:val="0"/>
      <w:divBdr>
        <w:top w:val="none" w:sz="0" w:space="0" w:color="auto"/>
        <w:left w:val="none" w:sz="0" w:space="0" w:color="auto"/>
        <w:bottom w:val="none" w:sz="0" w:space="0" w:color="auto"/>
        <w:right w:val="none" w:sz="0" w:space="0" w:color="auto"/>
      </w:divBdr>
    </w:div>
    <w:div w:id="381053035">
      <w:bodyDiv w:val="1"/>
      <w:marLeft w:val="0"/>
      <w:marRight w:val="0"/>
      <w:marTop w:val="0"/>
      <w:marBottom w:val="0"/>
      <w:divBdr>
        <w:top w:val="none" w:sz="0" w:space="0" w:color="auto"/>
        <w:left w:val="none" w:sz="0" w:space="0" w:color="auto"/>
        <w:bottom w:val="none" w:sz="0" w:space="0" w:color="auto"/>
        <w:right w:val="none" w:sz="0" w:space="0" w:color="auto"/>
      </w:divBdr>
    </w:div>
    <w:div w:id="381759063">
      <w:bodyDiv w:val="1"/>
      <w:marLeft w:val="0"/>
      <w:marRight w:val="0"/>
      <w:marTop w:val="0"/>
      <w:marBottom w:val="0"/>
      <w:divBdr>
        <w:top w:val="none" w:sz="0" w:space="0" w:color="auto"/>
        <w:left w:val="none" w:sz="0" w:space="0" w:color="auto"/>
        <w:bottom w:val="none" w:sz="0" w:space="0" w:color="auto"/>
        <w:right w:val="none" w:sz="0" w:space="0" w:color="auto"/>
      </w:divBdr>
    </w:div>
    <w:div w:id="383993890">
      <w:bodyDiv w:val="1"/>
      <w:marLeft w:val="0"/>
      <w:marRight w:val="0"/>
      <w:marTop w:val="0"/>
      <w:marBottom w:val="0"/>
      <w:divBdr>
        <w:top w:val="none" w:sz="0" w:space="0" w:color="auto"/>
        <w:left w:val="none" w:sz="0" w:space="0" w:color="auto"/>
        <w:bottom w:val="none" w:sz="0" w:space="0" w:color="auto"/>
        <w:right w:val="none" w:sz="0" w:space="0" w:color="auto"/>
      </w:divBdr>
    </w:div>
    <w:div w:id="384069350">
      <w:bodyDiv w:val="1"/>
      <w:marLeft w:val="0"/>
      <w:marRight w:val="0"/>
      <w:marTop w:val="0"/>
      <w:marBottom w:val="0"/>
      <w:divBdr>
        <w:top w:val="none" w:sz="0" w:space="0" w:color="auto"/>
        <w:left w:val="none" w:sz="0" w:space="0" w:color="auto"/>
        <w:bottom w:val="none" w:sz="0" w:space="0" w:color="auto"/>
        <w:right w:val="none" w:sz="0" w:space="0" w:color="auto"/>
      </w:divBdr>
    </w:div>
    <w:div w:id="384917002">
      <w:bodyDiv w:val="1"/>
      <w:marLeft w:val="0"/>
      <w:marRight w:val="0"/>
      <w:marTop w:val="0"/>
      <w:marBottom w:val="0"/>
      <w:divBdr>
        <w:top w:val="none" w:sz="0" w:space="0" w:color="auto"/>
        <w:left w:val="none" w:sz="0" w:space="0" w:color="auto"/>
        <w:bottom w:val="none" w:sz="0" w:space="0" w:color="auto"/>
        <w:right w:val="none" w:sz="0" w:space="0" w:color="auto"/>
      </w:divBdr>
    </w:div>
    <w:div w:id="385687348">
      <w:bodyDiv w:val="1"/>
      <w:marLeft w:val="0"/>
      <w:marRight w:val="0"/>
      <w:marTop w:val="0"/>
      <w:marBottom w:val="0"/>
      <w:divBdr>
        <w:top w:val="none" w:sz="0" w:space="0" w:color="auto"/>
        <w:left w:val="none" w:sz="0" w:space="0" w:color="auto"/>
        <w:bottom w:val="none" w:sz="0" w:space="0" w:color="auto"/>
        <w:right w:val="none" w:sz="0" w:space="0" w:color="auto"/>
      </w:divBdr>
    </w:div>
    <w:div w:id="386075040">
      <w:bodyDiv w:val="1"/>
      <w:marLeft w:val="0"/>
      <w:marRight w:val="0"/>
      <w:marTop w:val="0"/>
      <w:marBottom w:val="0"/>
      <w:divBdr>
        <w:top w:val="none" w:sz="0" w:space="0" w:color="auto"/>
        <w:left w:val="none" w:sz="0" w:space="0" w:color="auto"/>
        <w:bottom w:val="none" w:sz="0" w:space="0" w:color="auto"/>
        <w:right w:val="none" w:sz="0" w:space="0" w:color="auto"/>
      </w:divBdr>
    </w:div>
    <w:div w:id="386537150">
      <w:bodyDiv w:val="1"/>
      <w:marLeft w:val="0"/>
      <w:marRight w:val="0"/>
      <w:marTop w:val="0"/>
      <w:marBottom w:val="0"/>
      <w:divBdr>
        <w:top w:val="none" w:sz="0" w:space="0" w:color="auto"/>
        <w:left w:val="none" w:sz="0" w:space="0" w:color="auto"/>
        <w:bottom w:val="none" w:sz="0" w:space="0" w:color="auto"/>
        <w:right w:val="none" w:sz="0" w:space="0" w:color="auto"/>
      </w:divBdr>
    </w:div>
    <w:div w:id="387413079">
      <w:bodyDiv w:val="1"/>
      <w:marLeft w:val="0"/>
      <w:marRight w:val="0"/>
      <w:marTop w:val="0"/>
      <w:marBottom w:val="0"/>
      <w:divBdr>
        <w:top w:val="none" w:sz="0" w:space="0" w:color="auto"/>
        <w:left w:val="none" w:sz="0" w:space="0" w:color="auto"/>
        <w:bottom w:val="none" w:sz="0" w:space="0" w:color="auto"/>
        <w:right w:val="none" w:sz="0" w:space="0" w:color="auto"/>
      </w:divBdr>
    </w:div>
    <w:div w:id="388001031">
      <w:bodyDiv w:val="1"/>
      <w:marLeft w:val="0"/>
      <w:marRight w:val="0"/>
      <w:marTop w:val="0"/>
      <w:marBottom w:val="0"/>
      <w:divBdr>
        <w:top w:val="none" w:sz="0" w:space="0" w:color="auto"/>
        <w:left w:val="none" w:sz="0" w:space="0" w:color="auto"/>
        <w:bottom w:val="none" w:sz="0" w:space="0" w:color="auto"/>
        <w:right w:val="none" w:sz="0" w:space="0" w:color="auto"/>
      </w:divBdr>
    </w:div>
    <w:div w:id="388191006">
      <w:bodyDiv w:val="1"/>
      <w:marLeft w:val="0"/>
      <w:marRight w:val="0"/>
      <w:marTop w:val="0"/>
      <w:marBottom w:val="0"/>
      <w:divBdr>
        <w:top w:val="none" w:sz="0" w:space="0" w:color="auto"/>
        <w:left w:val="none" w:sz="0" w:space="0" w:color="auto"/>
        <w:bottom w:val="none" w:sz="0" w:space="0" w:color="auto"/>
        <w:right w:val="none" w:sz="0" w:space="0" w:color="auto"/>
      </w:divBdr>
    </w:div>
    <w:div w:id="389112002">
      <w:bodyDiv w:val="1"/>
      <w:marLeft w:val="0"/>
      <w:marRight w:val="0"/>
      <w:marTop w:val="0"/>
      <w:marBottom w:val="0"/>
      <w:divBdr>
        <w:top w:val="none" w:sz="0" w:space="0" w:color="auto"/>
        <w:left w:val="none" w:sz="0" w:space="0" w:color="auto"/>
        <w:bottom w:val="none" w:sz="0" w:space="0" w:color="auto"/>
        <w:right w:val="none" w:sz="0" w:space="0" w:color="auto"/>
      </w:divBdr>
    </w:div>
    <w:div w:id="389772023">
      <w:bodyDiv w:val="1"/>
      <w:marLeft w:val="0"/>
      <w:marRight w:val="0"/>
      <w:marTop w:val="0"/>
      <w:marBottom w:val="0"/>
      <w:divBdr>
        <w:top w:val="none" w:sz="0" w:space="0" w:color="auto"/>
        <w:left w:val="none" w:sz="0" w:space="0" w:color="auto"/>
        <w:bottom w:val="none" w:sz="0" w:space="0" w:color="auto"/>
        <w:right w:val="none" w:sz="0" w:space="0" w:color="auto"/>
      </w:divBdr>
    </w:div>
    <w:div w:id="390160332">
      <w:bodyDiv w:val="1"/>
      <w:marLeft w:val="0"/>
      <w:marRight w:val="0"/>
      <w:marTop w:val="0"/>
      <w:marBottom w:val="0"/>
      <w:divBdr>
        <w:top w:val="none" w:sz="0" w:space="0" w:color="auto"/>
        <w:left w:val="none" w:sz="0" w:space="0" w:color="auto"/>
        <w:bottom w:val="none" w:sz="0" w:space="0" w:color="auto"/>
        <w:right w:val="none" w:sz="0" w:space="0" w:color="auto"/>
      </w:divBdr>
    </w:div>
    <w:div w:id="390420535">
      <w:bodyDiv w:val="1"/>
      <w:marLeft w:val="0"/>
      <w:marRight w:val="0"/>
      <w:marTop w:val="0"/>
      <w:marBottom w:val="0"/>
      <w:divBdr>
        <w:top w:val="none" w:sz="0" w:space="0" w:color="auto"/>
        <w:left w:val="none" w:sz="0" w:space="0" w:color="auto"/>
        <w:bottom w:val="none" w:sz="0" w:space="0" w:color="auto"/>
        <w:right w:val="none" w:sz="0" w:space="0" w:color="auto"/>
      </w:divBdr>
    </w:div>
    <w:div w:id="391856754">
      <w:bodyDiv w:val="1"/>
      <w:marLeft w:val="0"/>
      <w:marRight w:val="0"/>
      <w:marTop w:val="0"/>
      <w:marBottom w:val="0"/>
      <w:divBdr>
        <w:top w:val="none" w:sz="0" w:space="0" w:color="auto"/>
        <w:left w:val="none" w:sz="0" w:space="0" w:color="auto"/>
        <w:bottom w:val="none" w:sz="0" w:space="0" w:color="auto"/>
        <w:right w:val="none" w:sz="0" w:space="0" w:color="auto"/>
      </w:divBdr>
    </w:div>
    <w:div w:id="392508338">
      <w:bodyDiv w:val="1"/>
      <w:marLeft w:val="0"/>
      <w:marRight w:val="0"/>
      <w:marTop w:val="0"/>
      <w:marBottom w:val="0"/>
      <w:divBdr>
        <w:top w:val="none" w:sz="0" w:space="0" w:color="auto"/>
        <w:left w:val="none" w:sz="0" w:space="0" w:color="auto"/>
        <w:bottom w:val="none" w:sz="0" w:space="0" w:color="auto"/>
        <w:right w:val="none" w:sz="0" w:space="0" w:color="auto"/>
      </w:divBdr>
    </w:div>
    <w:div w:id="392774427">
      <w:bodyDiv w:val="1"/>
      <w:marLeft w:val="0"/>
      <w:marRight w:val="0"/>
      <w:marTop w:val="0"/>
      <w:marBottom w:val="0"/>
      <w:divBdr>
        <w:top w:val="none" w:sz="0" w:space="0" w:color="auto"/>
        <w:left w:val="none" w:sz="0" w:space="0" w:color="auto"/>
        <w:bottom w:val="none" w:sz="0" w:space="0" w:color="auto"/>
        <w:right w:val="none" w:sz="0" w:space="0" w:color="auto"/>
      </w:divBdr>
    </w:div>
    <w:div w:id="393163389">
      <w:bodyDiv w:val="1"/>
      <w:marLeft w:val="0"/>
      <w:marRight w:val="0"/>
      <w:marTop w:val="0"/>
      <w:marBottom w:val="0"/>
      <w:divBdr>
        <w:top w:val="none" w:sz="0" w:space="0" w:color="auto"/>
        <w:left w:val="none" w:sz="0" w:space="0" w:color="auto"/>
        <w:bottom w:val="none" w:sz="0" w:space="0" w:color="auto"/>
        <w:right w:val="none" w:sz="0" w:space="0" w:color="auto"/>
      </w:divBdr>
    </w:div>
    <w:div w:id="393235058">
      <w:bodyDiv w:val="1"/>
      <w:marLeft w:val="0"/>
      <w:marRight w:val="0"/>
      <w:marTop w:val="0"/>
      <w:marBottom w:val="0"/>
      <w:divBdr>
        <w:top w:val="none" w:sz="0" w:space="0" w:color="auto"/>
        <w:left w:val="none" w:sz="0" w:space="0" w:color="auto"/>
        <w:bottom w:val="none" w:sz="0" w:space="0" w:color="auto"/>
        <w:right w:val="none" w:sz="0" w:space="0" w:color="auto"/>
      </w:divBdr>
    </w:div>
    <w:div w:id="393432118">
      <w:bodyDiv w:val="1"/>
      <w:marLeft w:val="0"/>
      <w:marRight w:val="0"/>
      <w:marTop w:val="0"/>
      <w:marBottom w:val="0"/>
      <w:divBdr>
        <w:top w:val="none" w:sz="0" w:space="0" w:color="auto"/>
        <w:left w:val="none" w:sz="0" w:space="0" w:color="auto"/>
        <w:bottom w:val="none" w:sz="0" w:space="0" w:color="auto"/>
        <w:right w:val="none" w:sz="0" w:space="0" w:color="auto"/>
      </w:divBdr>
    </w:div>
    <w:div w:id="394134672">
      <w:bodyDiv w:val="1"/>
      <w:marLeft w:val="0"/>
      <w:marRight w:val="0"/>
      <w:marTop w:val="0"/>
      <w:marBottom w:val="0"/>
      <w:divBdr>
        <w:top w:val="none" w:sz="0" w:space="0" w:color="auto"/>
        <w:left w:val="none" w:sz="0" w:space="0" w:color="auto"/>
        <w:bottom w:val="none" w:sz="0" w:space="0" w:color="auto"/>
        <w:right w:val="none" w:sz="0" w:space="0" w:color="auto"/>
      </w:divBdr>
    </w:div>
    <w:div w:id="394934099">
      <w:bodyDiv w:val="1"/>
      <w:marLeft w:val="0"/>
      <w:marRight w:val="0"/>
      <w:marTop w:val="0"/>
      <w:marBottom w:val="0"/>
      <w:divBdr>
        <w:top w:val="none" w:sz="0" w:space="0" w:color="auto"/>
        <w:left w:val="none" w:sz="0" w:space="0" w:color="auto"/>
        <w:bottom w:val="none" w:sz="0" w:space="0" w:color="auto"/>
        <w:right w:val="none" w:sz="0" w:space="0" w:color="auto"/>
      </w:divBdr>
    </w:div>
    <w:div w:id="395517198">
      <w:bodyDiv w:val="1"/>
      <w:marLeft w:val="0"/>
      <w:marRight w:val="0"/>
      <w:marTop w:val="0"/>
      <w:marBottom w:val="0"/>
      <w:divBdr>
        <w:top w:val="none" w:sz="0" w:space="0" w:color="auto"/>
        <w:left w:val="none" w:sz="0" w:space="0" w:color="auto"/>
        <w:bottom w:val="none" w:sz="0" w:space="0" w:color="auto"/>
        <w:right w:val="none" w:sz="0" w:space="0" w:color="auto"/>
      </w:divBdr>
    </w:div>
    <w:div w:id="396129378">
      <w:bodyDiv w:val="1"/>
      <w:marLeft w:val="0"/>
      <w:marRight w:val="0"/>
      <w:marTop w:val="0"/>
      <w:marBottom w:val="0"/>
      <w:divBdr>
        <w:top w:val="none" w:sz="0" w:space="0" w:color="auto"/>
        <w:left w:val="none" w:sz="0" w:space="0" w:color="auto"/>
        <w:bottom w:val="none" w:sz="0" w:space="0" w:color="auto"/>
        <w:right w:val="none" w:sz="0" w:space="0" w:color="auto"/>
      </w:divBdr>
    </w:div>
    <w:div w:id="397173286">
      <w:bodyDiv w:val="1"/>
      <w:marLeft w:val="0"/>
      <w:marRight w:val="0"/>
      <w:marTop w:val="0"/>
      <w:marBottom w:val="0"/>
      <w:divBdr>
        <w:top w:val="none" w:sz="0" w:space="0" w:color="auto"/>
        <w:left w:val="none" w:sz="0" w:space="0" w:color="auto"/>
        <w:bottom w:val="none" w:sz="0" w:space="0" w:color="auto"/>
        <w:right w:val="none" w:sz="0" w:space="0" w:color="auto"/>
      </w:divBdr>
    </w:div>
    <w:div w:id="398938250">
      <w:bodyDiv w:val="1"/>
      <w:marLeft w:val="0"/>
      <w:marRight w:val="0"/>
      <w:marTop w:val="0"/>
      <w:marBottom w:val="0"/>
      <w:divBdr>
        <w:top w:val="none" w:sz="0" w:space="0" w:color="auto"/>
        <w:left w:val="none" w:sz="0" w:space="0" w:color="auto"/>
        <w:bottom w:val="none" w:sz="0" w:space="0" w:color="auto"/>
        <w:right w:val="none" w:sz="0" w:space="0" w:color="auto"/>
      </w:divBdr>
    </w:div>
    <w:div w:id="399208532">
      <w:bodyDiv w:val="1"/>
      <w:marLeft w:val="0"/>
      <w:marRight w:val="0"/>
      <w:marTop w:val="0"/>
      <w:marBottom w:val="0"/>
      <w:divBdr>
        <w:top w:val="none" w:sz="0" w:space="0" w:color="auto"/>
        <w:left w:val="none" w:sz="0" w:space="0" w:color="auto"/>
        <w:bottom w:val="none" w:sz="0" w:space="0" w:color="auto"/>
        <w:right w:val="none" w:sz="0" w:space="0" w:color="auto"/>
      </w:divBdr>
    </w:div>
    <w:div w:id="399718483">
      <w:bodyDiv w:val="1"/>
      <w:marLeft w:val="0"/>
      <w:marRight w:val="0"/>
      <w:marTop w:val="0"/>
      <w:marBottom w:val="0"/>
      <w:divBdr>
        <w:top w:val="none" w:sz="0" w:space="0" w:color="auto"/>
        <w:left w:val="none" w:sz="0" w:space="0" w:color="auto"/>
        <w:bottom w:val="none" w:sz="0" w:space="0" w:color="auto"/>
        <w:right w:val="none" w:sz="0" w:space="0" w:color="auto"/>
      </w:divBdr>
    </w:div>
    <w:div w:id="400099100">
      <w:bodyDiv w:val="1"/>
      <w:marLeft w:val="0"/>
      <w:marRight w:val="0"/>
      <w:marTop w:val="0"/>
      <w:marBottom w:val="0"/>
      <w:divBdr>
        <w:top w:val="none" w:sz="0" w:space="0" w:color="auto"/>
        <w:left w:val="none" w:sz="0" w:space="0" w:color="auto"/>
        <w:bottom w:val="none" w:sz="0" w:space="0" w:color="auto"/>
        <w:right w:val="none" w:sz="0" w:space="0" w:color="auto"/>
      </w:divBdr>
    </w:div>
    <w:div w:id="401106878">
      <w:bodyDiv w:val="1"/>
      <w:marLeft w:val="0"/>
      <w:marRight w:val="0"/>
      <w:marTop w:val="0"/>
      <w:marBottom w:val="0"/>
      <w:divBdr>
        <w:top w:val="none" w:sz="0" w:space="0" w:color="auto"/>
        <w:left w:val="none" w:sz="0" w:space="0" w:color="auto"/>
        <w:bottom w:val="none" w:sz="0" w:space="0" w:color="auto"/>
        <w:right w:val="none" w:sz="0" w:space="0" w:color="auto"/>
      </w:divBdr>
    </w:div>
    <w:div w:id="401634418">
      <w:bodyDiv w:val="1"/>
      <w:marLeft w:val="0"/>
      <w:marRight w:val="0"/>
      <w:marTop w:val="0"/>
      <w:marBottom w:val="0"/>
      <w:divBdr>
        <w:top w:val="none" w:sz="0" w:space="0" w:color="auto"/>
        <w:left w:val="none" w:sz="0" w:space="0" w:color="auto"/>
        <w:bottom w:val="none" w:sz="0" w:space="0" w:color="auto"/>
        <w:right w:val="none" w:sz="0" w:space="0" w:color="auto"/>
      </w:divBdr>
    </w:div>
    <w:div w:id="403721822">
      <w:bodyDiv w:val="1"/>
      <w:marLeft w:val="0"/>
      <w:marRight w:val="0"/>
      <w:marTop w:val="0"/>
      <w:marBottom w:val="0"/>
      <w:divBdr>
        <w:top w:val="none" w:sz="0" w:space="0" w:color="auto"/>
        <w:left w:val="none" w:sz="0" w:space="0" w:color="auto"/>
        <w:bottom w:val="none" w:sz="0" w:space="0" w:color="auto"/>
        <w:right w:val="none" w:sz="0" w:space="0" w:color="auto"/>
      </w:divBdr>
    </w:div>
    <w:div w:id="404494680">
      <w:bodyDiv w:val="1"/>
      <w:marLeft w:val="0"/>
      <w:marRight w:val="0"/>
      <w:marTop w:val="0"/>
      <w:marBottom w:val="0"/>
      <w:divBdr>
        <w:top w:val="none" w:sz="0" w:space="0" w:color="auto"/>
        <w:left w:val="none" w:sz="0" w:space="0" w:color="auto"/>
        <w:bottom w:val="none" w:sz="0" w:space="0" w:color="auto"/>
        <w:right w:val="none" w:sz="0" w:space="0" w:color="auto"/>
      </w:divBdr>
    </w:div>
    <w:div w:id="404910950">
      <w:bodyDiv w:val="1"/>
      <w:marLeft w:val="0"/>
      <w:marRight w:val="0"/>
      <w:marTop w:val="0"/>
      <w:marBottom w:val="0"/>
      <w:divBdr>
        <w:top w:val="none" w:sz="0" w:space="0" w:color="auto"/>
        <w:left w:val="none" w:sz="0" w:space="0" w:color="auto"/>
        <w:bottom w:val="none" w:sz="0" w:space="0" w:color="auto"/>
        <w:right w:val="none" w:sz="0" w:space="0" w:color="auto"/>
      </w:divBdr>
    </w:div>
    <w:div w:id="405416213">
      <w:bodyDiv w:val="1"/>
      <w:marLeft w:val="0"/>
      <w:marRight w:val="0"/>
      <w:marTop w:val="0"/>
      <w:marBottom w:val="0"/>
      <w:divBdr>
        <w:top w:val="none" w:sz="0" w:space="0" w:color="auto"/>
        <w:left w:val="none" w:sz="0" w:space="0" w:color="auto"/>
        <w:bottom w:val="none" w:sz="0" w:space="0" w:color="auto"/>
        <w:right w:val="none" w:sz="0" w:space="0" w:color="auto"/>
      </w:divBdr>
    </w:div>
    <w:div w:id="405494381">
      <w:bodyDiv w:val="1"/>
      <w:marLeft w:val="0"/>
      <w:marRight w:val="0"/>
      <w:marTop w:val="0"/>
      <w:marBottom w:val="0"/>
      <w:divBdr>
        <w:top w:val="none" w:sz="0" w:space="0" w:color="auto"/>
        <w:left w:val="none" w:sz="0" w:space="0" w:color="auto"/>
        <w:bottom w:val="none" w:sz="0" w:space="0" w:color="auto"/>
        <w:right w:val="none" w:sz="0" w:space="0" w:color="auto"/>
      </w:divBdr>
    </w:div>
    <w:div w:id="405499292">
      <w:bodyDiv w:val="1"/>
      <w:marLeft w:val="0"/>
      <w:marRight w:val="0"/>
      <w:marTop w:val="0"/>
      <w:marBottom w:val="0"/>
      <w:divBdr>
        <w:top w:val="none" w:sz="0" w:space="0" w:color="auto"/>
        <w:left w:val="none" w:sz="0" w:space="0" w:color="auto"/>
        <w:bottom w:val="none" w:sz="0" w:space="0" w:color="auto"/>
        <w:right w:val="none" w:sz="0" w:space="0" w:color="auto"/>
      </w:divBdr>
    </w:div>
    <w:div w:id="406415608">
      <w:bodyDiv w:val="1"/>
      <w:marLeft w:val="0"/>
      <w:marRight w:val="0"/>
      <w:marTop w:val="0"/>
      <w:marBottom w:val="0"/>
      <w:divBdr>
        <w:top w:val="none" w:sz="0" w:space="0" w:color="auto"/>
        <w:left w:val="none" w:sz="0" w:space="0" w:color="auto"/>
        <w:bottom w:val="none" w:sz="0" w:space="0" w:color="auto"/>
        <w:right w:val="none" w:sz="0" w:space="0" w:color="auto"/>
      </w:divBdr>
    </w:div>
    <w:div w:id="409742630">
      <w:bodyDiv w:val="1"/>
      <w:marLeft w:val="0"/>
      <w:marRight w:val="0"/>
      <w:marTop w:val="0"/>
      <w:marBottom w:val="0"/>
      <w:divBdr>
        <w:top w:val="none" w:sz="0" w:space="0" w:color="auto"/>
        <w:left w:val="none" w:sz="0" w:space="0" w:color="auto"/>
        <w:bottom w:val="none" w:sz="0" w:space="0" w:color="auto"/>
        <w:right w:val="none" w:sz="0" w:space="0" w:color="auto"/>
      </w:divBdr>
    </w:div>
    <w:div w:id="410855867">
      <w:bodyDiv w:val="1"/>
      <w:marLeft w:val="0"/>
      <w:marRight w:val="0"/>
      <w:marTop w:val="0"/>
      <w:marBottom w:val="0"/>
      <w:divBdr>
        <w:top w:val="none" w:sz="0" w:space="0" w:color="auto"/>
        <w:left w:val="none" w:sz="0" w:space="0" w:color="auto"/>
        <w:bottom w:val="none" w:sz="0" w:space="0" w:color="auto"/>
        <w:right w:val="none" w:sz="0" w:space="0" w:color="auto"/>
      </w:divBdr>
    </w:div>
    <w:div w:id="411700111">
      <w:bodyDiv w:val="1"/>
      <w:marLeft w:val="0"/>
      <w:marRight w:val="0"/>
      <w:marTop w:val="0"/>
      <w:marBottom w:val="0"/>
      <w:divBdr>
        <w:top w:val="none" w:sz="0" w:space="0" w:color="auto"/>
        <w:left w:val="none" w:sz="0" w:space="0" w:color="auto"/>
        <w:bottom w:val="none" w:sz="0" w:space="0" w:color="auto"/>
        <w:right w:val="none" w:sz="0" w:space="0" w:color="auto"/>
      </w:divBdr>
    </w:div>
    <w:div w:id="412549382">
      <w:bodyDiv w:val="1"/>
      <w:marLeft w:val="0"/>
      <w:marRight w:val="0"/>
      <w:marTop w:val="0"/>
      <w:marBottom w:val="0"/>
      <w:divBdr>
        <w:top w:val="none" w:sz="0" w:space="0" w:color="auto"/>
        <w:left w:val="none" w:sz="0" w:space="0" w:color="auto"/>
        <w:bottom w:val="none" w:sz="0" w:space="0" w:color="auto"/>
        <w:right w:val="none" w:sz="0" w:space="0" w:color="auto"/>
      </w:divBdr>
    </w:div>
    <w:div w:id="413624396">
      <w:bodyDiv w:val="1"/>
      <w:marLeft w:val="0"/>
      <w:marRight w:val="0"/>
      <w:marTop w:val="0"/>
      <w:marBottom w:val="0"/>
      <w:divBdr>
        <w:top w:val="none" w:sz="0" w:space="0" w:color="auto"/>
        <w:left w:val="none" w:sz="0" w:space="0" w:color="auto"/>
        <w:bottom w:val="none" w:sz="0" w:space="0" w:color="auto"/>
        <w:right w:val="none" w:sz="0" w:space="0" w:color="auto"/>
      </w:divBdr>
    </w:div>
    <w:div w:id="417673326">
      <w:bodyDiv w:val="1"/>
      <w:marLeft w:val="0"/>
      <w:marRight w:val="0"/>
      <w:marTop w:val="0"/>
      <w:marBottom w:val="0"/>
      <w:divBdr>
        <w:top w:val="none" w:sz="0" w:space="0" w:color="auto"/>
        <w:left w:val="none" w:sz="0" w:space="0" w:color="auto"/>
        <w:bottom w:val="none" w:sz="0" w:space="0" w:color="auto"/>
        <w:right w:val="none" w:sz="0" w:space="0" w:color="auto"/>
      </w:divBdr>
    </w:div>
    <w:div w:id="418336045">
      <w:bodyDiv w:val="1"/>
      <w:marLeft w:val="0"/>
      <w:marRight w:val="0"/>
      <w:marTop w:val="0"/>
      <w:marBottom w:val="0"/>
      <w:divBdr>
        <w:top w:val="none" w:sz="0" w:space="0" w:color="auto"/>
        <w:left w:val="none" w:sz="0" w:space="0" w:color="auto"/>
        <w:bottom w:val="none" w:sz="0" w:space="0" w:color="auto"/>
        <w:right w:val="none" w:sz="0" w:space="0" w:color="auto"/>
      </w:divBdr>
    </w:div>
    <w:div w:id="419565541">
      <w:bodyDiv w:val="1"/>
      <w:marLeft w:val="0"/>
      <w:marRight w:val="0"/>
      <w:marTop w:val="0"/>
      <w:marBottom w:val="0"/>
      <w:divBdr>
        <w:top w:val="none" w:sz="0" w:space="0" w:color="auto"/>
        <w:left w:val="none" w:sz="0" w:space="0" w:color="auto"/>
        <w:bottom w:val="none" w:sz="0" w:space="0" w:color="auto"/>
        <w:right w:val="none" w:sz="0" w:space="0" w:color="auto"/>
      </w:divBdr>
    </w:div>
    <w:div w:id="420100578">
      <w:bodyDiv w:val="1"/>
      <w:marLeft w:val="0"/>
      <w:marRight w:val="0"/>
      <w:marTop w:val="0"/>
      <w:marBottom w:val="0"/>
      <w:divBdr>
        <w:top w:val="none" w:sz="0" w:space="0" w:color="auto"/>
        <w:left w:val="none" w:sz="0" w:space="0" w:color="auto"/>
        <w:bottom w:val="none" w:sz="0" w:space="0" w:color="auto"/>
        <w:right w:val="none" w:sz="0" w:space="0" w:color="auto"/>
      </w:divBdr>
    </w:div>
    <w:div w:id="420104936">
      <w:bodyDiv w:val="1"/>
      <w:marLeft w:val="0"/>
      <w:marRight w:val="0"/>
      <w:marTop w:val="0"/>
      <w:marBottom w:val="0"/>
      <w:divBdr>
        <w:top w:val="none" w:sz="0" w:space="0" w:color="auto"/>
        <w:left w:val="none" w:sz="0" w:space="0" w:color="auto"/>
        <w:bottom w:val="none" w:sz="0" w:space="0" w:color="auto"/>
        <w:right w:val="none" w:sz="0" w:space="0" w:color="auto"/>
      </w:divBdr>
    </w:div>
    <w:div w:id="421072657">
      <w:bodyDiv w:val="1"/>
      <w:marLeft w:val="0"/>
      <w:marRight w:val="0"/>
      <w:marTop w:val="0"/>
      <w:marBottom w:val="0"/>
      <w:divBdr>
        <w:top w:val="none" w:sz="0" w:space="0" w:color="auto"/>
        <w:left w:val="none" w:sz="0" w:space="0" w:color="auto"/>
        <w:bottom w:val="none" w:sz="0" w:space="0" w:color="auto"/>
        <w:right w:val="none" w:sz="0" w:space="0" w:color="auto"/>
      </w:divBdr>
    </w:div>
    <w:div w:id="421295031">
      <w:bodyDiv w:val="1"/>
      <w:marLeft w:val="0"/>
      <w:marRight w:val="0"/>
      <w:marTop w:val="0"/>
      <w:marBottom w:val="0"/>
      <w:divBdr>
        <w:top w:val="none" w:sz="0" w:space="0" w:color="auto"/>
        <w:left w:val="none" w:sz="0" w:space="0" w:color="auto"/>
        <w:bottom w:val="none" w:sz="0" w:space="0" w:color="auto"/>
        <w:right w:val="none" w:sz="0" w:space="0" w:color="auto"/>
      </w:divBdr>
    </w:div>
    <w:div w:id="423956662">
      <w:bodyDiv w:val="1"/>
      <w:marLeft w:val="0"/>
      <w:marRight w:val="0"/>
      <w:marTop w:val="0"/>
      <w:marBottom w:val="0"/>
      <w:divBdr>
        <w:top w:val="none" w:sz="0" w:space="0" w:color="auto"/>
        <w:left w:val="none" w:sz="0" w:space="0" w:color="auto"/>
        <w:bottom w:val="none" w:sz="0" w:space="0" w:color="auto"/>
        <w:right w:val="none" w:sz="0" w:space="0" w:color="auto"/>
      </w:divBdr>
    </w:div>
    <w:div w:id="423961786">
      <w:bodyDiv w:val="1"/>
      <w:marLeft w:val="0"/>
      <w:marRight w:val="0"/>
      <w:marTop w:val="0"/>
      <w:marBottom w:val="0"/>
      <w:divBdr>
        <w:top w:val="none" w:sz="0" w:space="0" w:color="auto"/>
        <w:left w:val="none" w:sz="0" w:space="0" w:color="auto"/>
        <w:bottom w:val="none" w:sz="0" w:space="0" w:color="auto"/>
        <w:right w:val="none" w:sz="0" w:space="0" w:color="auto"/>
      </w:divBdr>
    </w:div>
    <w:div w:id="424228939">
      <w:bodyDiv w:val="1"/>
      <w:marLeft w:val="0"/>
      <w:marRight w:val="0"/>
      <w:marTop w:val="0"/>
      <w:marBottom w:val="0"/>
      <w:divBdr>
        <w:top w:val="none" w:sz="0" w:space="0" w:color="auto"/>
        <w:left w:val="none" w:sz="0" w:space="0" w:color="auto"/>
        <w:bottom w:val="none" w:sz="0" w:space="0" w:color="auto"/>
        <w:right w:val="none" w:sz="0" w:space="0" w:color="auto"/>
      </w:divBdr>
    </w:div>
    <w:div w:id="424349277">
      <w:bodyDiv w:val="1"/>
      <w:marLeft w:val="0"/>
      <w:marRight w:val="0"/>
      <w:marTop w:val="0"/>
      <w:marBottom w:val="0"/>
      <w:divBdr>
        <w:top w:val="none" w:sz="0" w:space="0" w:color="auto"/>
        <w:left w:val="none" w:sz="0" w:space="0" w:color="auto"/>
        <w:bottom w:val="none" w:sz="0" w:space="0" w:color="auto"/>
        <w:right w:val="none" w:sz="0" w:space="0" w:color="auto"/>
      </w:divBdr>
    </w:div>
    <w:div w:id="424570223">
      <w:bodyDiv w:val="1"/>
      <w:marLeft w:val="0"/>
      <w:marRight w:val="0"/>
      <w:marTop w:val="0"/>
      <w:marBottom w:val="0"/>
      <w:divBdr>
        <w:top w:val="none" w:sz="0" w:space="0" w:color="auto"/>
        <w:left w:val="none" w:sz="0" w:space="0" w:color="auto"/>
        <w:bottom w:val="none" w:sz="0" w:space="0" w:color="auto"/>
        <w:right w:val="none" w:sz="0" w:space="0" w:color="auto"/>
      </w:divBdr>
    </w:div>
    <w:div w:id="424571248">
      <w:bodyDiv w:val="1"/>
      <w:marLeft w:val="0"/>
      <w:marRight w:val="0"/>
      <w:marTop w:val="0"/>
      <w:marBottom w:val="0"/>
      <w:divBdr>
        <w:top w:val="none" w:sz="0" w:space="0" w:color="auto"/>
        <w:left w:val="none" w:sz="0" w:space="0" w:color="auto"/>
        <w:bottom w:val="none" w:sz="0" w:space="0" w:color="auto"/>
        <w:right w:val="none" w:sz="0" w:space="0" w:color="auto"/>
      </w:divBdr>
    </w:div>
    <w:div w:id="425001972">
      <w:bodyDiv w:val="1"/>
      <w:marLeft w:val="0"/>
      <w:marRight w:val="0"/>
      <w:marTop w:val="0"/>
      <w:marBottom w:val="0"/>
      <w:divBdr>
        <w:top w:val="none" w:sz="0" w:space="0" w:color="auto"/>
        <w:left w:val="none" w:sz="0" w:space="0" w:color="auto"/>
        <w:bottom w:val="none" w:sz="0" w:space="0" w:color="auto"/>
        <w:right w:val="none" w:sz="0" w:space="0" w:color="auto"/>
      </w:divBdr>
    </w:div>
    <w:div w:id="427820526">
      <w:bodyDiv w:val="1"/>
      <w:marLeft w:val="0"/>
      <w:marRight w:val="0"/>
      <w:marTop w:val="0"/>
      <w:marBottom w:val="0"/>
      <w:divBdr>
        <w:top w:val="none" w:sz="0" w:space="0" w:color="auto"/>
        <w:left w:val="none" w:sz="0" w:space="0" w:color="auto"/>
        <w:bottom w:val="none" w:sz="0" w:space="0" w:color="auto"/>
        <w:right w:val="none" w:sz="0" w:space="0" w:color="auto"/>
      </w:divBdr>
    </w:div>
    <w:div w:id="429129819">
      <w:bodyDiv w:val="1"/>
      <w:marLeft w:val="0"/>
      <w:marRight w:val="0"/>
      <w:marTop w:val="0"/>
      <w:marBottom w:val="0"/>
      <w:divBdr>
        <w:top w:val="none" w:sz="0" w:space="0" w:color="auto"/>
        <w:left w:val="none" w:sz="0" w:space="0" w:color="auto"/>
        <w:bottom w:val="none" w:sz="0" w:space="0" w:color="auto"/>
        <w:right w:val="none" w:sz="0" w:space="0" w:color="auto"/>
      </w:divBdr>
    </w:div>
    <w:div w:id="430467590">
      <w:bodyDiv w:val="1"/>
      <w:marLeft w:val="0"/>
      <w:marRight w:val="0"/>
      <w:marTop w:val="0"/>
      <w:marBottom w:val="0"/>
      <w:divBdr>
        <w:top w:val="none" w:sz="0" w:space="0" w:color="auto"/>
        <w:left w:val="none" w:sz="0" w:space="0" w:color="auto"/>
        <w:bottom w:val="none" w:sz="0" w:space="0" w:color="auto"/>
        <w:right w:val="none" w:sz="0" w:space="0" w:color="auto"/>
      </w:divBdr>
    </w:div>
    <w:div w:id="430702843">
      <w:bodyDiv w:val="1"/>
      <w:marLeft w:val="0"/>
      <w:marRight w:val="0"/>
      <w:marTop w:val="0"/>
      <w:marBottom w:val="0"/>
      <w:divBdr>
        <w:top w:val="none" w:sz="0" w:space="0" w:color="auto"/>
        <w:left w:val="none" w:sz="0" w:space="0" w:color="auto"/>
        <w:bottom w:val="none" w:sz="0" w:space="0" w:color="auto"/>
        <w:right w:val="none" w:sz="0" w:space="0" w:color="auto"/>
      </w:divBdr>
    </w:div>
    <w:div w:id="430861623">
      <w:bodyDiv w:val="1"/>
      <w:marLeft w:val="0"/>
      <w:marRight w:val="0"/>
      <w:marTop w:val="0"/>
      <w:marBottom w:val="0"/>
      <w:divBdr>
        <w:top w:val="none" w:sz="0" w:space="0" w:color="auto"/>
        <w:left w:val="none" w:sz="0" w:space="0" w:color="auto"/>
        <w:bottom w:val="none" w:sz="0" w:space="0" w:color="auto"/>
        <w:right w:val="none" w:sz="0" w:space="0" w:color="auto"/>
      </w:divBdr>
    </w:div>
    <w:div w:id="430930305">
      <w:bodyDiv w:val="1"/>
      <w:marLeft w:val="0"/>
      <w:marRight w:val="0"/>
      <w:marTop w:val="0"/>
      <w:marBottom w:val="0"/>
      <w:divBdr>
        <w:top w:val="none" w:sz="0" w:space="0" w:color="auto"/>
        <w:left w:val="none" w:sz="0" w:space="0" w:color="auto"/>
        <w:bottom w:val="none" w:sz="0" w:space="0" w:color="auto"/>
        <w:right w:val="none" w:sz="0" w:space="0" w:color="auto"/>
      </w:divBdr>
    </w:div>
    <w:div w:id="431902488">
      <w:bodyDiv w:val="1"/>
      <w:marLeft w:val="0"/>
      <w:marRight w:val="0"/>
      <w:marTop w:val="0"/>
      <w:marBottom w:val="0"/>
      <w:divBdr>
        <w:top w:val="none" w:sz="0" w:space="0" w:color="auto"/>
        <w:left w:val="none" w:sz="0" w:space="0" w:color="auto"/>
        <w:bottom w:val="none" w:sz="0" w:space="0" w:color="auto"/>
        <w:right w:val="none" w:sz="0" w:space="0" w:color="auto"/>
      </w:divBdr>
    </w:div>
    <w:div w:id="432020015">
      <w:bodyDiv w:val="1"/>
      <w:marLeft w:val="0"/>
      <w:marRight w:val="0"/>
      <w:marTop w:val="0"/>
      <w:marBottom w:val="0"/>
      <w:divBdr>
        <w:top w:val="none" w:sz="0" w:space="0" w:color="auto"/>
        <w:left w:val="none" w:sz="0" w:space="0" w:color="auto"/>
        <w:bottom w:val="none" w:sz="0" w:space="0" w:color="auto"/>
        <w:right w:val="none" w:sz="0" w:space="0" w:color="auto"/>
      </w:divBdr>
    </w:div>
    <w:div w:id="432475981">
      <w:bodyDiv w:val="1"/>
      <w:marLeft w:val="0"/>
      <w:marRight w:val="0"/>
      <w:marTop w:val="0"/>
      <w:marBottom w:val="0"/>
      <w:divBdr>
        <w:top w:val="none" w:sz="0" w:space="0" w:color="auto"/>
        <w:left w:val="none" w:sz="0" w:space="0" w:color="auto"/>
        <w:bottom w:val="none" w:sz="0" w:space="0" w:color="auto"/>
        <w:right w:val="none" w:sz="0" w:space="0" w:color="auto"/>
      </w:divBdr>
    </w:div>
    <w:div w:id="432481281">
      <w:bodyDiv w:val="1"/>
      <w:marLeft w:val="0"/>
      <w:marRight w:val="0"/>
      <w:marTop w:val="0"/>
      <w:marBottom w:val="0"/>
      <w:divBdr>
        <w:top w:val="none" w:sz="0" w:space="0" w:color="auto"/>
        <w:left w:val="none" w:sz="0" w:space="0" w:color="auto"/>
        <w:bottom w:val="none" w:sz="0" w:space="0" w:color="auto"/>
        <w:right w:val="none" w:sz="0" w:space="0" w:color="auto"/>
      </w:divBdr>
    </w:div>
    <w:div w:id="432669069">
      <w:bodyDiv w:val="1"/>
      <w:marLeft w:val="0"/>
      <w:marRight w:val="0"/>
      <w:marTop w:val="0"/>
      <w:marBottom w:val="0"/>
      <w:divBdr>
        <w:top w:val="none" w:sz="0" w:space="0" w:color="auto"/>
        <w:left w:val="none" w:sz="0" w:space="0" w:color="auto"/>
        <w:bottom w:val="none" w:sz="0" w:space="0" w:color="auto"/>
        <w:right w:val="none" w:sz="0" w:space="0" w:color="auto"/>
      </w:divBdr>
    </w:div>
    <w:div w:id="433131702">
      <w:bodyDiv w:val="1"/>
      <w:marLeft w:val="0"/>
      <w:marRight w:val="0"/>
      <w:marTop w:val="0"/>
      <w:marBottom w:val="0"/>
      <w:divBdr>
        <w:top w:val="none" w:sz="0" w:space="0" w:color="auto"/>
        <w:left w:val="none" w:sz="0" w:space="0" w:color="auto"/>
        <w:bottom w:val="none" w:sz="0" w:space="0" w:color="auto"/>
        <w:right w:val="none" w:sz="0" w:space="0" w:color="auto"/>
      </w:divBdr>
    </w:div>
    <w:div w:id="433288393">
      <w:bodyDiv w:val="1"/>
      <w:marLeft w:val="0"/>
      <w:marRight w:val="0"/>
      <w:marTop w:val="0"/>
      <w:marBottom w:val="0"/>
      <w:divBdr>
        <w:top w:val="none" w:sz="0" w:space="0" w:color="auto"/>
        <w:left w:val="none" w:sz="0" w:space="0" w:color="auto"/>
        <w:bottom w:val="none" w:sz="0" w:space="0" w:color="auto"/>
        <w:right w:val="none" w:sz="0" w:space="0" w:color="auto"/>
      </w:divBdr>
    </w:div>
    <w:div w:id="434256132">
      <w:bodyDiv w:val="1"/>
      <w:marLeft w:val="0"/>
      <w:marRight w:val="0"/>
      <w:marTop w:val="0"/>
      <w:marBottom w:val="0"/>
      <w:divBdr>
        <w:top w:val="none" w:sz="0" w:space="0" w:color="auto"/>
        <w:left w:val="none" w:sz="0" w:space="0" w:color="auto"/>
        <w:bottom w:val="none" w:sz="0" w:space="0" w:color="auto"/>
        <w:right w:val="none" w:sz="0" w:space="0" w:color="auto"/>
      </w:divBdr>
    </w:div>
    <w:div w:id="434373031">
      <w:bodyDiv w:val="1"/>
      <w:marLeft w:val="0"/>
      <w:marRight w:val="0"/>
      <w:marTop w:val="0"/>
      <w:marBottom w:val="0"/>
      <w:divBdr>
        <w:top w:val="none" w:sz="0" w:space="0" w:color="auto"/>
        <w:left w:val="none" w:sz="0" w:space="0" w:color="auto"/>
        <w:bottom w:val="none" w:sz="0" w:space="0" w:color="auto"/>
        <w:right w:val="none" w:sz="0" w:space="0" w:color="auto"/>
      </w:divBdr>
    </w:div>
    <w:div w:id="434444051">
      <w:bodyDiv w:val="1"/>
      <w:marLeft w:val="0"/>
      <w:marRight w:val="0"/>
      <w:marTop w:val="0"/>
      <w:marBottom w:val="0"/>
      <w:divBdr>
        <w:top w:val="none" w:sz="0" w:space="0" w:color="auto"/>
        <w:left w:val="none" w:sz="0" w:space="0" w:color="auto"/>
        <w:bottom w:val="none" w:sz="0" w:space="0" w:color="auto"/>
        <w:right w:val="none" w:sz="0" w:space="0" w:color="auto"/>
      </w:divBdr>
    </w:div>
    <w:div w:id="434447333">
      <w:bodyDiv w:val="1"/>
      <w:marLeft w:val="0"/>
      <w:marRight w:val="0"/>
      <w:marTop w:val="0"/>
      <w:marBottom w:val="0"/>
      <w:divBdr>
        <w:top w:val="none" w:sz="0" w:space="0" w:color="auto"/>
        <w:left w:val="none" w:sz="0" w:space="0" w:color="auto"/>
        <w:bottom w:val="none" w:sz="0" w:space="0" w:color="auto"/>
        <w:right w:val="none" w:sz="0" w:space="0" w:color="auto"/>
      </w:divBdr>
    </w:div>
    <w:div w:id="434714025">
      <w:bodyDiv w:val="1"/>
      <w:marLeft w:val="0"/>
      <w:marRight w:val="0"/>
      <w:marTop w:val="0"/>
      <w:marBottom w:val="0"/>
      <w:divBdr>
        <w:top w:val="none" w:sz="0" w:space="0" w:color="auto"/>
        <w:left w:val="none" w:sz="0" w:space="0" w:color="auto"/>
        <w:bottom w:val="none" w:sz="0" w:space="0" w:color="auto"/>
        <w:right w:val="none" w:sz="0" w:space="0" w:color="auto"/>
      </w:divBdr>
    </w:div>
    <w:div w:id="435713592">
      <w:bodyDiv w:val="1"/>
      <w:marLeft w:val="0"/>
      <w:marRight w:val="0"/>
      <w:marTop w:val="0"/>
      <w:marBottom w:val="0"/>
      <w:divBdr>
        <w:top w:val="none" w:sz="0" w:space="0" w:color="auto"/>
        <w:left w:val="none" w:sz="0" w:space="0" w:color="auto"/>
        <w:bottom w:val="none" w:sz="0" w:space="0" w:color="auto"/>
        <w:right w:val="none" w:sz="0" w:space="0" w:color="auto"/>
      </w:divBdr>
    </w:div>
    <w:div w:id="435752315">
      <w:bodyDiv w:val="1"/>
      <w:marLeft w:val="0"/>
      <w:marRight w:val="0"/>
      <w:marTop w:val="0"/>
      <w:marBottom w:val="0"/>
      <w:divBdr>
        <w:top w:val="none" w:sz="0" w:space="0" w:color="auto"/>
        <w:left w:val="none" w:sz="0" w:space="0" w:color="auto"/>
        <w:bottom w:val="none" w:sz="0" w:space="0" w:color="auto"/>
        <w:right w:val="none" w:sz="0" w:space="0" w:color="auto"/>
      </w:divBdr>
    </w:div>
    <w:div w:id="436675571">
      <w:bodyDiv w:val="1"/>
      <w:marLeft w:val="0"/>
      <w:marRight w:val="0"/>
      <w:marTop w:val="0"/>
      <w:marBottom w:val="0"/>
      <w:divBdr>
        <w:top w:val="none" w:sz="0" w:space="0" w:color="auto"/>
        <w:left w:val="none" w:sz="0" w:space="0" w:color="auto"/>
        <w:bottom w:val="none" w:sz="0" w:space="0" w:color="auto"/>
        <w:right w:val="none" w:sz="0" w:space="0" w:color="auto"/>
      </w:divBdr>
    </w:div>
    <w:div w:id="436750334">
      <w:bodyDiv w:val="1"/>
      <w:marLeft w:val="0"/>
      <w:marRight w:val="0"/>
      <w:marTop w:val="0"/>
      <w:marBottom w:val="0"/>
      <w:divBdr>
        <w:top w:val="none" w:sz="0" w:space="0" w:color="auto"/>
        <w:left w:val="none" w:sz="0" w:space="0" w:color="auto"/>
        <w:bottom w:val="none" w:sz="0" w:space="0" w:color="auto"/>
        <w:right w:val="none" w:sz="0" w:space="0" w:color="auto"/>
      </w:divBdr>
    </w:div>
    <w:div w:id="436995169">
      <w:bodyDiv w:val="1"/>
      <w:marLeft w:val="0"/>
      <w:marRight w:val="0"/>
      <w:marTop w:val="0"/>
      <w:marBottom w:val="0"/>
      <w:divBdr>
        <w:top w:val="none" w:sz="0" w:space="0" w:color="auto"/>
        <w:left w:val="none" w:sz="0" w:space="0" w:color="auto"/>
        <w:bottom w:val="none" w:sz="0" w:space="0" w:color="auto"/>
        <w:right w:val="none" w:sz="0" w:space="0" w:color="auto"/>
      </w:divBdr>
    </w:div>
    <w:div w:id="437140799">
      <w:bodyDiv w:val="1"/>
      <w:marLeft w:val="0"/>
      <w:marRight w:val="0"/>
      <w:marTop w:val="0"/>
      <w:marBottom w:val="0"/>
      <w:divBdr>
        <w:top w:val="none" w:sz="0" w:space="0" w:color="auto"/>
        <w:left w:val="none" w:sz="0" w:space="0" w:color="auto"/>
        <w:bottom w:val="none" w:sz="0" w:space="0" w:color="auto"/>
        <w:right w:val="none" w:sz="0" w:space="0" w:color="auto"/>
      </w:divBdr>
    </w:div>
    <w:div w:id="438185870">
      <w:bodyDiv w:val="1"/>
      <w:marLeft w:val="0"/>
      <w:marRight w:val="0"/>
      <w:marTop w:val="0"/>
      <w:marBottom w:val="0"/>
      <w:divBdr>
        <w:top w:val="none" w:sz="0" w:space="0" w:color="auto"/>
        <w:left w:val="none" w:sz="0" w:space="0" w:color="auto"/>
        <w:bottom w:val="none" w:sz="0" w:space="0" w:color="auto"/>
        <w:right w:val="none" w:sz="0" w:space="0" w:color="auto"/>
      </w:divBdr>
    </w:div>
    <w:div w:id="438910635">
      <w:bodyDiv w:val="1"/>
      <w:marLeft w:val="0"/>
      <w:marRight w:val="0"/>
      <w:marTop w:val="0"/>
      <w:marBottom w:val="0"/>
      <w:divBdr>
        <w:top w:val="none" w:sz="0" w:space="0" w:color="auto"/>
        <w:left w:val="none" w:sz="0" w:space="0" w:color="auto"/>
        <w:bottom w:val="none" w:sz="0" w:space="0" w:color="auto"/>
        <w:right w:val="none" w:sz="0" w:space="0" w:color="auto"/>
      </w:divBdr>
    </w:div>
    <w:div w:id="439225972">
      <w:bodyDiv w:val="1"/>
      <w:marLeft w:val="0"/>
      <w:marRight w:val="0"/>
      <w:marTop w:val="0"/>
      <w:marBottom w:val="0"/>
      <w:divBdr>
        <w:top w:val="none" w:sz="0" w:space="0" w:color="auto"/>
        <w:left w:val="none" w:sz="0" w:space="0" w:color="auto"/>
        <w:bottom w:val="none" w:sz="0" w:space="0" w:color="auto"/>
        <w:right w:val="none" w:sz="0" w:space="0" w:color="auto"/>
      </w:divBdr>
    </w:div>
    <w:div w:id="441069854">
      <w:bodyDiv w:val="1"/>
      <w:marLeft w:val="0"/>
      <w:marRight w:val="0"/>
      <w:marTop w:val="0"/>
      <w:marBottom w:val="0"/>
      <w:divBdr>
        <w:top w:val="none" w:sz="0" w:space="0" w:color="auto"/>
        <w:left w:val="none" w:sz="0" w:space="0" w:color="auto"/>
        <w:bottom w:val="none" w:sz="0" w:space="0" w:color="auto"/>
        <w:right w:val="none" w:sz="0" w:space="0" w:color="auto"/>
      </w:divBdr>
    </w:div>
    <w:div w:id="441727569">
      <w:bodyDiv w:val="1"/>
      <w:marLeft w:val="0"/>
      <w:marRight w:val="0"/>
      <w:marTop w:val="0"/>
      <w:marBottom w:val="0"/>
      <w:divBdr>
        <w:top w:val="none" w:sz="0" w:space="0" w:color="auto"/>
        <w:left w:val="none" w:sz="0" w:space="0" w:color="auto"/>
        <w:bottom w:val="none" w:sz="0" w:space="0" w:color="auto"/>
        <w:right w:val="none" w:sz="0" w:space="0" w:color="auto"/>
      </w:divBdr>
    </w:div>
    <w:div w:id="441918146">
      <w:bodyDiv w:val="1"/>
      <w:marLeft w:val="0"/>
      <w:marRight w:val="0"/>
      <w:marTop w:val="0"/>
      <w:marBottom w:val="0"/>
      <w:divBdr>
        <w:top w:val="none" w:sz="0" w:space="0" w:color="auto"/>
        <w:left w:val="none" w:sz="0" w:space="0" w:color="auto"/>
        <w:bottom w:val="none" w:sz="0" w:space="0" w:color="auto"/>
        <w:right w:val="none" w:sz="0" w:space="0" w:color="auto"/>
      </w:divBdr>
    </w:div>
    <w:div w:id="442726138">
      <w:bodyDiv w:val="1"/>
      <w:marLeft w:val="0"/>
      <w:marRight w:val="0"/>
      <w:marTop w:val="0"/>
      <w:marBottom w:val="0"/>
      <w:divBdr>
        <w:top w:val="none" w:sz="0" w:space="0" w:color="auto"/>
        <w:left w:val="none" w:sz="0" w:space="0" w:color="auto"/>
        <w:bottom w:val="none" w:sz="0" w:space="0" w:color="auto"/>
        <w:right w:val="none" w:sz="0" w:space="0" w:color="auto"/>
      </w:divBdr>
    </w:div>
    <w:div w:id="444076746">
      <w:bodyDiv w:val="1"/>
      <w:marLeft w:val="0"/>
      <w:marRight w:val="0"/>
      <w:marTop w:val="0"/>
      <w:marBottom w:val="0"/>
      <w:divBdr>
        <w:top w:val="none" w:sz="0" w:space="0" w:color="auto"/>
        <w:left w:val="none" w:sz="0" w:space="0" w:color="auto"/>
        <w:bottom w:val="none" w:sz="0" w:space="0" w:color="auto"/>
        <w:right w:val="none" w:sz="0" w:space="0" w:color="auto"/>
      </w:divBdr>
    </w:div>
    <w:div w:id="444424526">
      <w:bodyDiv w:val="1"/>
      <w:marLeft w:val="0"/>
      <w:marRight w:val="0"/>
      <w:marTop w:val="0"/>
      <w:marBottom w:val="0"/>
      <w:divBdr>
        <w:top w:val="none" w:sz="0" w:space="0" w:color="auto"/>
        <w:left w:val="none" w:sz="0" w:space="0" w:color="auto"/>
        <w:bottom w:val="none" w:sz="0" w:space="0" w:color="auto"/>
        <w:right w:val="none" w:sz="0" w:space="0" w:color="auto"/>
      </w:divBdr>
    </w:div>
    <w:div w:id="444928079">
      <w:bodyDiv w:val="1"/>
      <w:marLeft w:val="0"/>
      <w:marRight w:val="0"/>
      <w:marTop w:val="0"/>
      <w:marBottom w:val="0"/>
      <w:divBdr>
        <w:top w:val="none" w:sz="0" w:space="0" w:color="auto"/>
        <w:left w:val="none" w:sz="0" w:space="0" w:color="auto"/>
        <w:bottom w:val="none" w:sz="0" w:space="0" w:color="auto"/>
        <w:right w:val="none" w:sz="0" w:space="0" w:color="auto"/>
      </w:divBdr>
    </w:div>
    <w:div w:id="446127039">
      <w:bodyDiv w:val="1"/>
      <w:marLeft w:val="0"/>
      <w:marRight w:val="0"/>
      <w:marTop w:val="0"/>
      <w:marBottom w:val="0"/>
      <w:divBdr>
        <w:top w:val="none" w:sz="0" w:space="0" w:color="auto"/>
        <w:left w:val="none" w:sz="0" w:space="0" w:color="auto"/>
        <w:bottom w:val="none" w:sz="0" w:space="0" w:color="auto"/>
        <w:right w:val="none" w:sz="0" w:space="0" w:color="auto"/>
      </w:divBdr>
    </w:div>
    <w:div w:id="446437241">
      <w:bodyDiv w:val="1"/>
      <w:marLeft w:val="0"/>
      <w:marRight w:val="0"/>
      <w:marTop w:val="0"/>
      <w:marBottom w:val="0"/>
      <w:divBdr>
        <w:top w:val="none" w:sz="0" w:space="0" w:color="auto"/>
        <w:left w:val="none" w:sz="0" w:space="0" w:color="auto"/>
        <w:bottom w:val="none" w:sz="0" w:space="0" w:color="auto"/>
        <w:right w:val="none" w:sz="0" w:space="0" w:color="auto"/>
      </w:divBdr>
    </w:div>
    <w:div w:id="446850983">
      <w:bodyDiv w:val="1"/>
      <w:marLeft w:val="0"/>
      <w:marRight w:val="0"/>
      <w:marTop w:val="0"/>
      <w:marBottom w:val="0"/>
      <w:divBdr>
        <w:top w:val="none" w:sz="0" w:space="0" w:color="auto"/>
        <w:left w:val="none" w:sz="0" w:space="0" w:color="auto"/>
        <w:bottom w:val="none" w:sz="0" w:space="0" w:color="auto"/>
        <w:right w:val="none" w:sz="0" w:space="0" w:color="auto"/>
      </w:divBdr>
    </w:div>
    <w:div w:id="447159359">
      <w:bodyDiv w:val="1"/>
      <w:marLeft w:val="0"/>
      <w:marRight w:val="0"/>
      <w:marTop w:val="0"/>
      <w:marBottom w:val="0"/>
      <w:divBdr>
        <w:top w:val="none" w:sz="0" w:space="0" w:color="auto"/>
        <w:left w:val="none" w:sz="0" w:space="0" w:color="auto"/>
        <w:bottom w:val="none" w:sz="0" w:space="0" w:color="auto"/>
        <w:right w:val="none" w:sz="0" w:space="0" w:color="auto"/>
      </w:divBdr>
    </w:div>
    <w:div w:id="447512038">
      <w:bodyDiv w:val="1"/>
      <w:marLeft w:val="0"/>
      <w:marRight w:val="0"/>
      <w:marTop w:val="0"/>
      <w:marBottom w:val="0"/>
      <w:divBdr>
        <w:top w:val="none" w:sz="0" w:space="0" w:color="auto"/>
        <w:left w:val="none" w:sz="0" w:space="0" w:color="auto"/>
        <w:bottom w:val="none" w:sz="0" w:space="0" w:color="auto"/>
        <w:right w:val="none" w:sz="0" w:space="0" w:color="auto"/>
      </w:divBdr>
    </w:div>
    <w:div w:id="448474850">
      <w:bodyDiv w:val="1"/>
      <w:marLeft w:val="0"/>
      <w:marRight w:val="0"/>
      <w:marTop w:val="0"/>
      <w:marBottom w:val="0"/>
      <w:divBdr>
        <w:top w:val="none" w:sz="0" w:space="0" w:color="auto"/>
        <w:left w:val="none" w:sz="0" w:space="0" w:color="auto"/>
        <w:bottom w:val="none" w:sz="0" w:space="0" w:color="auto"/>
        <w:right w:val="none" w:sz="0" w:space="0" w:color="auto"/>
      </w:divBdr>
    </w:div>
    <w:div w:id="449519025">
      <w:bodyDiv w:val="1"/>
      <w:marLeft w:val="0"/>
      <w:marRight w:val="0"/>
      <w:marTop w:val="0"/>
      <w:marBottom w:val="0"/>
      <w:divBdr>
        <w:top w:val="none" w:sz="0" w:space="0" w:color="auto"/>
        <w:left w:val="none" w:sz="0" w:space="0" w:color="auto"/>
        <w:bottom w:val="none" w:sz="0" w:space="0" w:color="auto"/>
        <w:right w:val="none" w:sz="0" w:space="0" w:color="auto"/>
      </w:divBdr>
    </w:div>
    <w:div w:id="449587952">
      <w:bodyDiv w:val="1"/>
      <w:marLeft w:val="0"/>
      <w:marRight w:val="0"/>
      <w:marTop w:val="0"/>
      <w:marBottom w:val="0"/>
      <w:divBdr>
        <w:top w:val="none" w:sz="0" w:space="0" w:color="auto"/>
        <w:left w:val="none" w:sz="0" w:space="0" w:color="auto"/>
        <w:bottom w:val="none" w:sz="0" w:space="0" w:color="auto"/>
        <w:right w:val="none" w:sz="0" w:space="0" w:color="auto"/>
      </w:divBdr>
    </w:div>
    <w:div w:id="449589136">
      <w:bodyDiv w:val="1"/>
      <w:marLeft w:val="0"/>
      <w:marRight w:val="0"/>
      <w:marTop w:val="0"/>
      <w:marBottom w:val="0"/>
      <w:divBdr>
        <w:top w:val="none" w:sz="0" w:space="0" w:color="auto"/>
        <w:left w:val="none" w:sz="0" w:space="0" w:color="auto"/>
        <w:bottom w:val="none" w:sz="0" w:space="0" w:color="auto"/>
        <w:right w:val="none" w:sz="0" w:space="0" w:color="auto"/>
      </w:divBdr>
    </w:div>
    <w:div w:id="451287974">
      <w:bodyDiv w:val="1"/>
      <w:marLeft w:val="0"/>
      <w:marRight w:val="0"/>
      <w:marTop w:val="0"/>
      <w:marBottom w:val="0"/>
      <w:divBdr>
        <w:top w:val="none" w:sz="0" w:space="0" w:color="auto"/>
        <w:left w:val="none" w:sz="0" w:space="0" w:color="auto"/>
        <w:bottom w:val="none" w:sz="0" w:space="0" w:color="auto"/>
        <w:right w:val="none" w:sz="0" w:space="0" w:color="auto"/>
      </w:divBdr>
    </w:div>
    <w:div w:id="451291646">
      <w:bodyDiv w:val="1"/>
      <w:marLeft w:val="0"/>
      <w:marRight w:val="0"/>
      <w:marTop w:val="0"/>
      <w:marBottom w:val="0"/>
      <w:divBdr>
        <w:top w:val="none" w:sz="0" w:space="0" w:color="auto"/>
        <w:left w:val="none" w:sz="0" w:space="0" w:color="auto"/>
        <w:bottom w:val="none" w:sz="0" w:space="0" w:color="auto"/>
        <w:right w:val="none" w:sz="0" w:space="0" w:color="auto"/>
      </w:divBdr>
    </w:div>
    <w:div w:id="451559329">
      <w:bodyDiv w:val="1"/>
      <w:marLeft w:val="0"/>
      <w:marRight w:val="0"/>
      <w:marTop w:val="0"/>
      <w:marBottom w:val="0"/>
      <w:divBdr>
        <w:top w:val="none" w:sz="0" w:space="0" w:color="auto"/>
        <w:left w:val="none" w:sz="0" w:space="0" w:color="auto"/>
        <w:bottom w:val="none" w:sz="0" w:space="0" w:color="auto"/>
        <w:right w:val="none" w:sz="0" w:space="0" w:color="auto"/>
      </w:divBdr>
    </w:div>
    <w:div w:id="452211938">
      <w:bodyDiv w:val="1"/>
      <w:marLeft w:val="0"/>
      <w:marRight w:val="0"/>
      <w:marTop w:val="0"/>
      <w:marBottom w:val="0"/>
      <w:divBdr>
        <w:top w:val="none" w:sz="0" w:space="0" w:color="auto"/>
        <w:left w:val="none" w:sz="0" w:space="0" w:color="auto"/>
        <w:bottom w:val="none" w:sz="0" w:space="0" w:color="auto"/>
        <w:right w:val="none" w:sz="0" w:space="0" w:color="auto"/>
      </w:divBdr>
    </w:div>
    <w:div w:id="452750088">
      <w:bodyDiv w:val="1"/>
      <w:marLeft w:val="0"/>
      <w:marRight w:val="0"/>
      <w:marTop w:val="0"/>
      <w:marBottom w:val="0"/>
      <w:divBdr>
        <w:top w:val="none" w:sz="0" w:space="0" w:color="auto"/>
        <w:left w:val="none" w:sz="0" w:space="0" w:color="auto"/>
        <w:bottom w:val="none" w:sz="0" w:space="0" w:color="auto"/>
        <w:right w:val="none" w:sz="0" w:space="0" w:color="auto"/>
      </w:divBdr>
    </w:div>
    <w:div w:id="452795730">
      <w:bodyDiv w:val="1"/>
      <w:marLeft w:val="0"/>
      <w:marRight w:val="0"/>
      <w:marTop w:val="0"/>
      <w:marBottom w:val="0"/>
      <w:divBdr>
        <w:top w:val="none" w:sz="0" w:space="0" w:color="auto"/>
        <w:left w:val="none" w:sz="0" w:space="0" w:color="auto"/>
        <w:bottom w:val="none" w:sz="0" w:space="0" w:color="auto"/>
        <w:right w:val="none" w:sz="0" w:space="0" w:color="auto"/>
      </w:divBdr>
    </w:div>
    <w:div w:id="453446182">
      <w:bodyDiv w:val="1"/>
      <w:marLeft w:val="0"/>
      <w:marRight w:val="0"/>
      <w:marTop w:val="0"/>
      <w:marBottom w:val="0"/>
      <w:divBdr>
        <w:top w:val="none" w:sz="0" w:space="0" w:color="auto"/>
        <w:left w:val="none" w:sz="0" w:space="0" w:color="auto"/>
        <w:bottom w:val="none" w:sz="0" w:space="0" w:color="auto"/>
        <w:right w:val="none" w:sz="0" w:space="0" w:color="auto"/>
      </w:divBdr>
    </w:div>
    <w:div w:id="453596723">
      <w:bodyDiv w:val="1"/>
      <w:marLeft w:val="0"/>
      <w:marRight w:val="0"/>
      <w:marTop w:val="0"/>
      <w:marBottom w:val="0"/>
      <w:divBdr>
        <w:top w:val="none" w:sz="0" w:space="0" w:color="auto"/>
        <w:left w:val="none" w:sz="0" w:space="0" w:color="auto"/>
        <w:bottom w:val="none" w:sz="0" w:space="0" w:color="auto"/>
        <w:right w:val="none" w:sz="0" w:space="0" w:color="auto"/>
      </w:divBdr>
    </w:div>
    <w:div w:id="456534022">
      <w:bodyDiv w:val="1"/>
      <w:marLeft w:val="0"/>
      <w:marRight w:val="0"/>
      <w:marTop w:val="0"/>
      <w:marBottom w:val="0"/>
      <w:divBdr>
        <w:top w:val="none" w:sz="0" w:space="0" w:color="auto"/>
        <w:left w:val="none" w:sz="0" w:space="0" w:color="auto"/>
        <w:bottom w:val="none" w:sz="0" w:space="0" w:color="auto"/>
        <w:right w:val="none" w:sz="0" w:space="0" w:color="auto"/>
      </w:divBdr>
    </w:div>
    <w:div w:id="456870403">
      <w:bodyDiv w:val="1"/>
      <w:marLeft w:val="0"/>
      <w:marRight w:val="0"/>
      <w:marTop w:val="0"/>
      <w:marBottom w:val="0"/>
      <w:divBdr>
        <w:top w:val="none" w:sz="0" w:space="0" w:color="auto"/>
        <w:left w:val="none" w:sz="0" w:space="0" w:color="auto"/>
        <w:bottom w:val="none" w:sz="0" w:space="0" w:color="auto"/>
        <w:right w:val="none" w:sz="0" w:space="0" w:color="auto"/>
      </w:divBdr>
    </w:div>
    <w:div w:id="457067770">
      <w:bodyDiv w:val="1"/>
      <w:marLeft w:val="0"/>
      <w:marRight w:val="0"/>
      <w:marTop w:val="0"/>
      <w:marBottom w:val="0"/>
      <w:divBdr>
        <w:top w:val="none" w:sz="0" w:space="0" w:color="auto"/>
        <w:left w:val="none" w:sz="0" w:space="0" w:color="auto"/>
        <w:bottom w:val="none" w:sz="0" w:space="0" w:color="auto"/>
        <w:right w:val="none" w:sz="0" w:space="0" w:color="auto"/>
      </w:divBdr>
    </w:div>
    <w:div w:id="457069680">
      <w:bodyDiv w:val="1"/>
      <w:marLeft w:val="0"/>
      <w:marRight w:val="0"/>
      <w:marTop w:val="0"/>
      <w:marBottom w:val="0"/>
      <w:divBdr>
        <w:top w:val="none" w:sz="0" w:space="0" w:color="auto"/>
        <w:left w:val="none" w:sz="0" w:space="0" w:color="auto"/>
        <w:bottom w:val="none" w:sz="0" w:space="0" w:color="auto"/>
        <w:right w:val="none" w:sz="0" w:space="0" w:color="auto"/>
      </w:divBdr>
    </w:div>
    <w:div w:id="457605071">
      <w:bodyDiv w:val="1"/>
      <w:marLeft w:val="0"/>
      <w:marRight w:val="0"/>
      <w:marTop w:val="0"/>
      <w:marBottom w:val="0"/>
      <w:divBdr>
        <w:top w:val="none" w:sz="0" w:space="0" w:color="auto"/>
        <w:left w:val="none" w:sz="0" w:space="0" w:color="auto"/>
        <w:bottom w:val="none" w:sz="0" w:space="0" w:color="auto"/>
        <w:right w:val="none" w:sz="0" w:space="0" w:color="auto"/>
      </w:divBdr>
    </w:div>
    <w:div w:id="457643599">
      <w:bodyDiv w:val="1"/>
      <w:marLeft w:val="0"/>
      <w:marRight w:val="0"/>
      <w:marTop w:val="0"/>
      <w:marBottom w:val="0"/>
      <w:divBdr>
        <w:top w:val="none" w:sz="0" w:space="0" w:color="auto"/>
        <w:left w:val="none" w:sz="0" w:space="0" w:color="auto"/>
        <w:bottom w:val="none" w:sz="0" w:space="0" w:color="auto"/>
        <w:right w:val="none" w:sz="0" w:space="0" w:color="auto"/>
      </w:divBdr>
    </w:div>
    <w:div w:id="457917455">
      <w:bodyDiv w:val="1"/>
      <w:marLeft w:val="0"/>
      <w:marRight w:val="0"/>
      <w:marTop w:val="0"/>
      <w:marBottom w:val="0"/>
      <w:divBdr>
        <w:top w:val="none" w:sz="0" w:space="0" w:color="auto"/>
        <w:left w:val="none" w:sz="0" w:space="0" w:color="auto"/>
        <w:bottom w:val="none" w:sz="0" w:space="0" w:color="auto"/>
        <w:right w:val="none" w:sz="0" w:space="0" w:color="auto"/>
      </w:divBdr>
    </w:div>
    <w:div w:id="458453688">
      <w:bodyDiv w:val="1"/>
      <w:marLeft w:val="0"/>
      <w:marRight w:val="0"/>
      <w:marTop w:val="0"/>
      <w:marBottom w:val="0"/>
      <w:divBdr>
        <w:top w:val="none" w:sz="0" w:space="0" w:color="auto"/>
        <w:left w:val="none" w:sz="0" w:space="0" w:color="auto"/>
        <w:bottom w:val="none" w:sz="0" w:space="0" w:color="auto"/>
        <w:right w:val="none" w:sz="0" w:space="0" w:color="auto"/>
      </w:divBdr>
    </w:div>
    <w:div w:id="459494880">
      <w:bodyDiv w:val="1"/>
      <w:marLeft w:val="0"/>
      <w:marRight w:val="0"/>
      <w:marTop w:val="0"/>
      <w:marBottom w:val="0"/>
      <w:divBdr>
        <w:top w:val="none" w:sz="0" w:space="0" w:color="auto"/>
        <w:left w:val="none" w:sz="0" w:space="0" w:color="auto"/>
        <w:bottom w:val="none" w:sz="0" w:space="0" w:color="auto"/>
        <w:right w:val="none" w:sz="0" w:space="0" w:color="auto"/>
      </w:divBdr>
    </w:div>
    <w:div w:id="459958628">
      <w:bodyDiv w:val="1"/>
      <w:marLeft w:val="0"/>
      <w:marRight w:val="0"/>
      <w:marTop w:val="0"/>
      <w:marBottom w:val="0"/>
      <w:divBdr>
        <w:top w:val="none" w:sz="0" w:space="0" w:color="auto"/>
        <w:left w:val="none" w:sz="0" w:space="0" w:color="auto"/>
        <w:bottom w:val="none" w:sz="0" w:space="0" w:color="auto"/>
        <w:right w:val="none" w:sz="0" w:space="0" w:color="auto"/>
      </w:divBdr>
    </w:div>
    <w:div w:id="459960185">
      <w:bodyDiv w:val="1"/>
      <w:marLeft w:val="0"/>
      <w:marRight w:val="0"/>
      <w:marTop w:val="0"/>
      <w:marBottom w:val="0"/>
      <w:divBdr>
        <w:top w:val="none" w:sz="0" w:space="0" w:color="auto"/>
        <w:left w:val="none" w:sz="0" w:space="0" w:color="auto"/>
        <w:bottom w:val="none" w:sz="0" w:space="0" w:color="auto"/>
        <w:right w:val="none" w:sz="0" w:space="0" w:color="auto"/>
      </w:divBdr>
    </w:div>
    <w:div w:id="461658656">
      <w:bodyDiv w:val="1"/>
      <w:marLeft w:val="0"/>
      <w:marRight w:val="0"/>
      <w:marTop w:val="0"/>
      <w:marBottom w:val="0"/>
      <w:divBdr>
        <w:top w:val="none" w:sz="0" w:space="0" w:color="auto"/>
        <w:left w:val="none" w:sz="0" w:space="0" w:color="auto"/>
        <w:bottom w:val="none" w:sz="0" w:space="0" w:color="auto"/>
        <w:right w:val="none" w:sz="0" w:space="0" w:color="auto"/>
      </w:divBdr>
    </w:div>
    <w:div w:id="461845645">
      <w:bodyDiv w:val="1"/>
      <w:marLeft w:val="0"/>
      <w:marRight w:val="0"/>
      <w:marTop w:val="0"/>
      <w:marBottom w:val="0"/>
      <w:divBdr>
        <w:top w:val="none" w:sz="0" w:space="0" w:color="auto"/>
        <w:left w:val="none" w:sz="0" w:space="0" w:color="auto"/>
        <w:bottom w:val="none" w:sz="0" w:space="0" w:color="auto"/>
        <w:right w:val="none" w:sz="0" w:space="0" w:color="auto"/>
      </w:divBdr>
    </w:div>
    <w:div w:id="462238345">
      <w:bodyDiv w:val="1"/>
      <w:marLeft w:val="0"/>
      <w:marRight w:val="0"/>
      <w:marTop w:val="0"/>
      <w:marBottom w:val="0"/>
      <w:divBdr>
        <w:top w:val="none" w:sz="0" w:space="0" w:color="auto"/>
        <w:left w:val="none" w:sz="0" w:space="0" w:color="auto"/>
        <w:bottom w:val="none" w:sz="0" w:space="0" w:color="auto"/>
        <w:right w:val="none" w:sz="0" w:space="0" w:color="auto"/>
      </w:divBdr>
    </w:div>
    <w:div w:id="462575753">
      <w:bodyDiv w:val="1"/>
      <w:marLeft w:val="0"/>
      <w:marRight w:val="0"/>
      <w:marTop w:val="0"/>
      <w:marBottom w:val="0"/>
      <w:divBdr>
        <w:top w:val="none" w:sz="0" w:space="0" w:color="auto"/>
        <w:left w:val="none" w:sz="0" w:space="0" w:color="auto"/>
        <w:bottom w:val="none" w:sz="0" w:space="0" w:color="auto"/>
        <w:right w:val="none" w:sz="0" w:space="0" w:color="auto"/>
      </w:divBdr>
    </w:div>
    <w:div w:id="462695952">
      <w:bodyDiv w:val="1"/>
      <w:marLeft w:val="0"/>
      <w:marRight w:val="0"/>
      <w:marTop w:val="0"/>
      <w:marBottom w:val="0"/>
      <w:divBdr>
        <w:top w:val="none" w:sz="0" w:space="0" w:color="auto"/>
        <w:left w:val="none" w:sz="0" w:space="0" w:color="auto"/>
        <w:bottom w:val="none" w:sz="0" w:space="0" w:color="auto"/>
        <w:right w:val="none" w:sz="0" w:space="0" w:color="auto"/>
      </w:divBdr>
    </w:div>
    <w:div w:id="462969602">
      <w:bodyDiv w:val="1"/>
      <w:marLeft w:val="0"/>
      <w:marRight w:val="0"/>
      <w:marTop w:val="0"/>
      <w:marBottom w:val="0"/>
      <w:divBdr>
        <w:top w:val="none" w:sz="0" w:space="0" w:color="auto"/>
        <w:left w:val="none" w:sz="0" w:space="0" w:color="auto"/>
        <w:bottom w:val="none" w:sz="0" w:space="0" w:color="auto"/>
        <w:right w:val="none" w:sz="0" w:space="0" w:color="auto"/>
      </w:divBdr>
    </w:div>
    <w:div w:id="463012928">
      <w:bodyDiv w:val="1"/>
      <w:marLeft w:val="0"/>
      <w:marRight w:val="0"/>
      <w:marTop w:val="0"/>
      <w:marBottom w:val="0"/>
      <w:divBdr>
        <w:top w:val="none" w:sz="0" w:space="0" w:color="auto"/>
        <w:left w:val="none" w:sz="0" w:space="0" w:color="auto"/>
        <w:bottom w:val="none" w:sz="0" w:space="0" w:color="auto"/>
        <w:right w:val="none" w:sz="0" w:space="0" w:color="auto"/>
      </w:divBdr>
    </w:div>
    <w:div w:id="463305408">
      <w:bodyDiv w:val="1"/>
      <w:marLeft w:val="0"/>
      <w:marRight w:val="0"/>
      <w:marTop w:val="0"/>
      <w:marBottom w:val="0"/>
      <w:divBdr>
        <w:top w:val="none" w:sz="0" w:space="0" w:color="auto"/>
        <w:left w:val="none" w:sz="0" w:space="0" w:color="auto"/>
        <w:bottom w:val="none" w:sz="0" w:space="0" w:color="auto"/>
        <w:right w:val="none" w:sz="0" w:space="0" w:color="auto"/>
      </w:divBdr>
    </w:div>
    <w:div w:id="464082590">
      <w:bodyDiv w:val="1"/>
      <w:marLeft w:val="0"/>
      <w:marRight w:val="0"/>
      <w:marTop w:val="0"/>
      <w:marBottom w:val="0"/>
      <w:divBdr>
        <w:top w:val="none" w:sz="0" w:space="0" w:color="auto"/>
        <w:left w:val="none" w:sz="0" w:space="0" w:color="auto"/>
        <w:bottom w:val="none" w:sz="0" w:space="0" w:color="auto"/>
        <w:right w:val="none" w:sz="0" w:space="0" w:color="auto"/>
      </w:divBdr>
    </w:div>
    <w:div w:id="464783278">
      <w:bodyDiv w:val="1"/>
      <w:marLeft w:val="0"/>
      <w:marRight w:val="0"/>
      <w:marTop w:val="0"/>
      <w:marBottom w:val="0"/>
      <w:divBdr>
        <w:top w:val="none" w:sz="0" w:space="0" w:color="auto"/>
        <w:left w:val="none" w:sz="0" w:space="0" w:color="auto"/>
        <w:bottom w:val="none" w:sz="0" w:space="0" w:color="auto"/>
        <w:right w:val="none" w:sz="0" w:space="0" w:color="auto"/>
      </w:divBdr>
    </w:div>
    <w:div w:id="465123148">
      <w:bodyDiv w:val="1"/>
      <w:marLeft w:val="0"/>
      <w:marRight w:val="0"/>
      <w:marTop w:val="0"/>
      <w:marBottom w:val="0"/>
      <w:divBdr>
        <w:top w:val="none" w:sz="0" w:space="0" w:color="auto"/>
        <w:left w:val="none" w:sz="0" w:space="0" w:color="auto"/>
        <w:bottom w:val="none" w:sz="0" w:space="0" w:color="auto"/>
        <w:right w:val="none" w:sz="0" w:space="0" w:color="auto"/>
      </w:divBdr>
    </w:div>
    <w:div w:id="465468105">
      <w:bodyDiv w:val="1"/>
      <w:marLeft w:val="0"/>
      <w:marRight w:val="0"/>
      <w:marTop w:val="0"/>
      <w:marBottom w:val="0"/>
      <w:divBdr>
        <w:top w:val="none" w:sz="0" w:space="0" w:color="auto"/>
        <w:left w:val="none" w:sz="0" w:space="0" w:color="auto"/>
        <w:bottom w:val="none" w:sz="0" w:space="0" w:color="auto"/>
        <w:right w:val="none" w:sz="0" w:space="0" w:color="auto"/>
      </w:divBdr>
    </w:div>
    <w:div w:id="467285086">
      <w:bodyDiv w:val="1"/>
      <w:marLeft w:val="0"/>
      <w:marRight w:val="0"/>
      <w:marTop w:val="0"/>
      <w:marBottom w:val="0"/>
      <w:divBdr>
        <w:top w:val="none" w:sz="0" w:space="0" w:color="auto"/>
        <w:left w:val="none" w:sz="0" w:space="0" w:color="auto"/>
        <w:bottom w:val="none" w:sz="0" w:space="0" w:color="auto"/>
        <w:right w:val="none" w:sz="0" w:space="0" w:color="auto"/>
      </w:divBdr>
    </w:div>
    <w:div w:id="467745403">
      <w:bodyDiv w:val="1"/>
      <w:marLeft w:val="0"/>
      <w:marRight w:val="0"/>
      <w:marTop w:val="0"/>
      <w:marBottom w:val="0"/>
      <w:divBdr>
        <w:top w:val="none" w:sz="0" w:space="0" w:color="auto"/>
        <w:left w:val="none" w:sz="0" w:space="0" w:color="auto"/>
        <w:bottom w:val="none" w:sz="0" w:space="0" w:color="auto"/>
        <w:right w:val="none" w:sz="0" w:space="0" w:color="auto"/>
      </w:divBdr>
    </w:div>
    <w:div w:id="468398289">
      <w:bodyDiv w:val="1"/>
      <w:marLeft w:val="0"/>
      <w:marRight w:val="0"/>
      <w:marTop w:val="0"/>
      <w:marBottom w:val="0"/>
      <w:divBdr>
        <w:top w:val="none" w:sz="0" w:space="0" w:color="auto"/>
        <w:left w:val="none" w:sz="0" w:space="0" w:color="auto"/>
        <w:bottom w:val="none" w:sz="0" w:space="0" w:color="auto"/>
        <w:right w:val="none" w:sz="0" w:space="0" w:color="auto"/>
      </w:divBdr>
    </w:div>
    <w:div w:id="468938166">
      <w:bodyDiv w:val="1"/>
      <w:marLeft w:val="0"/>
      <w:marRight w:val="0"/>
      <w:marTop w:val="0"/>
      <w:marBottom w:val="0"/>
      <w:divBdr>
        <w:top w:val="none" w:sz="0" w:space="0" w:color="auto"/>
        <w:left w:val="none" w:sz="0" w:space="0" w:color="auto"/>
        <w:bottom w:val="none" w:sz="0" w:space="0" w:color="auto"/>
        <w:right w:val="none" w:sz="0" w:space="0" w:color="auto"/>
      </w:divBdr>
    </w:div>
    <w:div w:id="469398067">
      <w:bodyDiv w:val="1"/>
      <w:marLeft w:val="0"/>
      <w:marRight w:val="0"/>
      <w:marTop w:val="0"/>
      <w:marBottom w:val="0"/>
      <w:divBdr>
        <w:top w:val="none" w:sz="0" w:space="0" w:color="auto"/>
        <w:left w:val="none" w:sz="0" w:space="0" w:color="auto"/>
        <w:bottom w:val="none" w:sz="0" w:space="0" w:color="auto"/>
        <w:right w:val="none" w:sz="0" w:space="0" w:color="auto"/>
      </w:divBdr>
    </w:div>
    <w:div w:id="469441089">
      <w:bodyDiv w:val="1"/>
      <w:marLeft w:val="0"/>
      <w:marRight w:val="0"/>
      <w:marTop w:val="0"/>
      <w:marBottom w:val="0"/>
      <w:divBdr>
        <w:top w:val="none" w:sz="0" w:space="0" w:color="auto"/>
        <w:left w:val="none" w:sz="0" w:space="0" w:color="auto"/>
        <w:bottom w:val="none" w:sz="0" w:space="0" w:color="auto"/>
        <w:right w:val="none" w:sz="0" w:space="0" w:color="auto"/>
      </w:divBdr>
    </w:div>
    <w:div w:id="469984589">
      <w:bodyDiv w:val="1"/>
      <w:marLeft w:val="0"/>
      <w:marRight w:val="0"/>
      <w:marTop w:val="0"/>
      <w:marBottom w:val="0"/>
      <w:divBdr>
        <w:top w:val="none" w:sz="0" w:space="0" w:color="auto"/>
        <w:left w:val="none" w:sz="0" w:space="0" w:color="auto"/>
        <w:bottom w:val="none" w:sz="0" w:space="0" w:color="auto"/>
        <w:right w:val="none" w:sz="0" w:space="0" w:color="auto"/>
      </w:divBdr>
    </w:div>
    <w:div w:id="470559349">
      <w:bodyDiv w:val="1"/>
      <w:marLeft w:val="0"/>
      <w:marRight w:val="0"/>
      <w:marTop w:val="0"/>
      <w:marBottom w:val="0"/>
      <w:divBdr>
        <w:top w:val="none" w:sz="0" w:space="0" w:color="auto"/>
        <w:left w:val="none" w:sz="0" w:space="0" w:color="auto"/>
        <w:bottom w:val="none" w:sz="0" w:space="0" w:color="auto"/>
        <w:right w:val="none" w:sz="0" w:space="0" w:color="auto"/>
      </w:divBdr>
    </w:div>
    <w:div w:id="470635419">
      <w:bodyDiv w:val="1"/>
      <w:marLeft w:val="0"/>
      <w:marRight w:val="0"/>
      <w:marTop w:val="0"/>
      <w:marBottom w:val="0"/>
      <w:divBdr>
        <w:top w:val="none" w:sz="0" w:space="0" w:color="auto"/>
        <w:left w:val="none" w:sz="0" w:space="0" w:color="auto"/>
        <w:bottom w:val="none" w:sz="0" w:space="0" w:color="auto"/>
        <w:right w:val="none" w:sz="0" w:space="0" w:color="auto"/>
      </w:divBdr>
    </w:div>
    <w:div w:id="470901376">
      <w:bodyDiv w:val="1"/>
      <w:marLeft w:val="0"/>
      <w:marRight w:val="0"/>
      <w:marTop w:val="0"/>
      <w:marBottom w:val="0"/>
      <w:divBdr>
        <w:top w:val="none" w:sz="0" w:space="0" w:color="auto"/>
        <w:left w:val="none" w:sz="0" w:space="0" w:color="auto"/>
        <w:bottom w:val="none" w:sz="0" w:space="0" w:color="auto"/>
        <w:right w:val="none" w:sz="0" w:space="0" w:color="auto"/>
      </w:divBdr>
    </w:div>
    <w:div w:id="471025713">
      <w:bodyDiv w:val="1"/>
      <w:marLeft w:val="0"/>
      <w:marRight w:val="0"/>
      <w:marTop w:val="0"/>
      <w:marBottom w:val="0"/>
      <w:divBdr>
        <w:top w:val="none" w:sz="0" w:space="0" w:color="auto"/>
        <w:left w:val="none" w:sz="0" w:space="0" w:color="auto"/>
        <w:bottom w:val="none" w:sz="0" w:space="0" w:color="auto"/>
        <w:right w:val="none" w:sz="0" w:space="0" w:color="auto"/>
      </w:divBdr>
    </w:div>
    <w:div w:id="471754222">
      <w:bodyDiv w:val="1"/>
      <w:marLeft w:val="0"/>
      <w:marRight w:val="0"/>
      <w:marTop w:val="0"/>
      <w:marBottom w:val="0"/>
      <w:divBdr>
        <w:top w:val="none" w:sz="0" w:space="0" w:color="auto"/>
        <w:left w:val="none" w:sz="0" w:space="0" w:color="auto"/>
        <w:bottom w:val="none" w:sz="0" w:space="0" w:color="auto"/>
        <w:right w:val="none" w:sz="0" w:space="0" w:color="auto"/>
      </w:divBdr>
    </w:div>
    <w:div w:id="472064963">
      <w:bodyDiv w:val="1"/>
      <w:marLeft w:val="0"/>
      <w:marRight w:val="0"/>
      <w:marTop w:val="0"/>
      <w:marBottom w:val="0"/>
      <w:divBdr>
        <w:top w:val="none" w:sz="0" w:space="0" w:color="auto"/>
        <w:left w:val="none" w:sz="0" w:space="0" w:color="auto"/>
        <w:bottom w:val="none" w:sz="0" w:space="0" w:color="auto"/>
        <w:right w:val="none" w:sz="0" w:space="0" w:color="auto"/>
      </w:divBdr>
    </w:div>
    <w:div w:id="472605923">
      <w:bodyDiv w:val="1"/>
      <w:marLeft w:val="0"/>
      <w:marRight w:val="0"/>
      <w:marTop w:val="0"/>
      <w:marBottom w:val="0"/>
      <w:divBdr>
        <w:top w:val="none" w:sz="0" w:space="0" w:color="auto"/>
        <w:left w:val="none" w:sz="0" w:space="0" w:color="auto"/>
        <w:bottom w:val="none" w:sz="0" w:space="0" w:color="auto"/>
        <w:right w:val="none" w:sz="0" w:space="0" w:color="auto"/>
      </w:divBdr>
    </w:div>
    <w:div w:id="472724352">
      <w:bodyDiv w:val="1"/>
      <w:marLeft w:val="0"/>
      <w:marRight w:val="0"/>
      <w:marTop w:val="0"/>
      <w:marBottom w:val="0"/>
      <w:divBdr>
        <w:top w:val="none" w:sz="0" w:space="0" w:color="auto"/>
        <w:left w:val="none" w:sz="0" w:space="0" w:color="auto"/>
        <w:bottom w:val="none" w:sz="0" w:space="0" w:color="auto"/>
        <w:right w:val="none" w:sz="0" w:space="0" w:color="auto"/>
      </w:divBdr>
    </w:div>
    <w:div w:id="473525492">
      <w:bodyDiv w:val="1"/>
      <w:marLeft w:val="0"/>
      <w:marRight w:val="0"/>
      <w:marTop w:val="0"/>
      <w:marBottom w:val="0"/>
      <w:divBdr>
        <w:top w:val="none" w:sz="0" w:space="0" w:color="auto"/>
        <w:left w:val="none" w:sz="0" w:space="0" w:color="auto"/>
        <w:bottom w:val="none" w:sz="0" w:space="0" w:color="auto"/>
        <w:right w:val="none" w:sz="0" w:space="0" w:color="auto"/>
      </w:divBdr>
    </w:div>
    <w:div w:id="474108073">
      <w:bodyDiv w:val="1"/>
      <w:marLeft w:val="0"/>
      <w:marRight w:val="0"/>
      <w:marTop w:val="0"/>
      <w:marBottom w:val="0"/>
      <w:divBdr>
        <w:top w:val="none" w:sz="0" w:space="0" w:color="auto"/>
        <w:left w:val="none" w:sz="0" w:space="0" w:color="auto"/>
        <w:bottom w:val="none" w:sz="0" w:space="0" w:color="auto"/>
        <w:right w:val="none" w:sz="0" w:space="0" w:color="auto"/>
      </w:divBdr>
    </w:div>
    <w:div w:id="475607029">
      <w:bodyDiv w:val="1"/>
      <w:marLeft w:val="0"/>
      <w:marRight w:val="0"/>
      <w:marTop w:val="0"/>
      <w:marBottom w:val="0"/>
      <w:divBdr>
        <w:top w:val="none" w:sz="0" w:space="0" w:color="auto"/>
        <w:left w:val="none" w:sz="0" w:space="0" w:color="auto"/>
        <w:bottom w:val="none" w:sz="0" w:space="0" w:color="auto"/>
        <w:right w:val="none" w:sz="0" w:space="0" w:color="auto"/>
      </w:divBdr>
    </w:div>
    <w:div w:id="475757654">
      <w:bodyDiv w:val="1"/>
      <w:marLeft w:val="0"/>
      <w:marRight w:val="0"/>
      <w:marTop w:val="0"/>
      <w:marBottom w:val="0"/>
      <w:divBdr>
        <w:top w:val="none" w:sz="0" w:space="0" w:color="auto"/>
        <w:left w:val="none" w:sz="0" w:space="0" w:color="auto"/>
        <w:bottom w:val="none" w:sz="0" w:space="0" w:color="auto"/>
        <w:right w:val="none" w:sz="0" w:space="0" w:color="auto"/>
      </w:divBdr>
    </w:div>
    <w:div w:id="480855040">
      <w:bodyDiv w:val="1"/>
      <w:marLeft w:val="0"/>
      <w:marRight w:val="0"/>
      <w:marTop w:val="0"/>
      <w:marBottom w:val="0"/>
      <w:divBdr>
        <w:top w:val="none" w:sz="0" w:space="0" w:color="auto"/>
        <w:left w:val="none" w:sz="0" w:space="0" w:color="auto"/>
        <w:bottom w:val="none" w:sz="0" w:space="0" w:color="auto"/>
        <w:right w:val="none" w:sz="0" w:space="0" w:color="auto"/>
      </w:divBdr>
    </w:div>
    <w:div w:id="481242418">
      <w:bodyDiv w:val="1"/>
      <w:marLeft w:val="0"/>
      <w:marRight w:val="0"/>
      <w:marTop w:val="0"/>
      <w:marBottom w:val="0"/>
      <w:divBdr>
        <w:top w:val="none" w:sz="0" w:space="0" w:color="auto"/>
        <w:left w:val="none" w:sz="0" w:space="0" w:color="auto"/>
        <w:bottom w:val="none" w:sz="0" w:space="0" w:color="auto"/>
        <w:right w:val="none" w:sz="0" w:space="0" w:color="auto"/>
      </w:divBdr>
    </w:div>
    <w:div w:id="481850443">
      <w:bodyDiv w:val="1"/>
      <w:marLeft w:val="0"/>
      <w:marRight w:val="0"/>
      <w:marTop w:val="0"/>
      <w:marBottom w:val="0"/>
      <w:divBdr>
        <w:top w:val="none" w:sz="0" w:space="0" w:color="auto"/>
        <w:left w:val="none" w:sz="0" w:space="0" w:color="auto"/>
        <w:bottom w:val="none" w:sz="0" w:space="0" w:color="auto"/>
        <w:right w:val="none" w:sz="0" w:space="0" w:color="auto"/>
      </w:divBdr>
    </w:div>
    <w:div w:id="482048704">
      <w:bodyDiv w:val="1"/>
      <w:marLeft w:val="0"/>
      <w:marRight w:val="0"/>
      <w:marTop w:val="0"/>
      <w:marBottom w:val="0"/>
      <w:divBdr>
        <w:top w:val="none" w:sz="0" w:space="0" w:color="auto"/>
        <w:left w:val="none" w:sz="0" w:space="0" w:color="auto"/>
        <w:bottom w:val="none" w:sz="0" w:space="0" w:color="auto"/>
        <w:right w:val="none" w:sz="0" w:space="0" w:color="auto"/>
      </w:divBdr>
    </w:div>
    <w:div w:id="482166607">
      <w:bodyDiv w:val="1"/>
      <w:marLeft w:val="0"/>
      <w:marRight w:val="0"/>
      <w:marTop w:val="0"/>
      <w:marBottom w:val="0"/>
      <w:divBdr>
        <w:top w:val="none" w:sz="0" w:space="0" w:color="auto"/>
        <w:left w:val="none" w:sz="0" w:space="0" w:color="auto"/>
        <w:bottom w:val="none" w:sz="0" w:space="0" w:color="auto"/>
        <w:right w:val="none" w:sz="0" w:space="0" w:color="auto"/>
      </w:divBdr>
    </w:div>
    <w:div w:id="482435247">
      <w:bodyDiv w:val="1"/>
      <w:marLeft w:val="0"/>
      <w:marRight w:val="0"/>
      <w:marTop w:val="0"/>
      <w:marBottom w:val="0"/>
      <w:divBdr>
        <w:top w:val="none" w:sz="0" w:space="0" w:color="auto"/>
        <w:left w:val="none" w:sz="0" w:space="0" w:color="auto"/>
        <w:bottom w:val="none" w:sz="0" w:space="0" w:color="auto"/>
        <w:right w:val="none" w:sz="0" w:space="0" w:color="auto"/>
      </w:divBdr>
    </w:div>
    <w:div w:id="482697979">
      <w:bodyDiv w:val="1"/>
      <w:marLeft w:val="0"/>
      <w:marRight w:val="0"/>
      <w:marTop w:val="0"/>
      <w:marBottom w:val="0"/>
      <w:divBdr>
        <w:top w:val="none" w:sz="0" w:space="0" w:color="auto"/>
        <w:left w:val="none" w:sz="0" w:space="0" w:color="auto"/>
        <w:bottom w:val="none" w:sz="0" w:space="0" w:color="auto"/>
        <w:right w:val="none" w:sz="0" w:space="0" w:color="auto"/>
      </w:divBdr>
    </w:div>
    <w:div w:id="483158463">
      <w:bodyDiv w:val="1"/>
      <w:marLeft w:val="0"/>
      <w:marRight w:val="0"/>
      <w:marTop w:val="0"/>
      <w:marBottom w:val="0"/>
      <w:divBdr>
        <w:top w:val="none" w:sz="0" w:space="0" w:color="auto"/>
        <w:left w:val="none" w:sz="0" w:space="0" w:color="auto"/>
        <w:bottom w:val="none" w:sz="0" w:space="0" w:color="auto"/>
        <w:right w:val="none" w:sz="0" w:space="0" w:color="auto"/>
      </w:divBdr>
    </w:div>
    <w:div w:id="483276349">
      <w:bodyDiv w:val="1"/>
      <w:marLeft w:val="0"/>
      <w:marRight w:val="0"/>
      <w:marTop w:val="0"/>
      <w:marBottom w:val="0"/>
      <w:divBdr>
        <w:top w:val="none" w:sz="0" w:space="0" w:color="auto"/>
        <w:left w:val="none" w:sz="0" w:space="0" w:color="auto"/>
        <w:bottom w:val="none" w:sz="0" w:space="0" w:color="auto"/>
        <w:right w:val="none" w:sz="0" w:space="0" w:color="auto"/>
      </w:divBdr>
    </w:div>
    <w:div w:id="483394402">
      <w:bodyDiv w:val="1"/>
      <w:marLeft w:val="0"/>
      <w:marRight w:val="0"/>
      <w:marTop w:val="0"/>
      <w:marBottom w:val="0"/>
      <w:divBdr>
        <w:top w:val="none" w:sz="0" w:space="0" w:color="auto"/>
        <w:left w:val="none" w:sz="0" w:space="0" w:color="auto"/>
        <w:bottom w:val="none" w:sz="0" w:space="0" w:color="auto"/>
        <w:right w:val="none" w:sz="0" w:space="0" w:color="auto"/>
      </w:divBdr>
    </w:div>
    <w:div w:id="483930083">
      <w:bodyDiv w:val="1"/>
      <w:marLeft w:val="0"/>
      <w:marRight w:val="0"/>
      <w:marTop w:val="0"/>
      <w:marBottom w:val="0"/>
      <w:divBdr>
        <w:top w:val="none" w:sz="0" w:space="0" w:color="auto"/>
        <w:left w:val="none" w:sz="0" w:space="0" w:color="auto"/>
        <w:bottom w:val="none" w:sz="0" w:space="0" w:color="auto"/>
        <w:right w:val="none" w:sz="0" w:space="0" w:color="auto"/>
      </w:divBdr>
    </w:div>
    <w:div w:id="484929618">
      <w:bodyDiv w:val="1"/>
      <w:marLeft w:val="0"/>
      <w:marRight w:val="0"/>
      <w:marTop w:val="0"/>
      <w:marBottom w:val="0"/>
      <w:divBdr>
        <w:top w:val="none" w:sz="0" w:space="0" w:color="auto"/>
        <w:left w:val="none" w:sz="0" w:space="0" w:color="auto"/>
        <w:bottom w:val="none" w:sz="0" w:space="0" w:color="auto"/>
        <w:right w:val="none" w:sz="0" w:space="0" w:color="auto"/>
      </w:divBdr>
    </w:div>
    <w:div w:id="486090507">
      <w:bodyDiv w:val="1"/>
      <w:marLeft w:val="0"/>
      <w:marRight w:val="0"/>
      <w:marTop w:val="0"/>
      <w:marBottom w:val="0"/>
      <w:divBdr>
        <w:top w:val="none" w:sz="0" w:space="0" w:color="auto"/>
        <w:left w:val="none" w:sz="0" w:space="0" w:color="auto"/>
        <w:bottom w:val="none" w:sz="0" w:space="0" w:color="auto"/>
        <w:right w:val="none" w:sz="0" w:space="0" w:color="auto"/>
      </w:divBdr>
    </w:div>
    <w:div w:id="486241701">
      <w:bodyDiv w:val="1"/>
      <w:marLeft w:val="0"/>
      <w:marRight w:val="0"/>
      <w:marTop w:val="0"/>
      <w:marBottom w:val="0"/>
      <w:divBdr>
        <w:top w:val="none" w:sz="0" w:space="0" w:color="auto"/>
        <w:left w:val="none" w:sz="0" w:space="0" w:color="auto"/>
        <w:bottom w:val="none" w:sz="0" w:space="0" w:color="auto"/>
        <w:right w:val="none" w:sz="0" w:space="0" w:color="auto"/>
      </w:divBdr>
    </w:div>
    <w:div w:id="487331840">
      <w:bodyDiv w:val="1"/>
      <w:marLeft w:val="0"/>
      <w:marRight w:val="0"/>
      <w:marTop w:val="0"/>
      <w:marBottom w:val="0"/>
      <w:divBdr>
        <w:top w:val="none" w:sz="0" w:space="0" w:color="auto"/>
        <w:left w:val="none" w:sz="0" w:space="0" w:color="auto"/>
        <w:bottom w:val="none" w:sz="0" w:space="0" w:color="auto"/>
        <w:right w:val="none" w:sz="0" w:space="0" w:color="auto"/>
      </w:divBdr>
    </w:div>
    <w:div w:id="488717915">
      <w:bodyDiv w:val="1"/>
      <w:marLeft w:val="0"/>
      <w:marRight w:val="0"/>
      <w:marTop w:val="0"/>
      <w:marBottom w:val="0"/>
      <w:divBdr>
        <w:top w:val="none" w:sz="0" w:space="0" w:color="auto"/>
        <w:left w:val="none" w:sz="0" w:space="0" w:color="auto"/>
        <w:bottom w:val="none" w:sz="0" w:space="0" w:color="auto"/>
        <w:right w:val="none" w:sz="0" w:space="0" w:color="auto"/>
      </w:divBdr>
    </w:div>
    <w:div w:id="489293919">
      <w:bodyDiv w:val="1"/>
      <w:marLeft w:val="0"/>
      <w:marRight w:val="0"/>
      <w:marTop w:val="0"/>
      <w:marBottom w:val="0"/>
      <w:divBdr>
        <w:top w:val="none" w:sz="0" w:space="0" w:color="auto"/>
        <w:left w:val="none" w:sz="0" w:space="0" w:color="auto"/>
        <w:bottom w:val="none" w:sz="0" w:space="0" w:color="auto"/>
        <w:right w:val="none" w:sz="0" w:space="0" w:color="auto"/>
      </w:divBdr>
    </w:div>
    <w:div w:id="490408985">
      <w:bodyDiv w:val="1"/>
      <w:marLeft w:val="0"/>
      <w:marRight w:val="0"/>
      <w:marTop w:val="0"/>
      <w:marBottom w:val="0"/>
      <w:divBdr>
        <w:top w:val="none" w:sz="0" w:space="0" w:color="auto"/>
        <w:left w:val="none" w:sz="0" w:space="0" w:color="auto"/>
        <w:bottom w:val="none" w:sz="0" w:space="0" w:color="auto"/>
        <w:right w:val="none" w:sz="0" w:space="0" w:color="auto"/>
      </w:divBdr>
    </w:div>
    <w:div w:id="490486494">
      <w:bodyDiv w:val="1"/>
      <w:marLeft w:val="0"/>
      <w:marRight w:val="0"/>
      <w:marTop w:val="0"/>
      <w:marBottom w:val="0"/>
      <w:divBdr>
        <w:top w:val="none" w:sz="0" w:space="0" w:color="auto"/>
        <w:left w:val="none" w:sz="0" w:space="0" w:color="auto"/>
        <w:bottom w:val="none" w:sz="0" w:space="0" w:color="auto"/>
        <w:right w:val="none" w:sz="0" w:space="0" w:color="auto"/>
      </w:divBdr>
    </w:div>
    <w:div w:id="491795623">
      <w:bodyDiv w:val="1"/>
      <w:marLeft w:val="0"/>
      <w:marRight w:val="0"/>
      <w:marTop w:val="0"/>
      <w:marBottom w:val="0"/>
      <w:divBdr>
        <w:top w:val="none" w:sz="0" w:space="0" w:color="auto"/>
        <w:left w:val="none" w:sz="0" w:space="0" w:color="auto"/>
        <w:bottom w:val="none" w:sz="0" w:space="0" w:color="auto"/>
        <w:right w:val="none" w:sz="0" w:space="0" w:color="auto"/>
      </w:divBdr>
    </w:div>
    <w:div w:id="492912948">
      <w:bodyDiv w:val="1"/>
      <w:marLeft w:val="0"/>
      <w:marRight w:val="0"/>
      <w:marTop w:val="0"/>
      <w:marBottom w:val="0"/>
      <w:divBdr>
        <w:top w:val="none" w:sz="0" w:space="0" w:color="auto"/>
        <w:left w:val="none" w:sz="0" w:space="0" w:color="auto"/>
        <w:bottom w:val="none" w:sz="0" w:space="0" w:color="auto"/>
        <w:right w:val="none" w:sz="0" w:space="0" w:color="auto"/>
      </w:divBdr>
    </w:div>
    <w:div w:id="493229119">
      <w:bodyDiv w:val="1"/>
      <w:marLeft w:val="0"/>
      <w:marRight w:val="0"/>
      <w:marTop w:val="0"/>
      <w:marBottom w:val="0"/>
      <w:divBdr>
        <w:top w:val="none" w:sz="0" w:space="0" w:color="auto"/>
        <w:left w:val="none" w:sz="0" w:space="0" w:color="auto"/>
        <w:bottom w:val="none" w:sz="0" w:space="0" w:color="auto"/>
        <w:right w:val="none" w:sz="0" w:space="0" w:color="auto"/>
      </w:divBdr>
    </w:div>
    <w:div w:id="493254277">
      <w:bodyDiv w:val="1"/>
      <w:marLeft w:val="0"/>
      <w:marRight w:val="0"/>
      <w:marTop w:val="0"/>
      <w:marBottom w:val="0"/>
      <w:divBdr>
        <w:top w:val="none" w:sz="0" w:space="0" w:color="auto"/>
        <w:left w:val="none" w:sz="0" w:space="0" w:color="auto"/>
        <w:bottom w:val="none" w:sz="0" w:space="0" w:color="auto"/>
        <w:right w:val="none" w:sz="0" w:space="0" w:color="auto"/>
      </w:divBdr>
    </w:div>
    <w:div w:id="494029253">
      <w:bodyDiv w:val="1"/>
      <w:marLeft w:val="0"/>
      <w:marRight w:val="0"/>
      <w:marTop w:val="0"/>
      <w:marBottom w:val="0"/>
      <w:divBdr>
        <w:top w:val="none" w:sz="0" w:space="0" w:color="auto"/>
        <w:left w:val="none" w:sz="0" w:space="0" w:color="auto"/>
        <w:bottom w:val="none" w:sz="0" w:space="0" w:color="auto"/>
        <w:right w:val="none" w:sz="0" w:space="0" w:color="auto"/>
      </w:divBdr>
    </w:div>
    <w:div w:id="495076009">
      <w:bodyDiv w:val="1"/>
      <w:marLeft w:val="0"/>
      <w:marRight w:val="0"/>
      <w:marTop w:val="0"/>
      <w:marBottom w:val="0"/>
      <w:divBdr>
        <w:top w:val="none" w:sz="0" w:space="0" w:color="auto"/>
        <w:left w:val="none" w:sz="0" w:space="0" w:color="auto"/>
        <w:bottom w:val="none" w:sz="0" w:space="0" w:color="auto"/>
        <w:right w:val="none" w:sz="0" w:space="0" w:color="auto"/>
      </w:divBdr>
    </w:div>
    <w:div w:id="495387810">
      <w:bodyDiv w:val="1"/>
      <w:marLeft w:val="0"/>
      <w:marRight w:val="0"/>
      <w:marTop w:val="0"/>
      <w:marBottom w:val="0"/>
      <w:divBdr>
        <w:top w:val="none" w:sz="0" w:space="0" w:color="auto"/>
        <w:left w:val="none" w:sz="0" w:space="0" w:color="auto"/>
        <w:bottom w:val="none" w:sz="0" w:space="0" w:color="auto"/>
        <w:right w:val="none" w:sz="0" w:space="0" w:color="auto"/>
      </w:divBdr>
    </w:div>
    <w:div w:id="496116325">
      <w:bodyDiv w:val="1"/>
      <w:marLeft w:val="0"/>
      <w:marRight w:val="0"/>
      <w:marTop w:val="0"/>
      <w:marBottom w:val="0"/>
      <w:divBdr>
        <w:top w:val="none" w:sz="0" w:space="0" w:color="auto"/>
        <w:left w:val="none" w:sz="0" w:space="0" w:color="auto"/>
        <w:bottom w:val="none" w:sz="0" w:space="0" w:color="auto"/>
        <w:right w:val="none" w:sz="0" w:space="0" w:color="auto"/>
      </w:divBdr>
    </w:div>
    <w:div w:id="496266586">
      <w:bodyDiv w:val="1"/>
      <w:marLeft w:val="0"/>
      <w:marRight w:val="0"/>
      <w:marTop w:val="0"/>
      <w:marBottom w:val="0"/>
      <w:divBdr>
        <w:top w:val="none" w:sz="0" w:space="0" w:color="auto"/>
        <w:left w:val="none" w:sz="0" w:space="0" w:color="auto"/>
        <w:bottom w:val="none" w:sz="0" w:space="0" w:color="auto"/>
        <w:right w:val="none" w:sz="0" w:space="0" w:color="auto"/>
      </w:divBdr>
    </w:div>
    <w:div w:id="496270962">
      <w:bodyDiv w:val="1"/>
      <w:marLeft w:val="0"/>
      <w:marRight w:val="0"/>
      <w:marTop w:val="0"/>
      <w:marBottom w:val="0"/>
      <w:divBdr>
        <w:top w:val="none" w:sz="0" w:space="0" w:color="auto"/>
        <w:left w:val="none" w:sz="0" w:space="0" w:color="auto"/>
        <w:bottom w:val="none" w:sz="0" w:space="0" w:color="auto"/>
        <w:right w:val="none" w:sz="0" w:space="0" w:color="auto"/>
      </w:divBdr>
    </w:div>
    <w:div w:id="496724376">
      <w:bodyDiv w:val="1"/>
      <w:marLeft w:val="0"/>
      <w:marRight w:val="0"/>
      <w:marTop w:val="0"/>
      <w:marBottom w:val="0"/>
      <w:divBdr>
        <w:top w:val="none" w:sz="0" w:space="0" w:color="auto"/>
        <w:left w:val="none" w:sz="0" w:space="0" w:color="auto"/>
        <w:bottom w:val="none" w:sz="0" w:space="0" w:color="auto"/>
        <w:right w:val="none" w:sz="0" w:space="0" w:color="auto"/>
      </w:divBdr>
    </w:div>
    <w:div w:id="496768224">
      <w:bodyDiv w:val="1"/>
      <w:marLeft w:val="0"/>
      <w:marRight w:val="0"/>
      <w:marTop w:val="0"/>
      <w:marBottom w:val="0"/>
      <w:divBdr>
        <w:top w:val="none" w:sz="0" w:space="0" w:color="auto"/>
        <w:left w:val="none" w:sz="0" w:space="0" w:color="auto"/>
        <w:bottom w:val="none" w:sz="0" w:space="0" w:color="auto"/>
        <w:right w:val="none" w:sz="0" w:space="0" w:color="auto"/>
      </w:divBdr>
    </w:div>
    <w:div w:id="497767101">
      <w:bodyDiv w:val="1"/>
      <w:marLeft w:val="0"/>
      <w:marRight w:val="0"/>
      <w:marTop w:val="0"/>
      <w:marBottom w:val="0"/>
      <w:divBdr>
        <w:top w:val="none" w:sz="0" w:space="0" w:color="auto"/>
        <w:left w:val="none" w:sz="0" w:space="0" w:color="auto"/>
        <w:bottom w:val="none" w:sz="0" w:space="0" w:color="auto"/>
        <w:right w:val="none" w:sz="0" w:space="0" w:color="auto"/>
      </w:divBdr>
    </w:div>
    <w:div w:id="497963017">
      <w:bodyDiv w:val="1"/>
      <w:marLeft w:val="0"/>
      <w:marRight w:val="0"/>
      <w:marTop w:val="0"/>
      <w:marBottom w:val="0"/>
      <w:divBdr>
        <w:top w:val="none" w:sz="0" w:space="0" w:color="auto"/>
        <w:left w:val="none" w:sz="0" w:space="0" w:color="auto"/>
        <w:bottom w:val="none" w:sz="0" w:space="0" w:color="auto"/>
        <w:right w:val="none" w:sz="0" w:space="0" w:color="auto"/>
      </w:divBdr>
    </w:div>
    <w:div w:id="498429353">
      <w:bodyDiv w:val="1"/>
      <w:marLeft w:val="0"/>
      <w:marRight w:val="0"/>
      <w:marTop w:val="0"/>
      <w:marBottom w:val="0"/>
      <w:divBdr>
        <w:top w:val="none" w:sz="0" w:space="0" w:color="auto"/>
        <w:left w:val="none" w:sz="0" w:space="0" w:color="auto"/>
        <w:bottom w:val="none" w:sz="0" w:space="0" w:color="auto"/>
        <w:right w:val="none" w:sz="0" w:space="0" w:color="auto"/>
      </w:divBdr>
    </w:div>
    <w:div w:id="498810160">
      <w:bodyDiv w:val="1"/>
      <w:marLeft w:val="0"/>
      <w:marRight w:val="0"/>
      <w:marTop w:val="0"/>
      <w:marBottom w:val="0"/>
      <w:divBdr>
        <w:top w:val="none" w:sz="0" w:space="0" w:color="auto"/>
        <w:left w:val="none" w:sz="0" w:space="0" w:color="auto"/>
        <w:bottom w:val="none" w:sz="0" w:space="0" w:color="auto"/>
        <w:right w:val="none" w:sz="0" w:space="0" w:color="auto"/>
      </w:divBdr>
    </w:div>
    <w:div w:id="498928007">
      <w:bodyDiv w:val="1"/>
      <w:marLeft w:val="0"/>
      <w:marRight w:val="0"/>
      <w:marTop w:val="0"/>
      <w:marBottom w:val="0"/>
      <w:divBdr>
        <w:top w:val="none" w:sz="0" w:space="0" w:color="auto"/>
        <w:left w:val="none" w:sz="0" w:space="0" w:color="auto"/>
        <w:bottom w:val="none" w:sz="0" w:space="0" w:color="auto"/>
        <w:right w:val="none" w:sz="0" w:space="0" w:color="auto"/>
      </w:divBdr>
    </w:div>
    <w:div w:id="499393616">
      <w:bodyDiv w:val="1"/>
      <w:marLeft w:val="0"/>
      <w:marRight w:val="0"/>
      <w:marTop w:val="0"/>
      <w:marBottom w:val="0"/>
      <w:divBdr>
        <w:top w:val="none" w:sz="0" w:space="0" w:color="auto"/>
        <w:left w:val="none" w:sz="0" w:space="0" w:color="auto"/>
        <w:bottom w:val="none" w:sz="0" w:space="0" w:color="auto"/>
        <w:right w:val="none" w:sz="0" w:space="0" w:color="auto"/>
      </w:divBdr>
    </w:div>
    <w:div w:id="500629650">
      <w:bodyDiv w:val="1"/>
      <w:marLeft w:val="0"/>
      <w:marRight w:val="0"/>
      <w:marTop w:val="0"/>
      <w:marBottom w:val="0"/>
      <w:divBdr>
        <w:top w:val="none" w:sz="0" w:space="0" w:color="auto"/>
        <w:left w:val="none" w:sz="0" w:space="0" w:color="auto"/>
        <w:bottom w:val="none" w:sz="0" w:space="0" w:color="auto"/>
        <w:right w:val="none" w:sz="0" w:space="0" w:color="auto"/>
      </w:divBdr>
    </w:div>
    <w:div w:id="502010948">
      <w:bodyDiv w:val="1"/>
      <w:marLeft w:val="0"/>
      <w:marRight w:val="0"/>
      <w:marTop w:val="0"/>
      <w:marBottom w:val="0"/>
      <w:divBdr>
        <w:top w:val="none" w:sz="0" w:space="0" w:color="auto"/>
        <w:left w:val="none" w:sz="0" w:space="0" w:color="auto"/>
        <w:bottom w:val="none" w:sz="0" w:space="0" w:color="auto"/>
        <w:right w:val="none" w:sz="0" w:space="0" w:color="auto"/>
      </w:divBdr>
    </w:div>
    <w:div w:id="502278136">
      <w:bodyDiv w:val="1"/>
      <w:marLeft w:val="0"/>
      <w:marRight w:val="0"/>
      <w:marTop w:val="0"/>
      <w:marBottom w:val="0"/>
      <w:divBdr>
        <w:top w:val="none" w:sz="0" w:space="0" w:color="auto"/>
        <w:left w:val="none" w:sz="0" w:space="0" w:color="auto"/>
        <w:bottom w:val="none" w:sz="0" w:space="0" w:color="auto"/>
        <w:right w:val="none" w:sz="0" w:space="0" w:color="auto"/>
      </w:divBdr>
    </w:div>
    <w:div w:id="502549441">
      <w:bodyDiv w:val="1"/>
      <w:marLeft w:val="0"/>
      <w:marRight w:val="0"/>
      <w:marTop w:val="0"/>
      <w:marBottom w:val="0"/>
      <w:divBdr>
        <w:top w:val="none" w:sz="0" w:space="0" w:color="auto"/>
        <w:left w:val="none" w:sz="0" w:space="0" w:color="auto"/>
        <w:bottom w:val="none" w:sz="0" w:space="0" w:color="auto"/>
        <w:right w:val="none" w:sz="0" w:space="0" w:color="auto"/>
      </w:divBdr>
    </w:div>
    <w:div w:id="503866028">
      <w:bodyDiv w:val="1"/>
      <w:marLeft w:val="0"/>
      <w:marRight w:val="0"/>
      <w:marTop w:val="0"/>
      <w:marBottom w:val="0"/>
      <w:divBdr>
        <w:top w:val="none" w:sz="0" w:space="0" w:color="auto"/>
        <w:left w:val="none" w:sz="0" w:space="0" w:color="auto"/>
        <w:bottom w:val="none" w:sz="0" w:space="0" w:color="auto"/>
        <w:right w:val="none" w:sz="0" w:space="0" w:color="auto"/>
      </w:divBdr>
    </w:div>
    <w:div w:id="505172158">
      <w:bodyDiv w:val="1"/>
      <w:marLeft w:val="0"/>
      <w:marRight w:val="0"/>
      <w:marTop w:val="0"/>
      <w:marBottom w:val="0"/>
      <w:divBdr>
        <w:top w:val="none" w:sz="0" w:space="0" w:color="auto"/>
        <w:left w:val="none" w:sz="0" w:space="0" w:color="auto"/>
        <w:bottom w:val="none" w:sz="0" w:space="0" w:color="auto"/>
        <w:right w:val="none" w:sz="0" w:space="0" w:color="auto"/>
      </w:divBdr>
    </w:div>
    <w:div w:id="505436736">
      <w:bodyDiv w:val="1"/>
      <w:marLeft w:val="0"/>
      <w:marRight w:val="0"/>
      <w:marTop w:val="0"/>
      <w:marBottom w:val="0"/>
      <w:divBdr>
        <w:top w:val="none" w:sz="0" w:space="0" w:color="auto"/>
        <w:left w:val="none" w:sz="0" w:space="0" w:color="auto"/>
        <w:bottom w:val="none" w:sz="0" w:space="0" w:color="auto"/>
        <w:right w:val="none" w:sz="0" w:space="0" w:color="auto"/>
      </w:divBdr>
    </w:div>
    <w:div w:id="505561864">
      <w:bodyDiv w:val="1"/>
      <w:marLeft w:val="0"/>
      <w:marRight w:val="0"/>
      <w:marTop w:val="0"/>
      <w:marBottom w:val="0"/>
      <w:divBdr>
        <w:top w:val="none" w:sz="0" w:space="0" w:color="auto"/>
        <w:left w:val="none" w:sz="0" w:space="0" w:color="auto"/>
        <w:bottom w:val="none" w:sz="0" w:space="0" w:color="auto"/>
        <w:right w:val="none" w:sz="0" w:space="0" w:color="auto"/>
      </w:divBdr>
    </w:div>
    <w:div w:id="508298895">
      <w:bodyDiv w:val="1"/>
      <w:marLeft w:val="0"/>
      <w:marRight w:val="0"/>
      <w:marTop w:val="0"/>
      <w:marBottom w:val="0"/>
      <w:divBdr>
        <w:top w:val="none" w:sz="0" w:space="0" w:color="auto"/>
        <w:left w:val="none" w:sz="0" w:space="0" w:color="auto"/>
        <w:bottom w:val="none" w:sz="0" w:space="0" w:color="auto"/>
        <w:right w:val="none" w:sz="0" w:space="0" w:color="auto"/>
      </w:divBdr>
    </w:div>
    <w:div w:id="508564305">
      <w:bodyDiv w:val="1"/>
      <w:marLeft w:val="0"/>
      <w:marRight w:val="0"/>
      <w:marTop w:val="0"/>
      <w:marBottom w:val="0"/>
      <w:divBdr>
        <w:top w:val="none" w:sz="0" w:space="0" w:color="auto"/>
        <w:left w:val="none" w:sz="0" w:space="0" w:color="auto"/>
        <w:bottom w:val="none" w:sz="0" w:space="0" w:color="auto"/>
        <w:right w:val="none" w:sz="0" w:space="0" w:color="auto"/>
      </w:divBdr>
    </w:div>
    <w:div w:id="508836352">
      <w:bodyDiv w:val="1"/>
      <w:marLeft w:val="0"/>
      <w:marRight w:val="0"/>
      <w:marTop w:val="0"/>
      <w:marBottom w:val="0"/>
      <w:divBdr>
        <w:top w:val="none" w:sz="0" w:space="0" w:color="auto"/>
        <w:left w:val="none" w:sz="0" w:space="0" w:color="auto"/>
        <w:bottom w:val="none" w:sz="0" w:space="0" w:color="auto"/>
        <w:right w:val="none" w:sz="0" w:space="0" w:color="auto"/>
      </w:divBdr>
    </w:div>
    <w:div w:id="508906588">
      <w:bodyDiv w:val="1"/>
      <w:marLeft w:val="0"/>
      <w:marRight w:val="0"/>
      <w:marTop w:val="0"/>
      <w:marBottom w:val="0"/>
      <w:divBdr>
        <w:top w:val="none" w:sz="0" w:space="0" w:color="auto"/>
        <w:left w:val="none" w:sz="0" w:space="0" w:color="auto"/>
        <w:bottom w:val="none" w:sz="0" w:space="0" w:color="auto"/>
        <w:right w:val="none" w:sz="0" w:space="0" w:color="auto"/>
      </w:divBdr>
    </w:div>
    <w:div w:id="508912271">
      <w:bodyDiv w:val="1"/>
      <w:marLeft w:val="0"/>
      <w:marRight w:val="0"/>
      <w:marTop w:val="0"/>
      <w:marBottom w:val="0"/>
      <w:divBdr>
        <w:top w:val="none" w:sz="0" w:space="0" w:color="auto"/>
        <w:left w:val="none" w:sz="0" w:space="0" w:color="auto"/>
        <w:bottom w:val="none" w:sz="0" w:space="0" w:color="auto"/>
        <w:right w:val="none" w:sz="0" w:space="0" w:color="auto"/>
      </w:divBdr>
    </w:div>
    <w:div w:id="509489358">
      <w:bodyDiv w:val="1"/>
      <w:marLeft w:val="0"/>
      <w:marRight w:val="0"/>
      <w:marTop w:val="0"/>
      <w:marBottom w:val="0"/>
      <w:divBdr>
        <w:top w:val="none" w:sz="0" w:space="0" w:color="auto"/>
        <w:left w:val="none" w:sz="0" w:space="0" w:color="auto"/>
        <w:bottom w:val="none" w:sz="0" w:space="0" w:color="auto"/>
        <w:right w:val="none" w:sz="0" w:space="0" w:color="auto"/>
      </w:divBdr>
    </w:div>
    <w:div w:id="510534436">
      <w:bodyDiv w:val="1"/>
      <w:marLeft w:val="0"/>
      <w:marRight w:val="0"/>
      <w:marTop w:val="0"/>
      <w:marBottom w:val="0"/>
      <w:divBdr>
        <w:top w:val="none" w:sz="0" w:space="0" w:color="auto"/>
        <w:left w:val="none" w:sz="0" w:space="0" w:color="auto"/>
        <w:bottom w:val="none" w:sz="0" w:space="0" w:color="auto"/>
        <w:right w:val="none" w:sz="0" w:space="0" w:color="auto"/>
      </w:divBdr>
    </w:div>
    <w:div w:id="510796175">
      <w:bodyDiv w:val="1"/>
      <w:marLeft w:val="0"/>
      <w:marRight w:val="0"/>
      <w:marTop w:val="0"/>
      <w:marBottom w:val="0"/>
      <w:divBdr>
        <w:top w:val="none" w:sz="0" w:space="0" w:color="auto"/>
        <w:left w:val="none" w:sz="0" w:space="0" w:color="auto"/>
        <w:bottom w:val="none" w:sz="0" w:space="0" w:color="auto"/>
        <w:right w:val="none" w:sz="0" w:space="0" w:color="auto"/>
      </w:divBdr>
    </w:div>
    <w:div w:id="510799949">
      <w:bodyDiv w:val="1"/>
      <w:marLeft w:val="0"/>
      <w:marRight w:val="0"/>
      <w:marTop w:val="0"/>
      <w:marBottom w:val="0"/>
      <w:divBdr>
        <w:top w:val="none" w:sz="0" w:space="0" w:color="auto"/>
        <w:left w:val="none" w:sz="0" w:space="0" w:color="auto"/>
        <w:bottom w:val="none" w:sz="0" w:space="0" w:color="auto"/>
        <w:right w:val="none" w:sz="0" w:space="0" w:color="auto"/>
      </w:divBdr>
    </w:div>
    <w:div w:id="511338297">
      <w:bodyDiv w:val="1"/>
      <w:marLeft w:val="0"/>
      <w:marRight w:val="0"/>
      <w:marTop w:val="0"/>
      <w:marBottom w:val="0"/>
      <w:divBdr>
        <w:top w:val="none" w:sz="0" w:space="0" w:color="auto"/>
        <w:left w:val="none" w:sz="0" w:space="0" w:color="auto"/>
        <w:bottom w:val="none" w:sz="0" w:space="0" w:color="auto"/>
        <w:right w:val="none" w:sz="0" w:space="0" w:color="auto"/>
      </w:divBdr>
    </w:div>
    <w:div w:id="512500607">
      <w:bodyDiv w:val="1"/>
      <w:marLeft w:val="0"/>
      <w:marRight w:val="0"/>
      <w:marTop w:val="0"/>
      <w:marBottom w:val="0"/>
      <w:divBdr>
        <w:top w:val="none" w:sz="0" w:space="0" w:color="auto"/>
        <w:left w:val="none" w:sz="0" w:space="0" w:color="auto"/>
        <w:bottom w:val="none" w:sz="0" w:space="0" w:color="auto"/>
        <w:right w:val="none" w:sz="0" w:space="0" w:color="auto"/>
      </w:divBdr>
    </w:div>
    <w:div w:id="512644318">
      <w:bodyDiv w:val="1"/>
      <w:marLeft w:val="0"/>
      <w:marRight w:val="0"/>
      <w:marTop w:val="0"/>
      <w:marBottom w:val="0"/>
      <w:divBdr>
        <w:top w:val="none" w:sz="0" w:space="0" w:color="auto"/>
        <w:left w:val="none" w:sz="0" w:space="0" w:color="auto"/>
        <w:bottom w:val="none" w:sz="0" w:space="0" w:color="auto"/>
        <w:right w:val="none" w:sz="0" w:space="0" w:color="auto"/>
      </w:divBdr>
    </w:div>
    <w:div w:id="513231103">
      <w:bodyDiv w:val="1"/>
      <w:marLeft w:val="0"/>
      <w:marRight w:val="0"/>
      <w:marTop w:val="0"/>
      <w:marBottom w:val="0"/>
      <w:divBdr>
        <w:top w:val="none" w:sz="0" w:space="0" w:color="auto"/>
        <w:left w:val="none" w:sz="0" w:space="0" w:color="auto"/>
        <w:bottom w:val="none" w:sz="0" w:space="0" w:color="auto"/>
        <w:right w:val="none" w:sz="0" w:space="0" w:color="auto"/>
      </w:divBdr>
    </w:div>
    <w:div w:id="513542311">
      <w:bodyDiv w:val="1"/>
      <w:marLeft w:val="0"/>
      <w:marRight w:val="0"/>
      <w:marTop w:val="0"/>
      <w:marBottom w:val="0"/>
      <w:divBdr>
        <w:top w:val="none" w:sz="0" w:space="0" w:color="auto"/>
        <w:left w:val="none" w:sz="0" w:space="0" w:color="auto"/>
        <w:bottom w:val="none" w:sz="0" w:space="0" w:color="auto"/>
        <w:right w:val="none" w:sz="0" w:space="0" w:color="auto"/>
      </w:divBdr>
    </w:div>
    <w:div w:id="513960508">
      <w:bodyDiv w:val="1"/>
      <w:marLeft w:val="0"/>
      <w:marRight w:val="0"/>
      <w:marTop w:val="0"/>
      <w:marBottom w:val="0"/>
      <w:divBdr>
        <w:top w:val="none" w:sz="0" w:space="0" w:color="auto"/>
        <w:left w:val="none" w:sz="0" w:space="0" w:color="auto"/>
        <w:bottom w:val="none" w:sz="0" w:space="0" w:color="auto"/>
        <w:right w:val="none" w:sz="0" w:space="0" w:color="auto"/>
      </w:divBdr>
    </w:div>
    <w:div w:id="514196090">
      <w:bodyDiv w:val="1"/>
      <w:marLeft w:val="0"/>
      <w:marRight w:val="0"/>
      <w:marTop w:val="0"/>
      <w:marBottom w:val="0"/>
      <w:divBdr>
        <w:top w:val="none" w:sz="0" w:space="0" w:color="auto"/>
        <w:left w:val="none" w:sz="0" w:space="0" w:color="auto"/>
        <w:bottom w:val="none" w:sz="0" w:space="0" w:color="auto"/>
        <w:right w:val="none" w:sz="0" w:space="0" w:color="auto"/>
      </w:divBdr>
    </w:div>
    <w:div w:id="514930329">
      <w:bodyDiv w:val="1"/>
      <w:marLeft w:val="0"/>
      <w:marRight w:val="0"/>
      <w:marTop w:val="0"/>
      <w:marBottom w:val="0"/>
      <w:divBdr>
        <w:top w:val="none" w:sz="0" w:space="0" w:color="auto"/>
        <w:left w:val="none" w:sz="0" w:space="0" w:color="auto"/>
        <w:bottom w:val="none" w:sz="0" w:space="0" w:color="auto"/>
        <w:right w:val="none" w:sz="0" w:space="0" w:color="auto"/>
      </w:divBdr>
    </w:div>
    <w:div w:id="515928364">
      <w:bodyDiv w:val="1"/>
      <w:marLeft w:val="0"/>
      <w:marRight w:val="0"/>
      <w:marTop w:val="0"/>
      <w:marBottom w:val="0"/>
      <w:divBdr>
        <w:top w:val="none" w:sz="0" w:space="0" w:color="auto"/>
        <w:left w:val="none" w:sz="0" w:space="0" w:color="auto"/>
        <w:bottom w:val="none" w:sz="0" w:space="0" w:color="auto"/>
        <w:right w:val="none" w:sz="0" w:space="0" w:color="auto"/>
      </w:divBdr>
    </w:div>
    <w:div w:id="516237945">
      <w:bodyDiv w:val="1"/>
      <w:marLeft w:val="0"/>
      <w:marRight w:val="0"/>
      <w:marTop w:val="0"/>
      <w:marBottom w:val="0"/>
      <w:divBdr>
        <w:top w:val="none" w:sz="0" w:space="0" w:color="auto"/>
        <w:left w:val="none" w:sz="0" w:space="0" w:color="auto"/>
        <w:bottom w:val="none" w:sz="0" w:space="0" w:color="auto"/>
        <w:right w:val="none" w:sz="0" w:space="0" w:color="auto"/>
      </w:divBdr>
    </w:div>
    <w:div w:id="516624383">
      <w:bodyDiv w:val="1"/>
      <w:marLeft w:val="0"/>
      <w:marRight w:val="0"/>
      <w:marTop w:val="0"/>
      <w:marBottom w:val="0"/>
      <w:divBdr>
        <w:top w:val="none" w:sz="0" w:space="0" w:color="auto"/>
        <w:left w:val="none" w:sz="0" w:space="0" w:color="auto"/>
        <w:bottom w:val="none" w:sz="0" w:space="0" w:color="auto"/>
        <w:right w:val="none" w:sz="0" w:space="0" w:color="auto"/>
      </w:divBdr>
    </w:div>
    <w:div w:id="516847646">
      <w:bodyDiv w:val="1"/>
      <w:marLeft w:val="0"/>
      <w:marRight w:val="0"/>
      <w:marTop w:val="0"/>
      <w:marBottom w:val="0"/>
      <w:divBdr>
        <w:top w:val="none" w:sz="0" w:space="0" w:color="auto"/>
        <w:left w:val="none" w:sz="0" w:space="0" w:color="auto"/>
        <w:bottom w:val="none" w:sz="0" w:space="0" w:color="auto"/>
        <w:right w:val="none" w:sz="0" w:space="0" w:color="auto"/>
      </w:divBdr>
    </w:div>
    <w:div w:id="517080575">
      <w:bodyDiv w:val="1"/>
      <w:marLeft w:val="0"/>
      <w:marRight w:val="0"/>
      <w:marTop w:val="0"/>
      <w:marBottom w:val="0"/>
      <w:divBdr>
        <w:top w:val="none" w:sz="0" w:space="0" w:color="auto"/>
        <w:left w:val="none" w:sz="0" w:space="0" w:color="auto"/>
        <w:bottom w:val="none" w:sz="0" w:space="0" w:color="auto"/>
        <w:right w:val="none" w:sz="0" w:space="0" w:color="auto"/>
      </w:divBdr>
    </w:div>
    <w:div w:id="517548829">
      <w:bodyDiv w:val="1"/>
      <w:marLeft w:val="0"/>
      <w:marRight w:val="0"/>
      <w:marTop w:val="0"/>
      <w:marBottom w:val="0"/>
      <w:divBdr>
        <w:top w:val="none" w:sz="0" w:space="0" w:color="auto"/>
        <w:left w:val="none" w:sz="0" w:space="0" w:color="auto"/>
        <w:bottom w:val="none" w:sz="0" w:space="0" w:color="auto"/>
        <w:right w:val="none" w:sz="0" w:space="0" w:color="auto"/>
      </w:divBdr>
    </w:div>
    <w:div w:id="517699938">
      <w:bodyDiv w:val="1"/>
      <w:marLeft w:val="0"/>
      <w:marRight w:val="0"/>
      <w:marTop w:val="0"/>
      <w:marBottom w:val="0"/>
      <w:divBdr>
        <w:top w:val="none" w:sz="0" w:space="0" w:color="auto"/>
        <w:left w:val="none" w:sz="0" w:space="0" w:color="auto"/>
        <w:bottom w:val="none" w:sz="0" w:space="0" w:color="auto"/>
        <w:right w:val="none" w:sz="0" w:space="0" w:color="auto"/>
      </w:divBdr>
    </w:div>
    <w:div w:id="518131328">
      <w:bodyDiv w:val="1"/>
      <w:marLeft w:val="0"/>
      <w:marRight w:val="0"/>
      <w:marTop w:val="0"/>
      <w:marBottom w:val="0"/>
      <w:divBdr>
        <w:top w:val="none" w:sz="0" w:space="0" w:color="auto"/>
        <w:left w:val="none" w:sz="0" w:space="0" w:color="auto"/>
        <w:bottom w:val="none" w:sz="0" w:space="0" w:color="auto"/>
        <w:right w:val="none" w:sz="0" w:space="0" w:color="auto"/>
      </w:divBdr>
    </w:div>
    <w:div w:id="518664837">
      <w:bodyDiv w:val="1"/>
      <w:marLeft w:val="0"/>
      <w:marRight w:val="0"/>
      <w:marTop w:val="0"/>
      <w:marBottom w:val="0"/>
      <w:divBdr>
        <w:top w:val="none" w:sz="0" w:space="0" w:color="auto"/>
        <w:left w:val="none" w:sz="0" w:space="0" w:color="auto"/>
        <w:bottom w:val="none" w:sz="0" w:space="0" w:color="auto"/>
        <w:right w:val="none" w:sz="0" w:space="0" w:color="auto"/>
      </w:divBdr>
    </w:div>
    <w:div w:id="520516010">
      <w:bodyDiv w:val="1"/>
      <w:marLeft w:val="0"/>
      <w:marRight w:val="0"/>
      <w:marTop w:val="0"/>
      <w:marBottom w:val="0"/>
      <w:divBdr>
        <w:top w:val="none" w:sz="0" w:space="0" w:color="auto"/>
        <w:left w:val="none" w:sz="0" w:space="0" w:color="auto"/>
        <w:bottom w:val="none" w:sz="0" w:space="0" w:color="auto"/>
        <w:right w:val="none" w:sz="0" w:space="0" w:color="auto"/>
      </w:divBdr>
    </w:div>
    <w:div w:id="523322578">
      <w:bodyDiv w:val="1"/>
      <w:marLeft w:val="0"/>
      <w:marRight w:val="0"/>
      <w:marTop w:val="0"/>
      <w:marBottom w:val="0"/>
      <w:divBdr>
        <w:top w:val="none" w:sz="0" w:space="0" w:color="auto"/>
        <w:left w:val="none" w:sz="0" w:space="0" w:color="auto"/>
        <w:bottom w:val="none" w:sz="0" w:space="0" w:color="auto"/>
        <w:right w:val="none" w:sz="0" w:space="0" w:color="auto"/>
      </w:divBdr>
    </w:div>
    <w:div w:id="523713478">
      <w:bodyDiv w:val="1"/>
      <w:marLeft w:val="0"/>
      <w:marRight w:val="0"/>
      <w:marTop w:val="0"/>
      <w:marBottom w:val="0"/>
      <w:divBdr>
        <w:top w:val="none" w:sz="0" w:space="0" w:color="auto"/>
        <w:left w:val="none" w:sz="0" w:space="0" w:color="auto"/>
        <w:bottom w:val="none" w:sz="0" w:space="0" w:color="auto"/>
        <w:right w:val="none" w:sz="0" w:space="0" w:color="auto"/>
      </w:divBdr>
    </w:div>
    <w:div w:id="523716739">
      <w:bodyDiv w:val="1"/>
      <w:marLeft w:val="0"/>
      <w:marRight w:val="0"/>
      <w:marTop w:val="0"/>
      <w:marBottom w:val="0"/>
      <w:divBdr>
        <w:top w:val="none" w:sz="0" w:space="0" w:color="auto"/>
        <w:left w:val="none" w:sz="0" w:space="0" w:color="auto"/>
        <w:bottom w:val="none" w:sz="0" w:space="0" w:color="auto"/>
        <w:right w:val="none" w:sz="0" w:space="0" w:color="auto"/>
      </w:divBdr>
    </w:div>
    <w:div w:id="524447962">
      <w:bodyDiv w:val="1"/>
      <w:marLeft w:val="0"/>
      <w:marRight w:val="0"/>
      <w:marTop w:val="0"/>
      <w:marBottom w:val="0"/>
      <w:divBdr>
        <w:top w:val="none" w:sz="0" w:space="0" w:color="auto"/>
        <w:left w:val="none" w:sz="0" w:space="0" w:color="auto"/>
        <w:bottom w:val="none" w:sz="0" w:space="0" w:color="auto"/>
        <w:right w:val="none" w:sz="0" w:space="0" w:color="auto"/>
      </w:divBdr>
    </w:div>
    <w:div w:id="524907840">
      <w:bodyDiv w:val="1"/>
      <w:marLeft w:val="0"/>
      <w:marRight w:val="0"/>
      <w:marTop w:val="0"/>
      <w:marBottom w:val="0"/>
      <w:divBdr>
        <w:top w:val="none" w:sz="0" w:space="0" w:color="auto"/>
        <w:left w:val="none" w:sz="0" w:space="0" w:color="auto"/>
        <w:bottom w:val="none" w:sz="0" w:space="0" w:color="auto"/>
        <w:right w:val="none" w:sz="0" w:space="0" w:color="auto"/>
      </w:divBdr>
    </w:div>
    <w:div w:id="525871329">
      <w:bodyDiv w:val="1"/>
      <w:marLeft w:val="0"/>
      <w:marRight w:val="0"/>
      <w:marTop w:val="0"/>
      <w:marBottom w:val="0"/>
      <w:divBdr>
        <w:top w:val="none" w:sz="0" w:space="0" w:color="auto"/>
        <w:left w:val="none" w:sz="0" w:space="0" w:color="auto"/>
        <w:bottom w:val="none" w:sz="0" w:space="0" w:color="auto"/>
        <w:right w:val="none" w:sz="0" w:space="0" w:color="auto"/>
      </w:divBdr>
    </w:div>
    <w:div w:id="526064633">
      <w:bodyDiv w:val="1"/>
      <w:marLeft w:val="0"/>
      <w:marRight w:val="0"/>
      <w:marTop w:val="0"/>
      <w:marBottom w:val="0"/>
      <w:divBdr>
        <w:top w:val="none" w:sz="0" w:space="0" w:color="auto"/>
        <w:left w:val="none" w:sz="0" w:space="0" w:color="auto"/>
        <w:bottom w:val="none" w:sz="0" w:space="0" w:color="auto"/>
        <w:right w:val="none" w:sz="0" w:space="0" w:color="auto"/>
      </w:divBdr>
    </w:div>
    <w:div w:id="526404775">
      <w:bodyDiv w:val="1"/>
      <w:marLeft w:val="0"/>
      <w:marRight w:val="0"/>
      <w:marTop w:val="0"/>
      <w:marBottom w:val="0"/>
      <w:divBdr>
        <w:top w:val="none" w:sz="0" w:space="0" w:color="auto"/>
        <w:left w:val="none" w:sz="0" w:space="0" w:color="auto"/>
        <w:bottom w:val="none" w:sz="0" w:space="0" w:color="auto"/>
        <w:right w:val="none" w:sz="0" w:space="0" w:color="auto"/>
      </w:divBdr>
    </w:div>
    <w:div w:id="526483046">
      <w:bodyDiv w:val="1"/>
      <w:marLeft w:val="0"/>
      <w:marRight w:val="0"/>
      <w:marTop w:val="0"/>
      <w:marBottom w:val="0"/>
      <w:divBdr>
        <w:top w:val="none" w:sz="0" w:space="0" w:color="auto"/>
        <w:left w:val="none" w:sz="0" w:space="0" w:color="auto"/>
        <w:bottom w:val="none" w:sz="0" w:space="0" w:color="auto"/>
        <w:right w:val="none" w:sz="0" w:space="0" w:color="auto"/>
      </w:divBdr>
    </w:div>
    <w:div w:id="526528231">
      <w:bodyDiv w:val="1"/>
      <w:marLeft w:val="0"/>
      <w:marRight w:val="0"/>
      <w:marTop w:val="0"/>
      <w:marBottom w:val="0"/>
      <w:divBdr>
        <w:top w:val="none" w:sz="0" w:space="0" w:color="auto"/>
        <w:left w:val="none" w:sz="0" w:space="0" w:color="auto"/>
        <w:bottom w:val="none" w:sz="0" w:space="0" w:color="auto"/>
        <w:right w:val="none" w:sz="0" w:space="0" w:color="auto"/>
      </w:divBdr>
    </w:div>
    <w:div w:id="526597782">
      <w:bodyDiv w:val="1"/>
      <w:marLeft w:val="0"/>
      <w:marRight w:val="0"/>
      <w:marTop w:val="0"/>
      <w:marBottom w:val="0"/>
      <w:divBdr>
        <w:top w:val="none" w:sz="0" w:space="0" w:color="auto"/>
        <w:left w:val="none" w:sz="0" w:space="0" w:color="auto"/>
        <w:bottom w:val="none" w:sz="0" w:space="0" w:color="auto"/>
        <w:right w:val="none" w:sz="0" w:space="0" w:color="auto"/>
      </w:divBdr>
    </w:div>
    <w:div w:id="527256311">
      <w:bodyDiv w:val="1"/>
      <w:marLeft w:val="0"/>
      <w:marRight w:val="0"/>
      <w:marTop w:val="0"/>
      <w:marBottom w:val="0"/>
      <w:divBdr>
        <w:top w:val="none" w:sz="0" w:space="0" w:color="auto"/>
        <w:left w:val="none" w:sz="0" w:space="0" w:color="auto"/>
        <w:bottom w:val="none" w:sz="0" w:space="0" w:color="auto"/>
        <w:right w:val="none" w:sz="0" w:space="0" w:color="auto"/>
      </w:divBdr>
    </w:div>
    <w:div w:id="527641861">
      <w:bodyDiv w:val="1"/>
      <w:marLeft w:val="0"/>
      <w:marRight w:val="0"/>
      <w:marTop w:val="0"/>
      <w:marBottom w:val="0"/>
      <w:divBdr>
        <w:top w:val="none" w:sz="0" w:space="0" w:color="auto"/>
        <w:left w:val="none" w:sz="0" w:space="0" w:color="auto"/>
        <w:bottom w:val="none" w:sz="0" w:space="0" w:color="auto"/>
        <w:right w:val="none" w:sz="0" w:space="0" w:color="auto"/>
      </w:divBdr>
    </w:div>
    <w:div w:id="528226825">
      <w:bodyDiv w:val="1"/>
      <w:marLeft w:val="0"/>
      <w:marRight w:val="0"/>
      <w:marTop w:val="0"/>
      <w:marBottom w:val="0"/>
      <w:divBdr>
        <w:top w:val="none" w:sz="0" w:space="0" w:color="auto"/>
        <w:left w:val="none" w:sz="0" w:space="0" w:color="auto"/>
        <w:bottom w:val="none" w:sz="0" w:space="0" w:color="auto"/>
        <w:right w:val="none" w:sz="0" w:space="0" w:color="auto"/>
      </w:divBdr>
    </w:div>
    <w:div w:id="528446903">
      <w:bodyDiv w:val="1"/>
      <w:marLeft w:val="0"/>
      <w:marRight w:val="0"/>
      <w:marTop w:val="0"/>
      <w:marBottom w:val="0"/>
      <w:divBdr>
        <w:top w:val="none" w:sz="0" w:space="0" w:color="auto"/>
        <w:left w:val="none" w:sz="0" w:space="0" w:color="auto"/>
        <w:bottom w:val="none" w:sz="0" w:space="0" w:color="auto"/>
        <w:right w:val="none" w:sz="0" w:space="0" w:color="auto"/>
      </w:divBdr>
    </w:div>
    <w:div w:id="528682063">
      <w:bodyDiv w:val="1"/>
      <w:marLeft w:val="0"/>
      <w:marRight w:val="0"/>
      <w:marTop w:val="0"/>
      <w:marBottom w:val="0"/>
      <w:divBdr>
        <w:top w:val="none" w:sz="0" w:space="0" w:color="auto"/>
        <w:left w:val="none" w:sz="0" w:space="0" w:color="auto"/>
        <w:bottom w:val="none" w:sz="0" w:space="0" w:color="auto"/>
        <w:right w:val="none" w:sz="0" w:space="0" w:color="auto"/>
      </w:divBdr>
    </w:div>
    <w:div w:id="528878030">
      <w:bodyDiv w:val="1"/>
      <w:marLeft w:val="0"/>
      <w:marRight w:val="0"/>
      <w:marTop w:val="0"/>
      <w:marBottom w:val="0"/>
      <w:divBdr>
        <w:top w:val="none" w:sz="0" w:space="0" w:color="auto"/>
        <w:left w:val="none" w:sz="0" w:space="0" w:color="auto"/>
        <w:bottom w:val="none" w:sz="0" w:space="0" w:color="auto"/>
        <w:right w:val="none" w:sz="0" w:space="0" w:color="auto"/>
      </w:divBdr>
    </w:div>
    <w:div w:id="528959404">
      <w:bodyDiv w:val="1"/>
      <w:marLeft w:val="0"/>
      <w:marRight w:val="0"/>
      <w:marTop w:val="0"/>
      <w:marBottom w:val="0"/>
      <w:divBdr>
        <w:top w:val="none" w:sz="0" w:space="0" w:color="auto"/>
        <w:left w:val="none" w:sz="0" w:space="0" w:color="auto"/>
        <w:bottom w:val="none" w:sz="0" w:space="0" w:color="auto"/>
        <w:right w:val="none" w:sz="0" w:space="0" w:color="auto"/>
      </w:divBdr>
    </w:div>
    <w:div w:id="529799721">
      <w:bodyDiv w:val="1"/>
      <w:marLeft w:val="0"/>
      <w:marRight w:val="0"/>
      <w:marTop w:val="0"/>
      <w:marBottom w:val="0"/>
      <w:divBdr>
        <w:top w:val="none" w:sz="0" w:space="0" w:color="auto"/>
        <w:left w:val="none" w:sz="0" w:space="0" w:color="auto"/>
        <w:bottom w:val="none" w:sz="0" w:space="0" w:color="auto"/>
        <w:right w:val="none" w:sz="0" w:space="0" w:color="auto"/>
      </w:divBdr>
    </w:div>
    <w:div w:id="530655390">
      <w:bodyDiv w:val="1"/>
      <w:marLeft w:val="0"/>
      <w:marRight w:val="0"/>
      <w:marTop w:val="0"/>
      <w:marBottom w:val="0"/>
      <w:divBdr>
        <w:top w:val="none" w:sz="0" w:space="0" w:color="auto"/>
        <w:left w:val="none" w:sz="0" w:space="0" w:color="auto"/>
        <w:bottom w:val="none" w:sz="0" w:space="0" w:color="auto"/>
        <w:right w:val="none" w:sz="0" w:space="0" w:color="auto"/>
      </w:divBdr>
    </w:div>
    <w:div w:id="531574102">
      <w:bodyDiv w:val="1"/>
      <w:marLeft w:val="0"/>
      <w:marRight w:val="0"/>
      <w:marTop w:val="0"/>
      <w:marBottom w:val="0"/>
      <w:divBdr>
        <w:top w:val="none" w:sz="0" w:space="0" w:color="auto"/>
        <w:left w:val="none" w:sz="0" w:space="0" w:color="auto"/>
        <w:bottom w:val="none" w:sz="0" w:space="0" w:color="auto"/>
        <w:right w:val="none" w:sz="0" w:space="0" w:color="auto"/>
      </w:divBdr>
    </w:div>
    <w:div w:id="531844350">
      <w:bodyDiv w:val="1"/>
      <w:marLeft w:val="0"/>
      <w:marRight w:val="0"/>
      <w:marTop w:val="0"/>
      <w:marBottom w:val="0"/>
      <w:divBdr>
        <w:top w:val="none" w:sz="0" w:space="0" w:color="auto"/>
        <w:left w:val="none" w:sz="0" w:space="0" w:color="auto"/>
        <w:bottom w:val="none" w:sz="0" w:space="0" w:color="auto"/>
        <w:right w:val="none" w:sz="0" w:space="0" w:color="auto"/>
      </w:divBdr>
    </w:div>
    <w:div w:id="531965804">
      <w:bodyDiv w:val="1"/>
      <w:marLeft w:val="0"/>
      <w:marRight w:val="0"/>
      <w:marTop w:val="0"/>
      <w:marBottom w:val="0"/>
      <w:divBdr>
        <w:top w:val="none" w:sz="0" w:space="0" w:color="auto"/>
        <w:left w:val="none" w:sz="0" w:space="0" w:color="auto"/>
        <w:bottom w:val="none" w:sz="0" w:space="0" w:color="auto"/>
        <w:right w:val="none" w:sz="0" w:space="0" w:color="auto"/>
      </w:divBdr>
    </w:div>
    <w:div w:id="532152531">
      <w:bodyDiv w:val="1"/>
      <w:marLeft w:val="0"/>
      <w:marRight w:val="0"/>
      <w:marTop w:val="0"/>
      <w:marBottom w:val="0"/>
      <w:divBdr>
        <w:top w:val="none" w:sz="0" w:space="0" w:color="auto"/>
        <w:left w:val="none" w:sz="0" w:space="0" w:color="auto"/>
        <w:bottom w:val="none" w:sz="0" w:space="0" w:color="auto"/>
        <w:right w:val="none" w:sz="0" w:space="0" w:color="auto"/>
      </w:divBdr>
    </w:div>
    <w:div w:id="532889205">
      <w:bodyDiv w:val="1"/>
      <w:marLeft w:val="0"/>
      <w:marRight w:val="0"/>
      <w:marTop w:val="0"/>
      <w:marBottom w:val="0"/>
      <w:divBdr>
        <w:top w:val="none" w:sz="0" w:space="0" w:color="auto"/>
        <w:left w:val="none" w:sz="0" w:space="0" w:color="auto"/>
        <w:bottom w:val="none" w:sz="0" w:space="0" w:color="auto"/>
        <w:right w:val="none" w:sz="0" w:space="0" w:color="auto"/>
      </w:divBdr>
    </w:div>
    <w:div w:id="534005826">
      <w:bodyDiv w:val="1"/>
      <w:marLeft w:val="0"/>
      <w:marRight w:val="0"/>
      <w:marTop w:val="0"/>
      <w:marBottom w:val="0"/>
      <w:divBdr>
        <w:top w:val="none" w:sz="0" w:space="0" w:color="auto"/>
        <w:left w:val="none" w:sz="0" w:space="0" w:color="auto"/>
        <w:bottom w:val="none" w:sz="0" w:space="0" w:color="auto"/>
        <w:right w:val="none" w:sz="0" w:space="0" w:color="auto"/>
      </w:divBdr>
    </w:div>
    <w:div w:id="534079903">
      <w:bodyDiv w:val="1"/>
      <w:marLeft w:val="0"/>
      <w:marRight w:val="0"/>
      <w:marTop w:val="0"/>
      <w:marBottom w:val="0"/>
      <w:divBdr>
        <w:top w:val="none" w:sz="0" w:space="0" w:color="auto"/>
        <w:left w:val="none" w:sz="0" w:space="0" w:color="auto"/>
        <w:bottom w:val="none" w:sz="0" w:space="0" w:color="auto"/>
        <w:right w:val="none" w:sz="0" w:space="0" w:color="auto"/>
      </w:divBdr>
    </w:div>
    <w:div w:id="534925919">
      <w:bodyDiv w:val="1"/>
      <w:marLeft w:val="0"/>
      <w:marRight w:val="0"/>
      <w:marTop w:val="0"/>
      <w:marBottom w:val="0"/>
      <w:divBdr>
        <w:top w:val="none" w:sz="0" w:space="0" w:color="auto"/>
        <w:left w:val="none" w:sz="0" w:space="0" w:color="auto"/>
        <w:bottom w:val="none" w:sz="0" w:space="0" w:color="auto"/>
        <w:right w:val="none" w:sz="0" w:space="0" w:color="auto"/>
      </w:divBdr>
    </w:div>
    <w:div w:id="535849016">
      <w:bodyDiv w:val="1"/>
      <w:marLeft w:val="0"/>
      <w:marRight w:val="0"/>
      <w:marTop w:val="0"/>
      <w:marBottom w:val="0"/>
      <w:divBdr>
        <w:top w:val="none" w:sz="0" w:space="0" w:color="auto"/>
        <w:left w:val="none" w:sz="0" w:space="0" w:color="auto"/>
        <w:bottom w:val="none" w:sz="0" w:space="0" w:color="auto"/>
        <w:right w:val="none" w:sz="0" w:space="0" w:color="auto"/>
      </w:divBdr>
    </w:div>
    <w:div w:id="536545290">
      <w:bodyDiv w:val="1"/>
      <w:marLeft w:val="0"/>
      <w:marRight w:val="0"/>
      <w:marTop w:val="0"/>
      <w:marBottom w:val="0"/>
      <w:divBdr>
        <w:top w:val="none" w:sz="0" w:space="0" w:color="auto"/>
        <w:left w:val="none" w:sz="0" w:space="0" w:color="auto"/>
        <w:bottom w:val="none" w:sz="0" w:space="0" w:color="auto"/>
        <w:right w:val="none" w:sz="0" w:space="0" w:color="auto"/>
      </w:divBdr>
    </w:div>
    <w:div w:id="536894319">
      <w:bodyDiv w:val="1"/>
      <w:marLeft w:val="0"/>
      <w:marRight w:val="0"/>
      <w:marTop w:val="0"/>
      <w:marBottom w:val="0"/>
      <w:divBdr>
        <w:top w:val="none" w:sz="0" w:space="0" w:color="auto"/>
        <w:left w:val="none" w:sz="0" w:space="0" w:color="auto"/>
        <w:bottom w:val="none" w:sz="0" w:space="0" w:color="auto"/>
        <w:right w:val="none" w:sz="0" w:space="0" w:color="auto"/>
      </w:divBdr>
    </w:div>
    <w:div w:id="537358999">
      <w:bodyDiv w:val="1"/>
      <w:marLeft w:val="0"/>
      <w:marRight w:val="0"/>
      <w:marTop w:val="0"/>
      <w:marBottom w:val="0"/>
      <w:divBdr>
        <w:top w:val="none" w:sz="0" w:space="0" w:color="auto"/>
        <w:left w:val="none" w:sz="0" w:space="0" w:color="auto"/>
        <w:bottom w:val="none" w:sz="0" w:space="0" w:color="auto"/>
        <w:right w:val="none" w:sz="0" w:space="0" w:color="auto"/>
      </w:divBdr>
    </w:div>
    <w:div w:id="538126373">
      <w:bodyDiv w:val="1"/>
      <w:marLeft w:val="0"/>
      <w:marRight w:val="0"/>
      <w:marTop w:val="0"/>
      <w:marBottom w:val="0"/>
      <w:divBdr>
        <w:top w:val="none" w:sz="0" w:space="0" w:color="auto"/>
        <w:left w:val="none" w:sz="0" w:space="0" w:color="auto"/>
        <w:bottom w:val="none" w:sz="0" w:space="0" w:color="auto"/>
        <w:right w:val="none" w:sz="0" w:space="0" w:color="auto"/>
      </w:divBdr>
    </w:div>
    <w:div w:id="539367210">
      <w:bodyDiv w:val="1"/>
      <w:marLeft w:val="0"/>
      <w:marRight w:val="0"/>
      <w:marTop w:val="0"/>
      <w:marBottom w:val="0"/>
      <w:divBdr>
        <w:top w:val="none" w:sz="0" w:space="0" w:color="auto"/>
        <w:left w:val="none" w:sz="0" w:space="0" w:color="auto"/>
        <w:bottom w:val="none" w:sz="0" w:space="0" w:color="auto"/>
        <w:right w:val="none" w:sz="0" w:space="0" w:color="auto"/>
      </w:divBdr>
    </w:div>
    <w:div w:id="539442482">
      <w:bodyDiv w:val="1"/>
      <w:marLeft w:val="0"/>
      <w:marRight w:val="0"/>
      <w:marTop w:val="0"/>
      <w:marBottom w:val="0"/>
      <w:divBdr>
        <w:top w:val="none" w:sz="0" w:space="0" w:color="auto"/>
        <w:left w:val="none" w:sz="0" w:space="0" w:color="auto"/>
        <w:bottom w:val="none" w:sz="0" w:space="0" w:color="auto"/>
        <w:right w:val="none" w:sz="0" w:space="0" w:color="auto"/>
      </w:divBdr>
    </w:div>
    <w:div w:id="539901492">
      <w:bodyDiv w:val="1"/>
      <w:marLeft w:val="0"/>
      <w:marRight w:val="0"/>
      <w:marTop w:val="0"/>
      <w:marBottom w:val="0"/>
      <w:divBdr>
        <w:top w:val="none" w:sz="0" w:space="0" w:color="auto"/>
        <w:left w:val="none" w:sz="0" w:space="0" w:color="auto"/>
        <w:bottom w:val="none" w:sz="0" w:space="0" w:color="auto"/>
        <w:right w:val="none" w:sz="0" w:space="0" w:color="auto"/>
      </w:divBdr>
    </w:div>
    <w:div w:id="540023869">
      <w:bodyDiv w:val="1"/>
      <w:marLeft w:val="0"/>
      <w:marRight w:val="0"/>
      <w:marTop w:val="0"/>
      <w:marBottom w:val="0"/>
      <w:divBdr>
        <w:top w:val="none" w:sz="0" w:space="0" w:color="auto"/>
        <w:left w:val="none" w:sz="0" w:space="0" w:color="auto"/>
        <w:bottom w:val="none" w:sz="0" w:space="0" w:color="auto"/>
        <w:right w:val="none" w:sz="0" w:space="0" w:color="auto"/>
      </w:divBdr>
    </w:div>
    <w:div w:id="540283866">
      <w:bodyDiv w:val="1"/>
      <w:marLeft w:val="0"/>
      <w:marRight w:val="0"/>
      <w:marTop w:val="0"/>
      <w:marBottom w:val="0"/>
      <w:divBdr>
        <w:top w:val="none" w:sz="0" w:space="0" w:color="auto"/>
        <w:left w:val="none" w:sz="0" w:space="0" w:color="auto"/>
        <w:bottom w:val="none" w:sz="0" w:space="0" w:color="auto"/>
        <w:right w:val="none" w:sz="0" w:space="0" w:color="auto"/>
      </w:divBdr>
    </w:div>
    <w:div w:id="540481143">
      <w:bodyDiv w:val="1"/>
      <w:marLeft w:val="0"/>
      <w:marRight w:val="0"/>
      <w:marTop w:val="0"/>
      <w:marBottom w:val="0"/>
      <w:divBdr>
        <w:top w:val="none" w:sz="0" w:space="0" w:color="auto"/>
        <w:left w:val="none" w:sz="0" w:space="0" w:color="auto"/>
        <w:bottom w:val="none" w:sz="0" w:space="0" w:color="auto"/>
        <w:right w:val="none" w:sz="0" w:space="0" w:color="auto"/>
      </w:divBdr>
    </w:div>
    <w:div w:id="540753760">
      <w:bodyDiv w:val="1"/>
      <w:marLeft w:val="0"/>
      <w:marRight w:val="0"/>
      <w:marTop w:val="0"/>
      <w:marBottom w:val="0"/>
      <w:divBdr>
        <w:top w:val="none" w:sz="0" w:space="0" w:color="auto"/>
        <w:left w:val="none" w:sz="0" w:space="0" w:color="auto"/>
        <w:bottom w:val="none" w:sz="0" w:space="0" w:color="auto"/>
        <w:right w:val="none" w:sz="0" w:space="0" w:color="auto"/>
      </w:divBdr>
    </w:div>
    <w:div w:id="540896216">
      <w:bodyDiv w:val="1"/>
      <w:marLeft w:val="0"/>
      <w:marRight w:val="0"/>
      <w:marTop w:val="0"/>
      <w:marBottom w:val="0"/>
      <w:divBdr>
        <w:top w:val="none" w:sz="0" w:space="0" w:color="auto"/>
        <w:left w:val="none" w:sz="0" w:space="0" w:color="auto"/>
        <w:bottom w:val="none" w:sz="0" w:space="0" w:color="auto"/>
        <w:right w:val="none" w:sz="0" w:space="0" w:color="auto"/>
      </w:divBdr>
    </w:div>
    <w:div w:id="540940161">
      <w:bodyDiv w:val="1"/>
      <w:marLeft w:val="0"/>
      <w:marRight w:val="0"/>
      <w:marTop w:val="0"/>
      <w:marBottom w:val="0"/>
      <w:divBdr>
        <w:top w:val="none" w:sz="0" w:space="0" w:color="auto"/>
        <w:left w:val="none" w:sz="0" w:space="0" w:color="auto"/>
        <w:bottom w:val="none" w:sz="0" w:space="0" w:color="auto"/>
        <w:right w:val="none" w:sz="0" w:space="0" w:color="auto"/>
      </w:divBdr>
    </w:div>
    <w:div w:id="543490612">
      <w:bodyDiv w:val="1"/>
      <w:marLeft w:val="0"/>
      <w:marRight w:val="0"/>
      <w:marTop w:val="0"/>
      <w:marBottom w:val="0"/>
      <w:divBdr>
        <w:top w:val="none" w:sz="0" w:space="0" w:color="auto"/>
        <w:left w:val="none" w:sz="0" w:space="0" w:color="auto"/>
        <w:bottom w:val="none" w:sz="0" w:space="0" w:color="auto"/>
        <w:right w:val="none" w:sz="0" w:space="0" w:color="auto"/>
      </w:divBdr>
    </w:div>
    <w:div w:id="544565869">
      <w:bodyDiv w:val="1"/>
      <w:marLeft w:val="0"/>
      <w:marRight w:val="0"/>
      <w:marTop w:val="0"/>
      <w:marBottom w:val="0"/>
      <w:divBdr>
        <w:top w:val="none" w:sz="0" w:space="0" w:color="auto"/>
        <w:left w:val="none" w:sz="0" w:space="0" w:color="auto"/>
        <w:bottom w:val="none" w:sz="0" w:space="0" w:color="auto"/>
        <w:right w:val="none" w:sz="0" w:space="0" w:color="auto"/>
      </w:divBdr>
    </w:div>
    <w:div w:id="544829263">
      <w:bodyDiv w:val="1"/>
      <w:marLeft w:val="0"/>
      <w:marRight w:val="0"/>
      <w:marTop w:val="0"/>
      <w:marBottom w:val="0"/>
      <w:divBdr>
        <w:top w:val="none" w:sz="0" w:space="0" w:color="auto"/>
        <w:left w:val="none" w:sz="0" w:space="0" w:color="auto"/>
        <w:bottom w:val="none" w:sz="0" w:space="0" w:color="auto"/>
        <w:right w:val="none" w:sz="0" w:space="0" w:color="auto"/>
      </w:divBdr>
    </w:div>
    <w:div w:id="545026268">
      <w:bodyDiv w:val="1"/>
      <w:marLeft w:val="0"/>
      <w:marRight w:val="0"/>
      <w:marTop w:val="0"/>
      <w:marBottom w:val="0"/>
      <w:divBdr>
        <w:top w:val="none" w:sz="0" w:space="0" w:color="auto"/>
        <w:left w:val="none" w:sz="0" w:space="0" w:color="auto"/>
        <w:bottom w:val="none" w:sz="0" w:space="0" w:color="auto"/>
        <w:right w:val="none" w:sz="0" w:space="0" w:color="auto"/>
      </w:divBdr>
    </w:div>
    <w:div w:id="545063573">
      <w:bodyDiv w:val="1"/>
      <w:marLeft w:val="0"/>
      <w:marRight w:val="0"/>
      <w:marTop w:val="0"/>
      <w:marBottom w:val="0"/>
      <w:divBdr>
        <w:top w:val="none" w:sz="0" w:space="0" w:color="auto"/>
        <w:left w:val="none" w:sz="0" w:space="0" w:color="auto"/>
        <w:bottom w:val="none" w:sz="0" w:space="0" w:color="auto"/>
        <w:right w:val="none" w:sz="0" w:space="0" w:color="auto"/>
      </w:divBdr>
    </w:div>
    <w:div w:id="546264485">
      <w:bodyDiv w:val="1"/>
      <w:marLeft w:val="0"/>
      <w:marRight w:val="0"/>
      <w:marTop w:val="0"/>
      <w:marBottom w:val="0"/>
      <w:divBdr>
        <w:top w:val="none" w:sz="0" w:space="0" w:color="auto"/>
        <w:left w:val="none" w:sz="0" w:space="0" w:color="auto"/>
        <w:bottom w:val="none" w:sz="0" w:space="0" w:color="auto"/>
        <w:right w:val="none" w:sz="0" w:space="0" w:color="auto"/>
      </w:divBdr>
    </w:div>
    <w:div w:id="546769891">
      <w:bodyDiv w:val="1"/>
      <w:marLeft w:val="0"/>
      <w:marRight w:val="0"/>
      <w:marTop w:val="0"/>
      <w:marBottom w:val="0"/>
      <w:divBdr>
        <w:top w:val="none" w:sz="0" w:space="0" w:color="auto"/>
        <w:left w:val="none" w:sz="0" w:space="0" w:color="auto"/>
        <w:bottom w:val="none" w:sz="0" w:space="0" w:color="auto"/>
        <w:right w:val="none" w:sz="0" w:space="0" w:color="auto"/>
      </w:divBdr>
    </w:div>
    <w:div w:id="547649840">
      <w:bodyDiv w:val="1"/>
      <w:marLeft w:val="0"/>
      <w:marRight w:val="0"/>
      <w:marTop w:val="0"/>
      <w:marBottom w:val="0"/>
      <w:divBdr>
        <w:top w:val="none" w:sz="0" w:space="0" w:color="auto"/>
        <w:left w:val="none" w:sz="0" w:space="0" w:color="auto"/>
        <w:bottom w:val="none" w:sz="0" w:space="0" w:color="auto"/>
        <w:right w:val="none" w:sz="0" w:space="0" w:color="auto"/>
      </w:divBdr>
    </w:div>
    <w:div w:id="547760382">
      <w:bodyDiv w:val="1"/>
      <w:marLeft w:val="0"/>
      <w:marRight w:val="0"/>
      <w:marTop w:val="0"/>
      <w:marBottom w:val="0"/>
      <w:divBdr>
        <w:top w:val="none" w:sz="0" w:space="0" w:color="auto"/>
        <w:left w:val="none" w:sz="0" w:space="0" w:color="auto"/>
        <w:bottom w:val="none" w:sz="0" w:space="0" w:color="auto"/>
        <w:right w:val="none" w:sz="0" w:space="0" w:color="auto"/>
      </w:divBdr>
    </w:div>
    <w:div w:id="548107267">
      <w:bodyDiv w:val="1"/>
      <w:marLeft w:val="0"/>
      <w:marRight w:val="0"/>
      <w:marTop w:val="0"/>
      <w:marBottom w:val="0"/>
      <w:divBdr>
        <w:top w:val="none" w:sz="0" w:space="0" w:color="auto"/>
        <w:left w:val="none" w:sz="0" w:space="0" w:color="auto"/>
        <w:bottom w:val="none" w:sz="0" w:space="0" w:color="auto"/>
        <w:right w:val="none" w:sz="0" w:space="0" w:color="auto"/>
      </w:divBdr>
    </w:div>
    <w:div w:id="549263867">
      <w:bodyDiv w:val="1"/>
      <w:marLeft w:val="0"/>
      <w:marRight w:val="0"/>
      <w:marTop w:val="0"/>
      <w:marBottom w:val="0"/>
      <w:divBdr>
        <w:top w:val="none" w:sz="0" w:space="0" w:color="auto"/>
        <w:left w:val="none" w:sz="0" w:space="0" w:color="auto"/>
        <w:bottom w:val="none" w:sz="0" w:space="0" w:color="auto"/>
        <w:right w:val="none" w:sz="0" w:space="0" w:color="auto"/>
      </w:divBdr>
    </w:div>
    <w:div w:id="550730723">
      <w:bodyDiv w:val="1"/>
      <w:marLeft w:val="0"/>
      <w:marRight w:val="0"/>
      <w:marTop w:val="0"/>
      <w:marBottom w:val="0"/>
      <w:divBdr>
        <w:top w:val="none" w:sz="0" w:space="0" w:color="auto"/>
        <w:left w:val="none" w:sz="0" w:space="0" w:color="auto"/>
        <w:bottom w:val="none" w:sz="0" w:space="0" w:color="auto"/>
        <w:right w:val="none" w:sz="0" w:space="0" w:color="auto"/>
      </w:divBdr>
    </w:div>
    <w:div w:id="550967855">
      <w:bodyDiv w:val="1"/>
      <w:marLeft w:val="0"/>
      <w:marRight w:val="0"/>
      <w:marTop w:val="0"/>
      <w:marBottom w:val="0"/>
      <w:divBdr>
        <w:top w:val="none" w:sz="0" w:space="0" w:color="auto"/>
        <w:left w:val="none" w:sz="0" w:space="0" w:color="auto"/>
        <w:bottom w:val="none" w:sz="0" w:space="0" w:color="auto"/>
        <w:right w:val="none" w:sz="0" w:space="0" w:color="auto"/>
      </w:divBdr>
    </w:div>
    <w:div w:id="551773323">
      <w:bodyDiv w:val="1"/>
      <w:marLeft w:val="0"/>
      <w:marRight w:val="0"/>
      <w:marTop w:val="0"/>
      <w:marBottom w:val="0"/>
      <w:divBdr>
        <w:top w:val="none" w:sz="0" w:space="0" w:color="auto"/>
        <w:left w:val="none" w:sz="0" w:space="0" w:color="auto"/>
        <w:bottom w:val="none" w:sz="0" w:space="0" w:color="auto"/>
        <w:right w:val="none" w:sz="0" w:space="0" w:color="auto"/>
      </w:divBdr>
    </w:div>
    <w:div w:id="552232521">
      <w:bodyDiv w:val="1"/>
      <w:marLeft w:val="0"/>
      <w:marRight w:val="0"/>
      <w:marTop w:val="0"/>
      <w:marBottom w:val="0"/>
      <w:divBdr>
        <w:top w:val="none" w:sz="0" w:space="0" w:color="auto"/>
        <w:left w:val="none" w:sz="0" w:space="0" w:color="auto"/>
        <w:bottom w:val="none" w:sz="0" w:space="0" w:color="auto"/>
        <w:right w:val="none" w:sz="0" w:space="0" w:color="auto"/>
      </w:divBdr>
    </w:div>
    <w:div w:id="552696957">
      <w:bodyDiv w:val="1"/>
      <w:marLeft w:val="0"/>
      <w:marRight w:val="0"/>
      <w:marTop w:val="0"/>
      <w:marBottom w:val="0"/>
      <w:divBdr>
        <w:top w:val="none" w:sz="0" w:space="0" w:color="auto"/>
        <w:left w:val="none" w:sz="0" w:space="0" w:color="auto"/>
        <w:bottom w:val="none" w:sz="0" w:space="0" w:color="auto"/>
        <w:right w:val="none" w:sz="0" w:space="0" w:color="auto"/>
      </w:divBdr>
    </w:div>
    <w:div w:id="558398936">
      <w:bodyDiv w:val="1"/>
      <w:marLeft w:val="0"/>
      <w:marRight w:val="0"/>
      <w:marTop w:val="0"/>
      <w:marBottom w:val="0"/>
      <w:divBdr>
        <w:top w:val="none" w:sz="0" w:space="0" w:color="auto"/>
        <w:left w:val="none" w:sz="0" w:space="0" w:color="auto"/>
        <w:bottom w:val="none" w:sz="0" w:space="0" w:color="auto"/>
        <w:right w:val="none" w:sz="0" w:space="0" w:color="auto"/>
      </w:divBdr>
    </w:div>
    <w:div w:id="558709604">
      <w:bodyDiv w:val="1"/>
      <w:marLeft w:val="0"/>
      <w:marRight w:val="0"/>
      <w:marTop w:val="0"/>
      <w:marBottom w:val="0"/>
      <w:divBdr>
        <w:top w:val="none" w:sz="0" w:space="0" w:color="auto"/>
        <w:left w:val="none" w:sz="0" w:space="0" w:color="auto"/>
        <w:bottom w:val="none" w:sz="0" w:space="0" w:color="auto"/>
        <w:right w:val="none" w:sz="0" w:space="0" w:color="auto"/>
      </w:divBdr>
    </w:div>
    <w:div w:id="559487175">
      <w:bodyDiv w:val="1"/>
      <w:marLeft w:val="0"/>
      <w:marRight w:val="0"/>
      <w:marTop w:val="0"/>
      <w:marBottom w:val="0"/>
      <w:divBdr>
        <w:top w:val="none" w:sz="0" w:space="0" w:color="auto"/>
        <w:left w:val="none" w:sz="0" w:space="0" w:color="auto"/>
        <w:bottom w:val="none" w:sz="0" w:space="0" w:color="auto"/>
        <w:right w:val="none" w:sz="0" w:space="0" w:color="auto"/>
      </w:divBdr>
    </w:div>
    <w:div w:id="559902124">
      <w:bodyDiv w:val="1"/>
      <w:marLeft w:val="0"/>
      <w:marRight w:val="0"/>
      <w:marTop w:val="0"/>
      <w:marBottom w:val="0"/>
      <w:divBdr>
        <w:top w:val="none" w:sz="0" w:space="0" w:color="auto"/>
        <w:left w:val="none" w:sz="0" w:space="0" w:color="auto"/>
        <w:bottom w:val="none" w:sz="0" w:space="0" w:color="auto"/>
        <w:right w:val="none" w:sz="0" w:space="0" w:color="auto"/>
      </w:divBdr>
    </w:div>
    <w:div w:id="560747748">
      <w:bodyDiv w:val="1"/>
      <w:marLeft w:val="0"/>
      <w:marRight w:val="0"/>
      <w:marTop w:val="0"/>
      <w:marBottom w:val="0"/>
      <w:divBdr>
        <w:top w:val="none" w:sz="0" w:space="0" w:color="auto"/>
        <w:left w:val="none" w:sz="0" w:space="0" w:color="auto"/>
        <w:bottom w:val="none" w:sz="0" w:space="0" w:color="auto"/>
        <w:right w:val="none" w:sz="0" w:space="0" w:color="auto"/>
      </w:divBdr>
    </w:div>
    <w:div w:id="561257621">
      <w:bodyDiv w:val="1"/>
      <w:marLeft w:val="0"/>
      <w:marRight w:val="0"/>
      <w:marTop w:val="0"/>
      <w:marBottom w:val="0"/>
      <w:divBdr>
        <w:top w:val="none" w:sz="0" w:space="0" w:color="auto"/>
        <w:left w:val="none" w:sz="0" w:space="0" w:color="auto"/>
        <w:bottom w:val="none" w:sz="0" w:space="0" w:color="auto"/>
        <w:right w:val="none" w:sz="0" w:space="0" w:color="auto"/>
      </w:divBdr>
    </w:div>
    <w:div w:id="561524706">
      <w:bodyDiv w:val="1"/>
      <w:marLeft w:val="0"/>
      <w:marRight w:val="0"/>
      <w:marTop w:val="0"/>
      <w:marBottom w:val="0"/>
      <w:divBdr>
        <w:top w:val="none" w:sz="0" w:space="0" w:color="auto"/>
        <w:left w:val="none" w:sz="0" w:space="0" w:color="auto"/>
        <w:bottom w:val="none" w:sz="0" w:space="0" w:color="auto"/>
        <w:right w:val="none" w:sz="0" w:space="0" w:color="auto"/>
      </w:divBdr>
    </w:div>
    <w:div w:id="562257227">
      <w:bodyDiv w:val="1"/>
      <w:marLeft w:val="0"/>
      <w:marRight w:val="0"/>
      <w:marTop w:val="0"/>
      <w:marBottom w:val="0"/>
      <w:divBdr>
        <w:top w:val="none" w:sz="0" w:space="0" w:color="auto"/>
        <w:left w:val="none" w:sz="0" w:space="0" w:color="auto"/>
        <w:bottom w:val="none" w:sz="0" w:space="0" w:color="auto"/>
        <w:right w:val="none" w:sz="0" w:space="0" w:color="auto"/>
      </w:divBdr>
    </w:div>
    <w:div w:id="565455491">
      <w:bodyDiv w:val="1"/>
      <w:marLeft w:val="0"/>
      <w:marRight w:val="0"/>
      <w:marTop w:val="0"/>
      <w:marBottom w:val="0"/>
      <w:divBdr>
        <w:top w:val="none" w:sz="0" w:space="0" w:color="auto"/>
        <w:left w:val="none" w:sz="0" w:space="0" w:color="auto"/>
        <w:bottom w:val="none" w:sz="0" w:space="0" w:color="auto"/>
        <w:right w:val="none" w:sz="0" w:space="0" w:color="auto"/>
      </w:divBdr>
    </w:div>
    <w:div w:id="565652379">
      <w:bodyDiv w:val="1"/>
      <w:marLeft w:val="0"/>
      <w:marRight w:val="0"/>
      <w:marTop w:val="0"/>
      <w:marBottom w:val="0"/>
      <w:divBdr>
        <w:top w:val="none" w:sz="0" w:space="0" w:color="auto"/>
        <w:left w:val="none" w:sz="0" w:space="0" w:color="auto"/>
        <w:bottom w:val="none" w:sz="0" w:space="0" w:color="auto"/>
        <w:right w:val="none" w:sz="0" w:space="0" w:color="auto"/>
      </w:divBdr>
    </w:div>
    <w:div w:id="568463159">
      <w:bodyDiv w:val="1"/>
      <w:marLeft w:val="0"/>
      <w:marRight w:val="0"/>
      <w:marTop w:val="0"/>
      <w:marBottom w:val="0"/>
      <w:divBdr>
        <w:top w:val="none" w:sz="0" w:space="0" w:color="auto"/>
        <w:left w:val="none" w:sz="0" w:space="0" w:color="auto"/>
        <w:bottom w:val="none" w:sz="0" w:space="0" w:color="auto"/>
        <w:right w:val="none" w:sz="0" w:space="0" w:color="auto"/>
      </w:divBdr>
    </w:div>
    <w:div w:id="569198984">
      <w:bodyDiv w:val="1"/>
      <w:marLeft w:val="0"/>
      <w:marRight w:val="0"/>
      <w:marTop w:val="0"/>
      <w:marBottom w:val="0"/>
      <w:divBdr>
        <w:top w:val="none" w:sz="0" w:space="0" w:color="auto"/>
        <w:left w:val="none" w:sz="0" w:space="0" w:color="auto"/>
        <w:bottom w:val="none" w:sz="0" w:space="0" w:color="auto"/>
        <w:right w:val="none" w:sz="0" w:space="0" w:color="auto"/>
      </w:divBdr>
    </w:div>
    <w:div w:id="570504382">
      <w:bodyDiv w:val="1"/>
      <w:marLeft w:val="0"/>
      <w:marRight w:val="0"/>
      <w:marTop w:val="0"/>
      <w:marBottom w:val="0"/>
      <w:divBdr>
        <w:top w:val="none" w:sz="0" w:space="0" w:color="auto"/>
        <w:left w:val="none" w:sz="0" w:space="0" w:color="auto"/>
        <w:bottom w:val="none" w:sz="0" w:space="0" w:color="auto"/>
        <w:right w:val="none" w:sz="0" w:space="0" w:color="auto"/>
      </w:divBdr>
    </w:div>
    <w:div w:id="570626925">
      <w:bodyDiv w:val="1"/>
      <w:marLeft w:val="0"/>
      <w:marRight w:val="0"/>
      <w:marTop w:val="0"/>
      <w:marBottom w:val="0"/>
      <w:divBdr>
        <w:top w:val="none" w:sz="0" w:space="0" w:color="auto"/>
        <w:left w:val="none" w:sz="0" w:space="0" w:color="auto"/>
        <w:bottom w:val="none" w:sz="0" w:space="0" w:color="auto"/>
        <w:right w:val="none" w:sz="0" w:space="0" w:color="auto"/>
      </w:divBdr>
    </w:div>
    <w:div w:id="571158785">
      <w:bodyDiv w:val="1"/>
      <w:marLeft w:val="0"/>
      <w:marRight w:val="0"/>
      <w:marTop w:val="0"/>
      <w:marBottom w:val="0"/>
      <w:divBdr>
        <w:top w:val="none" w:sz="0" w:space="0" w:color="auto"/>
        <w:left w:val="none" w:sz="0" w:space="0" w:color="auto"/>
        <w:bottom w:val="none" w:sz="0" w:space="0" w:color="auto"/>
        <w:right w:val="none" w:sz="0" w:space="0" w:color="auto"/>
      </w:divBdr>
    </w:div>
    <w:div w:id="571160820">
      <w:bodyDiv w:val="1"/>
      <w:marLeft w:val="0"/>
      <w:marRight w:val="0"/>
      <w:marTop w:val="0"/>
      <w:marBottom w:val="0"/>
      <w:divBdr>
        <w:top w:val="none" w:sz="0" w:space="0" w:color="auto"/>
        <w:left w:val="none" w:sz="0" w:space="0" w:color="auto"/>
        <w:bottom w:val="none" w:sz="0" w:space="0" w:color="auto"/>
        <w:right w:val="none" w:sz="0" w:space="0" w:color="auto"/>
      </w:divBdr>
    </w:div>
    <w:div w:id="571623200">
      <w:bodyDiv w:val="1"/>
      <w:marLeft w:val="0"/>
      <w:marRight w:val="0"/>
      <w:marTop w:val="0"/>
      <w:marBottom w:val="0"/>
      <w:divBdr>
        <w:top w:val="none" w:sz="0" w:space="0" w:color="auto"/>
        <w:left w:val="none" w:sz="0" w:space="0" w:color="auto"/>
        <w:bottom w:val="none" w:sz="0" w:space="0" w:color="auto"/>
        <w:right w:val="none" w:sz="0" w:space="0" w:color="auto"/>
      </w:divBdr>
    </w:div>
    <w:div w:id="571889834">
      <w:bodyDiv w:val="1"/>
      <w:marLeft w:val="0"/>
      <w:marRight w:val="0"/>
      <w:marTop w:val="0"/>
      <w:marBottom w:val="0"/>
      <w:divBdr>
        <w:top w:val="none" w:sz="0" w:space="0" w:color="auto"/>
        <w:left w:val="none" w:sz="0" w:space="0" w:color="auto"/>
        <w:bottom w:val="none" w:sz="0" w:space="0" w:color="auto"/>
        <w:right w:val="none" w:sz="0" w:space="0" w:color="auto"/>
      </w:divBdr>
    </w:div>
    <w:div w:id="572544159">
      <w:bodyDiv w:val="1"/>
      <w:marLeft w:val="0"/>
      <w:marRight w:val="0"/>
      <w:marTop w:val="0"/>
      <w:marBottom w:val="0"/>
      <w:divBdr>
        <w:top w:val="none" w:sz="0" w:space="0" w:color="auto"/>
        <w:left w:val="none" w:sz="0" w:space="0" w:color="auto"/>
        <w:bottom w:val="none" w:sz="0" w:space="0" w:color="auto"/>
        <w:right w:val="none" w:sz="0" w:space="0" w:color="auto"/>
      </w:divBdr>
    </w:div>
    <w:div w:id="572664697">
      <w:bodyDiv w:val="1"/>
      <w:marLeft w:val="0"/>
      <w:marRight w:val="0"/>
      <w:marTop w:val="0"/>
      <w:marBottom w:val="0"/>
      <w:divBdr>
        <w:top w:val="none" w:sz="0" w:space="0" w:color="auto"/>
        <w:left w:val="none" w:sz="0" w:space="0" w:color="auto"/>
        <w:bottom w:val="none" w:sz="0" w:space="0" w:color="auto"/>
        <w:right w:val="none" w:sz="0" w:space="0" w:color="auto"/>
      </w:divBdr>
    </w:div>
    <w:div w:id="574166152">
      <w:bodyDiv w:val="1"/>
      <w:marLeft w:val="0"/>
      <w:marRight w:val="0"/>
      <w:marTop w:val="0"/>
      <w:marBottom w:val="0"/>
      <w:divBdr>
        <w:top w:val="none" w:sz="0" w:space="0" w:color="auto"/>
        <w:left w:val="none" w:sz="0" w:space="0" w:color="auto"/>
        <w:bottom w:val="none" w:sz="0" w:space="0" w:color="auto"/>
        <w:right w:val="none" w:sz="0" w:space="0" w:color="auto"/>
      </w:divBdr>
    </w:div>
    <w:div w:id="574583932">
      <w:bodyDiv w:val="1"/>
      <w:marLeft w:val="0"/>
      <w:marRight w:val="0"/>
      <w:marTop w:val="0"/>
      <w:marBottom w:val="0"/>
      <w:divBdr>
        <w:top w:val="none" w:sz="0" w:space="0" w:color="auto"/>
        <w:left w:val="none" w:sz="0" w:space="0" w:color="auto"/>
        <w:bottom w:val="none" w:sz="0" w:space="0" w:color="auto"/>
        <w:right w:val="none" w:sz="0" w:space="0" w:color="auto"/>
      </w:divBdr>
    </w:div>
    <w:div w:id="575088570">
      <w:bodyDiv w:val="1"/>
      <w:marLeft w:val="0"/>
      <w:marRight w:val="0"/>
      <w:marTop w:val="0"/>
      <w:marBottom w:val="0"/>
      <w:divBdr>
        <w:top w:val="none" w:sz="0" w:space="0" w:color="auto"/>
        <w:left w:val="none" w:sz="0" w:space="0" w:color="auto"/>
        <w:bottom w:val="none" w:sz="0" w:space="0" w:color="auto"/>
        <w:right w:val="none" w:sz="0" w:space="0" w:color="auto"/>
      </w:divBdr>
    </w:div>
    <w:div w:id="577372417">
      <w:bodyDiv w:val="1"/>
      <w:marLeft w:val="0"/>
      <w:marRight w:val="0"/>
      <w:marTop w:val="0"/>
      <w:marBottom w:val="0"/>
      <w:divBdr>
        <w:top w:val="none" w:sz="0" w:space="0" w:color="auto"/>
        <w:left w:val="none" w:sz="0" w:space="0" w:color="auto"/>
        <w:bottom w:val="none" w:sz="0" w:space="0" w:color="auto"/>
        <w:right w:val="none" w:sz="0" w:space="0" w:color="auto"/>
      </w:divBdr>
    </w:div>
    <w:div w:id="578443033">
      <w:bodyDiv w:val="1"/>
      <w:marLeft w:val="0"/>
      <w:marRight w:val="0"/>
      <w:marTop w:val="0"/>
      <w:marBottom w:val="0"/>
      <w:divBdr>
        <w:top w:val="none" w:sz="0" w:space="0" w:color="auto"/>
        <w:left w:val="none" w:sz="0" w:space="0" w:color="auto"/>
        <w:bottom w:val="none" w:sz="0" w:space="0" w:color="auto"/>
        <w:right w:val="none" w:sz="0" w:space="0" w:color="auto"/>
      </w:divBdr>
    </w:div>
    <w:div w:id="578557326">
      <w:bodyDiv w:val="1"/>
      <w:marLeft w:val="0"/>
      <w:marRight w:val="0"/>
      <w:marTop w:val="0"/>
      <w:marBottom w:val="0"/>
      <w:divBdr>
        <w:top w:val="none" w:sz="0" w:space="0" w:color="auto"/>
        <w:left w:val="none" w:sz="0" w:space="0" w:color="auto"/>
        <w:bottom w:val="none" w:sz="0" w:space="0" w:color="auto"/>
        <w:right w:val="none" w:sz="0" w:space="0" w:color="auto"/>
      </w:divBdr>
    </w:div>
    <w:div w:id="578557423">
      <w:bodyDiv w:val="1"/>
      <w:marLeft w:val="0"/>
      <w:marRight w:val="0"/>
      <w:marTop w:val="0"/>
      <w:marBottom w:val="0"/>
      <w:divBdr>
        <w:top w:val="none" w:sz="0" w:space="0" w:color="auto"/>
        <w:left w:val="none" w:sz="0" w:space="0" w:color="auto"/>
        <w:bottom w:val="none" w:sz="0" w:space="0" w:color="auto"/>
        <w:right w:val="none" w:sz="0" w:space="0" w:color="auto"/>
      </w:divBdr>
    </w:div>
    <w:div w:id="578908399">
      <w:bodyDiv w:val="1"/>
      <w:marLeft w:val="0"/>
      <w:marRight w:val="0"/>
      <w:marTop w:val="0"/>
      <w:marBottom w:val="0"/>
      <w:divBdr>
        <w:top w:val="none" w:sz="0" w:space="0" w:color="auto"/>
        <w:left w:val="none" w:sz="0" w:space="0" w:color="auto"/>
        <w:bottom w:val="none" w:sz="0" w:space="0" w:color="auto"/>
        <w:right w:val="none" w:sz="0" w:space="0" w:color="auto"/>
      </w:divBdr>
    </w:div>
    <w:div w:id="579755816">
      <w:bodyDiv w:val="1"/>
      <w:marLeft w:val="0"/>
      <w:marRight w:val="0"/>
      <w:marTop w:val="0"/>
      <w:marBottom w:val="0"/>
      <w:divBdr>
        <w:top w:val="none" w:sz="0" w:space="0" w:color="auto"/>
        <w:left w:val="none" w:sz="0" w:space="0" w:color="auto"/>
        <w:bottom w:val="none" w:sz="0" w:space="0" w:color="auto"/>
        <w:right w:val="none" w:sz="0" w:space="0" w:color="auto"/>
      </w:divBdr>
    </w:div>
    <w:div w:id="579872883">
      <w:bodyDiv w:val="1"/>
      <w:marLeft w:val="0"/>
      <w:marRight w:val="0"/>
      <w:marTop w:val="0"/>
      <w:marBottom w:val="0"/>
      <w:divBdr>
        <w:top w:val="none" w:sz="0" w:space="0" w:color="auto"/>
        <w:left w:val="none" w:sz="0" w:space="0" w:color="auto"/>
        <w:bottom w:val="none" w:sz="0" w:space="0" w:color="auto"/>
        <w:right w:val="none" w:sz="0" w:space="0" w:color="auto"/>
      </w:divBdr>
    </w:div>
    <w:div w:id="580140798">
      <w:bodyDiv w:val="1"/>
      <w:marLeft w:val="0"/>
      <w:marRight w:val="0"/>
      <w:marTop w:val="0"/>
      <w:marBottom w:val="0"/>
      <w:divBdr>
        <w:top w:val="none" w:sz="0" w:space="0" w:color="auto"/>
        <w:left w:val="none" w:sz="0" w:space="0" w:color="auto"/>
        <w:bottom w:val="none" w:sz="0" w:space="0" w:color="auto"/>
        <w:right w:val="none" w:sz="0" w:space="0" w:color="auto"/>
      </w:divBdr>
    </w:div>
    <w:div w:id="580257489">
      <w:bodyDiv w:val="1"/>
      <w:marLeft w:val="0"/>
      <w:marRight w:val="0"/>
      <w:marTop w:val="0"/>
      <w:marBottom w:val="0"/>
      <w:divBdr>
        <w:top w:val="none" w:sz="0" w:space="0" w:color="auto"/>
        <w:left w:val="none" w:sz="0" w:space="0" w:color="auto"/>
        <w:bottom w:val="none" w:sz="0" w:space="0" w:color="auto"/>
        <w:right w:val="none" w:sz="0" w:space="0" w:color="auto"/>
      </w:divBdr>
    </w:div>
    <w:div w:id="582646468">
      <w:bodyDiv w:val="1"/>
      <w:marLeft w:val="0"/>
      <w:marRight w:val="0"/>
      <w:marTop w:val="0"/>
      <w:marBottom w:val="0"/>
      <w:divBdr>
        <w:top w:val="none" w:sz="0" w:space="0" w:color="auto"/>
        <w:left w:val="none" w:sz="0" w:space="0" w:color="auto"/>
        <w:bottom w:val="none" w:sz="0" w:space="0" w:color="auto"/>
        <w:right w:val="none" w:sz="0" w:space="0" w:color="auto"/>
      </w:divBdr>
    </w:div>
    <w:div w:id="582953100">
      <w:bodyDiv w:val="1"/>
      <w:marLeft w:val="0"/>
      <w:marRight w:val="0"/>
      <w:marTop w:val="0"/>
      <w:marBottom w:val="0"/>
      <w:divBdr>
        <w:top w:val="none" w:sz="0" w:space="0" w:color="auto"/>
        <w:left w:val="none" w:sz="0" w:space="0" w:color="auto"/>
        <w:bottom w:val="none" w:sz="0" w:space="0" w:color="auto"/>
        <w:right w:val="none" w:sz="0" w:space="0" w:color="auto"/>
      </w:divBdr>
    </w:div>
    <w:div w:id="584149923">
      <w:bodyDiv w:val="1"/>
      <w:marLeft w:val="0"/>
      <w:marRight w:val="0"/>
      <w:marTop w:val="0"/>
      <w:marBottom w:val="0"/>
      <w:divBdr>
        <w:top w:val="none" w:sz="0" w:space="0" w:color="auto"/>
        <w:left w:val="none" w:sz="0" w:space="0" w:color="auto"/>
        <w:bottom w:val="none" w:sz="0" w:space="0" w:color="auto"/>
        <w:right w:val="none" w:sz="0" w:space="0" w:color="auto"/>
      </w:divBdr>
    </w:div>
    <w:div w:id="585461666">
      <w:bodyDiv w:val="1"/>
      <w:marLeft w:val="0"/>
      <w:marRight w:val="0"/>
      <w:marTop w:val="0"/>
      <w:marBottom w:val="0"/>
      <w:divBdr>
        <w:top w:val="none" w:sz="0" w:space="0" w:color="auto"/>
        <w:left w:val="none" w:sz="0" w:space="0" w:color="auto"/>
        <w:bottom w:val="none" w:sz="0" w:space="0" w:color="auto"/>
        <w:right w:val="none" w:sz="0" w:space="0" w:color="auto"/>
      </w:divBdr>
    </w:div>
    <w:div w:id="586773480">
      <w:bodyDiv w:val="1"/>
      <w:marLeft w:val="0"/>
      <w:marRight w:val="0"/>
      <w:marTop w:val="0"/>
      <w:marBottom w:val="0"/>
      <w:divBdr>
        <w:top w:val="none" w:sz="0" w:space="0" w:color="auto"/>
        <w:left w:val="none" w:sz="0" w:space="0" w:color="auto"/>
        <w:bottom w:val="none" w:sz="0" w:space="0" w:color="auto"/>
        <w:right w:val="none" w:sz="0" w:space="0" w:color="auto"/>
      </w:divBdr>
    </w:div>
    <w:div w:id="586773699">
      <w:bodyDiv w:val="1"/>
      <w:marLeft w:val="0"/>
      <w:marRight w:val="0"/>
      <w:marTop w:val="0"/>
      <w:marBottom w:val="0"/>
      <w:divBdr>
        <w:top w:val="none" w:sz="0" w:space="0" w:color="auto"/>
        <w:left w:val="none" w:sz="0" w:space="0" w:color="auto"/>
        <w:bottom w:val="none" w:sz="0" w:space="0" w:color="auto"/>
        <w:right w:val="none" w:sz="0" w:space="0" w:color="auto"/>
      </w:divBdr>
    </w:div>
    <w:div w:id="586888787">
      <w:bodyDiv w:val="1"/>
      <w:marLeft w:val="0"/>
      <w:marRight w:val="0"/>
      <w:marTop w:val="0"/>
      <w:marBottom w:val="0"/>
      <w:divBdr>
        <w:top w:val="none" w:sz="0" w:space="0" w:color="auto"/>
        <w:left w:val="none" w:sz="0" w:space="0" w:color="auto"/>
        <w:bottom w:val="none" w:sz="0" w:space="0" w:color="auto"/>
        <w:right w:val="none" w:sz="0" w:space="0" w:color="auto"/>
      </w:divBdr>
    </w:div>
    <w:div w:id="587539221">
      <w:bodyDiv w:val="1"/>
      <w:marLeft w:val="0"/>
      <w:marRight w:val="0"/>
      <w:marTop w:val="0"/>
      <w:marBottom w:val="0"/>
      <w:divBdr>
        <w:top w:val="none" w:sz="0" w:space="0" w:color="auto"/>
        <w:left w:val="none" w:sz="0" w:space="0" w:color="auto"/>
        <w:bottom w:val="none" w:sz="0" w:space="0" w:color="auto"/>
        <w:right w:val="none" w:sz="0" w:space="0" w:color="auto"/>
      </w:divBdr>
    </w:div>
    <w:div w:id="587617409">
      <w:bodyDiv w:val="1"/>
      <w:marLeft w:val="0"/>
      <w:marRight w:val="0"/>
      <w:marTop w:val="0"/>
      <w:marBottom w:val="0"/>
      <w:divBdr>
        <w:top w:val="none" w:sz="0" w:space="0" w:color="auto"/>
        <w:left w:val="none" w:sz="0" w:space="0" w:color="auto"/>
        <w:bottom w:val="none" w:sz="0" w:space="0" w:color="auto"/>
        <w:right w:val="none" w:sz="0" w:space="0" w:color="auto"/>
      </w:divBdr>
    </w:div>
    <w:div w:id="588076913">
      <w:bodyDiv w:val="1"/>
      <w:marLeft w:val="0"/>
      <w:marRight w:val="0"/>
      <w:marTop w:val="0"/>
      <w:marBottom w:val="0"/>
      <w:divBdr>
        <w:top w:val="none" w:sz="0" w:space="0" w:color="auto"/>
        <w:left w:val="none" w:sz="0" w:space="0" w:color="auto"/>
        <w:bottom w:val="none" w:sz="0" w:space="0" w:color="auto"/>
        <w:right w:val="none" w:sz="0" w:space="0" w:color="auto"/>
      </w:divBdr>
    </w:div>
    <w:div w:id="588513652">
      <w:bodyDiv w:val="1"/>
      <w:marLeft w:val="0"/>
      <w:marRight w:val="0"/>
      <w:marTop w:val="0"/>
      <w:marBottom w:val="0"/>
      <w:divBdr>
        <w:top w:val="none" w:sz="0" w:space="0" w:color="auto"/>
        <w:left w:val="none" w:sz="0" w:space="0" w:color="auto"/>
        <w:bottom w:val="none" w:sz="0" w:space="0" w:color="auto"/>
        <w:right w:val="none" w:sz="0" w:space="0" w:color="auto"/>
      </w:divBdr>
    </w:div>
    <w:div w:id="588733385">
      <w:bodyDiv w:val="1"/>
      <w:marLeft w:val="0"/>
      <w:marRight w:val="0"/>
      <w:marTop w:val="0"/>
      <w:marBottom w:val="0"/>
      <w:divBdr>
        <w:top w:val="none" w:sz="0" w:space="0" w:color="auto"/>
        <w:left w:val="none" w:sz="0" w:space="0" w:color="auto"/>
        <w:bottom w:val="none" w:sz="0" w:space="0" w:color="auto"/>
        <w:right w:val="none" w:sz="0" w:space="0" w:color="auto"/>
      </w:divBdr>
    </w:div>
    <w:div w:id="589702651">
      <w:bodyDiv w:val="1"/>
      <w:marLeft w:val="0"/>
      <w:marRight w:val="0"/>
      <w:marTop w:val="0"/>
      <w:marBottom w:val="0"/>
      <w:divBdr>
        <w:top w:val="none" w:sz="0" w:space="0" w:color="auto"/>
        <w:left w:val="none" w:sz="0" w:space="0" w:color="auto"/>
        <w:bottom w:val="none" w:sz="0" w:space="0" w:color="auto"/>
        <w:right w:val="none" w:sz="0" w:space="0" w:color="auto"/>
      </w:divBdr>
    </w:div>
    <w:div w:id="590545543">
      <w:bodyDiv w:val="1"/>
      <w:marLeft w:val="0"/>
      <w:marRight w:val="0"/>
      <w:marTop w:val="0"/>
      <w:marBottom w:val="0"/>
      <w:divBdr>
        <w:top w:val="none" w:sz="0" w:space="0" w:color="auto"/>
        <w:left w:val="none" w:sz="0" w:space="0" w:color="auto"/>
        <w:bottom w:val="none" w:sz="0" w:space="0" w:color="auto"/>
        <w:right w:val="none" w:sz="0" w:space="0" w:color="auto"/>
      </w:divBdr>
    </w:div>
    <w:div w:id="590697894">
      <w:bodyDiv w:val="1"/>
      <w:marLeft w:val="0"/>
      <w:marRight w:val="0"/>
      <w:marTop w:val="0"/>
      <w:marBottom w:val="0"/>
      <w:divBdr>
        <w:top w:val="none" w:sz="0" w:space="0" w:color="auto"/>
        <w:left w:val="none" w:sz="0" w:space="0" w:color="auto"/>
        <w:bottom w:val="none" w:sz="0" w:space="0" w:color="auto"/>
        <w:right w:val="none" w:sz="0" w:space="0" w:color="auto"/>
      </w:divBdr>
    </w:div>
    <w:div w:id="590939196">
      <w:bodyDiv w:val="1"/>
      <w:marLeft w:val="0"/>
      <w:marRight w:val="0"/>
      <w:marTop w:val="0"/>
      <w:marBottom w:val="0"/>
      <w:divBdr>
        <w:top w:val="none" w:sz="0" w:space="0" w:color="auto"/>
        <w:left w:val="none" w:sz="0" w:space="0" w:color="auto"/>
        <w:bottom w:val="none" w:sz="0" w:space="0" w:color="auto"/>
        <w:right w:val="none" w:sz="0" w:space="0" w:color="auto"/>
      </w:divBdr>
    </w:div>
    <w:div w:id="591429188">
      <w:bodyDiv w:val="1"/>
      <w:marLeft w:val="0"/>
      <w:marRight w:val="0"/>
      <w:marTop w:val="0"/>
      <w:marBottom w:val="0"/>
      <w:divBdr>
        <w:top w:val="none" w:sz="0" w:space="0" w:color="auto"/>
        <w:left w:val="none" w:sz="0" w:space="0" w:color="auto"/>
        <w:bottom w:val="none" w:sz="0" w:space="0" w:color="auto"/>
        <w:right w:val="none" w:sz="0" w:space="0" w:color="auto"/>
      </w:divBdr>
    </w:div>
    <w:div w:id="591934623">
      <w:bodyDiv w:val="1"/>
      <w:marLeft w:val="0"/>
      <w:marRight w:val="0"/>
      <w:marTop w:val="0"/>
      <w:marBottom w:val="0"/>
      <w:divBdr>
        <w:top w:val="none" w:sz="0" w:space="0" w:color="auto"/>
        <w:left w:val="none" w:sz="0" w:space="0" w:color="auto"/>
        <w:bottom w:val="none" w:sz="0" w:space="0" w:color="auto"/>
        <w:right w:val="none" w:sz="0" w:space="0" w:color="auto"/>
      </w:divBdr>
    </w:div>
    <w:div w:id="592325616">
      <w:bodyDiv w:val="1"/>
      <w:marLeft w:val="0"/>
      <w:marRight w:val="0"/>
      <w:marTop w:val="0"/>
      <w:marBottom w:val="0"/>
      <w:divBdr>
        <w:top w:val="none" w:sz="0" w:space="0" w:color="auto"/>
        <w:left w:val="none" w:sz="0" w:space="0" w:color="auto"/>
        <w:bottom w:val="none" w:sz="0" w:space="0" w:color="auto"/>
        <w:right w:val="none" w:sz="0" w:space="0" w:color="auto"/>
      </w:divBdr>
    </w:div>
    <w:div w:id="592472371">
      <w:bodyDiv w:val="1"/>
      <w:marLeft w:val="0"/>
      <w:marRight w:val="0"/>
      <w:marTop w:val="0"/>
      <w:marBottom w:val="0"/>
      <w:divBdr>
        <w:top w:val="none" w:sz="0" w:space="0" w:color="auto"/>
        <w:left w:val="none" w:sz="0" w:space="0" w:color="auto"/>
        <w:bottom w:val="none" w:sz="0" w:space="0" w:color="auto"/>
        <w:right w:val="none" w:sz="0" w:space="0" w:color="auto"/>
      </w:divBdr>
    </w:div>
    <w:div w:id="593436437">
      <w:bodyDiv w:val="1"/>
      <w:marLeft w:val="0"/>
      <w:marRight w:val="0"/>
      <w:marTop w:val="0"/>
      <w:marBottom w:val="0"/>
      <w:divBdr>
        <w:top w:val="none" w:sz="0" w:space="0" w:color="auto"/>
        <w:left w:val="none" w:sz="0" w:space="0" w:color="auto"/>
        <w:bottom w:val="none" w:sz="0" w:space="0" w:color="auto"/>
        <w:right w:val="none" w:sz="0" w:space="0" w:color="auto"/>
      </w:divBdr>
    </w:div>
    <w:div w:id="594477408">
      <w:bodyDiv w:val="1"/>
      <w:marLeft w:val="0"/>
      <w:marRight w:val="0"/>
      <w:marTop w:val="0"/>
      <w:marBottom w:val="0"/>
      <w:divBdr>
        <w:top w:val="none" w:sz="0" w:space="0" w:color="auto"/>
        <w:left w:val="none" w:sz="0" w:space="0" w:color="auto"/>
        <w:bottom w:val="none" w:sz="0" w:space="0" w:color="auto"/>
        <w:right w:val="none" w:sz="0" w:space="0" w:color="auto"/>
      </w:divBdr>
    </w:div>
    <w:div w:id="596596076">
      <w:bodyDiv w:val="1"/>
      <w:marLeft w:val="0"/>
      <w:marRight w:val="0"/>
      <w:marTop w:val="0"/>
      <w:marBottom w:val="0"/>
      <w:divBdr>
        <w:top w:val="none" w:sz="0" w:space="0" w:color="auto"/>
        <w:left w:val="none" w:sz="0" w:space="0" w:color="auto"/>
        <w:bottom w:val="none" w:sz="0" w:space="0" w:color="auto"/>
        <w:right w:val="none" w:sz="0" w:space="0" w:color="auto"/>
      </w:divBdr>
    </w:div>
    <w:div w:id="596790989">
      <w:bodyDiv w:val="1"/>
      <w:marLeft w:val="0"/>
      <w:marRight w:val="0"/>
      <w:marTop w:val="0"/>
      <w:marBottom w:val="0"/>
      <w:divBdr>
        <w:top w:val="none" w:sz="0" w:space="0" w:color="auto"/>
        <w:left w:val="none" w:sz="0" w:space="0" w:color="auto"/>
        <w:bottom w:val="none" w:sz="0" w:space="0" w:color="auto"/>
        <w:right w:val="none" w:sz="0" w:space="0" w:color="auto"/>
      </w:divBdr>
    </w:div>
    <w:div w:id="597106205">
      <w:bodyDiv w:val="1"/>
      <w:marLeft w:val="0"/>
      <w:marRight w:val="0"/>
      <w:marTop w:val="0"/>
      <w:marBottom w:val="0"/>
      <w:divBdr>
        <w:top w:val="none" w:sz="0" w:space="0" w:color="auto"/>
        <w:left w:val="none" w:sz="0" w:space="0" w:color="auto"/>
        <w:bottom w:val="none" w:sz="0" w:space="0" w:color="auto"/>
        <w:right w:val="none" w:sz="0" w:space="0" w:color="auto"/>
      </w:divBdr>
    </w:div>
    <w:div w:id="598218913">
      <w:bodyDiv w:val="1"/>
      <w:marLeft w:val="0"/>
      <w:marRight w:val="0"/>
      <w:marTop w:val="0"/>
      <w:marBottom w:val="0"/>
      <w:divBdr>
        <w:top w:val="none" w:sz="0" w:space="0" w:color="auto"/>
        <w:left w:val="none" w:sz="0" w:space="0" w:color="auto"/>
        <w:bottom w:val="none" w:sz="0" w:space="0" w:color="auto"/>
        <w:right w:val="none" w:sz="0" w:space="0" w:color="auto"/>
      </w:divBdr>
    </w:div>
    <w:div w:id="598678710">
      <w:bodyDiv w:val="1"/>
      <w:marLeft w:val="0"/>
      <w:marRight w:val="0"/>
      <w:marTop w:val="0"/>
      <w:marBottom w:val="0"/>
      <w:divBdr>
        <w:top w:val="none" w:sz="0" w:space="0" w:color="auto"/>
        <w:left w:val="none" w:sz="0" w:space="0" w:color="auto"/>
        <w:bottom w:val="none" w:sz="0" w:space="0" w:color="auto"/>
        <w:right w:val="none" w:sz="0" w:space="0" w:color="auto"/>
      </w:divBdr>
    </w:div>
    <w:div w:id="599217512">
      <w:bodyDiv w:val="1"/>
      <w:marLeft w:val="0"/>
      <w:marRight w:val="0"/>
      <w:marTop w:val="0"/>
      <w:marBottom w:val="0"/>
      <w:divBdr>
        <w:top w:val="none" w:sz="0" w:space="0" w:color="auto"/>
        <w:left w:val="none" w:sz="0" w:space="0" w:color="auto"/>
        <w:bottom w:val="none" w:sz="0" w:space="0" w:color="auto"/>
        <w:right w:val="none" w:sz="0" w:space="0" w:color="auto"/>
      </w:divBdr>
    </w:div>
    <w:div w:id="599334623">
      <w:bodyDiv w:val="1"/>
      <w:marLeft w:val="0"/>
      <w:marRight w:val="0"/>
      <w:marTop w:val="0"/>
      <w:marBottom w:val="0"/>
      <w:divBdr>
        <w:top w:val="none" w:sz="0" w:space="0" w:color="auto"/>
        <w:left w:val="none" w:sz="0" w:space="0" w:color="auto"/>
        <w:bottom w:val="none" w:sz="0" w:space="0" w:color="auto"/>
        <w:right w:val="none" w:sz="0" w:space="0" w:color="auto"/>
      </w:divBdr>
    </w:div>
    <w:div w:id="601839449">
      <w:bodyDiv w:val="1"/>
      <w:marLeft w:val="0"/>
      <w:marRight w:val="0"/>
      <w:marTop w:val="0"/>
      <w:marBottom w:val="0"/>
      <w:divBdr>
        <w:top w:val="none" w:sz="0" w:space="0" w:color="auto"/>
        <w:left w:val="none" w:sz="0" w:space="0" w:color="auto"/>
        <w:bottom w:val="none" w:sz="0" w:space="0" w:color="auto"/>
        <w:right w:val="none" w:sz="0" w:space="0" w:color="auto"/>
      </w:divBdr>
    </w:div>
    <w:div w:id="602038526">
      <w:bodyDiv w:val="1"/>
      <w:marLeft w:val="0"/>
      <w:marRight w:val="0"/>
      <w:marTop w:val="0"/>
      <w:marBottom w:val="0"/>
      <w:divBdr>
        <w:top w:val="none" w:sz="0" w:space="0" w:color="auto"/>
        <w:left w:val="none" w:sz="0" w:space="0" w:color="auto"/>
        <w:bottom w:val="none" w:sz="0" w:space="0" w:color="auto"/>
        <w:right w:val="none" w:sz="0" w:space="0" w:color="auto"/>
      </w:divBdr>
    </w:div>
    <w:div w:id="602961113">
      <w:bodyDiv w:val="1"/>
      <w:marLeft w:val="0"/>
      <w:marRight w:val="0"/>
      <w:marTop w:val="0"/>
      <w:marBottom w:val="0"/>
      <w:divBdr>
        <w:top w:val="none" w:sz="0" w:space="0" w:color="auto"/>
        <w:left w:val="none" w:sz="0" w:space="0" w:color="auto"/>
        <w:bottom w:val="none" w:sz="0" w:space="0" w:color="auto"/>
        <w:right w:val="none" w:sz="0" w:space="0" w:color="auto"/>
      </w:divBdr>
    </w:div>
    <w:div w:id="603421384">
      <w:bodyDiv w:val="1"/>
      <w:marLeft w:val="0"/>
      <w:marRight w:val="0"/>
      <w:marTop w:val="0"/>
      <w:marBottom w:val="0"/>
      <w:divBdr>
        <w:top w:val="none" w:sz="0" w:space="0" w:color="auto"/>
        <w:left w:val="none" w:sz="0" w:space="0" w:color="auto"/>
        <w:bottom w:val="none" w:sz="0" w:space="0" w:color="auto"/>
        <w:right w:val="none" w:sz="0" w:space="0" w:color="auto"/>
      </w:divBdr>
    </w:div>
    <w:div w:id="604381518">
      <w:bodyDiv w:val="1"/>
      <w:marLeft w:val="0"/>
      <w:marRight w:val="0"/>
      <w:marTop w:val="0"/>
      <w:marBottom w:val="0"/>
      <w:divBdr>
        <w:top w:val="none" w:sz="0" w:space="0" w:color="auto"/>
        <w:left w:val="none" w:sz="0" w:space="0" w:color="auto"/>
        <w:bottom w:val="none" w:sz="0" w:space="0" w:color="auto"/>
        <w:right w:val="none" w:sz="0" w:space="0" w:color="auto"/>
      </w:divBdr>
    </w:div>
    <w:div w:id="604771553">
      <w:bodyDiv w:val="1"/>
      <w:marLeft w:val="0"/>
      <w:marRight w:val="0"/>
      <w:marTop w:val="0"/>
      <w:marBottom w:val="0"/>
      <w:divBdr>
        <w:top w:val="none" w:sz="0" w:space="0" w:color="auto"/>
        <w:left w:val="none" w:sz="0" w:space="0" w:color="auto"/>
        <w:bottom w:val="none" w:sz="0" w:space="0" w:color="auto"/>
        <w:right w:val="none" w:sz="0" w:space="0" w:color="auto"/>
      </w:divBdr>
    </w:div>
    <w:div w:id="605432477">
      <w:bodyDiv w:val="1"/>
      <w:marLeft w:val="0"/>
      <w:marRight w:val="0"/>
      <w:marTop w:val="0"/>
      <w:marBottom w:val="0"/>
      <w:divBdr>
        <w:top w:val="none" w:sz="0" w:space="0" w:color="auto"/>
        <w:left w:val="none" w:sz="0" w:space="0" w:color="auto"/>
        <w:bottom w:val="none" w:sz="0" w:space="0" w:color="auto"/>
        <w:right w:val="none" w:sz="0" w:space="0" w:color="auto"/>
      </w:divBdr>
    </w:div>
    <w:div w:id="607081127">
      <w:bodyDiv w:val="1"/>
      <w:marLeft w:val="0"/>
      <w:marRight w:val="0"/>
      <w:marTop w:val="0"/>
      <w:marBottom w:val="0"/>
      <w:divBdr>
        <w:top w:val="none" w:sz="0" w:space="0" w:color="auto"/>
        <w:left w:val="none" w:sz="0" w:space="0" w:color="auto"/>
        <w:bottom w:val="none" w:sz="0" w:space="0" w:color="auto"/>
        <w:right w:val="none" w:sz="0" w:space="0" w:color="auto"/>
      </w:divBdr>
    </w:div>
    <w:div w:id="607083999">
      <w:bodyDiv w:val="1"/>
      <w:marLeft w:val="0"/>
      <w:marRight w:val="0"/>
      <w:marTop w:val="0"/>
      <w:marBottom w:val="0"/>
      <w:divBdr>
        <w:top w:val="none" w:sz="0" w:space="0" w:color="auto"/>
        <w:left w:val="none" w:sz="0" w:space="0" w:color="auto"/>
        <w:bottom w:val="none" w:sz="0" w:space="0" w:color="auto"/>
        <w:right w:val="none" w:sz="0" w:space="0" w:color="auto"/>
      </w:divBdr>
    </w:div>
    <w:div w:id="607156822">
      <w:bodyDiv w:val="1"/>
      <w:marLeft w:val="0"/>
      <w:marRight w:val="0"/>
      <w:marTop w:val="0"/>
      <w:marBottom w:val="0"/>
      <w:divBdr>
        <w:top w:val="none" w:sz="0" w:space="0" w:color="auto"/>
        <w:left w:val="none" w:sz="0" w:space="0" w:color="auto"/>
        <w:bottom w:val="none" w:sz="0" w:space="0" w:color="auto"/>
        <w:right w:val="none" w:sz="0" w:space="0" w:color="auto"/>
      </w:divBdr>
    </w:div>
    <w:div w:id="607660478">
      <w:bodyDiv w:val="1"/>
      <w:marLeft w:val="0"/>
      <w:marRight w:val="0"/>
      <w:marTop w:val="0"/>
      <w:marBottom w:val="0"/>
      <w:divBdr>
        <w:top w:val="none" w:sz="0" w:space="0" w:color="auto"/>
        <w:left w:val="none" w:sz="0" w:space="0" w:color="auto"/>
        <w:bottom w:val="none" w:sz="0" w:space="0" w:color="auto"/>
        <w:right w:val="none" w:sz="0" w:space="0" w:color="auto"/>
      </w:divBdr>
    </w:div>
    <w:div w:id="607733252">
      <w:bodyDiv w:val="1"/>
      <w:marLeft w:val="0"/>
      <w:marRight w:val="0"/>
      <w:marTop w:val="0"/>
      <w:marBottom w:val="0"/>
      <w:divBdr>
        <w:top w:val="none" w:sz="0" w:space="0" w:color="auto"/>
        <w:left w:val="none" w:sz="0" w:space="0" w:color="auto"/>
        <w:bottom w:val="none" w:sz="0" w:space="0" w:color="auto"/>
        <w:right w:val="none" w:sz="0" w:space="0" w:color="auto"/>
      </w:divBdr>
    </w:div>
    <w:div w:id="608320514">
      <w:bodyDiv w:val="1"/>
      <w:marLeft w:val="0"/>
      <w:marRight w:val="0"/>
      <w:marTop w:val="0"/>
      <w:marBottom w:val="0"/>
      <w:divBdr>
        <w:top w:val="none" w:sz="0" w:space="0" w:color="auto"/>
        <w:left w:val="none" w:sz="0" w:space="0" w:color="auto"/>
        <w:bottom w:val="none" w:sz="0" w:space="0" w:color="auto"/>
        <w:right w:val="none" w:sz="0" w:space="0" w:color="auto"/>
      </w:divBdr>
    </w:div>
    <w:div w:id="610167123">
      <w:bodyDiv w:val="1"/>
      <w:marLeft w:val="0"/>
      <w:marRight w:val="0"/>
      <w:marTop w:val="0"/>
      <w:marBottom w:val="0"/>
      <w:divBdr>
        <w:top w:val="none" w:sz="0" w:space="0" w:color="auto"/>
        <w:left w:val="none" w:sz="0" w:space="0" w:color="auto"/>
        <w:bottom w:val="none" w:sz="0" w:space="0" w:color="auto"/>
        <w:right w:val="none" w:sz="0" w:space="0" w:color="auto"/>
      </w:divBdr>
    </w:div>
    <w:div w:id="610432089">
      <w:bodyDiv w:val="1"/>
      <w:marLeft w:val="0"/>
      <w:marRight w:val="0"/>
      <w:marTop w:val="0"/>
      <w:marBottom w:val="0"/>
      <w:divBdr>
        <w:top w:val="none" w:sz="0" w:space="0" w:color="auto"/>
        <w:left w:val="none" w:sz="0" w:space="0" w:color="auto"/>
        <w:bottom w:val="none" w:sz="0" w:space="0" w:color="auto"/>
        <w:right w:val="none" w:sz="0" w:space="0" w:color="auto"/>
      </w:divBdr>
    </w:div>
    <w:div w:id="610821658">
      <w:bodyDiv w:val="1"/>
      <w:marLeft w:val="0"/>
      <w:marRight w:val="0"/>
      <w:marTop w:val="0"/>
      <w:marBottom w:val="0"/>
      <w:divBdr>
        <w:top w:val="none" w:sz="0" w:space="0" w:color="auto"/>
        <w:left w:val="none" w:sz="0" w:space="0" w:color="auto"/>
        <w:bottom w:val="none" w:sz="0" w:space="0" w:color="auto"/>
        <w:right w:val="none" w:sz="0" w:space="0" w:color="auto"/>
      </w:divBdr>
    </w:div>
    <w:div w:id="613290890">
      <w:bodyDiv w:val="1"/>
      <w:marLeft w:val="0"/>
      <w:marRight w:val="0"/>
      <w:marTop w:val="0"/>
      <w:marBottom w:val="0"/>
      <w:divBdr>
        <w:top w:val="none" w:sz="0" w:space="0" w:color="auto"/>
        <w:left w:val="none" w:sz="0" w:space="0" w:color="auto"/>
        <w:bottom w:val="none" w:sz="0" w:space="0" w:color="auto"/>
        <w:right w:val="none" w:sz="0" w:space="0" w:color="auto"/>
      </w:divBdr>
    </w:div>
    <w:div w:id="613748285">
      <w:bodyDiv w:val="1"/>
      <w:marLeft w:val="0"/>
      <w:marRight w:val="0"/>
      <w:marTop w:val="0"/>
      <w:marBottom w:val="0"/>
      <w:divBdr>
        <w:top w:val="none" w:sz="0" w:space="0" w:color="auto"/>
        <w:left w:val="none" w:sz="0" w:space="0" w:color="auto"/>
        <w:bottom w:val="none" w:sz="0" w:space="0" w:color="auto"/>
        <w:right w:val="none" w:sz="0" w:space="0" w:color="auto"/>
      </w:divBdr>
    </w:div>
    <w:div w:id="614216063">
      <w:bodyDiv w:val="1"/>
      <w:marLeft w:val="0"/>
      <w:marRight w:val="0"/>
      <w:marTop w:val="0"/>
      <w:marBottom w:val="0"/>
      <w:divBdr>
        <w:top w:val="none" w:sz="0" w:space="0" w:color="auto"/>
        <w:left w:val="none" w:sz="0" w:space="0" w:color="auto"/>
        <w:bottom w:val="none" w:sz="0" w:space="0" w:color="auto"/>
        <w:right w:val="none" w:sz="0" w:space="0" w:color="auto"/>
      </w:divBdr>
    </w:div>
    <w:div w:id="616370140">
      <w:bodyDiv w:val="1"/>
      <w:marLeft w:val="0"/>
      <w:marRight w:val="0"/>
      <w:marTop w:val="0"/>
      <w:marBottom w:val="0"/>
      <w:divBdr>
        <w:top w:val="none" w:sz="0" w:space="0" w:color="auto"/>
        <w:left w:val="none" w:sz="0" w:space="0" w:color="auto"/>
        <w:bottom w:val="none" w:sz="0" w:space="0" w:color="auto"/>
        <w:right w:val="none" w:sz="0" w:space="0" w:color="auto"/>
      </w:divBdr>
    </w:div>
    <w:div w:id="616524595">
      <w:bodyDiv w:val="1"/>
      <w:marLeft w:val="0"/>
      <w:marRight w:val="0"/>
      <w:marTop w:val="0"/>
      <w:marBottom w:val="0"/>
      <w:divBdr>
        <w:top w:val="none" w:sz="0" w:space="0" w:color="auto"/>
        <w:left w:val="none" w:sz="0" w:space="0" w:color="auto"/>
        <w:bottom w:val="none" w:sz="0" w:space="0" w:color="auto"/>
        <w:right w:val="none" w:sz="0" w:space="0" w:color="auto"/>
      </w:divBdr>
    </w:div>
    <w:div w:id="616527221">
      <w:bodyDiv w:val="1"/>
      <w:marLeft w:val="0"/>
      <w:marRight w:val="0"/>
      <w:marTop w:val="0"/>
      <w:marBottom w:val="0"/>
      <w:divBdr>
        <w:top w:val="none" w:sz="0" w:space="0" w:color="auto"/>
        <w:left w:val="none" w:sz="0" w:space="0" w:color="auto"/>
        <w:bottom w:val="none" w:sz="0" w:space="0" w:color="auto"/>
        <w:right w:val="none" w:sz="0" w:space="0" w:color="auto"/>
      </w:divBdr>
    </w:div>
    <w:div w:id="619797406">
      <w:bodyDiv w:val="1"/>
      <w:marLeft w:val="0"/>
      <w:marRight w:val="0"/>
      <w:marTop w:val="0"/>
      <w:marBottom w:val="0"/>
      <w:divBdr>
        <w:top w:val="none" w:sz="0" w:space="0" w:color="auto"/>
        <w:left w:val="none" w:sz="0" w:space="0" w:color="auto"/>
        <w:bottom w:val="none" w:sz="0" w:space="0" w:color="auto"/>
        <w:right w:val="none" w:sz="0" w:space="0" w:color="auto"/>
      </w:divBdr>
    </w:div>
    <w:div w:id="620577566">
      <w:bodyDiv w:val="1"/>
      <w:marLeft w:val="0"/>
      <w:marRight w:val="0"/>
      <w:marTop w:val="0"/>
      <w:marBottom w:val="0"/>
      <w:divBdr>
        <w:top w:val="none" w:sz="0" w:space="0" w:color="auto"/>
        <w:left w:val="none" w:sz="0" w:space="0" w:color="auto"/>
        <w:bottom w:val="none" w:sz="0" w:space="0" w:color="auto"/>
        <w:right w:val="none" w:sz="0" w:space="0" w:color="auto"/>
      </w:divBdr>
    </w:div>
    <w:div w:id="620697204">
      <w:bodyDiv w:val="1"/>
      <w:marLeft w:val="0"/>
      <w:marRight w:val="0"/>
      <w:marTop w:val="0"/>
      <w:marBottom w:val="0"/>
      <w:divBdr>
        <w:top w:val="none" w:sz="0" w:space="0" w:color="auto"/>
        <w:left w:val="none" w:sz="0" w:space="0" w:color="auto"/>
        <w:bottom w:val="none" w:sz="0" w:space="0" w:color="auto"/>
        <w:right w:val="none" w:sz="0" w:space="0" w:color="auto"/>
      </w:divBdr>
    </w:div>
    <w:div w:id="622882859">
      <w:bodyDiv w:val="1"/>
      <w:marLeft w:val="0"/>
      <w:marRight w:val="0"/>
      <w:marTop w:val="0"/>
      <w:marBottom w:val="0"/>
      <w:divBdr>
        <w:top w:val="none" w:sz="0" w:space="0" w:color="auto"/>
        <w:left w:val="none" w:sz="0" w:space="0" w:color="auto"/>
        <w:bottom w:val="none" w:sz="0" w:space="0" w:color="auto"/>
        <w:right w:val="none" w:sz="0" w:space="0" w:color="auto"/>
      </w:divBdr>
    </w:div>
    <w:div w:id="623341655">
      <w:bodyDiv w:val="1"/>
      <w:marLeft w:val="0"/>
      <w:marRight w:val="0"/>
      <w:marTop w:val="0"/>
      <w:marBottom w:val="0"/>
      <w:divBdr>
        <w:top w:val="none" w:sz="0" w:space="0" w:color="auto"/>
        <w:left w:val="none" w:sz="0" w:space="0" w:color="auto"/>
        <w:bottom w:val="none" w:sz="0" w:space="0" w:color="auto"/>
        <w:right w:val="none" w:sz="0" w:space="0" w:color="auto"/>
      </w:divBdr>
    </w:div>
    <w:div w:id="625628201">
      <w:bodyDiv w:val="1"/>
      <w:marLeft w:val="0"/>
      <w:marRight w:val="0"/>
      <w:marTop w:val="0"/>
      <w:marBottom w:val="0"/>
      <w:divBdr>
        <w:top w:val="none" w:sz="0" w:space="0" w:color="auto"/>
        <w:left w:val="none" w:sz="0" w:space="0" w:color="auto"/>
        <w:bottom w:val="none" w:sz="0" w:space="0" w:color="auto"/>
        <w:right w:val="none" w:sz="0" w:space="0" w:color="auto"/>
      </w:divBdr>
    </w:div>
    <w:div w:id="625702010">
      <w:bodyDiv w:val="1"/>
      <w:marLeft w:val="0"/>
      <w:marRight w:val="0"/>
      <w:marTop w:val="0"/>
      <w:marBottom w:val="0"/>
      <w:divBdr>
        <w:top w:val="none" w:sz="0" w:space="0" w:color="auto"/>
        <w:left w:val="none" w:sz="0" w:space="0" w:color="auto"/>
        <w:bottom w:val="none" w:sz="0" w:space="0" w:color="auto"/>
        <w:right w:val="none" w:sz="0" w:space="0" w:color="auto"/>
      </w:divBdr>
    </w:div>
    <w:div w:id="626475133">
      <w:bodyDiv w:val="1"/>
      <w:marLeft w:val="0"/>
      <w:marRight w:val="0"/>
      <w:marTop w:val="0"/>
      <w:marBottom w:val="0"/>
      <w:divBdr>
        <w:top w:val="none" w:sz="0" w:space="0" w:color="auto"/>
        <w:left w:val="none" w:sz="0" w:space="0" w:color="auto"/>
        <w:bottom w:val="none" w:sz="0" w:space="0" w:color="auto"/>
        <w:right w:val="none" w:sz="0" w:space="0" w:color="auto"/>
      </w:divBdr>
    </w:div>
    <w:div w:id="628171098">
      <w:bodyDiv w:val="1"/>
      <w:marLeft w:val="0"/>
      <w:marRight w:val="0"/>
      <w:marTop w:val="0"/>
      <w:marBottom w:val="0"/>
      <w:divBdr>
        <w:top w:val="none" w:sz="0" w:space="0" w:color="auto"/>
        <w:left w:val="none" w:sz="0" w:space="0" w:color="auto"/>
        <w:bottom w:val="none" w:sz="0" w:space="0" w:color="auto"/>
        <w:right w:val="none" w:sz="0" w:space="0" w:color="auto"/>
      </w:divBdr>
    </w:div>
    <w:div w:id="628364106">
      <w:bodyDiv w:val="1"/>
      <w:marLeft w:val="0"/>
      <w:marRight w:val="0"/>
      <w:marTop w:val="0"/>
      <w:marBottom w:val="0"/>
      <w:divBdr>
        <w:top w:val="none" w:sz="0" w:space="0" w:color="auto"/>
        <w:left w:val="none" w:sz="0" w:space="0" w:color="auto"/>
        <w:bottom w:val="none" w:sz="0" w:space="0" w:color="auto"/>
        <w:right w:val="none" w:sz="0" w:space="0" w:color="auto"/>
      </w:divBdr>
    </w:div>
    <w:div w:id="629628875">
      <w:bodyDiv w:val="1"/>
      <w:marLeft w:val="0"/>
      <w:marRight w:val="0"/>
      <w:marTop w:val="0"/>
      <w:marBottom w:val="0"/>
      <w:divBdr>
        <w:top w:val="none" w:sz="0" w:space="0" w:color="auto"/>
        <w:left w:val="none" w:sz="0" w:space="0" w:color="auto"/>
        <w:bottom w:val="none" w:sz="0" w:space="0" w:color="auto"/>
        <w:right w:val="none" w:sz="0" w:space="0" w:color="auto"/>
      </w:divBdr>
    </w:div>
    <w:div w:id="630288370">
      <w:bodyDiv w:val="1"/>
      <w:marLeft w:val="0"/>
      <w:marRight w:val="0"/>
      <w:marTop w:val="0"/>
      <w:marBottom w:val="0"/>
      <w:divBdr>
        <w:top w:val="none" w:sz="0" w:space="0" w:color="auto"/>
        <w:left w:val="none" w:sz="0" w:space="0" w:color="auto"/>
        <w:bottom w:val="none" w:sz="0" w:space="0" w:color="auto"/>
        <w:right w:val="none" w:sz="0" w:space="0" w:color="auto"/>
      </w:divBdr>
    </w:div>
    <w:div w:id="630399259">
      <w:bodyDiv w:val="1"/>
      <w:marLeft w:val="0"/>
      <w:marRight w:val="0"/>
      <w:marTop w:val="0"/>
      <w:marBottom w:val="0"/>
      <w:divBdr>
        <w:top w:val="none" w:sz="0" w:space="0" w:color="auto"/>
        <w:left w:val="none" w:sz="0" w:space="0" w:color="auto"/>
        <w:bottom w:val="none" w:sz="0" w:space="0" w:color="auto"/>
        <w:right w:val="none" w:sz="0" w:space="0" w:color="auto"/>
      </w:divBdr>
    </w:div>
    <w:div w:id="630553924">
      <w:bodyDiv w:val="1"/>
      <w:marLeft w:val="0"/>
      <w:marRight w:val="0"/>
      <w:marTop w:val="0"/>
      <w:marBottom w:val="0"/>
      <w:divBdr>
        <w:top w:val="none" w:sz="0" w:space="0" w:color="auto"/>
        <w:left w:val="none" w:sz="0" w:space="0" w:color="auto"/>
        <w:bottom w:val="none" w:sz="0" w:space="0" w:color="auto"/>
        <w:right w:val="none" w:sz="0" w:space="0" w:color="auto"/>
      </w:divBdr>
    </w:div>
    <w:div w:id="631521683">
      <w:bodyDiv w:val="1"/>
      <w:marLeft w:val="0"/>
      <w:marRight w:val="0"/>
      <w:marTop w:val="0"/>
      <w:marBottom w:val="0"/>
      <w:divBdr>
        <w:top w:val="none" w:sz="0" w:space="0" w:color="auto"/>
        <w:left w:val="none" w:sz="0" w:space="0" w:color="auto"/>
        <w:bottom w:val="none" w:sz="0" w:space="0" w:color="auto"/>
        <w:right w:val="none" w:sz="0" w:space="0" w:color="auto"/>
      </w:divBdr>
    </w:div>
    <w:div w:id="631910993">
      <w:bodyDiv w:val="1"/>
      <w:marLeft w:val="0"/>
      <w:marRight w:val="0"/>
      <w:marTop w:val="0"/>
      <w:marBottom w:val="0"/>
      <w:divBdr>
        <w:top w:val="none" w:sz="0" w:space="0" w:color="auto"/>
        <w:left w:val="none" w:sz="0" w:space="0" w:color="auto"/>
        <w:bottom w:val="none" w:sz="0" w:space="0" w:color="auto"/>
        <w:right w:val="none" w:sz="0" w:space="0" w:color="auto"/>
      </w:divBdr>
    </w:div>
    <w:div w:id="632060178">
      <w:bodyDiv w:val="1"/>
      <w:marLeft w:val="0"/>
      <w:marRight w:val="0"/>
      <w:marTop w:val="0"/>
      <w:marBottom w:val="0"/>
      <w:divBdr>
        <w:top w:val="none" w:sz="0" w:space="0" w:color="auto"/>
        <w:left w:val="none" w:sz="0" w:space="0" w:color="auto"/>
        <w:bottom w:val="none" w:sz="0" w:space="0" w:color="auto"/>
        <w:right w:val="none" w:sz="0" w:space="0" w:color="auto"/>
      </w:divBdr>
    </w:div>
    <w:div w:id="632176280">
      <w:bodyDiv w:val="1"/>
      <w:marLeft w:val="0"/>
      <w:marRight w:val="0"/>
      <w:marTop w:val="0"/>
      <w:marBottom w:val="0"/>
      <w:divBdr>
        <w:top w:val="none" w:sz="0" w:space="0" w:color="auto"/>
        <w:left w:val="none" w:sz="0" w:space="0" w:color="auto"/>
        <w:bottom w:val="none" w:sz="0" w:space="0" w:color="auto"/>
        <w:right w:val="none" w:sz="0" w:space="0" w:color="auto"/>
      </w:divBdr>
    </w:div>
    <w:div w:id="632366311">
      <w:bodyDiv w:val="1"/>
      <w:marLeft w:val="0"/>
      <w:marRight w:val="0"/>
      <w:marTop w:val="0"/>
      <w:marBottom w:val="0"/>
      <w:divBdr>
        <w:top w:val="none" w:sz="0" w:space="0" w:color="auto"/>
        <w:left w:val="none" w:sz="0" w:space="0" w:color="auto"/>
        <w:bottom w:val="none" w:sz="0" w:space="0" w:color="auto"/>
        <w:right w:val="none" w:sz="0" w:space="0" w:color="auto"/>
      </w:divBdr>
    </w:div>
    <w:div w:id="633410355">
      <w:bodyDiv w:val="1"/>
      <w:marLeft w:val="0"/>
      <w:marRight w:val="0"/>
      <w:marTop w:val="0"/>
      <w:marBottom w:val="0"/>
      <w:divBdr>
        <w:top w:val="none" w:sz="0" w:space="0" w:color="auto"/>
        <w:left w:val="none" w:sz="0" w:space="0" w:color="auto"/>
        <w:bottom w:val="none" w:sz="0" w:space="0" w:color="auto"/>
        <w:right w:val="none" w:sz="0" w:space="0" w:color="auto"/>
      </w:divBdr>
    </w:div>
    <w:div w:id="634332555">
      <w:bodyDiv w:val="1"/>
      <w:marLeft w:val="0"/>
      <w:marRight w:val="0"/>
      <w:marTop w:val="0"/>
      <w:marBottom w:val="0"/>
      <w:divBdr>
        <w:top w:val="none" w:sz="0" w:space="0" w:color="auto"/>
        <w:left w:val="none" w:sz="0" w:space="0" w:color="auto"/>
        <w:bottom w:val="none" w:sz="0" w:space="0" w:color="auto"/>
        <w:right w:val="none" w:sz="0" w:space="0" w:color="auto"/>
      </w:divBdr>
    </w:div>
    <w:div w:id="635331028">
      <w:bodyDiv w:val="1"/>
      <w:marLeft w:val="0"/>
      <w:marRight w:val="0"/>
      <w:marTop w:val="0"/>
      <w:marBottom w:val="0"/>
      <w:divBdr>
        <w:top w:val="none" w:sz="0" w:space="0" w:color="auto"/>
        <w:left w:val="none" w:sz="0" w:space="0" w:color="auto"/>
        <w:bottom w:val="none" w:sz="0" w:space="0" w:color="auto"/>
        <w:right w:val="none" w:sz="0" w:space="0" w:color="auto"/>
      </w:divBdr>
    </w:div>
    <w:div w:id="635529267">
      <w:bodyDiv w:val="1"/>
      <w:marLeft w:val="0"/>
      <w:marRight w:val="0"/>
      <w:marTop w:val="0"/>
      <w:marBottom w:val="0"/>
      <w:divBdr>
        <w:top w:val="none" w:sz="0" w:space="0" w:color="auto"/>
        <w:left w:val="none" w:sz="0" w:space="0" w:color="auto"/>
        <w:bottom w:val="none" w:sz="0" w:space="0" w:color="auto"/>
        <w:right w:val="none" w:sz="0" w:space="0" w:color="auto"/>
      </w:divBdr>
    </w:div>
    <w:div w:id="636497685">
      <w:bodyDiv w:val="1"/>
      <w:marLeft w:val="0"/>
      <w:marRight w:val="0"/>
      <w:marTop w:val="0"/>
      <w:marBottom w:val="0"/>
      <w:divBdr>
        <w:top w:val="none" w:sz="0" w:space="0" w:color="auto"/>
        <w:left w:val="none" w:sz="0" w:space="0" w:color="auto"/>
        <w:bottom w:val="none" w:sz="0" w:space="0" w:color="auto"/>
        <w:right w:val="none" w:sz="0" w:space="0" w:color="auto"/>
      </w:divBdr>
    </w:div>
    <w:div w:id="637105868">
      <w:bodyDiv w:val="1"/>
      <w:marLeft w:val="0"/>
      <w:marRight w:val="0"/>
      <w:marTop w:val="0"/>
      <w:marBottom w:val="0"/>
      <w:divBdr>
        <w:top w:val="none" w:sz="0" w:space="0" w:color="auto"/>
        <w:left w:val="none" w:sz="0" w:space="0" w:color="auto"/>
        <w:bottom w:val="none" w:sz="0" w:space="0" w:color="auto"/>
        <w:right w:val="none" w:sz="0" w:space="0" w:color="auto"/>
      </w:divBdr>
    </w:div>
    <w:div w:id="637951744">
      <w:bodyDiv w:val="1"/>
      <w:marLeft w:val="0"/>
      <w:marRight w:val="0"/>
      <w:marTop w:val="0"/>
      <w:marBottom w:val="0"/>
      <w:divBdr>
        <w:top w:val="none" w:sz="0" w:space="0" w:color="auto"/>
        <w:left w:val="none" w:sz="0" w:space="0" w:color="auto"/>
        <w:bottom w:val="none" w:sz="0" w:space="0" w:color="auto"/>
        <w:right w:val="none" w:sz="0" w:space="0" w:color="auto"/>
      </w:divBdr>
    </w:div>
    <w:div w:id="638002800">
      <w:bodyDiv w:val="1"/>
      <w:marLeft w:val="0"/>
      <w:marRight w:val="0"/>
      <w:marTop w:val="0"/>
      <w:marBottom w:val="0"/>
      <w:divBdr>
        <w:top w:val="none" w:sz="0" w:space="0" w:color="auto"/>
        <w:left w:val="none" w:sz="0" w:space="0" w:color="auto"/>
        <w:bottom w:val="none" w:sz="0" w:space="0" w:color="auto"/>
        <w:right w:val="none" w:sz="0" w:space="0" w:color="auto"/>
      </w:divBdr>
    </w:div>
    <w:div w:id="638539025">
      <w:bodyDiv w:val="1"/>
      <w:marLeft w:val="0"/>
      <w:marRight w:val="0"/>
      <w:marTop w:val="0"/>
      <w:marBottom w:val="0"/>
      <w:divBdr>
        <w:top w:val="none" w:sz="0" w:space="0" w:color="auto"/>
        <w:left w:val="none" w:sz="0" w:space="0" w:color="auto"/>
        <w:bottom w:val="none" w:sz="0" w:space="0" w:color="auto"/>
        <w:right w:val="none" w:sz="0" w:space="0" w:color="auto"/>
      </w:divBdr>
    </w:div>
    <w:div w:id="638801941">
      <w:bodyDiv w:val="1"/>
      <w:marLeft w:val="0"/>
      <w:marRight w:val="0"/>
      <w:marTop w:val="0"/>
      <w:marBottom w:val="0"/>
      <w:divBdr>
        <w:top w:val="none" w:sz="0" w:space="0" w:color="auto"/>
        <w:left w:val="none" w:sz="0" w:space="0" w:color="auto"/>
        <w:bottom w:val="none" w:sz="0" w:space="0" w:color="auto"/>
        <w:right w:val="none" w:sz="0" w:space="0" w:color="auto"/>
      </w:divBdr>
    </w:div>
    <w:div w:id="639649136">
      <w:bodyDiv w:val="1"/>
      <w:marLeft w:val="0"/>
      <w:marRight w:val="0"/>
      <w:marTop w:val="0"/>
      <w:marBottom w:val="0"/>
      <w:divBdr>
        <w:top w:val="none" w:sz="0" w:space="0" w:color="auto"/>
        <w:left w:val="none" w:sz="0" w:space="0" w:color="auto"/>
        <w:bottom w:val="none" w:sz="0" w:space="0" w:color="auto"/>
        <w:right w:val="none" w:sz="0" w:space="0" w:color="auto"/>
      </w:divBdr>
    </w:div>
    <w:div w:id="639724508">
      <w:bodyDiv w:val="1"/>
      <w:marLeft w:val="0"/>
      <w:marRight w:val="0"/>
      <w:marTop w:val="0"/>
      <w:marBottom w:val="0"/>
      <w:divBdr>
        <w:top w:val="none" w:sz="0" w:space="0" w:color="auto"/>
        <w:left w:val="none" w:sz="0" w:space="0" w:color="auto"/>
        <w:bottom w:val="none" w:sz="0" w:space="0" w:color="auto"/>
        <w:right w:val="none" w:sz="0" w:space="0" w:color="auto"/>
      </w:divBdr>
    </w:div>
    <w:div w:id="639923524">
      <w:bodyDiv w:val="1"/>
      <w:marLeft w:val="0"/>
      <w:marRight w:val="0"/>
      <w:marTop w:val="0"/>
      <w:marBottom w:val="0"/>
      <w:divBdr>
        <w:top w:val="none" w:sz="0" w:space="0" w:color="auto"/>
        <w:left w:val="none" w:sz="0" w:space="0" w:color="auto"/>
        <w:bottom w:val="none" w:sz="0" w:space="0" w:color="auto"/>
        <w:right w:val="none" w:sz="0" w:space="0" w:color="auto"/>
      </w:divBdr>
    </w:div>
    <w:div w:id="640041344">
      <w:bodyDiv w:val="1"/>
      <w:marLeft w:val="0"/>
      <w:marRight w:val="0"/>
      <w:marTop w:val="0"/>
      <w:marBottom w:val="0"/>
      <w:divBdr>
        <w:top w:val="none" w:sz="0" w:space="0" w:color="auto"/>
        <w:left w:val="none" w:sz="0" w:space="0" w:color="auto"/>
        <w:bottom w:val="none" w:sz="0" w:space="0" w:color="auto"/>
        <w:right w:val="none" w:sz="0" w:space="0" w:color="auto"/>
      </w:divBdr>
    </w:div>
    <w:div w:id="640577703">
      <w:bodyDiv w:val="1"/>
      <w:marLeft w:val="0"/>
      <w:marRight w:val="0"/>
      <w:marTop w:val="0"/>
      <w:marBottom w:val="0"/>
      <w:divBdr>
        <w:top w:val="none" w:sz="0" w:space="0" w:color="auto"/>
        <w:left w:val="none" w:sz="0" w:space="0" w:color="auto"/>
        <w:bottom w:val="none" w:sz="0" w:space="0" w:color="auto"/>
        <w:right w:val="none" w:sz="0" w:space="0" w:color="auto"/>
      </w:divBdr>
    </w:div>
    <w:div w:id="640816359">
      <w:bodyDiv w:val="1"/>
      <w:marLeft w:val="0"/>
      <w:marRight w:val="0"/>
      <w:marTop w:val="0"/>
      <w:marBottom w:val="0"/>
      <w:divBdr>
        <w:top w:val="none" w:sz="0" w:space="0" w:color="auto"/>
        <w:left w:val="none" w:sz="0" w:space="0" w:color="auto"/>
        <w:bottom w:val="none" w:sz="0" w:space="0" w:color="auto"/>
        <w:right w:val="none" w:sz="0" w:space="0" w:color="auto"/>
      </w:divBdr>
    </w:div>
    <w:div w:id="641736438">
      <w:bodyDiv w:val="1"/>
      <w:marLeft w:val="0"/>
      <w:marRight w:val="0"/>
      <w:marTop w:val="0"/>
      <w:marBottom w:val="0"/>
      <w:divBdr>
        <w:top w:val="none" w:sz="0" w:space="0" w:color="auto"/>
        <w:left w:val="none" w:sz="0" w:space="0" w:color="auto"/>
        <w:bottom w:val="none" w:sz="0" w:space="0" w:color="auto"/>
        <w:right w:val="none" w:sz="0" w:space="0" w:color="auto"/>
      </w:divBdr>
    </w:div>
    <w:div w:id="643506712">
      <w:bodyDiv w:val="1"/>
      <w:marLeft w:val="0"/>
      <w:marRight w:val="0"/>
      <w:marTop w:val="0"/>
      <w:marBottom w:val="0"/>
      <w:divBdr>
        <w:top w:val="none" w:sz="0" w:space="0" w:color="auto"/>
        <w:left w:val="none" w:sz="0" w:space="0" w:color="auto"/>
        <w:bottom w:val="none" w:sz="0" w:space="0" w:color="auto"/>
        <w:right w:val="none" w:sz="0" w:space="0" w:color="auto"/>
      </w:divBdr>
    </w:div>
    <w:div w:id="644816180">
      <w:bodyDiv w:val="1"/>
      <w:marLeft w:val="0"/>
      <w:marRight w:val="0"/>
      <w:marTop w:val="0"/>
      <w:marBottom w:val="0"/>
      <w:divBdr>
        <w:top w:val="none" w:sz="0" w:space="0" w:color="auto"/>
        <w:left w:val="none" w:sz="0" w:space="0" w:color="auto"/>
        <w:bottom w:val="none" w:sz="0" w:space="0" w:color="auto"/>
        <w:right w:val="none" w:sz="0" w:space="0" w:color="auto"/>
      </w:divBdr>
    </w:div>
    <w:div w:id="644891242">
      <w:bodyDiv w:val="1"/>
      <w:marLeft w:val="0"/>
      <w:marRight w:val="0"/>
      <w:marTop w:val="0"/>
      <w:marBottom w:val="0"/>
      <w:divBdr>
        <w:top w:val="none" w:sz="0" w:space="0" w:color="auto"/>
        <w:left w:val="none" w:sz="0" w:space="0" w:color="auto"/>
        <w:bottom w:val="none" w:sz="0" w:space="0" w:color="auto"/>
        <w:right w:val="none" w:sz="0" w:space="0" w:color="auto"/>
      </w:divBdr>
    </w:div>
    <w:div w:id="645088596">
      <w:bodyDiv w:val="1"/>
      <w:marLeft w:val="0"/>
      <w:marRight w:val="0"/>
      <w:marTop w:val="0"/>
      <w:marBottom w:val="0"/>
      <w:divBdr>
        <w:top w:val="none" w:sz="0" w:space="0" w:color="auto"/>
        <w:left w:val="none" w:sz="0" w:space="0" w:color="auto"/>
        <w:bottom w:val="none" w:sz="0" w:space="0" w:color="auto"/>
        <w:right w:val="none" w:sz="0" w:space="0" w:color="auto"/>
      </w:divBdr>
    </w:div>
    <w:div w:id="645859302">
      <w:bodyDiv w:val="1"/>
      <w:marLeft w:val="0"/>
      <w:marRight w:val="0"/>
      <w:marTop w:val="0"/>
      <w:marBottom w:val="0"/>
      <w:divBdr>
        <w:top w:val="none" w:sz="0" w:space="0" w:color="auto"/>
        <w:left w:val="none" w:sz="0" w:space="0" w:color="auto"/>
        <w:bottom w:val="none" w:sz="0" w:space="0" w:color="auto"/>
        <w:right w:val="none" w:sz="0" w:space="0" w:color="auto"/>
      </w:divBdr>
    </w:div>
    <w:div w:id="647631065">
      <w:bodyDiv w:val="1"/>
      <w:marLeft w:val="0"/>
      <w:marRight w:val="0"/>
      <w:marTop w:val="0"/>
      <w:marBottom w:val="0"/>
      <w:divBdr>
        <w:top w:val="none" w:sz="0" w:space="0" w:color="auto"/>
        <w:left w:val="none" w:sz="0" w:space="0" w:color="auto"/>
        <w:bottom w:val="none" w:sz="0" w:space="0" w:color="auto"/>
        <w:right w:val="none" w:sz="0" w:space="0" w:color="auto"/>
      </w:divBdr>
    </w:div>
    <w:div w:id="647978343">
      <w:bodyDiv w:val="1"/>
      <w:marLeft w:val="0"/>
      <w:marRight w:val="0"/>
      <w:marTop w:val="0"/>
      <w:marBottom w:val="0"/>
      <w:divBdr>
        <w:top w:val="none" w:sz="0" w:space="0" w:color="auto"/>
        <w:left w:val="none" w:sz="0" w:space="0" w:color="auto"/>
        <w:bottom w:val="none" w:sz="0" w:space="0" w:color="auto"/>
        <w:right w:val="none" w:sz="0" w:space="0" w:color="auto"/>
      </w:divBdr>
    </w:div>
    <w:div w:id="648946883">
      <w:bodyDiv w:val="1"/>
      <w:marLeft w:val="0"/>
      <w:marRight w:val="0"/>
      <w:marTop w:val="0"/>
      <w:marBottom w:val="0"/>
      <w:divBdr>
        <w:top w:val="none" w:sz="0" w:space="0" w:color="auto"/>
        <w:left w:val="none" w:sz="0" w:space="0" w:color="auto"/>
        <w:bottom w:val="none" w:sz="0" w:space="0" w:color="auto"/>
        <w:right w:val="none" w:sz="0" w:space="0" w:color="auto"/>
      </w:divBdr>
    </w:div>
    <w:div w:id="652418813">
      <w:bodyDiv w:val="1"/>
      <w:marLeft w:val="0"/>
      <w:marRight w:val="0"/>
      <w:marTop w:val="0"/>
      <w:marBottom w:val="0"/>
      <w:divBdr>
        <w:top w:val="none" w:sz="0" w:space="0" w:color="auto"/>
        <w:left w:val="none" w:sz="0" w:space="0" w:color="auto"/>
        <w:bottom w:val="none" w:sz="0" w:space="0" w:color="auto"/>
        <w:right w:val="none" w:sz="0" w:space="0" w:color="auto"/>
      </w:divBdr>
    </w:div>
    <w:div w:id="652484760">
      <w:bodyDiv w:val="1"/>
      <w:marLeft w:val="0"/>
      <w:marRight w:val="0"/>
      <w:marTop w:val="0"/>
      <w:marBottom w:val="0"/>
      <w:divBdr>
        <w:top w:val="none" w:sz="0" w:space="0" w:color="auto"/>
        <w:left w:val="none" w:sz="0" w:space="0" w:color="auto"/>
        <w:bottom w:val="none" w:sz="0" w:space="0" w:color="auto"/>
        <w:right w:val="none" w:sz="0" w:space="0" w:color="auto"/>
      </w:divBdr>
    </w:div>
    <w:div w:id="653072183">
      <w:bodyDiv w:val="1"/>
      <w:marLeft w:val="0"/>
      <w:marRight w:val="0"/>
      <w:marTop w:val="0"/>
      <w:marBottom w:val="0"/>
      <w:divBdr>
        <w:top w:val="none" w:sz="0" w:space="0" w:color="auto"/>
        <w:left w:val="none" w:sz="0" w:space="0" w:color="auto"/>
        <w:bottom w:val="none" w:sz="0" w:space="0" w:color="auto"/>
        <w:right w:val="none" w:sz="0" w:space="0" w:color="auto"/>
      </w:divBdr>
    </w:div>
    <w:div w:id="653491871">
      <w:bodyDiv w:val="1"/>
      <w:marLeft w:val="0"/>
      <w:marRight w:val="0"/>
      <w:marTop w:val="0"/>
      <w:marBottom w:val="0"/>
      <w:divBdr>
        <w:top w:val="none" w:sz="0" w:space="0" w:color="auto"/>
        <w:left w:val="none" w:sz="0" w:space="0" w:color="auto"/>
        <w:bottom w:val="none" w:sz="0" w:space="0" w:color="auto"/>
        <w:right w:val="none" w:sz="0" w:space="0" w:color="auto"/>
      </w:divBdr>
    </w:div>
    <w:div w:id="654644295">
      <w:bodyDiv w:val="1"/>
      <w:marLeft w:val="0"/>
      <w:marRight w:val="0"/>
      <w:marTop w:val="0"/>
      <w:marBottom w:val="0"/>
      <w:divBdr>
        <w:top w:val="none" w:sz="0" w:space="0" w:color="auto"/>
        <w:left w:val="none" w:sz="0" w:space="0" w:color="auto"/>
        <w:bottom w:val="none" w:sz="0" w:space="0" w:color="auto"/>
        <w:right w:val="none" w:sz="0" w:space="0" w:color="auto"/>
      </w:divBdr>
    </w:div>
    <w:div w:id="655181303">
      <w:bodyDiv w:val="1"/>
      <w:marLeft w:val="0"/>
      <w:marRight w:val="0"/>
      <w:marTop w:val="0"/>
      <w:marBottom w:val="0"/>
      <w:divBdr>
        <w:top w:val="none" w:sz="0" w:space="0" w:color="auto"/>
        <w:left w:val="none" w:sz="0" w:space="0" w:color="auto"/>
        <w:bottom w:val="none" w:sz="0" w:space="0" w:color="auto"/>
        <w:right w:val="none" w:sz="0" w:space="0" w:color="auto"/>
      </w:divBdr>
    </w:div>
    <w:div w:id="656422551">
      <w:bodyDiv w:val="1"/>
      <w:marLeft w:val="0"/>
      <w:marRight w:val="0"/>
      <w:marTop w:val="0"/>
      <w:marBottom w:val="0"/>
      <w:divBdr>
        <w:top w:val="none" w:sz="0" w:space="0" w:color="auto"/>
        <w:left w:val="none" w:sz="0" w:space="0" w:color="auto"/>
        <w:bottom w:val="none" w:sz="0" w:space="0" w:color="auto"/>
        <w:right w:val="none" w:sz="0" w:space="0" w:color="auto"/>
      </w:divBdr>
    </w:div>
    <w:div w:id="657156151">
      <w:bodyDiv w:val="1"/>
      <w:marLeft w:val="0"/>
      <w:marRight w:val="0"/>
      <w:marTop w:val="0"/>
      <w:marBottom w:val="0"/>
      <w:divBdr>
        <w:top w:val="none" w:sz="0" w:space="0" w:color="auto"/>
        <w:left w:val="none" w:sz="0" w:space="0" w:color="auto"/>
        <w:bottom w:val="none" w:sz="0" w:space="0" w:color="auto"/>
        <w:right w:val="none" w:sz="0" w:space="0" w:color="auto"/>
      </w:divBdr>
    </w:div>
    <w:div w:id="657464810">
      <w:bodyDiv w:val="1"/>
      <w:marLeft w:val="0"/>
      <w:marRight w:val="0"/>
      <w:marTop w:val="0"/>
      <w:marBottom w:val="0"/>
      <w:divBdr>
        <w:top w:val="none" w:sz="0" w:space="0" w:color="auto"/>
        <w:left w:val="none" w:sz="0" w:space="0" w:color="auto"/>
        <w:bottom w:val="none" w:sz="0" w:space="0" w:color="auto"/>
        <w:right w:val="none" w:sz="0" w:space="0" w:color="auto"/>
      </w:divBdr>
    </w:div>
    <w:div w:id="657728813">
      <w:bodyDiv w:val="1"/>
      <w:marLeft w:val="0"/>
      <w:marRight w:val="0"/>
      <w:marTop w:val="0"/>
      <w:marBottom w:val="0"/>
      <w:divBdr>
        <w:top w:val="none" w:sz="0" w:space="0" w:color="auto"/>
        <w:left w:val="none" w:sz="0" w:space="0" w:color="auto"/>
        <w:bottom w:val="none" w:sz="0" w:space="0" w:color="auto"/>
        <w:right w:val="none" w:sz="0" w:space="0" w:color="auto"/>
      </w:divBdr>
    </w:div>
    <w:div w:id="658536202">
      <w:bodyDiv w:val="1"/>
      <w:marLeft w:val="0"/>
      <w:marRight w:val="0"/>
      <w:marTop w:val="0"/>
      <w:marBottom w:val="0"/>
      <w:divBdr>
        <w:top w:val="none" w:sz="0" w:space="0" w:color="auto"/>
        <w:left w:val="none" w:sz="0" w:space="0" w:color="auto"/>
        <w:bottom w:val="none" w:sz="0" w:space="0" w:color="auto"/>
        <w:right w:val="none" w:sz="0" w:space="0" w:color="auto"/>
      </w:divBdr>
    </w:div>
    <w:div w:id="658651501">
      <w:bodyDiv w:val="1"/>
      <w:marLeft w:val="0"/>
      <w:marRight w:val="0"/>
      <w:marTop w:val="0"/>
      <w:marBottom w:val="0"/>
      <w:divBdr>
        <w:top w:val="none" w:sz="0" w:space="0" w:color="auto"/>
        <w:left w:val="none" w:sz="0" w:space="0" w:color="auto"/>
        <w:bottom w:val="none" w:sz="0" w:space="0" w:color="auto"/>
        <w:right w:val="none" w:sz="0" w:space="0" w:color="auto"/>
      </w:divBdr>
    </w:div>
    <w:div w:id="659118181">
      <w:bodyDiv w:val="1"/>
      <w:marLeft w:val="0"/>
      <w:marRight w:val="0"/>
      <w:marTop w:val="0"/>
      <w:marBottom w:val="0"/>
      <w:divBdr>
        <w:top w:val="none" w:sz="0" w:space="0" w:color="auto"/>
        <w:left w:val="none" w:sz="0" w:space="0" w:color="auto"/>
        <w:bottom w:val="none" w:sz="0" w:space="0" w:color="auto"/>
        <w:right w:val="none" w:sz="0" w:space="0" w:color="auto"/>
      </w:divBdr>
    </w:div>
    <w:div w:id="659306487">
      <w:bodyDiv w:val="1"/>
      <w:marLeft w:val="0"/>
      <w:marRight w:val="0"/>
      <w:marTop w:val="0"/>
      <w:marBottom w:val="0"/>
      <w:divBdr>
        <w:top w:val="none" w:sz="0" w:space="0" w:color="auto"/>
        <w:left w:val="none" w:sz="0" w:space="0" w:color="auto"/>
        <w:bottom w:val="none" w:sz="0" w:space="0" w:color="auto"/>
        <w:right w:val="none" w:sz="0" w:space="0" w:color="auto"/>
      </w:divBdr>
    </w:div>
    <w:div w:id="659775179">
      <w:bodyDiv w:val="1"/>
      <w:marLeft w:val="0"/>
      <w:marRight w:val="0"/>
      <w:marTop w:val="0"/>
      <w:marBottom w:val="0"/>
      <w:divBdr>
        <w:top w:val="none" w:sz="0" w:space="0" w:color="auto"/>
        <w:left w:val="none" w:sz="0" w:space="0" w:color="auto"/>
        <w:bottom w:val="none" w:sz="0" w:space="0" w:color="auto"/>
        <w:right w:val="none" w:sz="0" w:space="0" w:color="auto"/>
      </w:divBdr>
    </w:div>
    <w:div w:id="660161496">
      <w:bodyDiv w:val="1"/>
      <w:marLeft w:val="0"/>
      <w:marRight w:val="0"/>
      <w:marTop w:val="0"/>
      <w:marBottom w:val="0"/>
      <w:divBdr>
        <w:top w:val="none" w:sz="0" w:space="0" w:color="auto"/>
        <w:left w:val="none" w:sz="0" w:space="0" w:color="auto"/>
        <w:bottom w:val="none" w:sz="0" w:space="0" w:color="auto"/>
        <w:right w:val="none" w:sz="0" w:space="0" w:color="auto"/>
      </w:divBdr>
    </w:div>
    <w:div w:id="660740995">
      <w:bodyDiv w:val="1"/>
      <w:marLeft w:val="0"/>
      <w:marRight w:val="0"/>
      <w:marTop w:val="0"/>
      <w:marBottom w:val="0"/>
      <w:divBdr>
        <w:top w:val="none" w:sz="0" w:space="0" w:color="auto"/>
        <w:left w:val="none" w:sz="0" w:space="0" w:color="auto"/>
        <w:bottom w:val="none" w:sz="0" w:space="0" w:color="auto"/>
        <w:right w:val="none" w:sz="0" w:space="0" w:color="auto"/>
      </w:divBdr>
    </w:div>
    <w:div w:id="660810886">
      <w:bodyDiv w:val="1"/>
      <w:marLeft w:val="0"/>
      <w:marRight w:val="0"/>
      <w:marTop w:val="0"/>
      <w:marBottom w:val="0"/>
      <w:divBdr>
        <w:top w:val="none" w:sz="0" w:space="0" w:color="auto"/>
        <w:left w:val="none" w:sz="0" w:space="0" w:color="auto"/>
        <w:bottom w:val="none" w:sz="0" w:space="0" w:color="auto"/>
        <w:right w:val="none" w:sz="0" w:space="0" w:color="auto"/>
      </w:divBdr>
    </w:div>
    <w:div w:id="661856478">
      <w:bodyDiv w:val="1"/>
      <w:marLeft w:val="0"/>
      <w:marRight w:val="0"/>
      <w:marTop w:val="0"/>
      <w:marBottom w:val="0"/>
      <w:divBdr>
        <w:top w:val="none" w:sz="0" w:space="0" w:color="auto"/>
        <w:left w:val="none" w:sz="0" w:space="0" w:color="auto"/>
        <w:bottom w:val="none" w:sz="0" w:space="0" w:color="auto"/>
        <w:right w:val="none" w:sz="0" w:space="0" w:color="auto"/>
      </w:divBdr>
    </w:div>
    <w:div w:id="662588815">
      <w:bodyDiv w:val="1"/>
      <w:marLeft w:val="0"/>
      <w:marRight w:val="0"/>
      <w:marTop w:val="0"/>
      <w:marBottom w:val="0"/>
      <w:divBdr>
        <w:top w:val="none" w:sz="0" w:space="0" w:color="auto"/>
        <w:left w:val="none" w:sz="0" w:space="0" w:color="auto"/>
        <w:bottom w:val="none" w:sz="0" w:space="0" w:color="auto"/>
        <w:right w:val="none" w:sz="0" w:space="0" w:color="auto"/>
      </w:divBdr>
    </w:div>
    <w:div w:id="665983220">
      <w:bodyDiv w:val="1"/>
      <w:marLeft w:val="0"/>
      <w:marRight w:val="0"/>
      <w:marTop w:val="0"/>
      <w:marBottom w:val="0"/>
      <w:divBdr>
        <w:top w:val="none" w:sz="0" w:space="0" w:color="auto"/>
        <w:left w:val="none" w:sz="0" w:space="0" w:color="auto"/>
        <w:bottom w:val="none" w:sz="0" w:space="0" w:color="auto"/>
        <w:right w:val="none" w:sz="0" w:space="0" w:color="auto"/>
      </w:divBdr>
    </w:div>
    <w:div w:id="667827668">
      <w:bodyDiv w:val="1"/>
      <w:marLeft w:val="0"/>
      <w:marRight w:val="0"/>
      <w:marTop w:val="0"/>
      <w:marBottom w:val="0"/>
      <w:divBdr>
        <w:top w:val="none" w:sz="0" w:space="0" w:color="auto"/>
        <w:left w:val="none" w:sz="0" w:space="0" w:color="auto"/>
        <w:bottom w:val="none" w:sz="0" w:space="0" w:color="auto"/>
        <w:right w:val="none" w:sz="0" w:space="0" w:color="auto"/>
      </w:divBdr>
    </w:div>
    <w:div w:id="667948997">
      <w:bodyDiv w:val="1"/>
      <w:marLeft w:val="0"/>
      <w:marRight w:val="0"/>
      <w:marTop w:val="0"/>
      <w:marBottom w:val="0"/>
      <w:divBdr>
        <w:top w:val="none" w:sz="0" w:space="0" w:color="auto"/>
        <w:left w:val="none" w:sz="0" w:space="0" w:color="auto"/>
        <w:bottom w:val="none" w:sz="0" w:space="0" w:color="auto"/>
        <w:right w:val="none" w:sz="0" w:space="0" w:color="auto"/>
      </w:divBdr>
    </w:div>
    <w:div w:id="668026078">
      <w:bodyDiv w:val="1"/>
      <w:marLeft w:val="0"/>
      <w:marRight w:val="0"/>
      <w:marTop w:val="0"/>
      <w:marBottom w:val="0"/>
      <w:divBdr>
        <w:top w:val="none" w:sz="0" w:space="0" w:color="auto"/>
        <w:left w:val="none" w:sz="0" w:space="0" w:color="auto"/>
        <w:bottom w:val="none" w:sz="0" w:space="0" w:color="auto"/>
        <w:right w:val="none" w:sz="0" w:space="0" w:color="auto"/>
      </w:divBdr>
    </w:div>
    <w:div w:id="668825457">
      <w:bodyDiv w:val="1"/>
      <w:marLeft w:val="0"/>
      <w:marRight w:val="0"/>
      <w:marTop w:val="0"/>
      <w:marBottom w:val="0"/>
      <w:divBdr>
        <w:top w:val="none" w:sz="0" w:space="0" w:color="auto"/>
        <w:left w:val="none" w:sz="0" w:space="0" w:color="auto"/>
        <w:bottom w:val="none" w:sz="0" w:space="0" w:color="auto"/>
        <w:right w:val="none" w:sz="0" w:space="0" w:color="auto"/>
      </w:divBdr>
    </w:div>
    <w:div w:id="668870971">
      <w:bodyDiv w:val="1"/>
      <w:marLeft w:val="0"/>
      <w:marRight w:val="0"/>
      <w:marTop w:val="0"/>
      <w:marBottom w:val="0"/>
      <w:divBdr>
        <w:top w:val="none" w:sz="0" w:space="0" w:color="auto"/>
        <w:left w:val="none" w:sz="0" w:space="0" w:color="auto"/>
        <w:bottom w:val="none" w:sz="0" w:space="0" w:color="auto"/>
        <w:right w:val="none" w:sz="0" w:space="0" w:color="auto"/>
      </w:divBdr>
    </w:div>
    <w:div w:id="669601812">
      <w:bodyDiv w:val="1"/>
      <w:marLeft w:val="0"/>
      <w:marRight w:val="0"/>
      <w:marTop w:val="0"/>
      <w:marBottom w:val="0"/>
      <w:divBdr>
        <w:top w:val="none" w:sz="0" w:space="0" w:color="auto"/>
        <w:left w:val="none" w:sz="0" w:space="0" w:color="auto"/>
        <w:bottom w:val="none" w:sz="0" w:space="0" w:color="auto"/>
        <w:right w:val="none" w:sz="0" w:space="0" w:color="auto"/>
      </w:divBdr>
    </w:div>
    <w:div w:id="669866297">
      <w:bodyDiv w:val="1"/>
      <w:marLeft w:val="0"/>
      <w:marRight w:val="0"/>
      <w:marTop w:val="0"/>
      <w:marBottom w:val="0"/>
      <w:divBdr>
        <w:top w:val="none" w:sz="0" w:space="0" w:color="auto"/>
        <w:left w:val="none" w:sz="0" w:space="0" w:color="auto"/>
        <w:bottom w:val="none" w:sz="0" w:space="0" w:color="auto"/>
        <w:right w:val="none" w:sz="0" w:space="0" w:color="auto"/>
      </w:divBdr>
    </w:div>
    <w:div w:id="670331192">
      <w:bodyDiv w:val="1"/>
      <w:marLeft w:val="0"/>
      <w:marRight w:val="0"/>
      <w:marTop w:val="0"/>
      <w:marBottom w:val="0"/>
      <w:divBdr>
        <w:top w:val="none" w:sz="0" w:space="0" w:color="auto"/>
        <w:left w:val="none" w:sz="0" w:space="0" w:color="auto"/>
        <w:bottom w:val="none" w:sz="0" w:space="0" w:color="auto"/>
        <w:right w:val="none" w:sz="0" w:space="0" w:color="auto"/>
      </w:divBdr>
    </w:div>
    <w:div w:id="670528329">
      <w:bodyDiv w:val="1"/>
      <w:marLeft w:val="0"/>
      <w:marRight w:val="0"/>
      <w:marTop w:val="0"/>
      <w:marBottom w:val="0"/>
      <w:divBdr>
        <w:top w:val="none" w:sz="0" w:space="0" w:color="auto"/>
        <w:left w:val="none" w:sz="0" w:space="0" w:color="auto"/>
        <w:bottom w:val="none" w:sz="0" w:space="0" w:color="auto"/>
        <w:right w:val="none" w:sz="0" w:space="0" w:color="auto"/>
      </w:divBdr>
    </w:div>
    <w:div w:id="670764502">
      <w:bodyDiv w:val="1"/>
      <w:marLeft w:val="0"/>
      <w:marRight w:val="0"/>
      <w:marTop w:val="0"/>
      <w:marBottom w:val="0"/>
      <w:divBdr>
        <w:top w:val="none" w:sz="0" w:space="0" w:color="auto"/>
        <w:left w:val="none" w:sz="0" w:space="0" w:color="auto"/>
        <w:bottom w:val="none" w:sz="0" w:space="0" w:color="auto"/>
        <w:right w:val="none" w:sz="0" w:space="0" w:color="auto"/>
      </w:divBdr>
    </w:div>
    <w:div w:id="671034184">
      <w:bodyDiv w:val="1"/>
      <w:marLeft w:val="0"/>
      <w:marRight w:val="0"/>
      <w:marTop w:val="0"/>
      <w:marBottom w:val="0"/>
      <w:divBdr>
        <w:top w:val="none" w:sz="0" w:space="0" w:color="auto"/>
        <w:left w:val="none" w:sz="0" w:space="0" w:color="auto"/>
        <w:bottom w:val="none" w:sz="0" w:space="0" w:color="auto"/>
        <w:right w:val="none" w:sz="0" w:space="0" w:color="auto"/>
      </w:divBdr>
    </w:div>
    <w:div w:id="671300550">
      <w:bodyDiv w:val="1"/>
      <w:marLeft w:val="0"/>
      <w:marRight w:val="0"/>
      <w:marTop w:val="0"/>
      <w:marBottom w:val="0"/>
      <w:divBdr>
        <w:top w:val="none" w:sz="0" w:space="0" w:color="auto"/>
        <w:left w:val="none" w:sz="0" w:space="0" w:color="auto"/>
        <w:bottom w:val="none" w:sz="0" w:space="0" w:color="auto"/>
        <w:right w:val="none" w:sz="0" w:space="0" w:color="auto"/>
      </w:divBdr>
    </w:div>
    <w:div w:id="671644375">
      <w:bodyDiv w:val="1"/>
      <w:marLeft w:val="0"/>
      <w:marRight w:val="0"/>
      <w:marTop w:val="0"/>
      <w:marBottom w:val="0"/>
      <w:divBdr>
        <w:top w:val="none" w:sz="0" w:space="0" w:color="auto"/>
        <w:left w:val="none" w:sz="0" w:space="0" w:color="auto"/>
        <w:bottom w:val="none" w:sz="0" w:space="0" w:color="auto"/>
        <w:right w:val="none" w:sz="0" w:space="0" w:color="auto"/>
      </w:divBdr>
    </w:div>
    <w:div w:id="672027495">
      <w:bodyDiv w:val="1"/>
      <w:marLeft w:val="0"/>
      <w:marRight w:val="0"/>
      <w:marTop w:val="0"/>
      <w:marBottom w:val="0"/>
      <w:divBdr>
        <w:top w:val="none" w:sz="0" w:space="0" w:color="auto"/>
        <w:left w:val="none" w:sz="0" w:space="0" w:color="auto"/>
        <w:bottom w:val="none" w:sz="0" w:space="0" w:color="auto"/>
        <w:right w:val="none" w:sz="0" w:space="0" w:color="auto"/>
      </w:divBdr>
    </w:div>
    <w:div w:id="672151159">
      <w:bodyDiv w:val="1"/>
      <w:marLeft w:val="0"/>
      <w:marRight w:val="0"/>
      <w:marTop w:val="0"/>
      <w:marBottom w:val="0"/>
      <w:divBdr>
        <w:top w:val="none" w:sz="0" w:space="0" w:color="auto"/>
        <w:left w:val="none" w:sz="0" w:space="0" w:color="auto"/>
        <w:bottom w:val="none" w:sz="0" w:space="0" w:color="auto"/>
        <w:right w:val="none" w:sz="0" w:space="0" w:color="auto"/>
      </w:divBdr>
    </w:div>
    <w:div w:id="672608722">
      <w:bodyDiv w:val="1"/>
      <w:marLeft w:val="0"/>
      <w:marRight w:val="0"/>
      <w:marTop w:val="0"/>
      <w:marBottom w:val="0"/>
      <w:divBdr>
        <w:top w:val="none" w:sz="0" w:space="0" w:color="auto"/>
        <w:left w:val="none" w:sz="0" w:space="0" w:color="auto"/>
        <w:bottom w:val="none" w:sz="0" w:space="0" w:color="auto"/>
        <w:right w:val="none" w:sz="0" w:space="0" w:color="auto"/>
      </w:divBdr>
    </w:div>
    <w:div w:id="672730040">
      <w:bodyDiv w:val="1"/>
      <w:marLeft w:val="0"/>
      <w:marRight w:val="0"/>
      <w:marTop w:val="0"/>
      <w:marBottom w:val="0"/>
      <w:divBdr>
        <w:top w:val="none" w:sz="0" w:space="0" w:color="auto"/>
        <w:left w:val="none" w:sz="0" w:space="0" w:color="auto"/>
        <w:bottom w:val="none" w:sz="0" w:space="0" w:color="auto"/>
        <w:right w:val="none" w:sz="0" w:space="0" w:color="auto"/>
      </w:divBdr>
    </w:div>
    <w:div w:id="673847224">
      <w:bodyDiv w:val="1"/>
      <w:marLeft w:val="0"/>
      <w:marRight w:val="0"/>
      <w:marTop w:val="0"/>
      <w:marBottom w:val="0"/>
      <w:divBdr>
        <w:top w:val="none" w:sz="0" w:space="0" w:color="auto"/>
        <w:left w:val="none" w:sz="0" w:space="0" w:color="auto"/>
        <w:bottom w:val="none" w:sz="0" w:space="0" w:color="auto"/>
        <w:right w:val="none" w:sz="0" w:space="0" w:color="auto"/>
      </w:divBdr>
    </w:div>
    <w:div w:id="675303525">
      <w:bodyDiv w:val="1"/>
      <w:marLeft w:val="0"/>
      <w:marRight w:val="0"/>
      <w:marTop w:val="0"/>
      <w:marBottom w:val="0"/>
      <w:divBdr>
        <w:top w:val="none" w:sz="0" w:space="0" w:color="auto"/>
        <w:left w:val="none" w:sz="0" w:space="0" w:color="auto"/>
        <w:bottom w:val="none" w:sz="0" w:space="0" w:color="auto"/>
        <w:right w:val="none" w:sz="0" w:space="0" w:color="auto"/>
      </w:divBdr>
    </w:div>
    <w:div w:id="675811234">
      <w:bodyDiv w:val="1"/>
      <w:marLeft w:val="0"/>
      <w:marRight w:val="0"/>
      <w:marTop w:val="0"/>
      <w:marBottom w:val="0"/>
      <w:divBdr>
        <w:top w:val="none" w:sz="0" w:space="0" w:color="auto"/>
        <w:left w:val="none" w:sz="0" w:space="0" w:color="auto"/>
        <w:bottom w:val="none" w:sz="0" w:space="0" w:color="auto"/>
        <w:right w:val="none" w:sz="0" w:space="0" w:color="auto"/>
      </w:divBdr>
    </w:div>
    <w:div w:id="676004594">
      <w:bodyDiv w:val="1"/>
      <w:marLeft w:val="0"/>
      <w:marRight w:val="0"/>
      <w:marTop w:val="0"/>
      <w:marBottom w:val="0"/>
      <w:divBdr>
        <w:top w:val="none" w:sz="0" w:space="0" w:color="auto"/>
        <w:left w:val="none" w:sz="0" w:space="0" w:color="auto"/>
        <w:bottom w:val="none" w:sz="0" w:space="0" w:color="auto"/>
        <w:right w:val="none" w:sz="0" w:space="0" w:color="auto"/>
      </w:divBdr>
    </w:div>
    <w:div w:id="677000219">
      <w:bodyDiv w:val="1"/>
      <w:marLeft w:val="0"/>
      <w:marRight w:val="0"/>
      <w:marTop w:val="0"/>
      <w:marBottom w:val="0"/>
      <w:divBdr>
        <w:top w:val="none" w:sz="0" w:space="0" w:color="auto"/>
        <w:left w:val="none" w:sz="0" w:space="0" w:color="auto"/>
        <w:bottom w:val="none" w:sz="0" w:space="0" w:color="auto"/>
        <w:right w:val="none" w:sz="0" w:space="0" w:color="auto"/>
      </w:divBdr>
    </w:div>
    <w:div w:id="677001764">
      <w:bodyDiv w:val="1"/>
      <w:marLeft w:val="0"/>
      <w:marRight w:val="0"/>
      <w:marTop w:val="0"/>
      <w:marBottom w:val="0"/>
      <w:divBdr>
        <w:top w:val="none" w:sz="0" w:space="0" w:color="auto"/>
        <w:left w:val="none" w:sz="0" w:space="0" w:color="auto"/>
        <w:bottom w:val="none" w:sz="0" w:space="0" w:color="auto"/>
        <w:right w:val="none" w:sz="0" w:space="0" w:color="auto"/>
      </w:divBdr>
    </w:div>
    <w:div w:id="677849912">
      <w:bodyDiv w:val="1"/>
      <w:marLeft w:val="0"/>
      <w:marRight w:val="0"/>
      <w:marTop w:val="0"/>
      <w:marBottom w:val="0"/>
      <w:divBdr>
        <w:top w:val="none" w:sz="0" w:space="0" w:color="auto"/>
        <w:left w:val="none" w:sz="0" w:space="0" w:color="auto"/>
        <w:bottom w:val="none" w:sz="0" w:space="0" w:color="auto"/>
        <w:right w:val="none" w:sz="0" w:space="0" w:color="auto"/>
      </w:divBdr>
    </w:div>
    <w:div w:id="679965152">
      <w:bodyDiv w:val="1"/>
      <w:marLeft w:val="0"/>
      <w:marRight w:val="0"/>
      <w:marTop w:val="0"/>
      <w:marBottom w:val="0"/>
      <w:divBdr>
        <w:top w:val="none" w:sz="0" w:space="0" w:color="auto"/>
        <w:left w:val="none" w:sz="0" w:space="0" w:color="auto"/>
        <w:bottom w:val="none" w:sz="0" w:space="0" w:color="auto"/>
        <w:right w:val="none" w:sz="0" w:space="0" w:color="auto"/>
      </w:divBdr>
    </w:div>
    <w:div w:id="680206432">
      <w:bodyDiv w:val="1"/>
      <w:marLeft w:val="0"/>
      <w:marRight w:val="0"/>
      <w:marTop w:val="0"/>
      <w:marBottom w:val="0"/>
      <w:divBdr>
        <w:top w:val="none" w:sz="0" w:space="0" w:color="auto"/>
        <w:left w:val="none" w:sz="0" w:space="0" w:color="auto"/>
        <w:bottom w:val="none" w:sz="0" w:space="0" w:color="auto"/>
        <w:right w:val="none" w:sz="0" w:space="0" w:color="auto"/>
      </w:divBdr>
    </w:div>
    <w:div w:id="680813022">
      <w:bodyDiv w:val="1"/>
      <w:marLeft w:val="0"/>
      <w:marRight w:val="0"/>
      <w:marTop w:val="0"/>
      <w:marBottom w:val="0"/>
      <w:divBdr>
        <w:top w:val="none" w:sz="0" w:space="0" w:color="auto"/>
        <w:left w:val="none" w:sz="0" w:space="0" w:color="auto"/>
        <w:bottom w:val="none" w:sz="0" w:space="0" w:color="auto"/>
        <w:right w:val="none" w:sz="0" w:space="0" w:color="auto"/>
      </w:divBdr>
    </w:div>
    <w:div w:id="681204596">
      <w:bodyDiv w:val="1"/>
      <w:marLeft w:val="0"/>
      <w:marRight w:val="0"/>
      <w:marTop w:val="0"/>
      <w:marBottom w:val="0"/>
      <w:divBdr>
        <w:top w:val="none" w:sz="0" w:space="0" w:color="auto"/>
        <w:left w:val="none" w:sz="0" w:space="0" w:color="auto"/>
        <w:bottom w:val="none" w:sz="0" w:space="0" w:color="auto"/>
        <w:right w:val="none" w:sz="0" w:space="0" w:color="auto"/>
      </w:divBdr>
    </w:div>
    <w:div w:id="681512414">
      <w:bodyDiv w:val="1"/>
      <w:marLeft w:val="0"/>
      <w:marRight w:val="0"/>
      <w:marTop w:val="0"/>
      <w:marBottom w:val="0"/>
      <w:divBdr>
        <w:top w:val="none" w:sz="0" w:space="0" w:color="auto"/>
        <w:left w:val="none" w:sz="0" w:space="0" w:color="auto"/>
        <w:bottom w:val="none" w:sz="0" w:space="0" w:color="auto"/>
        <w:right w:val="none" w:sz="0" w:space="0" w:color="auto"/>
      </w:divBdr>
    </w:div>
    <w:div w:id="681862701">
      <w:bodyDiv w:val="1"/>
      <w:marLeft w:val="0"/>
      <w:marRight w:val="0"/>
      <w:marTop w:val="0"/>
      <w:marBottom w:val="0"/>
      <w:divBdr>
        <w:top w:val="none" w:sz="0" w:space="0" w:color="auto"/>
        <w:left w:val="none" w:sz="0" w:space="0" w:color="auto"/>
        <w:bottom w:val="none" w:sz="0" w:space="0" w:color="auto"/>
        <w:right w:val="none" w:sz="0" w:space="0" w:color="auto"/>
      </w:divBdr>
    </w:div>
    <w:div w:id="683557410">
      <w:bodyDiv w:val="1"/>
      <w:marLeft w:val="0"/>
      <w:marRight w:val="0"/>
      <w:marTop w:val="0"/>
      <w:marBottom w:val="0"/>
      <w:divBdr>
        <w:top w:val="none" w:sz="0" w:space="0" w:color="auto"/>
        <w:left w:val="none" w:sz="0" w:space="0" w:color="auto"/>
        <w:bottom w:val="none" w:sz="0" w:space="0" w:color="auto"/>
        <w:right w:val="none" w:sz="0" w:space="0" w:color="auto"/>
      </w:divBdr>
    </w:div>
    <w:div w:id="684405395">
      <w:bodyDiv w:val="1"/>
      <w:marLeft w:val="0"/>
      <w:marRight w:val="0"/>
      <w:marTop w:val="0"/>
      <w:marBottom w:val="0"/>
      <w:divBdr>
        <w:top w:val="none" w:sz="0" w:space="0" w:color="auto"/>
        <w:left w:val="none" w:sz="0" w:space="0" w:color="auto"/>
        <w:bottom w:val="none" w:sz="0" w:space="0" w:color="auto"/>
        <w:right w:val="none" w:sz="0" w:space="0" w:color="auto"/>
      </w:divBdr>
    </w:div>
    <w:div w:id="684987212">
      <w:bodyDiv w:val="1"/>
      <w:marLeft w:val="0"/>
      <w:marRight w:val="0"/>
      <w:marTop w:val="0"/>
      <w:marBottom w:val="0"/>
      <w:divBdr>
        <w:top w:val="none" w:sz="0" w:space="0" w:color="auto"/>
        <w:left w:val="none" w:sz="0" w:space="0" w:color="auto"/>
        <w:bottom w:val="none" w:sz="0" w:space="0" w:color="auto"/>
        <w:right w:val="none" w:sz="0" w:space="0" w:color="auto"/>
      </w:divBdr>
    </w:div>
    <w:div w:id="685862305">
      <w:bodyDiv w:val="1"/>
      <w:marLeft w:val="0"/>
      <w:marRight w:val="0"/>
      <w:marTop w:val="0"/>
      <w:marBottom w:val="0"/>
      <w:divBdr>
        <w:top w:val="none" w:sz="0" w:space="0" w:color="auto"/>
        <w:left w:val="none" w:sz="0" w:space="0" w:color="auto"/>
        <w:bottom w:val="none" w:sz="0" w:space="0" w:color="auto"/>
        <w:right w:val="none" w:sz="0" w:space="0" w:color="auto"/>
      </w:divBdr>
    </w:div>
    <w:div w:id="686105419">
      <w:bodyDiv w:val="1"/>
      <w:marLeft w:val="0"/>
      <w:marRight w:val="0"/>
      <w:marTop w:val="0"/>
      <w:marBottom w:val="0"/>
      <w:divBdr>
        <w:top w:val="none" w:sz="0" w:space="0" w:color="auto"/>
        <w:left w:val="none" w:sz="0" w:space="0" w:color="auto"/>
        <w:bottom w:val="none" w:sz="0" w:space="0" w:color="auto"/>
        <w:right w:val="none" w:sz="0" w:space="0" w:color="auto"/>
      </w:divBdr>
    </w:div>
    <w:div w:id="686756398">
      <w:bodyDiv w:val="1"/>
      <w:marLeft w:val="0"/>
      <w:marRight w:val="0"/>
      <w:marTop w:val="0"/>
      <w:marBottom w:val="0"/>
      <w:divBdr>
        <w:top w:val="none" w:sz="0" w:space="0" w:color="auto"/>
        <w:left w:val="none" w:sz="0" w:space="0" w:color="auto"/>
        <w:bottom w:val="none" w:sz="0" w:space="0" w:color="auto"/>
        <w:right w:val="none" w:sz="0" w:space="0" w:color="auto"/>
      </w:divBdr>
    </w:div>
    <w:div w:id="687025523">
      <w:bodyDiv w:val="1"/>
      <w:marLeft w:val="0"/>
      <w:marRight w:val="0"/>
      <w:marTop w:val="0"/>
      <w:marBottom w:val="0"/>
      <w:divBdr>
        <w:top w:val="none" w:sz="0" w:space="0" w:color="auto"/>
        <w:left w:val="none" w:sz="0" w:space="0" w:color="auto"/>
        <w:bottom w:val="none" w:sz="0" w:space="0" w:color="auto"/>
        <w:right w:val="none" w:sz="0" w:space="0" w:color="auto"/>
      </w:divBdr>
    </w:div>
    <w:div w:id="687756610">
      <w:bodyDiv w:val="1"/>
      <w:marLeft w:val="0"/>
      <w:marRight w:val="0"/>
      <w:marTop w:val="0"/>
      <w:marBottom w:val="0"/>
      <w:divBdr>
        <w:top w:val="none" w:sz="0" w:space="0" w:color="auto"/>
        <w:left w:val="none" w:sz="0" w:space="0" w:color="auto"/>
        <w:bottom w:val="none" w:sz="0" w:space="0" w:color="auto"/>
        <w:right w:val="none" w:sz="0" w:space="0" w:color="auto"/>
      </w:divBdr>
    </w:div>
    <w:div w:id="688261583">
      <w:bodyDiv w:val="1"/>
      <w:marLeft w:val="0"/>
      <w:marRight w:val="0"/>
      <w:marTop w:val="0"/>
      <w:marBottom w:val="0"/>
      <w:divBdr>
        <w:top w:val="none" w:sz="0" w:space="0" w:color="auto"/>
        <w:left w:val="none" w:sz="0" w:space="0" w:color="auto"/>
        <w:bottom w:val="none" w:sz="0" w:space="0" w:color="auto"/>
        <w:right w:val="none" w:sz="0" w:space="0" w:color="auto"/>
      </w:divBdr>
    </w:div>
    <w:div w:id="688482634">
      <w:bodyDiv w:val="1"/>
      <w:marLeft w:val="0"/>
      <w:marRight w:val="0"/>
      <w:marTop w:val="0"/>
      <w:marBottom w:val="0"/>
      <w:divBdr>
        <w:top w:val="none" w:sz="0" w:space="0" w:color="auto"/>
        <w:left w:val="none" w:sz="0" w:space="0" w:color="auto"/>
        <w:bottom w:val="none" w:sz="0" w:space="0" w:color="auto"/>
        <w:right w:val="none" w:sz="0" w:space="0" w:color="auto"/>
      </w:divBdr>
    </w:div>
    <w:div w:id="691414092">
      <w:bodyDiv w:val="1"/>
      <w:marLeft w:val="0"/>
      <w:marRight w:val="0"/>
      <w:marTop w:val="0"/>
      <w:marBottom w:val="0"/>
      <w:divBdr>
        <w:top w:val="none" w:sz="0" w:space="0" w:color="auto"/>
        <w:left w:val="none" w:sz="0" w:space="0" w:color="auto"/>
        <w:bottom w:val="none" w:sz="0" w:space="0" w:color="auto"/>
        <w:right w:val="none" w:sz="0" w:space="0" w:color="auto"/>
      </w:divBdr>
    </w:div>
    <w:div w:id="691997661">
      <w:bodyDiv w:val="1"/>
      <w:marLeft w:val="0"/>
      <w:marRight w:val="0"/>
      <w:marTop w:val="0"/>
      <w:marBottom w:val="0"/>
      <w:divBdr>
        <w:top w:val="none" w:sz="0" w:space="0" w:color="auto"/>
        <w:left w:val="none" w:sz="0" w:space="0" w:color="auto"/>
        <w:bottom w:val="none" w:sz="0" w:space="0" w:color="auto"/>
        <w:right w:val="none" w:sz="0" w:space="0" w:color="auto"/>
      </w:divBdr>
    </w:div>
    <w:div w:id="693926261">
      <w:bodyDiv w:val="1"/>
      <w:marLeft w:val="0"/>
      <w:marRight w:val="0"/>
      <w:marTop w:val="0"/>
      <w:marBottom w:val="0"/>
      <w:divBdr>
        <w:top w:val="none" w:sz="0" w:space="0" w:color="auto"/>
        <w:left w:val="none" w:sz="0" w:space="0" w:color="auto"/>
        <w:bottom w:val="none" w:sz="0" w:space="0" w:color="auto"/>
        <w:right w:val="none" w:sz="0" w:space="0" w:color="auto"/>
      </w:divBdr>
    </w:div>
    <w:div w:id="694232552">
      <w:bodyDiv w:val="1"/>
      <w:marLeft w:val="0"/>
      <w:marRight w:val="0"/>
      <w:marTop w:val="0"/>
      <w:marBottom w:val="0"/>
      <w:divBdr>
        <w:top w:val="none" w:sz="0" w:space="0" w:color="auto"/>
        <w:left w:val="none" w:sz="0" w:space="0" w:color="auto"/>
        <w:bottom w:val="none" w:sz="0" w:space="0" w:color="auto"/>
        <w:right w:val="none" w:sz="0" w:space="0" w:color="auto"/>
      </w:divBdr>
    </w:div>
    <w:div w:id="695428746">
      <w:bodyDiv w:val="1"/>
      <w:marLeft w:val="0"/>
      <w:marRight w:val="0"/>
      <w:marTop w:val="0"/>
      <w:marBottom w:val="0"/>
      <w:divBdr>
        <w:top w:val="none" w:sz="0" w:space="0" w:color="auto"/>
        <w:left w:val="none" w:sz="0" w:space="0" w:color="auto"/>
        <w:bottom w:val="none" w:sz="0" w:space="0" w:color="auto"/>
        <w:right w:val="none" w:sz="0" w:space="0" w:color="auto"/>
      </w:divBdr>
    </w:div>
    <w:div w:id="696470942">
      <w:bodyDiv w:val="1"/>
      <w:marLeft w:val="0"/>
      <w:marRight w:val="0"/>
      <w:marTop w:val="0"/>
      <w:marBottom w:val="0"/>
      <w:divBdr>
        <w:top w:val="none" w:sz="0" w:space="0" w:color="auto"/>
        <w:left w:val="none" w:sz="0" w:space="0" w:color="auto"/>
        <w:bottom w:val="none" w:sz="0" w:space="0" w:color="auto"/>
        <w:right w:val="none" w:sz="0" w:space="0" w:color="auto"/>
      </w:divBdr>
    </w:div>
    <w:div w:id="696780716">
      <w:bodyDiv w:val="1"/>
      <w:marLeft w:val="0"/>
      <w:marRight w:val="0"/>
      <w:marTop w:val="0"/>
      <w:marBottom w:val="0"/>
      <w:divBdr>
        <w:top w:val="none" w:sz="0" w:space="0" w:color="auto"/>
        <w:left w:val="none" w:sz="0" w:space="0" w:color="auto"/>
        <w:bottom w:val="none" w:sz="0" w:space="0" w:color="auto"/>
        <w:right w:val="none" w:sz="0" w:space="0" w:color="auto"/>
      </w:divBdr>
    </w:div>
    <w:div w:id="697003217">
      <w:bodyDiv w:val="1"/>
      <w:marLeft w:val="0"/>
      <w:marRight w:val="0"/>
      <w:marTop w:val="0"/>
      <w:marBottom w:val="0"/>
      <w:divBdr>
        <w:top w:val="none" w:sz="0" w:space="0" w:color="auto"/>
        <w:left w:val="none" w:sz="0" w:space="0" w:color="auto"/>
        <w:bottom w:val="none" w:sz="0" w:space="0" w:color="auto"/>
        <w:right w:val="none" w:sz="0" w:space="0" w:color="auto"/>
      </w:divBdr>
    </w:div>
    <w:div w:id="697782883">
      <w:bodyDiv w:val="1"/>
      <w:marLeft w:val="0"/>
      <w:marRight w:val="0"/>
      <w:marTop w:val="0"/>
      <w:marBottom w:val="0"/>
      <w:divBdr>
        <w:top w:val="none" w:sz="0" w:space="0" w:color="auto"/>
        <w:left w:val="none" w:sz="0" w:space="0" w:color="auto"/>
        <w:bottom w:val="none" w:sz="0" w:space="0" w:color="auto"/>
        <w:right w:val="none" w:sz="0" w:space="0" w:color="auto"/>
      </w:divBdr>
    </w:div>
    <w:div w:id="697967840">
      <w:bodyDiv w:val="1"/>
      <w:marLeft w:val="0"/>
      <w:marRight w:val="0"/>
      <w:marTop w:val="0"/>
      <w:marBottom w:val="0"/>
      <w:divBdr>
        <w:top w:val="none" w:sz="0" w:space="0" w:color="auto"/>
        <w:left w:val="none" w:sz="0" w:space="0" w:color="auto"/>
        <w:bottom w:val="none" w:sz="0" w:space="0" w:color="auto"/>
        <w:right w:val="none" w:sz="0" w:space="0" w:color="auto"/>
      </w:divBdr>
    </w:div>
    <w:div w:id="698434709">
      <w:bodyDiv w:val="1"/>
      <w:marLeft w:val="0"/>
      <w:marRight w:val="0"/>
      <w:marTop w:val="0"/>
      <w:marBottom w:val="0"/>
      <w:divBdr>
        <w:top w:val="none" w:sz="0" w:space="0" w:color="auto"/>
        <w:left w:val="none" w:sz="0" w:space="0" w:color="auto"/>
        <w:bottom w:val="none" w:sz="0" w:space="0" w:color="auto"/>
        <w:right w:val="none" w:sz="0" w:space="0" w:color="auto"/>
      </w:divBdr>
    </w:div>
    <w:div w:id="698629401">
      <w:bodyDiv w:val="1"/>
      <w:marLeft w:val="0"/>
      <w:marRight w:val="0"/>
      <w:marTop w:val="0"/>
      <w:marBottom w:val="0"/>
      <w:divBdr>
        <w:top w:val="none" w:sz="0" w:space="0" w:color="auto"/>
        <w:left w:val="none" w:sz="0" w:space="0" w:color="auto"/>
        <w:bottom w:val="none" w:sz="0" w:space="0" w:color="auto"/>
        <w:right w:val="none" w:sz="0" w:space="0" w:color="auto"/>
      </w:divBdr>
    </w:div>
    <w:div w:id="698697525">
      <w:bodyDiv w:val="1"/>
      <w:marLeft w:val="0"/>
      <w:marRight w:val="0"/>
      <w:marTop w:val="0"/>
      <w:marBottom w:val="0"/>
      <w:divBdr>
        <w:top w:val="none" w:sz="0" w:space="0" w:color="auto"/>
        <w:left w:val="none" w:sz="0" w:space="0" w:color="auto"/>
        <w:bottom w:val="none" w:sz="0" w:space="0" w:color="auto"/>
        <w:right w:val="none" w:sz="0" w:space="0" w:color="auto"/>
      </w:divBdr>
    </w:div>
    <w:div w:id="699747166">
      <w:bodyDiv w:val="1"/>
      <w:marLeft w:val="0"/>
      <w:marRight w:val="0"/>
      <w:marTop w:val="0"/>
      <w:marBottom w:val="0"/>
      <w:divBdr>
        <w:top w:val="none" w:sz="0" w:space="0" w:color="auto"/>
        <w:left w:val="none" w:sz="0" w:space="0" w:color="auto"/>
        <w:bottom w:val="none" w:sz="0" w:space="0" w:color="auto"/>
        <w:right w:val="none" w:sz="0" w:space="0" w:color="auto"/>
      </w:divBdr>
    </w:div>
    <w:div w:id="700057844">
      <w:bodyDiv w:val="1"/>
      <w:marLeft w:val="0"/>
      <w:marRight w:val="0"/>
      <w:marTop w:val="0"/>
      <w:marBottom w:val="0"/>
      <w:divBdr>
        <w:top w:val="none" w:sz="0" w:space="0" w:color="auto"/>
        <w:left w:val="none" w:sz="0" w:space="0" w:color="auto"/>
        <w:bottom w:val="none" w:sz="0" w:space="0" w:color="auto"/>
        <w:right w:val="none" w:sz="0" w:space="0" w:color="auto"/>
      </w:divBdr>
    </w:div>
    <w:div w:id="700396843">
      <w:bodyDiv w:val="1"/>
      <w:marLeft w:val="0"/>
      <w:marRight w:val="0"/>
      <w:marTop w:val="0"/>
      <w:marBottom w:val="0"/>
      <w:divBdr>
        <w:top w:val="none" w:sz="0" w:space="0" w:color="auto"/>
        <w:left w:val="none" w:sz="0" w:space="0" w:color="auto"/>
        <w:bottom w:val="none" w:sz="0" w:space="0" w:color="auto"/>
        <w:right w:val="none" w:sz="0" w:space="0" w:color="auto"/>
      </w:divBdr>
    </w:div>
    <w:div w:id="701132100">
      <w:bodyDiv w:val="1"/>
      <w:marLeft w:val="0"/>
      <w:marRight w:val="0"/>
      <w:marTop w:val="0"/>
      <w:marBottom w:val="0"/>
      <w:divBdr>
        <w:top w:val="none" w:sz="0" w:space="0" w:color="auto"/>
        <w:left w:val="none" w:sz="0" w:space="0" w:color="auto"/>
        <w:bottom w:val="none" w:sz="0" w:space="0" w:color="auto"/>
        <w:right w:val="none" w:sz="0" w:space="0" w:color="auto"/>
      </w:divBdr>
    </w:div>
    <w:div w:id="702443325">
      <w:bodyDiv w:val="1"/>
      <w:marLeft w:val="0"/>
      <w:marRight w:val="0"/>
      <w:marTop w:val="0"/>
      <w:marBottom w:val="0"/>
      <w:divBdr>
        <w:top w:val="none" w:sz="0" w:space="0" w:color="auto"/>
        <w:left w:val="none" w:sz="0" w:space="0" w:color="auto"/>
        <w:bottom w:val="none" w:sz="0" w:space="0" w:color="auto"/>
        <w:right w:val="none" w:sz="0" w:space="0" w:color="auto"/>
      </w:divBdr>
    </w:div>
    <w:div w:id="703216310">
      <w:bodyDiv w:val="1"/>
      <w:marLeft w:val="0"/>
      <w:marRight w:val="0"/>
      <w:marTop w:val="0"/>
      <w:marBottom w:val="0"/>
      <w:divBdr>
        <w:top w:val="none" w:sz="0" w:space="0" w:color="auto"/>
        <w:left w:val="none" w:sz="0" w:space="0" w:color="auto"/>
        <w:bottom w:val="none" w:sz="0" w:space="0" w:color="auto"/>
        <w:right w:val="none" w:sz="0" w:space="0" w:color="auto"/>
      </w:divBdr>
    </w:div>
    <w:div w:id="703675372">
      <w:bodyDiv w:val="1"/>
      <w:marLeft w:val="0"/>
      <w:marRight w:val="0"/>
      <w:marTop w:val="0"/>
      <w:marBottom w:val="0"/>
      <w:divBdr>
        <w:top w:val="none" w:sz="0" w:space="0" w:color="auto"/>
        <w:left w:val="none" w:sz="0" w:space="0" w:color="auto"/>
        <w:bottom w:val="none" w:sz="0" w:space="0" w:color="auto"/>
        <w:right w:val="none" w:sz="0" w:space="0" w:color="auto"/>
      </w:divBdr>
    </w:div>
    <w:div w:id="703746352">
      <w:bodyDiv w:val="1"/>
      <w:marLeft w:val="0"/>
      <w:marRight w:val="0"/>
      <w:marTop w:val="0"/>
      <w:marBottom w:val="0"/>
      <w:divBdr>
        <w:top w:val="none" w:sz="0" w:space="0" w:color="auto"/>
        <w:left w:val="none" w:sz="0" w:space="0" w:color="auto"/>
        <w:bottom w:val="none" w:sz="0" w:space="0" w:color="auto"/>
        <w:right w:val="none" w:sz="0" w:space="0" w:color="auto"/>
      </w:divBdr>
    </w:div>
    <w:div w:id="704867155">
      <w:bodyDiv w:val="1"/>
      <w:marLeft w:val="0"/>
      <w:marRight w:val="0"/>
      <w:marTop w:val="0"/>
      <w:marBottom w:val="0"/>
      <w:divBdr>
        <w:top w:val="none" w:sz="0" w:space="0" w:color="auto"/>
        <w:left w:val="none" w:sz="0" w:space="0" w:color="auto"/>
        <w:bottom w:val="none" w:sz="0" w:space="0" w:color="auto"/>
        <w:right w:val="none" w:sz="0" w:space="0" w:color="auto"/>
      </w:divBdr>
    </w:div>
    <w:div w:id="705369882">
      <w:bodyDiv w:val="1"/>
      <w:marLeft w:val="0"/>
      <w:marRight w:val="0"/>
      <w:marTop w:val="0"/>
      <w:marBottom w:val="0"/>
      <w:divBdr>
        <w:top w:val="none" w:sz="0" w:space="0" w:color="auto"/>
        <w:left w:val="none" w:sz="0" w:space="0" w:color="auto"/>
        <w:bottom w:val="none" w:sz="0" w:space="0" w:color="auto"/>
        <w:right w:val="none" w:sz="0" w:space="0" w:color="auto"/>
      </w:divBdr>
    </w:div>
    <w:div w:id="706028961">
      <w:bodyDiv w:val="1"/>
      <w:marLeft w:val="0"/>
      <w:marRight w:val="0"/>
      <w:marTop w:val="0"/>
      <w:marBottom w:val="0"/>
      <w:divBdr>
        <w:top w:val="none" w:sz="0" w:space="0" w:color="auto"/>
        <w:left w:val="none" w:sz="0" w:space="0" w:color="auto"/>
        <w:bottom w:val="none" w:sz="0" w:space="0" w:color="auto"/>
        <w:right w:val="none" w:sz="0" w:space="0" w:color="auto"/>
      </w:divBdr>
    </w:div>
    <w:div w:id="706221314">
      <w:bodyDiv w:val="1"/>
      <w:marLeft w:val="0"/>
      <w:marRight w:val="0"/>
      <w:marTop w:val="0"/>
      <w:marBottom w:val="0"/>
      <w:divBdr>
        <w:top w:val="none" w:sz="0" w:space="0" w:color="auto"/>
        <w:left w:val="none" w:sz="0" w:space="0" w:color="auto"/>
        <w:bottom w:val="none" w:sz="0" w:space="0" w:color="auto"/>
        <w:right w:val="none" w:sz="0" w:space="0" w:color="auto"/>
      </w:divBdr>
    </w:div>
    <w:div w:id="706562123">
      <w:bodyDiv w:val="1"/>
      <w:marLeft w:val="0"/>
      <w:marRight w:val="0"/>
      <w:marTop w:val="0"/>
      <w:marBottom w:val="0"/>
      <w:divBdr>
        <w:top w:val="none" w:sz="0" w:space="0" w:color="auto"/>
        <w:left w:val="none" w:sz="0" w:space="0" w:color="auto"/>
        <w:bottom w:val="none" w:sz="0" w:space="0" w:color="auto"/>
        <w:right w:val="none" w:sz="0" w:space="0" w:color="auto"/>
      </w:divBdr>
    </w:div>
    <w:div w:id="706563596">
      <w:bodyDiv w:val="1"/>
      <w:marLeft w:val="0"/>
      <w:marRight w:val="0"/>
      <w:marTop w:val="0"/>
      <w:marBottom w:val="0"/>
      <w:divBdr>
        <w:top w:val="none" w:sz="0" w:space="0" w:color="auto"/>
        <w:left w:val="none" w:sz="0" w:space="0" w:color="auto"/>
        <w:bottom w:val="none" w:sz="0" w:space="0" w:color="auto"/>
        <w:right w:val="none" w:sz="0" w:space="0" w:color="auto"/>
      </w:divBdr>
    </w:div>
    <w:div w:id="706949847">
      <w:bodyDiv w:val="1"/>
      <w:marLeft w:val="0"/>
      <w:marRight w:val="0"/>
      <w:marTop w:val="0"/>
      <w:marBottom w:val="0"/>
      <w:divBdr>
        <w:top w:val="none" w:sz="0" w:space="0" w:color="auto"/>
        <w:left w:val="none" w:sz="0" w:space="0" w:color="auto"/>
        <w:bottom w:val="none" w:sz="0" w:space="0" w:color="auto"/>
        <w:right w:val="none" w:sz="0" w:space="0" w:color="auto"/>
      </w:divBdr>
    </w:div>
    <w:div w:id="707796424">
      <w:bodyDiv w:val="1"/>
      <w:marLeft w:val="0"/>
      <w:marRight w:val="0"/>
      <w:marTop w:val="0"/>
      <w:marBottom w:val="0"/>
      <w:divBdr>
        <w:top w:val="none" w:sz="0" w:space="0" w:color="auto"/>
        <w:left w:val="none" w:sz="0" w:space="0" w:color="auto"/>
        <w:bottom w:val="none" w:sz="0" w:space="0" w:color="auto"/>
        <w:right w:val="none" w:sz="0" w:space="0" w:color="auto"/>
      </w:divBdr>
    </w:div>
    <w:div w:id="707989845">
      <w:bodyDiv w:val="1"/>
      <w:marLeft w:val="0"/>
      <w:marRight w:val="0"/>
      <w:marTop w:val="0"/>
      <w:marBottom w:val="0"/>
      <w:divBdr>
        <w:top w:val="none" w:sz="0" w:space="0" w:color="auto"/>
        <w:left w:val="none" w:sz="0" w:space="0" w:color="auto"/>
        <w:bottom w:val="none" w:sz="0" w:space="0" w:color="auto"/>
        <w:right w:val="none" w:sz="0" w:space="0" w:color="auto"/>
      </w:divBdr>
    </w:div>
    <w:div w:id="708187130">
      <w:bodyDiv w:val="1"/>
      <w:marLeft w:val="0"/>
      <w:marRight w:val="0"/>
      <w:marTop w:val="0"/>
      <w:marBottom w:val="0"/>
      <w:divBdr>
        <w:top w:val="none" w:sz="0" w:space="0" w:color="auto"/>
        <w:left w:val="none" w:sz="0" w:space="0" w:color="auto"/>
        <w:bottom w:val="none" w:sz="0" w:space="0" w:color="auto"/>
        <w:right w:val="none" w:sz="0" w:space="0" w:color="auto"/>
      </w:divBdr>
    </w:div>
    <w:div w:id="709183845">
      <w:bodyDiv w:val="1"/>
      <w:marLeft w:val="0"/>
      <w:marRight w:val="0"/>
      <w:marTop w:val="0"/>
      <w:marBottom w:val="0"/>
      <w:divBdr>
        <w:top w:val="none" w:sz="0" w:space="0" w:color="auto"/>
        <w:left w:val="none" w:sz="0" w:space="0" w:color="auto"/>
        <w:bottom w:val="none" w:sz="0" w:space="0" w:color="auto"/>
        <w:right w:val="none" w:sz="0" w:space="0" w:color="auto"/>
      </w:divBdr>
    </w:div>
    <w:div w:id="709693816">
      <w:bodyDiv w:val="1"/>
      <w:marLeft w:val="0"/>
      <w:marRight w:val="0"/>
      <w:marTop w:val="0"/>
      <w:marBottom w:val="0"/>
      <w:divBdr>
        <w:top w:val="none" w:sz="0" w:space="0" w:color="auto"/>
        <w:left w:val="none" w:sz="0" w:space="0" w:color="auto"/>
        <w:bottom w:val="none" w:sz="0" w:space="0" w:color="auto"/>
        <w:right w:val="none" w:sz="0" w:space="0" w:color="auto"/>
      </w:divBdr>
    </w:div>
    <w:div w:id="709961613">
      <w:bodyDiv w:val="1"/>
      <w:marLeft w:val="0"/>
      <w:marRight w:val="0"/>
      <w:marTop w:val="0"/>
      <w:marBottom w:val="0"/>
      <w:divBdr>
        <w:top w:val="none" w:sz="0" w:space="0" w:color="auto"/>
        <w:left w:val="none" w:sz="0" w:space="0" w:color="auto"/>
        <w:bottom w:val="none" w:sz="0" w:space="0" w:color="auto"/>
        <w:right w:val="none" w:sz="0" w:space="0" w:color="auto"/>
      </w:divBdr>
    </w:div>
    <w:div w:id="710350968">
      <w:bodyDiv w:val="1"/>
      <w:marLeft w:val="0"/>
      <w:marRight w:val="0"/>
      <w:marTop w:val="0"/>
      <w:marBottom w:val="0"/>
      <w:divBdr>
        <w:top w:val="none" w:sz="0" w:space="0" w:color="auto"/>
        <w:left w:val="none" w:sz="0" w:space="0" w:color="auto"/>
        <w:bottom w:val="none" w:sz="0" w:space="0" w:color="auto"/>
        <w:right w:val="none" w:sz="0" w:space="0" w:color="auto"/>
      </w:divBdr>
    </w:div>
    <w:div w:id="710420014">
      <w:bodyDiv w:val="1"/>
      <w:marLeft w:val="0"/>
      <w:marRight w:val="0"/>
      <w:marTop w:val="0"/>
      <w:marBottom w:val="0"/>
      <w:divBdr>
        <w:top w:val="none" w:sz="0" w:space="0" w:color="auto"/>
        <w:left w:val="none" w:sz="0" w:space="0" w:color="auto"/>
        <w:bottom w:val="none" w:sz="0" w:space="0" w:color="auto"/>
        <w:right w:val="none" w:sz="0" w:space="0" w:color="auto"/>
      </w:divBdr>
    </w:div>
    <w:div w:id="710685763">
      <w:bodyDiv w:val="1"/>
      <w:marLeft w:val="0"/>
      <w:marRight w:val="0"/>
      <w:marTop w:val="0"/>
      <w:marBottom w:val="0"/>
      <w:divBdr>
        <w:top w:val="none" w:sz="0" w:space="0" w:color="auto"/>
        <w:left w:val="none" w:sz="0" w:space="0" w:color="auto"/>
        <w:bottom w:val="none" w:sz="0" w:space="0" w:color="auto"/>
        <w:right w:val="none" w:sz="0" w:space="0" w:color="auto"/>
      </w:divBdr>
    </w:div>
    <w:div w:id="711424686">
      <w:bodyDiv w:val="1"/>
      <w:marLeft w:val="0"/>
      <w:marRight w:val="0"/>
      <w:marTop w:val="0"/>
      <w:marBottom w:val="0"/>
      <w:divBdr>
        <w:top w:val="none" w:sz="0" w:space="0" w:color="auto"/>
        <w:left w:val="none" w:sz="0" w:space="0" w:color="auto"/>
        <w:bottom w:val="none" w:sz="0" w:space="0" w:color="auto"/>
        <w:right w:val="none" w:sz="0" w:space="0" w:color="auto"/>
      </w:divBdr>
    </w:div>
    <w:div w:id="712193263">
      <w:bodyDiv w:val="1"/>
      <w:marLeft w:val="0"/>
      <w:marRight w:val="0"/>
      <w:marTop w:val="0"/>
      <w:marBottom w:val="0"/>
      <w:divBdr>
        <w:top w:val="none" w:sz="0" w:space="0" w:color="auto"/>
        <w:left w:val="none" w:sz="0" w:space="0" w:color="auto"/>
        <w:bottom w:val="none" w:sz="0" w:space="0" w:color="auto"/>
        <w:right w:val="none" w:sz="0" w:space="0" w:color="auto"/>
      </w:divBdr>
    </w:div>
    <w:div w:id="712316515">
      <w:bodyDiv w:val="1"/>
      <w:marLeft w:val="0"/>
      <w:marRight w:val="0"/>
      <w:marTop w:val="0"/>
      <w:marBottom w:val="0"/>
      <w:divBdr>
        <w:top w:val="none" w:sz="0" w:space="0" w:color="auto"/>
        <w:left w:val="none" w:sz="0" w:space="0" w:color="auto"/>
        <w:bottom w:val="none" w:sz="0" w:space="0" w:color="auto"/>
        <w:right w:val="none" w:sz="0" w:space="0" w:color="auto"/>
      </w:divBdr>
    </w:div>
    <w:div w:id="712384243">
      <w:bodyDiv w:val="1"/>
      <w:marLeft w:val="0"/>
      <w:marRight w:val="0"/>
      <w:marTop w:val="0"/>
      <w:marBottom w:val="0"/>
      <w:divBdr>
        <w:top w:val="none" w:sz="0" w:space="0" w:color="auto"/>
        <w:left w:val="none" w:sz="0" w:space="0" w:color="auto"/>
        <w:bottom w:val="none" w:sz="0" w:space="0" w:color="auto"/>
        <w:right w:val="none" w:sz="0" w:space="0" w:color="auto"/>
      </w:divBdr>
    </w:div>
    <w:div w:id="712846691">
      <w:bodyDiv w:val="1"/>
      <w:marLeft w:val="0"/>
      <w:marRight w:val="0"/>
      <w:marTop w:val="0"/>
      <w:marBottom w:val="0"/>
      <w:divBdr>
        <w:top w:val="none" w:sz="0" w:space="0" w:color="auto"/>
        <w:left w:val="none" w:sz="0" w:space="0" w:color="auto"/>
        <w:bottom w:val="none" w:sz="0" w:space="0" w:color="auto"/>
        <w:right w:val="none" w:sz="0" w:space="0" w:color="auto"/>
      </w:divBdr>
    </w:div>
    <w:div w:id="714964711">
      <w:bodyDiv w:val="1"/>
      <w:marLeft w:val="0"/>
      <w:marRight w:val="0"/>
      <w:marTop w:val="0"/>
      <w:marBottom w:val="0"/>
      <w:divBdr>
        <w:top w:val="none" w:sz="0" w:space="0" w:color="auto"/>
        <w:left w:val="none" w:sz="0" w:space="0" w:color="auto"/>
        <w:bottom w:val="none" w:sz="0" w:space="0" w:color="auto"/>
        <w:right w:val="none" w:sz="0" w:space="0" w:color="auto"/>
      </w:divBdr>
    </w:div>
    <w:div w:id="716004918">
      <w:bodyDiv w:val="1"/>
      <w:marLeft w:val="0"/>
      <w:marRight w:val="0"/>
      <w:marTop w:val="0"/>
      <w:marBottom w:val="0"/>
      <w:divBdr>
        <w:top w:val="none" w:sz="0" w:space="0" w:color="auto"/>
        <w:left w:val="none" w:sz="0" w:space="0" w:color="auto"/>
        <w:bottom w:val="none" w:sz="0" w:space="0" w:color="auto"/>
        <w:right w:val="none" w:sz="0" w:space="0" w:color="auto"/>
      </w:divBdr>
    </w:div>
    <w:div w:id="716203999">
      <w:bodyDiv w:val="1"/>
      <w:marLeft w:val="0"/>
      <w:marRight w:val="0"/>
      <w:marTop w:val="0"/>
      <w:marBottom w:val="0"/>
      <w:divBdr>
        <w:top w:val="none" w:sz="0" w:space="0" w:color="auto"/>
        <w:left w:val="none" w:sz="0" w:space="0" w:color="auto"/>
        <w:bottom w:val="none" w:sz="0" w:space="0" w:color="auto"/>
        <w:right w:val="none" w:sz="0" w:space="0" w:color="auto"/>
      </w:divBdr>
    </w:div>
    <w:div w:id="717363104">
      <w:bodyDiv w:val="1"/>
      <w:marLeft w:val="0"/>
      <w:marRight w:val="0"/>
      <w:marTop w:val="0"/>
      <w:marBottom w:val="0"/>
      <w:divBdr>
        <w:top w:val="none" w:sz="0" w:space="0" w:color="auto"/>
        <w:left w:val="none" w:sz="0" w:space="0" w:color="auto"/>
        <w:bottom w:val="none" w:sz="0" w:space="0" w:color="auto"/>
        <w:right w:val="none" w:sz="0" w:space="0" w:color="auto"/>
      </w:divBdr>
    </w:div>
    <w:div w:id="718937632">
      <w:bodyDiv w:val="1"/>
      <w:marLeft w:val="0"/>
      <w:marRight w:val="0"/>
      <w:marTop w:val="0"/>
      <w:marBottom w:val="0"/>
      <w:divBdr>
        <w:top w:val="none" w:sz="0" w:space="0" w:color="auto"/>
        <w:left w:val="none" w:sz="0" w:space="0" w:color="auto"/>
        <w:bottom w:val="none" w:sz="0" w:space="0" w:color="auto"/>
        <w:right w:val="none" w:sz="0" w:space="0" w:color="auto"/>
      </w:divBdr>
    </w:div>
    <w:div w:id="720053755">
      <w:bodyDiv w:val="1"/>
      <w:marLeft w:val="0"/>
      <w:marRight w:val="0"/>
      <w:marTop w:val="0"/>
      <w:marBottom w:val="0"/>
      <w:divBdr>
        <w:top w:val="none" w:sz="0" w:space="0" w:color="auto"/>
        <w:left w:val="none" w:sz="0" w:space="0" w:color="auto"/>
        <w:bottom w:val="none" w:sz="0" w:space="0" w:color="auto"/>
        <w:right w:val="none" w:sz="0" w:space="0" w:color="auto"/>
      </w:divBdr>
    </w:div>
    <w:div w:id="720054680">
      <w:bodyDiv w:val="1"/>
      <w:marLeft w:val="0"/>
      <w:marRight w:val="0"/>
      <w:marTop w:val="0"/>
      <w:marBottom w:val="0"/>
      <w:divBdr>
        <w:top w:val="none" w:sz="0" w:space="0" w:color="auto"/>
        <w:left w:val="none" w:sz="0" w:space="0" w:color="auto"/>
        <w:bottom w:val="none" w:sz="0" w:space="0" w:color="auto"/>
        <w:right w:val="none" w:sz="0" w:space="0" w:color="auto"/>
      </w:divBdr>
    </w:div>
    <w:div w:id="721950581">
      <w:bodyDiv w:val="1"/>
      <w:marLeft w:val="0"/>
      <w:marRight w:val="0"/>
      <w:marTop w:val="0"/>
      <w:marBottom w:val="0"/>
      <w:divBdr>
        <w:top w:val="none" w:sz="0" w:space="0" w:color="auto"/>
        <w:left w:val="none" w:sz="0" w:space="0" w:color="auto"/>
        <w:bottom w:val="none" w:sz="0" w:space="0" w:color="auto"/>
        <w:right w:val="none" w:sz="0" w:space="0" w:color="auto"/>
      </w:divBdr>
    </w:div>
    <w:div w:id="722797397">
      <w:bodyDiv w:val="1"/>
      <w:marLeft w:val="0"/>
      <w:marRight w:val="0"/>
      <w:marTop w:val="0"/>
      <w:marBottom w:val="0"/>
      <w:divBdr>
        <w:top w:val="none" w:sz="0" w:space="0" w:color="auto"/>
        <w:left w:val="none" w:sz="0" w:space="0" w:color="auto"/>
        <w:bottom w:val="none" w:sz="0" w:space="0" w:color="auto"/>
        <w:right w:val="none" w:sz="0" w:space="0" w:color="auto"/>
      </w:divBdr>
    </w:div>
    <w:div w:id="722798625">
      <w:bodyDiv w:val="1"/>
      <w:marLeft w:val="0"/>
      <w:marRight w:val="0"/>
      <w:marTop w:val="0"/>
      <w:marBottom w:val="0"/>
      <w:divBdr>
        <w:top w:val="none" w:sz="0" w:space="0" w:color="auto"/>
        <w:left w:val="none" w:sz="0" w:space="0" w:color="auto"/>
        <w:bottom w:val="none" w:sz="0" w:space="0" w:color="auto"/>
        <w:right w:val="none" w:sz="0" w:space="0" w:color="auto"/>
      </w:divBdr>
    </w:div>
    <w:div w:id="722868641">
      <w:bodyDiv w:val="1"/>
      <w:marLeft w:val="0"/>
      <w:marRight w:val="0"/>
      <w:marTop w:val="0"/>
      <w:marBottom w:val="0"/>
      <w:divBdr>
        <w:top w:val="none" w:sz="0" w:space="0" w:color="auto"/>
        <w:left w:val="none" w:sz="0" w:space="0" w:color="auto"/>
        <w:bottom w:val="none" w:sz="0" w:space="0" w:color="auto"/>
        <w:right w:val="none" w:sz="0" w:space="0" w:color="auto"/>
      </w:divBdr>
    </w:div>
    <w:div w:id="722868930">
      <w:bodyDiv w:val="1"/>
      <w:marLeft w:val="0"/>
      <w:marRight w:val="0"/>
      <w:marTop w:val="0"/>
      <w:marBottom w:val="0"/>
      <w:divBdr>
        <w:top w:val="none" w:sz="0" w:space="0" w:color="auto"/>
        <w:left w:val="none" w:sz="0" w:space="0" w:color="auto"/>
        <w:bottom w:val="none" w:sz="0" w:space="0" w:color="auto"/>
        <w:right w:val="none" w:sz="0" w:space="0" w:color="auto"/>
      </w:divBdr>
    </w:div>
    <w:div w:id="725881282">
      <w:bodyDiv w:val="1"/>
      <w:marLeft w:val="0"/>
      <w:marRight w:val="0"/>
      <w:marTop w:val="0"/>
      <w:marBottom w:val="0"/>
      <w:divBdr>
        <w:top w:val="none" w:sz="0" w:space="0" w:color="auto"/>
        <w:left w:val="none" w:sz="0" w:space="0" w:color="auto"/>
        <w:bottom w:val="none" w:sz="0" w:space="0" w:color="auto"/>
        <w:right w:val="none" w:sz="0" w:space="0" w:color="auto"/>
      </w:divBdr>
    </w:div>
    <w:div w:id="726341831">
      <w:bodyDiv w:val="1"/>
      <w:marLeft w:val="0"/>
      <w:marRight w:val="0"/>
      <w:marTop w:val="0"/>
      <w:marBottom w:val="0"/>
      <w:divBdr>
        <w:top w:val="none" w:sz="0" w:space="0" w:color="auto"/>
        <w:left w:val="none" w:sz="0" w:space="0" w:color="auto"/>
        <w:bottom w:val="none" w:sz="0" w:space="0" w:color="auto"/>
        <w:right w:val="none" w:sz="0" w:space="0" w:color="auto"/>
      </w:divBdr>
    </w:div>
    <w:div w:id="726532183">
      <w:bodyDiv w:val="1"/>
      <w:marLeft w:val="0"/>
      <w:marRight w:val="0"/>
      <w:marTop w:val="0"/>
      <w:marBottom w:val="0"/>
      <w:divBdr>
        <w:top w:val="none" w:sz="0" w:space="0" w:color="auto"/>
        <w:left w:val="none" w:sz="0" w:space="0" w:color="auto"/>
        <w:bottom w:val="none" w:sz="0" w:space="0" w:color="auto"/>
        <w:right w:val="none" w:sz="0" w:space="0" w:color="auto"/>
      </w:divBdr>
    </w:div>
    <w:div w:id="726731934">
      <w:bodyDiv w:val="1"/>
      <w:marLeft w:val="0"/>
      <w:marRight w:val="0"/>
      <w:marTop w:val="0"/>
      <w:marBottom w:val="0"/>
      <w:divBdr>
        <w:top w:val="none" w:sz="0" w:space="0" w:color="auto"/>
        <w:left w:val="none" w:sz="0" w:space="0" w:color="auto"/>
        <w:bottom w:val="none" w:sz="0" w:space="0" w:color="auto"/>
        <w:right w:val="none" w:sz="0" w:space="0" w:color="auto"/>
      </w:divBdr>
    </w:div>
    <w:div w:id="727385000">
      <w:bodyDiv w:val="1"/>
      <w:marLeft w:val="0"/>
      <w:marRight w:val="0"/>
      <w:marTop w:val="0"/>
      <w:marBottom w:val="0"/>
      <w:divBdr>
        <w:top w:val="none" w:sz="0" w:space="0" w:color="auto"/>
        <w:left w:val="none" w:sz="0" w:space="0" w:color="auto"/>
        <w:bottom w:val="none" w:sz="0" w:space="0" w:color="auto"/>
        <w:right w:val="none" w:sz="0" w:space="0" w:color="auto"/>
      </w:divBdr>
    </w:div>
    <w:div w:id="728504570">
      <w:bodyDiv w:val="1"/>
      <w:marLeft w:val="0"/>
      <w:marRight w:val="0"/>
      <w:marTop w:val="0"/>
      <w:marBottom w:val="0"/>
      <w:divBdr>
        <w:top w:val="none" w:sz="0" w:space="0" w:color="auto"/>
        <w:left w:val="none" w:sz="0" w:space="0" w:color="auto"/>
        <w:bottom w:val="none" w:sz="0" w:space="0" w:color="auto"/>
        <w:right w:val="none" w:sz="0" w:space="0" w:color="auto"/>
      </w:divBdr>
    </w:div>
    <w:div w:id="728697339">
      <w:bodyDiv w:val="1"/>
      <w:marLeft w:val="0"/>
      <w:marRight w:val="0"/>
      <w:marTop w:val="0"/>
      <w:marBottom w:val="0"/>
      <w:divBdr>
        <w:top w:val="none" w:sz="0" w:space="0" w:color="auto"/>
        <w:left w:val="none" w:sz="0" w:space="0" w:color="auto"/>
        <w:bottom w:val="none" w:sz="0" w:space="0" w:color="auto"/>
        <w:right w:val="none" w:sz="0" w:space="0" w:color="auto"/>
      </w:divBdr>
    </w:div>
    <w:div w:id="729109343">
      <w:bodyDiv w:val="1"/>
      <w:marLeft w:val="0"/>
      <w:marRight w:val="0"/>
      <w:marTop w:val="0"/>
      <w:marBottom w:val="0"/>
      <w:divBdr>
        <w:top w:val="none" w:sz="0" w:space="0" w:color="auto"/>
        <w:left w:val="none" w:sz="0" w:space="0" w:color="auto"/>
        <w:bottom w:val="none" w:sz="0" w:space="0" w:color="auto"/>
        <w:right w:val="none" w:sz="0" w:space="0" w:color="auto"/>
      </w:divBdr>
    </w:div>
    <w:div w:id="729377034">
      <w:bodyDiv w:val="1"/>
      <w:marLeft w:val="0"/>
      <w:marRight w:val="0"/>
      <w:marTop w:val="0"/>
      <w:marBottom w:val="0"/>
      <w:divBdr>
        <w:top w:val="none" w:sz="0" w:space="0" w:color="auto"/>
        <w:left w:val="none" w:sz="0" w:space="0" w:color="auto"/>
        <w:bottom w:val="none" w:sz="0" w:space="0" w:color="auto"/>
        <w:right w:val="none" w:sz="0" w:space="0" w:color="auto"/>
      </w:divBdr>
    </w:div>
    <w:div w:id="729622326">
      <w:bodyDiv w:val="1"/>
      <w:marLeft w:val="0"/>
      <w:marRight w:val="0"/>
      <w:marTop w:val="0"/>
      <w:marBottom w:val="0"/>
      <w:divBdr>
        <w:top w:val="none" w:sz="0" w:space="0" w:color="auto"/>
        <w:left w:val="none" w:sz="0" w:space="0" w:color="auto"/>
        <w:bottom w:val="none" w:sz="0" w:space="0" w:color="auto"/>
        <w:right w:val="none" w:sz="0" w:space="0" w:color="auto"/>
      </w:divBdr>
    </w:div>
    <w:div w:id="729764948">
      <w:bodyDiv w:val="1"/>
      <w:marLeft w:val="0"/>
      <w:marRight w:val="0"/>
      <w:marTop w:val="0"/>
      <w:marBottom w:val="0"/>
      <w:divBdr>
        <w:top w:val="none" w:sz="0" w:space="0" w:color="auto"/>
        <w:left w:val="none" w:sz="0" w:space="0" w:color="auto"/>
        <w:bottom w:val="none" w:sz="0" w:space="0" w:color="auto"/>
        <w:right w:val="none" w:sz="0" w:space="0" w:color="auto"/>
      </w:divBdr>
    </w:div>
    <w:div w:id="730618447">
      <w:bodyDiv w:val="1"/>
      <w:marLeft w:val="0"/>
      <w:marRight w:val="0"/>
      <w:marTop w:val="0"/>
      <w:marBottom w:val="0"/>
      <w:divBdr>
        <w:top w:val="none" w:sz="0" w:space="0" w:color="auto"/>
        <w:left w:val="none" w:sz="0" w:space="0" w:color="auto"/>
        <w:bottom w:val="none" w:sz="0" w:space="0" w:color="auto"/>
        <w:right w:val="none" w:sz="0" w:space="0" w:color="auto"/>
      </w:divBdr>
    </w:div>
    <w:div w:id="730812818">
      <w:bodyDiv w:val="1"/>
      <w:marLeft w:val="0"/>
      <w:marRight w:val="0"/>
      <w:marTop w:val="0"/>
      <w:marBottom w:val="0"/>
      <w:divBdr>
        <w:top w:val="none" w:sz="0" w:space="0" w:color="auto"/>
        <w:left w:val="none" w:sz="0" w:space="0" w:color="auto"/>
        <w:bottom w:val="none" w:sz="0" w:space="0" w:color="auto"/>
        <w:right w:val="none" w:sz="0" w:space="0" w:color="auto"/>
      </w:divBdr>
    </w:div>
    <w:div w:id="730931967">
      <w:bodyDiv w:val="1"/>
      <w:marLeft w:val="0"/>
      <w:marRight w:val="0"/>
      <w:marTop w:val="0"/>
      <w:marBottom w:val="0"/>
      <w:divBdr>
        <w:top w:val="none" w:sz="0" w:space="0" w:color="auto"/>
        <w:left w:val="none" w:sz="0" w:space="0" w:color="auto"/>
        <w:bottom w:val="none" w:sz="0" w:space="0" w:color="auto"/>
        <w:right w:val="none" w:sz="0" w:space="0" w:color="auto"/>
      </w:divBdr>
    </w:div>
    <w:div w:id="732193591">
      <w:bodyDiv w:val="1"/>
      <w:marLeft w:val="0"/>
      <w:marRight w:val="0"/>
      <w:marTop w:val="0"/>
      <w:marBottom w:val="0"/>
      <w:divBdr>
        <w:top w:val="none" w:sz="0" w:space="0" w:color="auto"/>
        <w:left w:val="none" w:sz="0" w:space="0" w:color="auto"/>
        <w:bottom w:val="none" w:sz="0" w:space="0" w:color="auto"/>
        <w:right w:val="none" w:sz="0" w:space="0" w:color="auto"/>
      </w:divBdr>
    </w:div>
    <w:div w:id="732578328">
      <w:bodyDiv w:val="1"/>
      <w:marLeft w:val="0"/>
      <w:marRight w:val="0"/>
      <w:marTop w:val="0"/>
      <w:marBottom w:val="0"/>
      <w:divBdr>
        <w:top w:val="none" w:sz="0" w:space="0" w:color="auto"/>
        <w:left w:val="none" w:sz="0" w:space="0" w:color="auto"/>
        <w:bottom w:val="none" w:sz="0" w:space="0" w:color="auto"/>
        <w:right w:val="none" w:sz="0" w:space="0" w:color="auto"/>
      </w:divBdr>
    </w:div>
    <w:div w:id="732702506">
      <w:bodyDiv w:val="1"/>
      <w:marLeft w:val="0"/>
      <w:marRight w:val="0"/>
      <w:marTop w:val="0"/>
      <w:marBottom w:val="0"/>
      <w:divBdr>
        <w:top w:val="none" w:sz="0" w:space="0" w:color="auto"/>
        <w:left w:val="none" w:sz="0" w:space="0" w:color="auto"/>
        <w:bottom w:val="none" w:sz="0" w:space="0" w:color="auto"/>
        <w:right w:val="none" w:sz="0" w:space="0" w:color="auto"/>
      </w:divBdr>
    </w:div>
    <w:div w:id="732890254">
      <w:bodyDiv w:val="1"/>
      <w:marLeft w:val="0"/>
      <w:marRight w:val="0"/>
      <w:marTop w:val="0"/>
      <w:marBottom w:val="0"/>
      <w:divBdr>
        <w:top w:val="none" w:sz="0" w:space="0" w:color="auto"/>
        <w:left w:val="none" w:sz="0" w:space="0" w:color="auto"/>
        <w:bottom w:val="none" w:sz="0" w:space="0" w:color="auto"/>
        <w:right w:val="none" w:sz="0" w:space="0" w:color="auto"/>
      </w:divBdr>
    </w:div>
    <w:div w:id="733773583">
      <w:bodyDiv w:val="1"/>
      <w:marLeft w:val="0"/>
      <w:marRight w:val="0"/>
      <w:marTop w:val="0"/>
      <w:marBottom w:val="0"/>
      <w:divBdr>
        <w:top w:val="none" w:sz="0" w:space="0" w:color="auto"/>
        <w:left w:val="none" w:sz="0" w:space="0" w:color="auto"/>
        <w:bottom w:val="none" w:sz="0" w:space="0" w:color="auto"/>
        <w:right w:val="none" w:sz="0" w:space="0" w:color="auto"/>
      </w:divBdr>
    </w:div>
    <w:div w:id="733892185">
      <w:bodyDiv w:val="1"/>
      <w:marLeft w:val="0"/>
      <w:marRight w:val="0"/>
      <w:marTop w:val="0"/>
      <w:marBottom w:val="0"/>
      <w:divBdr>
        <w:top w:val="none" w:sz="0" w:space="0" w:color="auto"/>
        <w:left w:val="none" w:sz="0" w:space="0" w:color="auto"/>
        <w:bottom w:val="none" w:sz="0" w:space="0" w:color="auto"/>
        <w:right w:val="none" w:sz="0" w:space="0" w:color="auto"/>
      </w:divBdr>
    </w:div>
    <w:div w:id="734082939">
      <w:bodyDiv w:val="1"/>
      <w:marLeft w:val="0"/>
      <w:marRight w:val="0"/>
      <w:marTop w:val="0"/>
      <w:marBottom w:val="0"/>
      <w:divBdr>
        <w:top w:val="none" w:sz="0" w:space="0" w:color="auto"/>
        <w:left w:val="none" w:sz="0" w:space="0" w:color="auto"/>
        <w:bottom w:val="none" w:sz="0" w:space="0" w:color="auto"/>
        <w:right w:val="none" w:sz="0" w:space="0" w:color="auto"/>
      </w:divBdr>
    </w:div>
    <w:div w:id="734552943">
      <w:bodyDiv w:val="1"/>
      <w:marLeft w:val="0"/>
      <w:marRight w:val="0"/>
      <w:marTop w:val="0"/>
      <w:marBottom w:val="0"/>
      <w:divBdr>
        <w:top w:val="none" w:sz="0" w:space="0" w:color="auto"/>
        <w:left w:val="none" w:sz="0" w:space="0" w:color="auto"/>
        <w:bottom w:val="none" w:sz="0" w:space="0" w:color="auto"/>
        <w:right w:val="none" w:sz="0" w:space="0" w:color="auto"/>
      </w:divBdr>
    </w:div>
    <w:div w:id="734739089">
      <w:bodyDiv w:val="1"/>
      <w:marLeft w:val="0"/>
      <w:marRight w:val="0"/>
      <w:marTop w:val="0"/>
      <w:marBottom w:val="0"/>
      <w:divBdr>
        <w:top w:val="none" w:sz="0" w:space="0" w:color="auto"/>
        <w:left w:val="none" w:sz="0" w:space="0" w:color="auto"/>
        <w:bottom w:val="none" w:sz="0" w:space="0" w:color="auto"/>
        <w:right w:val="none" w:sz="0" w:space="0" w:color="auto"/>
      </w:divBdr>
    </w:div>
    <w:div w:id="735053054">
      <w:bodyDiv w:val="1"/>
      <w:marLeft w:val="0"/>
      <w:marRight w:val="0"/>
      <w:marTop w:val="0"/>
      <w:marBottom w:val="0"/>
      <w:divBdr>
        <w:top w:val="none" w:sz="0" w:space="0" w:color="auto"/>
        <w:left w:val="none" w:sz="0" w:space="0" w:color="auto"/>
        <w:bottom w:val="none" w:sz="0" w:space="0" w:color="auto"/>
        <w:right w:val="none" w:sz="0" w:space="0" w:color="auto"/>
      </w:divBdr>
    </w:div>
    <w:div w:id="735904946">
      <w:bodyDiv w:val="1"/>
      <w:marLeft w:val="0"/>
      <w:marRight w:val="0"/>
      <w:marTop w:val="0"/>
      <w:marBottom w:val="0"/>
      <w:divBdr>
        <w:top w:val="none" w:sz="0" w:space="0" w:color="auto"/>
        <w:left w:val="none" w:sz="0" w:space="0" w:color="auto"/>
        <w:bottom w:val="none" w:sz="0" w:space="0" w:color="auto"/>
        <w:right w:val="none" w:sz="0" w:space="0" w:color="auto"/>
      </w:divBdr>
    </w:div>
    <w:div w:id="736123575">
      <w:bodyDiv w:val="1"/>
      <w:marLeft w:val="0"/>
      <w:marRight w:val="0"/>
      <w:marTop w:val="0"/>
      <w:marBottom w:val="0"/>
      <w:divBdr>
        <w:top w:val="none" w:sz="0" w:space="0" w:color="auto"/>
        <w:left w:val="none" w:sz="0" w:space="0" w:color="auto"/>
        <w:bottom w:val="none" w:sz="0" w:space="0" w:color="auto"/>
        <w:right w:val="none" w:sz="0" w:space="0" w:color="auto"/>
      </w:divBdr>
    </w:div>
    <w:div w:id="736249260">
      <w:bodyDiv w:val="1"/>
      <w:marLeft w:val="0"/>
      <w:marRight w:val="0"/>
      <w:marTop w:val="0"/>
      <w:marBottom w:val="0"/>
      <w:divBdr>
        <w:top w:val="none" w:sz="0" w:space="0" w:color="auto"/>
        <w:left w:val="none" w:sz="0" w:space="0" w:color="auto"/>
        <w:bottom w:val="none" w:sz="0" w:space="0" w:color="auto"/>
        <w:right w:val="none" w:sz="0" w:space="0" w:color="auto"/>
      </w:divBdr>
    </w:div>
    <w:div w:id="736787353">
      <w:bodyDiv w:val="1"/>
      <w:marLeft w:val="0"/>
      <w:marRight w:val="0"/>
      <w:marTop w:val="0"/>
      <w:marBottom w:val="0"/>
      <w:divBdr>
        <w:top w:val="none" w:sz="0" w:space="0" w:color="auto"/>
        <w:left w:val="none" w:sz="0" w:space="0" w:color="auto"/>
        <w:bottom w:val="none" w:sz="0" w:space="0" w:color="auto"/>
        <w:right w:val="none" w:sz="0" w:space="0" w:color="auto"/>
      </w:divBdr>
    </w:div>
    <w:div w:id="737483727">
      <w:bodyDiv w:val="1"/>
      <w:marLeft w:val="0"/>
      <w:marRight w:val="0"/>
      <w:marTop w:val="0"/>
      <w:marBottom w:val="0"/>
      <w:divBdr>
        <w:top w:val="none" w:sz="0" w:space="0" w:color="auto"/>
        <w:left w:val="none" w:sz="0" w:space="0" w:color="auto"/>
        <w:bottom w:val="none" w:sz="0" w:space="0" w:color="auto"/>
        <w:right w:val="none" w:sz="0" w:space="0" w:color="auto"/>
      </w:divBdr>
    </w:div>
    <w:div w:id="738207675">
      <w:bodyDiv w:val="1"/>
      <w:marLeft w:val="0"/>
      <w:marRight w:val="0"/>
      <w:marTop w:val="0"/>
      <w:marBottom w:val="0"/>
      <w:divBdr>
        <w:top w:val="none" w:sz="0" w:space="0" w:color="auto"/>
        <w:left w:val="none" w:sz="0" w:space="0" w:color="auto"/>
        <w:bottom w:val="none" w:sz="0" w:space="0" w:color="auto"/>
        <w:right w:val="none" w:sz="0" w:space="0" w:color="auto"/>
      </w:divBdr>
    </w:div>
    <w:div w:id="739447356">
      <w:bodyDiv w:val="1"/>
      <w:marLeft w:val="0"/>
      <w:marRight w:val="0"/>
      <w:marTop w:val="0"/>
      <w:marBottom w:val="0"/>
      <w:divBdr>
        <w:top w:val="none" w:sz="0" w:space="0" w:color="auto"/>
        <w:left w:val="none" w:sz="0" w:space="0" w:color="auto"/>
        <w:bottom w:val="none" w:sz="0" w:space="0" w:color="auto"/>
        <w:right w:val="none" w:sz="0" w:space="0" w:color="auto"/>
      </w:divBdr>
    </w:div>
    <w:div w:id="739599796">
      <w:bodyDiv w:val="1"/>
      <w:marLeft w:val="0"/>
      <w:marRight w:val="0"/>
      <w:marTop w:val="0"/>
      <w:marBottom w:val="0"/>
      <w:divBdr>
        <w:top w:val="none" w:sz="0" w:space="0" w:color="auto"/>
        <w:left w:val="none" w:sz="0" w:space="0" w:color="auto"/>
        <w:bottom w:val="none" w:sz="0" w:space="0" w:color="auto"/>
        <w:right w:val="none" w:sz="0" w:space="0" w:color="auto"/>
      </w:divBdr>
    </w:div>
    <w:div w:id="740325217">
      <w:bodyDiv w:val="1"/>
      <w:marLeft w:val="0"/>
      <w:marRight w:val="0"/>
      <w:marTop w:val="0"/>
      <w:marBottom w:val="0"/>
      <w:divBdr>
        <w:top w:val="none" w:sz="0" w:space="0" w:color="auto"/>
        <w:left w:val="none" w:sz="0" w:space="0" w:color="auto"/>
        <w:bottom w:val="none" w:sz="0" w:space="0" w:color="auto"/>
        <w:right w:val="none" w:sz="0" w:space="0" w:color="auto"/>
      </w:divBdr>
    </w:div>
    <w:div w:id="740368859">
      <w:bodyDiv w:val="1"/>
      <w:marLeft w:val="0"/>
      <w:marRight w:val="0"/>
      <w:marTop w:val="0"/>
      <w:marBottom w:val="0"/>
      <w:divBdr>
        <w:top w:val="none" w:sz="0" w:space="0" w:color="auto"/>
        <w:left w:val="none" w:sz="0" w:space="0" w:color="auto"/>
        <w:bottom w:val="none" w:sz="0" w:space="0" w:color="auto"/>
        <w:right w:val="none" w:sz="0" w:space="0" w:color="auto"/>
      </w:divBdr>
    </w:div>
    <w:div w:id="741290947">
      <w:bodyDiv w:val="1"/>
      <w:marLeft w:val="0"/>
      <w:marRight w:val="0"/>
      <w:marTop w:val="0"/>
      <w:marBottom w:val="0"/>
      <w:divBdr>
        <w:top w:val="none" w:sz="0" w:space="0" w:color="auto"/>
        <w:left w:val="none" w:sz="0" w:space="0" w:color="auto"/>
        <w:bottom w:val="none" w:sz="0" w:space="0" w:color="auto"/>
        <w:right w:val="none" w:sz="0" w:space="0" w:color="auto"/>
      </w:divBdr>
    </w:div>
    <w:div w:id="741562954">
      <w:bodyDiv w:val="1"/>
      <w:marLeft w:val="0"/>
      <w:marRight w:val="0"/>
      <w:marTop w:val="0"/>
      <w:marBottom w:val="0"/>
      <w:divBdr>
        <w:top w:val="none" w:sz="0" w:space="0" w:color="auto"/>
        <w:left w:val="none" w:sz="0" w:space="0" w:color="auto"/>
        <w:bottom w:val="none" w:sz="0" w:space="0" w:color="auto"/>
        <w:right w:val="none" w:sz="0" w:space="0" w:color="auto"/>
      </w:divBdr>
    </w:div>
    <w:div w:id="741609112">
      <w:bodyDiv w:val="1"/>
      <w:marLeft w:val="0"/>
      <w:marRight w:val="0"/>
      <w:marTop w:val="0"/>
      <w:marBottom w:val="0"/>
      <w:divBdr>
        <w:top w:val="none" w:sz="0" w:space="0" w:color="auto"/>
        <w:left w:val="none" w:sz="0" w:space="0" w:color="auto"/>
        <w:bottom w:val="none" w:sz="0" w:space="0" w:color="auto"/>
        <w:right w:val="none" w:sz="0" w:space="0" w:color="auto"/>
      </w:divBdr>
    </w:div>
    <w:div w:id="741752321">
      <w:bodyDiv w:val="1"/>
      <w:marLeft w:val="0"/>
      <w:marRight w:val="0"/>
      <w:marTop w:val="0"/>
      <w:marBottom w:val="0"/>
      <w:divBdr>
        <w:top w:val="none" w:sz="0" w:space="0" w:color="auto"/>
        <w:left w:val="none" w:sz="0" w:space="0" w:color="auto"/>
        <w:bottom w:val="none" w:sz="0" w:space="0" w:color="auto"/>
        <w:right w:val="none" w:sz="0" w:space="0" w:color="auto"/>
      </w:divBdr>
    </w:div>
    <w:div w:id="742066824">
      <w:bodyDiv w:val="1"/>
      <w:marLeft w:val="0"/>
      <w:marRight w:val="0"/>
      <w:marTop w:val="0"/>
      <w:marBottom w:val="0"/>
      <w:divBdr>
        <w:top w:val="none" w:sz="0" w:space="0" w:color="auto"/>
        <w:left w:val="none" w:sz="0" w:space="0" w:color="auto"/>
        <w:bottom w:val="none" w:sz="0" w:space="0" w:color="auto"/>
        <w:right w:val="none" w:sz="0" w:space="0" w:color="auto"/>
      </w:divBdr>
    </w:div>
    <w:div w:id="742604428">
      <w:bodyDiv w:val="1"/>
      <w:marLeft w:val="0"/>
      <w:marRight w:val="0"/>
      <w:marTop w:val="0"/>
      <w:marBottom w:val="0"/>
      <w:divBdr>
        <w:top w:val="none" w:sz="0" w:space="0" w:color="auto"/>
        <w:left w:val="none" w:sz="0" w:space="0" w:color="auto"/>
        <w:bottom w:val="none" w:sz="0" w:space="0" w:color="auto"/>
        <w:right w:val="none" w:sz="0" w:space="0" w:color="auto"/>
      </w:divBdr>
    </w:div>
    <w:div w:id="743333528">
      <w:bodyDiv w:val="1"/>
      <w:marLeft w:val="0"/>
      <w:marRight w:val="0"/>
      <w:marTop w:val="0"/>
      <w:marBottom w:val="0"/>
      <w:divBdr>
        <w:top w:val="none" w:sz="0" w:space="0" w:color="auto"/>
        <w:left w:val="none" w:sz="0" w:space="0" w:color="auto"/>
        <w:bottom w:val="none" w:sz="0" w:space="0" w:color="auto"/>
        <w:right w:val="none" w:sz="0" w:space="0" w:color="auto"/>
      </w:divBdr>
    </w:div>
    <w:div w:id="743602782">
      <w:bodyDiv w:val="1"/>
      <w:marLeft w:val="0"/>
      <w:marRight w:val="0"/>
      <w:marTop w:val="0"/>
      <w:marBottom w:val="0"/>
      <w:divBdr>
        <w:top w:val="none" w:sz="0" w:space="0" w:color="auto"/>
        <w:left w:val="none" w:sz="0" w:space="0" w:color="auto"/>
        <w:bottom w:val="none" w:sz="0" w:space="0" w:color="auto"/>
        <w:right w:val="none" w:sz="0" w:space="0" w:color="auto"/>
      </w:divBdr>
    </w:div>
    <w:div w:id="744113857">
      <w:bodyDiv w:val="1"/>
      <w:marLeft w:val="0"/>
      <w:marRight w:val="0"/>
      <w:marTop w:val="0"/>
      <w:marBottom w:val="0"/>
      <w:divBdr>
        <w:top w:val="none" w:sz="0" w:space="0" w:color="auto"/>
        <w:left w:val="none" w:sz="0" w:space="0" w:color="auto"/>
        <w:bottom w:val="none" w:sz="0" w:space="0" w:color="auto"/>
        <w:right w:val="none" w:sz="0" w:space="0" w:color="auto"/>
      </w:divBdr>
    </w:div>
    <w:div w:id="744499585">
      <w:bodyDiv w:val="1"/>
      <w:marLeft w:val="0"/>
      <w:marRight w:val="0"/>
      <w:marTop w:val="0"/>
      <w:marBottom w:val="0"/>
      <w:divBdr>
        <w:top w:val="none" w:sz="0" w:space="0" w:color="auto"/>
        <w:left w:val="none" w:sz="0" w:space="0" w:color="auto"/>
        <w:bottom w:val="none" w:sz="0" w:space="0" w:color="auto"/>
        <w:right w:val="none" w:sz="0" w:space="0" w:color="auto"/>
      </w:divBdr>
    </w:div>
    <w:div w:id="746850248">
      <w:bodyDiv w:val="1"/>
      <w:marLeft w:val="0"/>
      <w:marRight w:val="0"/>
      <w:marTop w:val="0"/>
      <w:marBottom w:val="0"/>
      <w:divBdr>
        <w:top w:val="none" w:sz="0" w:space="0" w:color="auto"/>
        <w:left w:val="none" w:sz="0" w:space="0" w:color="auto"/>
        <w:bottom w:val="none" w:sz="0" w:space="0" w:color="auto"/>
        <w:right w:val="none" w:sz="0" w:space="0" w:color="auto"/>
      </w:divBdr>
    </w:div>
    <w:div w:id="750010226">
      <w:bodyDiv w:val="1"/>
      <w:marLeft w:val="0"/>
      <w:marRight w:val="0"/>
      <w:marTop w:val="0"/>
      <w:marBottom w:val="0"/>
      <w:divBdr>
        <w:top w:val="none" w:sz="0" w:space="0" w:color="auto"/>
        <w:left w:val="none" w:sz="0" w:space="0" w:color="auto"/>
        <w:bottom w:val="none" w:sz="0" w:space="0" w:color="auto"/>
        <w:right w:val="none" w:sz="0" w:space="0" w:color="auto"/>
      </w:divBdr>
    </w:div>
    <w:div w:id="751047318">
      <w:bodyDiv w:val="1"/>
      <w:marLeft w:val="0"/>
      <w:marRight w:val="0"/>
      <w:marTop w:val="0"/>
      <w:marBottom w:val="0"/>
      <w:divBdr>
        <w:top w:val="none" w:sz="0" w:space="0" w:color="auto"/>
        <w:left w:val="none" w:sz="0" w:space="0" w:color="auto"/>
        <w:bottom w:val="none" w:sz="0" w:space="0" w:color="auto"/>
        <w:right w:val="none" w:sz="0" w:space="0" w:color="auto"/>
      </w:divBdr>
    </w:div>
    <w:div w:id="751390746">
      <w:bodyDiv w:val="1"/>
      <w:marLeft w:val="0"/>
      <w:marRight w:val="0"/>
      <w:marTop w:val="0"/>
      <w:marBottom w:val="0"/>
      <w:divBdr>
        <w:top w:val="none" w:sz="0" w:space="0" w:color="auto"/>
        <w:left w:val="none" w:sz="0" w:space="0" w:color="auto"/>
        <w:bottom w:val="none" w:sz="0" w:space="0" w:color="auto"/>
        <w:right w:val="none" w:sz="0" w:space="0" w:color="auto"/>
      </w:divBdr>
    </w:div>
    <w:div w:id="751661490">
      <w:bodyDiv w:val="1"/>
      <w:marLeft w:val="0"/>
      <w:marRight w:val="0"/>
      <w:marTop w:val="0"/>
      <w:marBottom w:val="0"/>
      <w:divBdr>
        <w:top w:val="none" w:sz="0" w:space="0" w:color="auto"/>
        <w:left w:val="none" w:sz="0" w:space="0" w:color="auto"/>
        <w:bottom w:val="none" w:sz="0" w:space="0" w:color="auto"/>
        <w:right w:val="none" w:sz="0" w:space="0" w:color="auto"/>
      </w:divBdr>
    </w:div>
    <w:div w:id="752162755">
      <w:bodyDiv w:val="1"/>
      <w:marLeft w:val="0"/>
      <w:marRight w:val="0"/>
      <w:marTop w:val="0"/>
      <w:marBottom w:val="0"/>
      <w:divBdr>
        <w:top w:val="none" w:sz="0" w:space="0" w:color="auto"/>
        <w:left w:val="none" w:sz="0" w:space="0" w:color="auto"/>
        <w:bottom w:val="none" w:sz="0" w:space="0" w:color="auto"/>
        <w:right w:val="none" w:sz="0" w:space="0" w:color="auto"/>
      </w:divBdr>
    </w:div>
    <w:div w:id="752169295">
      <w:bodyDiv w:val="1"/>
      <w:marLeft w:val="0"/>
      <w:marRight w:val="0"/>
      <w:marTop w:val="0"/>
      <w:marBottom w:val="0"/>
      <w:divBdr>
        <w:top w:val="none" w:sz="0" w:space="0" w:color="auto"/>
        <w:left w:val="none" w:sz="0" w:space="0" w:color="auto"/>
        <w:bottom w:val="none" w:sz="0" w:space="0" w:color="auto"/>
        <w:right w:val="none" w:sz="0" w:space="0" w:color="auto"/>
      </w:divBdr>
    </w:div>
    <w:div w:id="752822344">
      <w:bodyDiv w:val="1"/>
      <w:marLeft w:val="0"/>
      <w:marRight w:val="0"/>
      <w:marTop w:val="0"/>
      <w:marBottom w:val="0"/>
      <w:divBdr>
        <w:top w:val="none" w:sz="0" w:space="0" w:color="auto"/>
        <w:left w:val="none" w:sz="0" w:space="0" w:color="auto"/>
        <w:bottom w:val="none" w:sz="0" w:space="0" w:color="auto"/>
        <w:right w:val="none" w:sz="0" w:space="0" w:color="auto"/>
      </w:divBdr>
    </w:div>
    <w:div w:id="753017933">
      <w:bodyDiv w:val="1"/>
      <w:marLeft w:val="0"/>
      <w:marRight w:val="0"/>
      <w:marTop w:val="0"/>
      <w:marBottom w:val="0"/>
      <w:divBdr>
        <w:top w:val="none" w:sz="0" w:space="0" w:color="auto"/>
        <w:left w:val="none" w:sz="0" w:space="0" w:color="auto"/>
        <w:bottom w:val="none" w:sz="0" w:space="0" w:color="auto"/>
        <w:right w:val="none" w:sz="0" w:space="0" w:color="auto"/>
      </w:divBdr>
    </w:div>
    <w:div w:id="753237332">
      <w:bodyDiv w:val="1"/>
      <w:marLeft w:val="0"/>
      <w:marRight w:val="0"/>
      <w:marTop w:val="0"/>
      <w:marBottom w:val="0"/>
      <w:divBdr>
        <w:top w:val="none" w:sz="0" w:space="0" w:color="auto"/>
        <w:left w:val="none" w:sz="0" w:space="0" w:color="auto"/>
        <w:bottom w:val="none" w:sz="0" w:space="0" w:color="auto"/>
        <w:right w:val="none" w:sz="0" w:space="0" w:color="auto"/>
      </w:divBdr>
    </w:div>
    <w:div w:id="753821365">
      <w:bodyDiv w:val="1"/>
      <w:marLeft w:val="0"/>
      <w:marRight w:val="0"/>
      <w:marTop w:val="0"/>
      <w:marBottom w:val="0"/>
      <w:divBdr>
        <w:top w:val="none" w:sz="0" w:space="0" w:color="auto"/>
        <w:left w:val="none" w:sz="0" w:space="0" w:color="auto"/>
        <w:bottom w:val="none" w:sz="0" w:space="0" w:color="auto"/>
        <w:right w:val="none" w:sz="0" w:space="0" w:color="auto"/>
      </w:divBdr>
    </w:div>
    <w:div w:id="754520513">
      <w:bodyDiv w:val="1"/>
      <w:marLeft w:val="0"/>
      <w:marRight w:val="0"/>
      <w:marTop w:val="0"/>
      <w:marBottom w:val="0"/>
      <w:divBdr>
        <w:top w:val="none" w:sz="0" w:space="0" w:color="auto"/>
        <w:left w:val="none" w:sz="0" w:space="0" w:color="auto"/>
        <w:bottom w:val="none" w:sz="0" w:space="0" w:color="auto"/>
        <w:right w:val="none" w:sz="0" w:space="0" w:color="auto"/>
      </w:divBdr>
    </w:div>
    <w:div w:id="756171180">
      <w:bodyDiv w:val="1"/>
      <w:marLeft w:val="0"/>
      <w:marRight w:val="0"/>
      <w:marTop w:val="0"/>
      <w:marBottom w:val="0"/>
      <w:divBdr>
        <w:top w:val="none" w:sz="0" w:space="0" w:color="auto"/>
        <w:left w:val="none" w:sz="0" w:space="0" w:color="auto"/>
        <w:bottom w:val="none" w:sz="0" w:space="0" w:color="auto"/>
        <w:right w:val="none" w:sz="0" w:space="0" w:color="auto"/>
      </w:divBdr>
    </w:div>
    <w:div w:id="756636540">
      <w:bodyDiv w:val="1"/>
      <w:marLeft w:val="0"/>
      <w:marRight w:val="0"/>
      <w:marTop w:val="0"/>
      <w:marBottom w:val="0"/>
      <w:divBdr>
        <w:top w:val="none" w:sz="0" w:space="0" w:color="auto"/>
        <w:left w:val="none" w:sz="0" w:space="0" w:color="auto"/>
        <w:bottom w:val="none" w:sz="0" w:space="0" w:color="auto"/>
        <w:right w:val="none" w:sz="0" w:space="0" w:color="auto"/>
      </w:divBdr>
    </w:div>
    <w:div w:id="756946270">
      <w:bodyDiv w:val="1"/>
      <w:marLeft w:val="0"/>
      <w:marRight w:val="0"/>
      <w:marTop w:val="0"/>
      <w:marBottom w:val="0"/>
      <w:divBdr>
        <w:top w:val="none" w:sz="0" w:space="0" w:color="auto"/>
        <w:left w:val="none" w:sz="0" w:space="0" w:color="auto"/>
        <w:bottom w:val="none" w:sz="0" w:space="0" w:color="auto"/>
        <w:right w:val="none" w:sz="0" w:space="0" w:color="auto"/>
      </w:divBdr>
    </w:div>
    <w:div w:id="756947139">
      <w:bodyDiv w:val="1"/>
      <w:marLeft w:val="0"/>
      <w:marRight w:val="0"/>
      <w:marTop w:val="0"/>
      <w:marBottom w:val="0"/>
      <w:divBdr>
        <w:top w:val="none" w:sz="0" w:space="0" w:color="auto"/>
        <w:left w:val="none" w:sz="0" w:space="0" w:color="auto"/>
        <w:bottom w:val="none" w:sz="0" w:space="0" w:color="auto"/>
        <w:right w:val="none" w:sz="0" w:space="0" w:color="auto"/>
      </w:divBdr>
    </w:div>
    <w:div w:id="758061531">
      <w:bodyDiv w:val="1"/>
      <w:marLeft w:val="0"/>
      <w:marRight w:val="0"/>
      <w:marTop w:val="0"/>
      <w:marBottom w:val="0"/>
      <w:divBdr>
        <w:top w:val="none" w:sz="0" w:space="0" w:color="auto"/>
        <w:left w:val="none" w:sz="0" w:space="0" w:color="auto"/>
        <w:bottom w:val="none" w:sz="0" w:space="0" w:color="auto"/>
        <w:right w:val="none" w:sz="0" w:space="0" w:color="auto"/>
      </w:divBdr>
    </w:div>
    <w:div w:id="758793426">
      <w:bodyDiv w:val="1"/>
      <w:marLeft w:val="0"/>
      <w:marRight w:val="0"/>
      <w:marTop w:val="0"/>
      <w:marBottom w:val="0"/>
      <w:divBdr>
        <w:top w:val="none" w:sz="0" w:space="0" w:color="auto"/>
        <w:left w:val="none" w:sz="0" w:space="0" w:color="auto"/>
        <w:bottom w:val="none" w:sz="0" w:space="0" w:color="auto"/>
        <w:right w:val="none" w:sz="0" w:space="0" w:color="auto"/>
      </w:divBdr>
    </w:div>
    <w:div w:id="759135108">
      <w:bodyDiv w:val="1"/>
      <w:marLeft w:val="0"/>
      <w:marRight w:val="0"/>
      <w:marTop w:val="0"/>
      <w:marBottom w:val="0"/>
      <w:divBdr>
        <w:top w:val="none" w:sz="0" w:space="0" w:color="auto"/>
        <w:left w:val="none" w:sz="0" w:space="0" w:color="auto"/>
        <w:bottom w:val="none" w:sz="0" w:space="0" w:color="auto"/>
        <w:right w:val="none" w:sz="0" w:space="0" w:color="auto"/>
      </w:divBdr>
    </w:div>
    <w:div w:id="759183490">
      <w:bodyDiv w:val="1"/>
      <w:marLeft w:val="0"/>
      <w:marRight w:val="0"/>
      <w:marTop w:val="0"/>
      <w:marBottom w:val="0"/>
      <w:divBdr>
        <w:top w:val="none" w:sz="0" w:space="0" w:color="auto"/>
        <w:left w:val="none" w:sz="0" w:space="0" w:color="auto"/>
        <w:bottom w:val="none" w:sz="0" w:space="0" w:color="auto"/>
        <w:right w:val="none" w:sz="0" w:space="0" w:color="auto"/>
      </w:divBdr>
    </w:div>
    <w:div w:id="760486759">
      <w:bodyDiv w:val="1"/>
      <w:marLeft w:val="0"/>
      <w:marRight w:val="0"/>
      <w:marTop w:val="0"/>
      <w:marBottom w:val="0"/>
      <w:divBdr>
        <w:top w:val="none" w:sz="0" w:space="0" w:color="auto"/>
        <w:left w:val="none" w:sz="0" w:space="0" w:color="auto"/>
        <w:bottom w:val="none" w:sz="0" w:space="0" w:color="auto"/>
        <w:right w:val="none" w:sz="0" w:space="0" w:color="auto"/>
      </w:divBdr>
    </w:div>
    <w:div w:id="761225485">
      <w:bodyDiv w:val="1"/>
      <w:marLeft w:val="0"/>
      <w:marRight w:val="0"/>
      <w:marTop w:val="0"/>
      <w:marBottom w:val="0"/>
      <w:divBdr>
        <w:top w:val="none" w:sz="0" w:space="0" w:color="auto"/>
        <w:left w:val="none" w:sz="0" w:space="0" w:color="auto"/>
        <w:bottom w:val="none" w:sz="0" w:space="0" w:color="auto"/>
        <w:right w:val="none" w:sz="0" w:space="0" w:color="auto"/>
      </w:divBdr>
    </w:div>
    <w:div w:id="763038171">
      <w:bodyDiv w:val="1"/>
      <w:marLeft w:val="0"/>
      <w:marRight w:val="0"/>
      <w:marTop w:val="0"/>
      <w:marBottom w:val="0"/>
      <w:divBdr>
        <w:top w:val="none" w:sz="0" w:space="0" w:color="auto"/>
        <w:left w:val="none" w:sz="0" w:space="0" w:color="auto"/>
        <w:bottom w:val="none" w:sz="0" w:space="0" w:color="auto"/>
        <w:right w:val="none" w:sz="0" w:space="0" w:color="auto"/>
      </w:divBdr>
    </w:div>
    <w:div w:id="764233776">
      <w:bodyDiv w:val="1"/>
      <w:marLeft w:val="0"/>
      <w:marRight w:val="0"/>
      <w:marTop w:val="0"/>
      <w:marBottom w:val="0"/>
      <w:divBdr>
        <w:top w:val="none" w:sz="0" w:space="0" w:color="auto"/>
        <w:left w:val="none" w:sz="0" w:space="0" w:color="auto"/>
        <w:bottom w:val="none" w:sz="0" w:space="0" w:color="auto"/>
        <w:right w:val="none" w:sz="0" w:space="0" w:color="auto"/>
      </w:divBdr>
    </w:div>
    <w:div w:id="766509385">
      <w:bodyDiv w:val="1"/>
      <w:marLeft w:val="0"/>
      <w:marRight w:val="0"/>
      <w:marTop w:val="0"/>
      <w:marBottom w:val="0"/>
      <w:divBdr>
        <w:top w:val="none" w:sz="0" w:space="0" w:color="auto"/>
        <w:left w:val="none" w:sz="0" w:space="0" w:color="auto"/>
        <w:bottom w:val="none" w:sz="0" w:space="0" w:color="auto"/>
        <w:right w:val="none" w:sz="0" w:space="0" w:color="auto"/>
      </w:divBdr>
    </w:div>
    <w:div w:id="766851962">
      <w:bodyDiv w:val="1"/>
      <w:marLeft w:val="0"/>
      <w:marRight w:val="0"/>
      <w:marTop w:val="0"/>
      <w:marBottom w:val="0"/>
      <w:divBdr>
        <w:top w:val="none" w:sz="0" w:space="0" w:color="auto"/>
        <w:left w:val="none" w:sz="0" w:space="0" w:color="auto"/>
        <w:bottom w:val="none" w:sz="0" w:space="0" w:color="auto"/>
        <w:right w:val="none" w:sz="0" w:space="0" w:color="auto"/>
      </w:divBdr>
    </w:div>
    <w:div w:id="766854307">
      <w:bodyDiv w:val="1"/>
      <w:marLeft w:val="0"/>
      <w:marRight w:val="0"/>
      <w:marTop w:val="0"/>
      <w:marBottom w:val="0"/>
      <w:divBdr>
        <w:top w:val="none" w:sz="0" w:space="0" w:color="auto"/>
        <w:left w:val="none" w:sz="0" w:space="0" w:color="auto"/>
        <w:bottom w:val="none" w:sz="0" w:space="0" w:color="auto"/>
        <w:right w:val="none" w:sz="0" w:space="0" w:color="auto"/>
      </w:divBdr>
    </w:div>
    <w:div w:id="767509126">
      <w:bodyDiv w:val="1"/>
      <w:marLeft w:val="0"/>
      <w:marRight w:val="0"/>
      <w:marTop w:val="0"/>
      <w:marBottom w:val="0"/>
      <w:divBdr>
        <w:top w:val="none" w:sz="0" w:space="0" w:color="auto"/>
        <w:left w:val="none" w:sz="0" w:space="0" w:color="auto"/>
        <w:bottom w:val="none" w:sz="0" w:space="0" w:color="auto"/>
        <w:right w:val="none" w:sz="0" w:space="0" w:color="auto"/>
      </w:divBdr>
    </w:div>
    <w:div w:id="767697985">
      <w:bodyDiv w:val="1"/>
      <w:marLeft w:val="0"/>
      <w:marRight w:val="0"/>
      <w:marTop w:val="0"/>
      <w:marBottom w:val="0"/>
      <w:divBdr>
        <w:top w:val="none" w:sz="0" w:space="0" w:color="auto"/>
        <w:left w:val="none" w:sz="0" w:space="0" w:color="auto"/>
        <w:bottom w:val="none" w:sz="0" w:space="0" w:color="auto"/>
        <w:right w:val="none" w:sz="0" w:space="0" w:color="auto"/>
      </w:divBdr>
    </w:div>
    <w:div w:id="767896926">
      <w:bodyDiv w:val="1"/>
      <w:marLeft w:val="0"/>
      <w:marRight w:val="0"/>
      <w:marTop w:val="0"/>
      <w:marBottom w:val="0"/>
      <w:divBdr>
        <w:top w:val="none" w:sz="0" w:space="0" w:color="auto"/>
        <w:left w:val="none" w:sz="0" w:space="0" w:color="auto"/>
        <w:bottom w:val="none" w:sz="0" w:space="0" w:color="auto"/>
        <w:right w:val="none" w:sz="0" w:space="0" w:color="auto"/>
      </w:divBdr>
    </w:div>
    <w:div w:id="769014178">
      <w:bodyDiv w:val="1"/>
      <w:marLeft w:val="0"/>
      <w:marRight w:val="0"/>
      <w:marTop w:val="0"/>
      <w:marBottom w:val="0"/>
      <w:divBdr>
        <w:top w:val="none" w:sz="0" w:space="0" w:color="auto"/>
        <w:left w:val="none" w:sz="0" w:space="0" w:color="auto"/>
        <w:bottom w:val="none" w:sz="0" w:space="0" w:color="auto"/>
        <w:right w:val="none" w:sz="0" w:space="0" w:color="auto"/>
      </w:divBdr>
    </w:div>
    <w:div w:id="769471123">
      <w:bodyDiv w:val="1"/>
      <w:marLeft w:val="0"/>
      <w:marRight w:val="0"/>
      <w:marTop w:val="0"/>
      <w:marBottom w:val="0"/>
      <w:divBdr>
        <w:top w:val="none" w:sz="0" w:space="0" w:color="auto"/>
        <w:left w:val="none" w:sz="0" w:space="0" w:color="auto"/>
        <w:bottom w:val="none" w:sz="0" w:space="0" w:color="auto"/>
        <w:right w:val="none" w:sz="0" w:space="0" w:color="auto"/>
      </w:divBdr>
    </w:div>
    <w:div w:id="770316586">
      <w:bodyDiv w:val="1"/>
      <w:marLeft w:val="0"/>
      <w:marRight w:val="0"/>
      <w:marTop w:val="0"/>
      <w:marBottom w:val="0"/>
      <w:divBdr>
        <w:top w:val="none" w:sz="0" w:space="0" w:color="auto"/>
        <w:left w:val="none" w:sz="0" w:space="0" w:color="auto"/>
        <w:bottom w:val="none" w:sz="0" w:space="0" w:color="auto"/>
        <w:right w:val="none" w:sz="0" w:space="0" w:color="auto"/>
      </w:divBdr>
    </w:div>
    <w:div w:id="771244433">
      <w:bodyDiv w:val="1"/>
      <w:marLeft w:val="0"/>
      <w:marRight w:val="0"/>
      <w:marTop w:val="0"/>
      <w:marBottom w:val="0"/>
      <w:divBdr>
        <w:top w:val="none" w:sz="0" w:space="0" w:color="auto"/>
        <w:left w:val="none" w:sz="0" w:space="0" w:color="auto"/>
        <w:bottom w:val="none" w:sz="0" w:space="0" w:color="auto"/>
        <w:right w:val="none" w:sz="0" w:space="0" w:color="auto"/>
      </w:divBdr>
    </w:div>
    <w:div w:id="771516810">
      <w:bodyDiv w:val="1"/>
      <w:marLeft w:val="0"/>
      <w:marRight w:val="0"/>
      <w:marTop w:val="0"/>
      <w:marBottom w:val="0"/>
      <w:divBdr>
        <w:top w:val="none" w:sz="0" w:space="0" w:color="auto"/>
        <w:left w:val="none" w:sz="0" w:space="0" w:color="auto"/>
        <w:bottom w:val="none" w:sz="0" w:space="0" w:color="auto"/>
        <w:right w:val="none" w:sz="0" w:space="0" w:color="auto"/>
      </w:divBdr>
    </w:div>
    <w:div w:id="773015526">
      <w:bodyDiv w:val="1"/>
      <w:marLeft w:val="0"/>
      <w:marRight w:val="0"/>
      <w:marTop w:val="0"/>
      <w:marBottom w:val="0"/>
      <w:divBdr>
        <w:top w:val="none" w:sz="0" w:space="0" w:color="auto"/>
        <w:left w:val="none" w:sz="0" w:space="0" w:color="auto"/>
        <w:bottom w:val="none" w:sz="0" w:space="0" w:color="auto"/>
        <w:right w:val="none" w:sz="0" w:space="0" w:color="auto"/>
      </w:divBdr>
    </w:div>
    <w:div w:id="773671753">
      <w:bodyDiv w:val="1"/>
      <w:marLeft w:val="0"/>
      <w:marRight w:val="0"/>
      <w:marTop w:val="0"/>
      <w:marBottom w:val="0"/>
      <w:divBdr>
        <w:top w:val="none" w:sz="0" w:space="0" w:color="auto"/>
        <w:left w:val="none" w:sz="0" w:space="0" w:color="auto"/>
        <w:bottom w:val="none" w:sz="0" w:space="0" w:color="auto"/>
        <w:right w:val="none" w:sz="0" w:space="0" w:color="auto"/>
      </w:divBdr>
    </w:div>
    <w:div w:id="773674556">
      <w:bodyDiv w:val="1"/>
      <w:marLeft w:val="0"/>
      <w:marRight w:val="0"/>
      <w:marTop w:val="0"/>
      <w:marBottom w:val="0"/>
      <w:divBdr>
        <w:top w:val="none" w:sz="0" w:space="0" w:color="auto"/>
        <w:left w:val="none" w:sz="0" w:space="0" w:color="auto"/>
        <w:bottom w:val="none" w:sz="0" w:space="0" w:color="auto"/>
        <w:right w:val="none" w:sz="0" w:space="0" w:color="auto"/>
      </w:divBdr>
    </w:div>
    <w:div w:id="774177369">
      <w:bodyDiv w:val="1"/>
      <w:marLeft w:val="0"/>
      <w:marRight w:val="0"/>
      <w:marTop w:val="0"/>
      <w:marBottom w:val="0"/>
      <w:divBdr>
        <w:top w:val="none" w:sz="0" w:space="0" w:color="auto"/>
        <w:left w:val="none" w:sz="0" w:space="0" w:color="auto"/>
        <w:bottom w:val="none" w:sz="0" w:space="0" w:color="auto"/>
        <w:right w:val="none" w:sz="0" w:space="0" w:color="auto"/>
      </w:divBdr>
    </w:div>
    <w:div w:id="774440612">
      <w:bodyDiv w:val="1"/>
      <w:marLeft w:val="0"/>
      <w:marRight w:val="0"/>
      <w:marTop w:val="0"/>
      <w:marBottom w:val="0"/>
      <w:divBdr>
        <w:top w:val="none" w:sz="0" w:space="0" w:color="auto"/>
        <w:left w:val="none" w:sz="0" w:space="0" w:color="auto"/>
        <w:bottom w:val="none" w:sz="0" w:space="0" w:color="auto"/>
        <w:right w:val="none" w:sz="0" w:space="0" w:color="auto"/>
      </w:divBdr>
    </w:div>
    <w:div w:id="774519233">
      <w:bodyDiv w:val="1"/>
      <w:marLeft w:val="0"/>
      <w:marRight w:val="0"/>
      <w:marTop w:val="0"/>
      <w:marBottom w:val="0"/>
      <w:divBdr>
        <w:top w:val="none" w:sz="0" w:space="0" w:color="auto"/>
        <w:left w:val="none" w:sz="0" w:space="0" w:color="auto"/>
        <w:bottom w:val="none" w:sz="0" w:space="0" w:color="auto"/>
        <w:right w:val="none" w:sz="0" w:space="0" w:color="auto"/>
      </w:divBdr>
    </w:div>
    <w:div w:id="776566091">
      <w:bodyDiv w:val="1"/>
      <w:marLeft w:val="0"/>
      <w:marRight w:val="0"/>
      <w:marTop w:val="0"/>
      <w:marBottom w:val="0"/>
      <w:divBdr>
        <w:top w:val="none" w:sz="0" w:space="0" w:color="auto"/>
        <w:left w:val="none" w:sz="0" w:space="0" w:color="auto"/>
        <w:bottom w:val="none" w:sz="0" w:space="0" w:color="auto"/>
        <w:right w:val="none" w:sz="0" w:space="0" w:color="auto"/>
      </w:divBdr>
    </w:div>
    <w:div w:id="777216741">
      <w:bodyDiv w:val="1"/>
      <w:marLeft w:val="0"/>
      <w:marRight w:val="0"/>
      <w:marTop w:val="0"/>
      <w:marBottom w:val="0"/>
      <w:divBdr>
        <w:top w:val="none" w:sz="0" w:space="0" w:color="auto"/>
        <w:left w:val="none" w:sz="0" w:space="0" w:color="auto"/>
        <w:bottom w:val="none" w:sz="0" w:space="0" w:color="auto"/>
        <w:right w:val="none" w:sz="0" w:space="0" w:color="auto"/>
      </w:divBdr>
    </w:div>
    <w:div w:id="778531041">
      <w:bodyDiv w:val="1"/>
      <w:marLeft w:val="0"/>
      <w:marRight w:val="0"/>
      <w:marTop w:val="0"/>
      <w:marBottom w:val="0"/>
      <w:divBdr>
        <w:top w:val="none" w:sz="0" w:space="0" w:color="auto"/>
        <w:left w:val="none" w:sz="0" w:space="0" w:color="auto"/>
        <w:bottom w:val="none" w:sz="0" w:space="0" w:color="auto"/>
        <w:right w:val="none" w:sz="0" w:space="0" w:color="auto"/>
      </w:divBdr>
    </w:div>
    <w:div w:id="779762536">
      <w:bodyDiv w:val="1"/>
      <w:marLeft w:val="0"/>
      <w:marRight w:val="0"/>
      <w:marTop w:val="0"/>
      <w:marBottom w:val="0"/>
      <w:divBdr>
        <w:top w:val="none" w:sz="0" w:space="0" w:color="auto"/>
        <w:left w:val="none" w:sz="0" w:space="0" w:color="auto"/>
        <w:bottom w:val="none" w:sz="0" w:space="0" w:color="auto"/>
        <w:right w:val="none" w:sz="0" w:space="0" w:color="auto"/>
      </w:divBdr>
    </w:div>
    <w:div w:id="780144497">
      <w:bodyDiv w:val="1"/>
      <w:marLeft w:val="0"/>
      <w:marRight w:val="0"/>
      <w:marTop w:val="0"/>
      <w:marBottom w:val="0"/>
      <w:divBdr>
        <w:top w:val="none" w:sz="0" w:space="0" w:color="auto"/>
        <w:left w:val="none" w:sz="0" w:space="0" w:color="auto"/>
        <w:bottom w:val="none" w:sz="0" w:space="0" w:color="auto"/>
        <w:right w:val="none" w:sz="0" w:space="0" w:color="auto"/>
      </w:divBdr>
    </w:div>
    <w:div w:id="780148304">
      <w:bodyDiv w:val="1"/>
      <w:marLeft w:val="0"/>
      <w:marRight w:val="0"/>
      <w:marTop w:val="0"/>
      <w:marBottom w:val="0"/>
      <w:divBdr>
        <w:top w:val="none" w:sz="0" w:space="0" w:color="auto"/>
        <w:left w:val="none" w:sz="0" w:space="0" w:color="auto"/>
        <w:bottom w:val="none" w:sz="0" w:space="0" w:color="auto"/>
        <w:right w:val="none" w:sz="0" w:space="0" w:color="auto"/>
      </w:divBdr>
    </w:div>
    <w:div w:id="781146726">
      <w:bodyDiv w:val="1"/>
      <w:marLeft w:val="0"/>
      <w:marRight w:val="0"/>
      <w:marTop w:val="0"/>
      <w:marBottom w:val="0"/>
      <w:divBdr>
        <w:top w:val="none" w:sz="0" w:space="0" w:color="auto"/>
        <w:left w:val="none" w:sz="0" w:space="0" w:color="auto"/>
        <w:bottom w:val="none" w:sz="0" w:space="0" w:color="auto"/>
        <w:right w:val="none" w:sz="0" w:space="0" w:color="auto"/>
      </w:divBdr>
    </w:div>
    <w:div w:id="781345918">
      <w:bodyDiv w:val="1"/>
      <w:marLeft w:val="0"/>
      <w:marRight w:val="0"/>
      <w:marTop w:val="0"/>
      <w:marBottom w:val="0"/>
      <w:divBdr>
        <w:top w:val="none" w:sz="0" w:space="0" w:color="auto"/>
        <w:left w:val="none" w:sz="0" w:space="0" w:color="auto"/>
        <w:bottom w:val="none" w:sz="0" w:space="0" w:color="auto"/>
        <w:right w:val="none" w:sz="0" w:space="0" w:color="auto"/>
      </w:divBdr>
    </w:div>
    <w:div w:id="782189811">
      <w:bodyDiv w:val="1"/>
      <w:marLeft w:val="0"/>
      <w:marRight w:val="0"/>
      <w:marTop w:val="0"/>
      <w:marBottom w:val="0"/>
      <w:divBdr>
        <w:top w:val="none" w:sz="0" w:space="0" w:color="auto"/>
        <w:left w:val="none" w:sz="0" w:space="0" w:color="auto"/>
        <w:bottom w:val="none" w:sz="0" w:space="0" w:color="auto"/>
        <w:right w:val="none" w:sz="0" w:space="0" w:color="auto"/>
      </w:divBdr>
    </w:div>
    <w:div w:id="783109642">
      <w:bodyDiv w:val="1"/>
      <w:marLeft w:val="0"/>
      <w:marRight w:val="0"/>
      <w:marTop w:val="0"/>
      <w:marBottom w:val="0"/>
      <w:divBdr>
        <w:top w:val="none" w:sz="0" w:space="0" w:color="auto"/>
        <w:left w:val="none" w:sz="0" w:space="0" w:color="auto"/>
        <w:bottom w:val="none" w:sz="0" w:space="0" w:color="auto"/>
        <w:right w:val="none" w:sz="0" w:space="0" w:color="auto"/>
      </w:divBdr>
    </w:div>
    <w:div w:id="784156856">
      <w:bodyDiv w:val="1"/>
      <w:marLeft w:val="0"/>
      <w:marRight w:val="0"/>
      <w:marTop w:val="0"/>
      <w:marBottom w:val="0"/>
      <w:divBdr>
        <w:top w:val="none" w:sz="0" w:space="0" w:color="auto"/>
        <w:left w:val="none" w:sz="0" w:space="0" w:color="auto"/>
        <w:bottom w:val="none" w:sz="0" w:space="0" w:color="auto"/>
        <w:right w:val="none" w:sz="0" w:space="0" w:color="auto"/>
      </w:divBdr>
    </w:div>
    <w:div w:id="784229331">
      <w:bodyDiv w:val="1"/>
      <w:marLeft w:val="0"/>
      <w:marRight w:val="0"/>
      <w:marTop w:val="0"/>
      <w:marBottom w:val="0"/>
      <w:divBdr>
        <w:top w:val="none" w:sz="0" w:space="0" w:color="auto"/>
        <w:left w:val="none" w:sz="0" w:space="0" w:color="auto"/>
        <w:bottom w:val="none" w:sz="0" w:space="0" w:color="auto"/>
        <w:right w:val="none" w:sz="0" w:space="0" w:color="auto"/>
      </w:divBdr>
    </w:div>
    <w:div w:id="784233135">
      <w:bodyDiv w:val="1"/>
      <w:marLeft w:val="0"/>
      <w:marRight w:val="0"/>
      <w:marTop w:val="0"/>
      <w:marBottom w:val="0"/>
      <w:divBdr>
        <w:top w:val="none" w:sz="0" w:space="0" w:color="auto"/>
        <w:left w:val="none" w:sz="0" w:space="0" w:color="auto"/>
        <w:bottom w:val="none" w:sz="0" w:space="0" w:color="auto"/>
        <w:right w:val="none" w:sz="0" w:space="0" w:color="auto"/>
      </w:divBdr>
    </w:div>
    <w:div w:id="784689765">
      <w:bodyDiv w:val="1"/>
      <w:marLeft w:val="0"/>
      <w:marRight w:val="0"/>
      <w:marTop w:val="0"/>
      <w:marBottom w:val="0"/>
      <w:divBdr>
        <w:top w:val="none" w:sz="0" w:space="0" w:color="auto"/>
        <w:left w:val="none" w:sz="0" w:space="0" w:color="auto"/>
        <w:bottom w:val="none" w:sz="0" w:space="0" w:color="auto"/>
        <w:right w:val="none" w:sz="0" w:space="0" w:color="auto"/>
      </w:divBdr>
    </w:div>
    <w:div w:id="785079608">
      <w:bodyDiv w:val="1"/>
      <w:marLeft w:val="0"/>
      <w:marRight w:val="0"/>
      <w:marTop w:val="0"/>
      <w:marBottom w:val="0"/>
      <w:divBdr>
        <w:top w:val="none" w:sz="0" w:space="0" w:color="auto"/>
        <w:left w:val="none" w:sz="0" w:space="0" w:color="auto"/>
        <w:bottom w:val="none" w:sz="0" w:space="0" w:color="auto"/>
        <w:right w:val="none" w:sz="0" w:space="0" w:color="auto"/>
      </w:divBdr>
    </w:div>
    <w:div w:id="785464560">
      <w:bodyDiv w:val="1"/>
      <w:marLeft w:val="0"/>
      <w:marRight w:val="0"/>
      <w:marTop w:val="0"/>
      <w:marBottom w:val="0"/>
      <w:divBdr>
        <w:top w:val="none" w:sz="0" w:space="0" w:color="auto"/>
        <w:left w:val="none" w:sz="0" w:space="0" w:color="auto"/>
        <w:bottom w:val="none" w:sz="0" w:space="0" w:color="auto"/>
        <w:right w:val="none" w:sz="0" w:space="0" w:color="auto"/>
      </w:divBdr>
    </w:div>
    <w:div w:id="785467309">
      <w:bodyDiv w:val="1"/>
      <w:marLeft w:val="0"/>
      <w:marRight w:val="0"/>
      <w:marTop w:val="0"/>
      <w:marBottom w:val="0"/>
      <w:divBdr>
        <w:top w:val="none" w:sz="0" w:space="0" w:color="auto"/>
        <w:left w:val="none" w:sz="0" w:space="0" w:color="auto"/>
        <w:bottom w:val="none" w:sz="0" w:space="0" w:color="auto"/>
        <w:right w:val="none" w:sz="0" w:space="0" w:color="auto"/>
      </w:divBdr>
    </w:div>
    <w:div w:id="785585603">
      <w:bodyDiv w:val="1"/>
      <w:marLeft w:val="0"/>
      <w:marRight w:val="0"/>
      <w:marTop w:val="0"/>
      <w:marBottom w:val="0"/>
      <w:divBdr>
        <w:top w:val="none" w:sz="0" w:space="0" w:color="auto"/>
        <w:left w:val="none" w:sz="0" w:space="0" w:color="auto"/>
        <w:bottom w:val="none" w:sz="0" w:space="0" w:color="auto"/>
        <w:right w:val="none" w:sz="0" w:space="0" w:color="auto"/>
      </w:divBdr>
    </w:div>
    <w:div w:id="786049026">
      <w:bodyDiv w:val="1"/>
      <w:marLeft w:val="0"/>
      <w:marRight w:val="0"/>
      <w:marTop w:val="0"/>
      <w:marBottom w:val="0"/>
      <w:divBdr>
        <w:top w:val="none" w:sz="0" w:space="0" w:color="auto"/>
        <w:left w:val="none" w:sz="0" w:space="0" w:color="auto"/>
        <w:bottom w:val="none" w:sz="0" w:space="0" w:color="auto"/>
        <w:right w:val="none" w:sz="0" w:space="0" w:color="auto"/>
      </w:divBdr>
    </w:div>
    <w:div w:id="786511845">
      <w:bodyDiv w:val="1"/>
      <w:marLeft w:val="0"/>
      <w:marRight w:val="0"/>
      <w:marTop w:val="0"/>
      <w:marBottom w:val="0"/>
      <w:divBdr>
        <w:top w:val="none" w:sz="0" w:space="0" w:color="auto"/>
        <w:left w:val="none" w:sz="0" w:space="0" w:color="auto"/>
        <w:bottom w:val="none" w:sz="0" w:space="0" w:color="auto"/>
        <w:right w:val="none" w:sz="0" w:space="0" w:color="auto"/>
      </w:divBdr>
    </w:div>
    <w:div w:id="786580561">
      <w:bodyDiv w:val="1"/>
      <w:marLeft w:val="0"/>
      <w:marRight w:val="0"/>
      <w:marTop w:val="0"/>
      <w:marBottom w:val="0"/>
      <w:divBdr>
        <w:top w:val="none" w:sz="0" w:space="0" w:color="auto"/>
        <w:left w:val="none" w:sz="0" w:space="0" w:color="auto"/>
        <w:bottom w:val="none" w:sz="0" w:space="0" w:color="auto"/>
        <w:right w:val="none" w:sz="0" w:space="0" w:color="auto"/>
      </w:divBdr>
    </w:div>
    <w:div w:id="786584418">
      <w:bodyDiv w:val="1"/>
      <w:marLeft w:val="0"/>
      <w:marRight w:val="0"/>
      <w:marTop w:val="0"/>
      <w:marBottom w:val="0"/>
      <w:divBdr>
        <w:top w:val="none" w:sz="0" w:space="0" w:color="auto"/>
        <w:left w:val="none" w:sz="0" w:space="0" w:color="auto"/>
        <w:bottom w:val="none" w:sz="0" w:space="0" w:color="auto"/>
        <w:right w:val="none" w:sz="0" w:space="0" w:color="auto"/>
      </w:divBdr>
    </w:div>
    <w:div w:id="786780947">
      <w:bodyDiv w:val="1"/>
      <w:marLeft w:val="0"/>
      <w:marRight w:val="0"/>
      <w:marTop w:val="0"/>
      <w:marBottom w:val="0"/>
      <w:divBdr>
        <w:top w:val="none" w:sz="0" w:space="0" w:color="auto"/>
        <w:left w:val="none" w:sz="0" w:space="0" w:color="auto"/>
        <w:bottom w:val="none" w:sz="0" w:space="0" w:color="auto"/>
        <w:right w:val="none" w:sz="0" w:space="0" w:color="auto"/>
      </w:divBdr>
    </w:div>
    <w:div w:id="787235785">
      <w:bodyDiv w:val="1"/>
      <w:marLeft w:val="0"/>
      <w:marRight w:val="0"/>
      <w:marTop w:val="0"/>
      <w:marBottom w:val="0"/>
      <w:divBdr>
        <w:top w:val="none" w:sz="0" w:space="0" w:color="auto"/>
        <w:left w:val="none" w:sz="0" w:space="0" w:color="auto"/>
        <w:bottom w:val="none" w:sz="0" w:space="0" w:color="auto"/>
        <w:right w:val="none" w:sz="0" w:space="0" w:color="auto"/>
      </w:divBdr>
    </w:div>
    <w:div w:id="787702299">
      <w:bodyDiv w:val="1"/>
      <w:marLeft w:val="0"/>
      <w:marRight w:val="0"/>
      <w:marTop w:val="0"/>
      <w:marBottom w:val="0"/>
      <w:divBdr>
        <w:top w:val="none" w:sz="0" w:space="0" w:color="auto"/>
        <w:left w:val="none" w:sz="0" w:space="0" w:color="auto"/>
        <w:bottom w:val="none" w:sz="0" w:space="0" w:color="auto"/>
        <w:right w:val="none" w:sz="0" w:space="0" w:color="auto"/>
      </w:divBdr>
    </w:div>
    <w:div w:id="788160766">
      <w:bodyDiv w:val="1"/>
      <w:marLeft w:val="0"/>
      <w:marRight w:val="0"/>
      <w:marTop w:val="0"/>
      <w:marBottom w:val="0"/>
      <w:divBdr>
        <w:top w:val="none" w:sz="0" w:space="0" w:color="auto"/>
        <w:left w:val="none" w:sz="0" w:space="0" w:color="auto"/>
        <w:bottom w:val="none" w:sz="0" w:space="0" w:color="auto"/>
        <w:right w:val="none" w:sz="0" w:space="0" w:color="auto"/>
      </w:divBdr>
    </w:div>
    <w:div w:id="788356994">
      <w:bodyDiv w:val="1"/>
      <w:marLeft w:val="0"/>
      <w:marRight w:val="0"/>
      <w:marTop w:val="0"/>
      <w:marBottom w:val="0"/>
      <w:divBdr>
        <w:top w:val="none" w:sz="0" w:space="0" w:color="auto"/>
        <w:left w:val="none" w:sz="0" w:space="0" w:color="auto"/>
        <w:bottom w:val="none" w:sz="0" w:space="0" w:color="auto"/>
        <w:right w:val="none" w:sz="0" w:space="0" w:color="auto"/>
      </w:divBdr>
    </w:div>
    <w:div w:id="788553259">
      <w:bodyDiv w:val="1"/>
      <w:marLeft w:val="0"/>
      <w:marRight w:val="0"/>
      <w:marTop w:val="0"/>
      <w:marBottom w:val="0"/>
      <w:divBdr>
        <w:top w:val="none" w:sz="0" w:space="0" w:color="auto"/>
        <w:left w:val="none" w:sz="0" w:space="0" w:color="auto"/>
        <w:bottom w:val="none" w:sz="0" w:space="0" w:color="auto"/>
        <w:right w:val="none" w:sz="0" w:space="0" w:color="auto"/>
      </w:divBdr>
    </w:div>
    <w:div w:id="789544072">
      <w:bodyDiv w:val="1"/>
      <w:marLeft w:val="0"/>
      <w:marRight w:val="0"/>
      <w:marTop w:val="0"/>
      <w:marBottom w:val="0"/>
      <w:divBdr>
        <w:top w:val="none" w:sz="0" w:space="0" w:color="auto"/>
        <w:left w:val="none" w:sz="0" w:space="0" w:color="auto"/>
        <w:bottom w:val="none" w:sz="0" w:space="0" w:color="auto"/>
        <w:right w:val="none" w:sz="0" w:space="0" w:color="auto"/>
      </w:divBdr>
    </w:div>
    <w:div w:id="790435294">
      <w:bodyDiv w:val="1"/>
      <w:marLeft w:val="0"/>
      <w:marRight w:val="0"/>
      <w:marTop w:val="0"/>
      <w:marBottom w:val="0"/>
      <w:divBdr>
        <w:top w:val="none" w:sz="0" w:space="0" w:color="auto"/>
        <w:left w:val="none" w:sz="0" w:space="0" w:color="auto"/>
        <w:bottom w:val="none" w:sz="0" w:space="0" w:color="auto"/>
        <w:right w:val="none" w:sz="0" w:space="0" w:color="auto"/>
      </w:divBdr>
    </w:div>
    <w:div w:id="791704728">
      <w:bodyDiv w:val="1"/>
      <w:marLeft w:val="0"/>
      <w:marRight w:val="0"/>
      <w:marTop w:val="0"/>
      <w:marBottom w:val="0"/>
      <w:divBdr>
        <w:top w:val="none" w:sz="0" w:space="0" w:color="auto"/>
        <w:left w:val="none" w:sz="0" w:space="0" w:color="auto"/>
        <w:bottom w:val="none" w:sz="0" w:space="0" w:color="auto"/>
        <w:right w:val="none" w:sz="0" w:space="0" w:color="auto"/>
      </w:divBdr>
    </w:div>
    <w:div w:id="792138352">
      <w:bodyDiv w:val="1"/>
      <w:marLeft w:val="0"/>
      <w:marRight w:val="0"/>
      <w:marTop w:val="0"/>
      <w:marBottom w:val="0"/>
      <w:divBdr>
        <w:top w:val="none" w:sz="0" w:space="0" w:color="auto"/>
        <w:left w:val="none" w:sz="0" w:space="0" w:color="auto"/>
        <w:bottom w:val="none" w:sz="0" w:space="0" w:color="auto"/>
        <w:right w:val="none" w:sz="0" w:space="0" w:color="auto"/>
      </w:divBdr>
    </w:div>
    <w:div w:id="792288105">
      <w:bodyDiv w:val="1"/>
      <w:marLeft w:val="0"/>
      <w:marRight w:val="0"/>
      <w:marTop w:val="0"/>
      <w:marBottom w:val="0"/>
      <w:divBdr>
        <w:top w:val="none" w:sz="0" w:space="0" w:color="auto"/>
        <w:left w:val="none" w:sz="0" w:space="0" w:color="auto"/>
        <w:bottom w:val="none" w:sz="0" w:space="0" w:color="auto"/>
        <w:right w:val="none" w:sz="0" w:space="0" w:color="auto"/>
      </w:divBdr>
    </w:div>
    <w:div w:id="794325729">
      <w:bodyDiv w:val="1"/>
      <w:marLeft w:val="0"/>
      <w:marRight w:val="0"/>
      <w:marTop w:val="0"/>
      <w:marBottom w:val="0"/>
      <w:divBdr>
        <w:top w:val="none" w:sz="0" w:space="0" w:color="auto"/>
        <w:left w:val="none" w:sz="0" w:space="0" w:color="auto"/>
        <w:bottom w:val="none" w:sz="0" w:space="0" w:color="auto"/>
        <w:right w:val="none" w:sz="0" w:space="0" w:color="auto"/>
      </w:divBdr>
    </w:div>
    <w:div w:id="794327900">
      <w:bodyDiv w:val="1"/>
      <w:marLeft w:val="0"/>
      <w:marRight w:val="0"/>
      <w:marTop w:val="0"/>
      <w:marBottom w:val="0"/>
      <w:divBdr>
        <w:top w:val="none" w:sz="0" w:space="0" w:color="auto"/>
        <w:left w:val="none" w:sz="0" w:space="0" w:color="auto"/>
        <w:bottom w:val="none" w:sz="0" w:space="0" w:color="auto"/>
        <w:right w:val="none" w:sz="0" w:space="0" w:color="auto"/>
      </w:divBdr>
    </w:div>
    <w:div w:id="794569375">
      <w:bodyDiv w:val="1"/>
      <w:marLeft w:val="0"/>
      <w:marRight w:val="0"/>
      <w:marTop w:val="0"/>
      <w:marBottom w:val="0"/>
      <w:divBdr>
        <w:top w:val="none" w:sz="0" w:space="0" w:color="auto"/>
        <w:left w:val="none" w:sz="0" w:space="0" w:color="auto"/>
        <w:bottom w:val="none" w:sz="0" w:space="0" w:color="auto"/>
        <w:right w:val="none" w:sz="0" w:space="0" w:color="auto"/>
      </w:divBdr>
    </w:div>
    <w:div w:id="794642831">
      <w:bodyDiv w:val="1"/>
      <w:marLeft w:val="0"/>
      <w:marRight w:val="0"/>
      <w:marTop w:val="0"/>
      <w:marBottom w:val="0"/>
      <w:divBdr>
        <w:top w:val="none" w:sz="0" w:space="0" w:color="auto"/>
        <w:left w:val="none" w:sz="0" w:space="0" w:color="auto"/>
        <w:bottom w:val="none" w:sz="0" w:space="0" w:color="auto"/>
        <w:right w:val="none" w:sz="0" w:space="0" w:color="auto"/>
      </w:divBdr>
    </w:div>
    <w:div w:id="795835074">
      <w:bodyDiv w:val="1"/>
      <w:marLeft w:val="0"/>
      <w:marRight w:val="0"/>
      <w:marTop w:val="0"/>
      <w:marBottom w:val="0"/>
      <w:divBdr>
        <w:top w:val="none" w:sz="0" w:space="0" w:color="auto"/>
        <w:left w:val="none" w:sz="0" w:space="0" w:color="auto"/>
        <w:bottom w:val="none" w:sz="0" w:space="0" w:color="auto"/>
        <w:right w:val="none" w:sz="0" w:space="0" w:color="auto"/>
      </w:divBdr>
    </w:div>
    <w:div w:id="796066039">
      <w:bodyDiv w:val="1"/>
      <w:marLeft w:val="0"/>
      <w:marRight w:val="0"/>
      <w:marTop w:val="0"/>
      <w:marBottom w:val="0"/>
      <w:divBdr>
        <w:top w:val="none" w:sz="0" w:space="0" w:color="auto"/>
        <w:left w:val="none" w:sz="0" w:space="0" w:color="auto"/>
        <w:bottom w:val="none" w:sz="0" w:space="0" w:color="auto"/>
        <w:right w:val="none" w:sz="0" w:space="0" w:color="auto"/>
      </w:divBdr>
    </w:div>
    <w:div w:id="796996489">
      <w:bodyDiv w:val="1"/>
      <w:marLeft w:val="0"/>
      <w:marRight w:val="0"/>
      <w:marTop w:val="0"/>
      <w:marBottom w:val="0"/>
      <w:divBdr>
        <w:top w:val="none" w:sz="0" w:space="0" w:color="auto"/>
        <w:left w:val="none" w:sz="0" w:space="0" w:color="auto"/>
        <w:bottom w:val="none" w:sz="0" w:space="0" w:color="auto"/>
        <w:right w:val="none" w:sz="0" w:space="0" w:color="auto"/>
      </w:divBdr>
    </w:div>
    <w:div w:id="798259826">
      <w:bodyDiv w:val="1"/>
      <w:marLeft w:val="0"/>
      <w:marRight w:val="0"/>
      <w:marTop w:val="0"/>
      <w:marBottom w:val="0"/>
      <w:divBdr>
        <w:top w:val="none" w:sz="0" w:space="0" w:color="auto"/>
        <w:left w:val="none" w:sz="0" w:space="0" w:color="auto"/>
        <w:bottom w:val="none" w:sz="0" w:space="0" w:color="auto"/>
        <w:right w:val="none" w:sz="0" w:space="0" w:color="auto"/>
      </w:divBdr>
    </w:div>
    <w:div w:id="798378566">
      <w:bodyDiv w:val="1"/>
      <w:marLeft w:val="0"/>
      <w:marRight w:val="0"/>
      <w:marTop w:val="0"/>
      <w:marBottom w:val="0"/>
      <w:divBdr>
        <w:top w:val="none" w:sz="0" w:space="0" w:color="auto"/>
        <w:left w:val="none" w:sz="0" w:space="0" w:color="auto"/>
        <w:bottom w:val="none" w:sz="0" w:space="0" w:color="auto"/>
        <w:right w:val="none" w:sz="0" w:space="0" w:color="auto"/>
      </w:divBdr>
    </w:div>
    <w:div w:id="799222818">
      <w:bodyDiv w:val="1"/>
      <w:marLeft w:val="0"/>
      <w:marRight w:val="0"/>
      <w:marTop w:val="0"/>
      <w:marBottom w:val="0"/>
      <w:divBdr>
        <w:top w:val="none" w:sz="0" w:space="0" w:color="auto"/>
        <w:left w:val="none" w:sz="0" w:space="0" w:color="auto"/>
        <w:bottom w:val="none" w:sz="0" w:space="0" w:color="auto"/>
        <w:right w:val="none" w:sz="0" w:space="0" w:color="auto"/>
      </w:divBdr>
    </w:div>
    <w:div w:id="799223341">
      <w:bodyDiv w:val="1"/>
      <w:marLeft w:val="0"/>
      <w:marRight w:val="0"/>
      <w:marTop w:val="0"/>
      <w:marBottom w:val="0"/>
      <w:divBdr>
        <w:top w:val="none" w:sz="0" w:space="0" w:color="auto"/>
        <w:left w:val="none" w:sz="0" w:space="0" w:color="auto"/>
        <w:bottom w:val="none" w:sz="0" w:space="0" w:color="auto"/>
        <w:right w:val="none" w:sz="0" w:space="0" w:color="auto"/>
      </w:divBdr>
    </w:div>
    <w:div w:id="799301599">
      <w:bodyDiv w:val="1"/>
      <w:marLeft w:val="0"/>
      <w:marRight w:val="0"/>
      <w:marTop w:val="0"/>
      <w:marBottom w:val="0"/>
      <w:divBdr>
        <w:top w:val="none" w:sz="0" w:space="0" w:color="auto"/>
        <w:left w:val="none" w:sz="0" w:space="0" w:color="auto"/>
        <w:bottom w:val="none" w:sz="0" w:space="0" w:color="auto"/>
        <w:right w:val="none" w:sz="0" w:space="0" w:color="auto"/>
      </w:divBdr>
    </w:div>
    <w:div w:id="800803803">
      <w:bodyDiv w:val="1"/>
      <w:marLeft w:val="0"/>
      <w:marRight w:val="0"/>
      <w:marTop w:val="0"/>
      <w:marBottom w:val="0"/>
      <w:divBdr>
        <w:top w:val="none" w:sz="0" w:space="0" w:color="auto"/>
        <w:left w:val="none" w:sz="0" w:space="0" w:color="auto"/>
        <w:bottom w:val="none" w:sz="0" w:space="0" w:color="auto"/>
        <w:right w:val="none" w:sz="0" w:space="0" w:color="auto"/>
      </w:divBdr>
    </w:div>
    <w:div w:id="801466175">
      <w:bodyDiv w:val="1"/>
      <w:marLeft w:val="0"/>
      <w:marRight w:val="0"/>
      <w:marTop w:val="0"/>
      <w:marBottom w:val="0"/>
      <w:divBdr>
        <w:top w:val="none" w:sz="0" w:space="0" w:color="auto"/>
        <w:left w:val="none" w:sz="0" w:space="0" w:color="auto"/>
        <w:bottom w:val="none" w:sz="0" w:space="0" w:color="auto"/>
        <w:right w:val="none" w:sz="0" w:space="0" w:color="auto"/>
      </w:divBdr>
    </w:div>
    <w:div w:id="801734624">
      <w:bodyDiv w:val="1"/>
      <w:marLeft w:val="0"/>
      <w:marRight w:val="0"/>
      <w:marTop w:val="0"/>
      <w:marBottom w:val="0"/>
      <w:divBdr>
        <w:top w:val="none" w:sz="0" w:space="0" w:color="auto"/>
        <w:left w:val="none" w:sz="0" w:space="0" w:color="auto"/>
        <w:bottom w:val="none" w:sz="0" w:space="0" w:color="auto"/>
        <w:right w:val="none" w:sz="0" w:space="0" w:color="auto"/>
      </w:divBdr>
    </w:div>
    <w:div w:id="802890249">
      <w:bodyDiv w:val="1"/>
      <w:marLeft w:val="0"/>
      <w:marRight w:val="0"/>
      <w:marTop w:val="0"/>
      <w:marBottom w:val="0"/>
      <w:divBdr>
        <w:top w:val="none" w:sz="0" w:space="0" w:color="auto"/>
        <w:left w:val="none" w:sz="0" w:space="0" w:color="auto"/>
        <w:bottom w:val="none" w:sz="0" w:space="0" w:color="auto"/>
        <w:right w:val="none" w:sz="0" w:space="0" w:color="auto"/>
      </w:divBdr>
    </w:div>
    <w:div w:id="803157606">
      <w:bodyDiv w:val="1"/>
      <w:marLeft w:val="0"/>
      <w:marRight w:val="0"/>
      <w:marTop w:val="0"/>
      <w:marBottom w:val="0"/>
      <w:divBdr>
        <w:top w:val="none" w:sz="0" w:space="0" w:color="auto"/>
        <w:left w:val="none" w:sz="0" w:space="0" w:color="auto"/>
        <w:bottom w:val="none" w:sz="0" w:space="0" w:color="auto"/>
        <w:right w:val="none" w:sz="0" w:space="0" w:color="auto"/>
      </w:divBdr>
    </w:div>
    <w:div w:id="803738997">
      <w:bodyDiv w:val="1"/>
      <w:marLeft w:val="0"/>
      <w:marRight w:val="0"/>
      <w:marTop w:val="0"/>
      <w:marBottom w:val="0"/>
      <w:divBdr>
        <w:top w:val="none" w:sz="0" w:space="0" w:color="auto"/>
        <w:left w:val="none" w:sz="0" w:space="0" w:color="auto"/>
        <w:bottom w:val="none" w:sz="0" w:space="0" w:color="auto"/>
        <w:right w:val="none" w:sz="0" w:space="0" w:color="auto"/>
      </w:divBdr>
    </w:div>
    <w:div w:id="805779077">
      <w:bodyDiv w:val="1"/>
      <w:marLeft w:val="0"/>
      <w:marRight w:val="0"/>
      <w:marTop w:val="0"/>
      <w:marBottom w:val="0"/>
      <w:divBdr>
        <w:top w:val="none" w:sz="0" w:space="0" w:color="auto"/>
        <w:left w:val="none" w:sz="0" w:space="0" w:color="auto"/>
        <w:bottom w:val="none" w:sz="0" w:space="0" w:color="auto"/>
        <w:right w:val="none" w:sz="0" w:space="0" w:color="auto"/>
      </w:divBdr>
    </w:div>
    <w:div w:id="806514767">
      <w:bodyDiv w:val="1"/>
      <w:marLeft w:val="0"/>
      <w:marRight w:val="0"/>
      <w:marTop w:val="0"/>
      <w:marBottom w:val="0"/>
      <w:divBdr>
        <w:top w:val="none" w:sz="0" w:space="0" w:color="auto"/>
        <w:left w:val="none" w:sz="0" w:space="0" w:color="auto"/>
        <w:bottom w:val="none" w:sz="0" w:space="0" w:color="auto"/>
        <w:right w:val="none" w:sz="0" w:space="0" w:color="auto"/>
      </w:divBdr>
    </w:div>
    <w:div w:id="808784240">
      <w:bodyDiv w:val="1"/>
      <w:marLeft w:val="0"/>
      <w:marRight w:val="0"/>
      <w:marTop w:val="0"/>
      <w:marBottom w:val="0"/>
      <w:divBdr>
        <w:top w:val="none" w:sz="0" w:space="0" w:color="auto"/>
        <w:left w:val="none" w:sz="0" w:space="0" w:color="auto"/>
        <w:bottom w:val="none" w:sz="0" w:space="0" w:color="auto"/>
        <w:right w:val="none" w:sz="0" w:space="0" w:color="auto"/>
      </w:divBdr>
    </w:div>
    <w:div w:id="810899951">
      <w:bodyDiv w:val="1"/>
      <w:marLeft w:val="0"/>
      <w:marRight w:val="0"/>
      <w:marTop w:val="0"/>
      <w:marBottom w:val="0"/>
      <w:divBdr>
        <w:top w:val="none" w:sz="0" w:space="0" w:color="auto"/>
        <w:left w:val="none" w:sz="0" w:space="0" w:color="auto"/>
        <w:bottom w:val="none" w:sz="0" w:space="0" w:color="auto"/>
        <w:right w:val="none" w:sz="0" w:space="0" w:color="auto"/>
      </w:divBdr>
    </w:div>
    <w:div w:id="810944035">
      <w:bodyDiv w:val="1"/>
      <w:marLeft w:val="0"/>
      <w:marRight w:val="0"/>
      <w:marTop w:val="0"/>
      <w:marBottom w:val="0"/>
      <w:divBdr>
        <w:top w:val="none" w:sz="0" w:space="0" w:color="auto"/>
        <w:left w:val="none" w:sz="0" w:space="0" w:color="auto"/>
        <w:bottom w:val="none" w:sz="0" w:space="0" w:color="auto"/>
        <w:right w:val="none" w:sz="0" w:space="0" w:color="auto"/>
      </w:divBdr>
    </w:div>
    <w:div w:id="810946986">
      <w:bodyDiv w:val="1"/>
      <w:marLeft w:val="0"/>
      <w:marRight w:val="0"/>
      <w:marTop w:val="0"/>
      <w:marBottom w:val="0"/>
      <w:divBdr>
        <w:top w:val="none" w:sz="0" w:space="0" w:color="auto"/>
        <w:left w:val="none" w:sz="0" w:space="0" w:color="auto"/>
        <w:bottom w:val="none" w:sz="0" w:space="0" w:color="auto"/>
        <w:right w:val="none" w:sz="0" w:space="0" w:color="auto"/>
      </w:divBdr>
    </w:div>
    <w:div w:id="811749432">
      <w:bodyDiv w:val="1"/>
      <w:marLeft w:val="0"/>
      <w:marRight w:val="0"/>
      <w:marTop w:val="0"/>
      <w:marBottom w:val="0"/>
      <w:divBdr>
        <w:top w:val="none" w:sz="0" w:space="0" w:color="auto"/>
        <w:left w:val="none" w:sz="0" w:space="0" w:color="auto"/>
        <w:bottom w:val="none" w:sz="0" w:space="0" w:color="auto"/>
        <w:right w:val="none" w:sz="0" w:space="0" w:color="auto"/>
      </w:divBdr>
    </w:div>
    <w:div w:id="812721906">
      <w:bodyDiv w:val="1"/>
      <w:marLeft w:val="0"/>
      <w:marRight w:val="0"/>
      <w:marTop w:val="0"/>
      <w:marBottom w:val="0"/>
      <w:divBdr>
        <w:top w:val="none" w:sz="0" w:space="0" w:color="auto"/>
        <w:left w:val="none" w:sz="0" w:space="0" w:color="auto"/>
        <w:bottom w:val="none" w:sz="0" w:space="0" w:color="auto"/>
        <w:right w:val="none" w:sz="0" w:space="0" w:color="auto"/>
      </w:divBdr>
    </w:div>
    <w:div w:id="813108170">
      <w:bodyDiv w:val="1"/>
      <w:marLeft w:val="0"/>
      <w:marRight w:val="0"/>
      <w:marTop w:val="0"/>
      <w:marBottom w:val="0"/>
      <w:divBdr>
        <w:top w:val="none" w:sz="0" w:space="0" w:color="auto"/>
        <w:left w:val="none" w:sz="0" w:space="0" w:color="auto"/>
        <w:bottom w:val="none" w:sz="0" w:space="0" w:color="auto"/>
        <w:right w:val="none" w:sz="0" w:space="0" w:color="auto"/>
      </w:divBdr>
    </w:div>
    <w:div w:id="816383605">
      <w:bodyDiv w:val="1"/>
      <w:marLeft w:val="0"/>
      <w:marRight w:val="0"/>
      <w:marTop w:val="0"/>
      <w:marBottom w:val="0"/>
      <w:divBdr>
        <w:top w:val="none" w:sz="0" w:space="0" w:color="auto"/>
        <w:left w:val="none" w:sz="0" w:space="0" w:color="auto"/>
        <w:bottom w:val="none" w:sz="0" w:space="0" w:color="auto"/>
        <w:right w:val="none" w:sz="0" w:space="0" w:color="auto"/>
      </w:divBdr>
    </w:div>
    <w:div w:id="816610521">
      <w:bodyDiv w:val="1"/>
      <w:marLeft w:val="0"/>
      <w:marRight w:val="0"/>
      <w:marTop w:val="0"/>
      <w:marBottom w:val="0"/>
      <w:divBdr>
        <w:top w:val="none" w:sz="0" w:space="0" w:color="auto"/>
        <w:left w:val="none" w:sz="0" w:space="0" w:color="auto"/>
        <w:bottom w:val="none" w:sz="0" w:space="0" w:color="auto"/>
        <w:right w:val="none" w:sz="0" w:space="0" w:color="auto"/>
      </w:divBdr>
    </w:div>
    <w:div w:id="816650996">
      <w:bodyDiv w:val="1"/>
      <w:marLeft w:val="0"/>
      <w:marRight w:val="0"/>
      <w:marTop w:val="0"/>
      <w:marBottom w:val="0"/>
      <w:divBdr>
        <w:top w:val="none" w:sz="0" w:space="0" w:color="auto"/>
        <w:left w:val="none" w:sz="0" w:space="0" w:color="auto"/>
        <w:bottom w:val="none" w:sz="0" w:space="0" w:color="auto"/>
        <w:right w:val="none" w:sz="0" w:space="0" w:color="auto"/>
      </w:divBdr>
    </w:div>
    <w:div w:id="818963278">
      <w:bodyDiv w:val="1"/>
      <w:marLeft w:val="0"/>
      <w:marRight w:val="0"/>
      <w:marTop w:val="0"/>
      <w:marBottom w:val="0"/>
      <w:divBdr>
        <w:top w:val="none" w:sz="0" w:space="0" w:color="auto"/>
        <w:left w:val="none" w:sz="0" w:space="0" w:color="auto"/>
        <w:bottom w:val="none" w:sz="0" w:space="0" w:color="auto"/>
        <w:right w:val="none" w:sz="0" w:space="0" w:color="auto"/>
      </w:divBdr>
    </w:div>
    <w:div w:id="819228781">
      <w:bodyDiv w:val="1"/>
      <w:marLeft w:val="0"/>
      <w:marRight w:val="0"/>
      <w:marTop w:val="0"/>
      <w:marBottom w:val="0"/>
      <w:divBdr>
        <w:top w:val="none" w:sz="0" w:space="0" w:color="auto"/>
        <w:left w:val="none" w:sz="0" w:space="0" w:color="auto"/>
        <w:bottom w:val="none" w:sz="0" w:space="0" w:color="auto"/>
        <w:right w:val="none" w:sz="0" w:space="0" w:color="auto"/>
      </w:divBdr>
    </w:div>
    <w:div w:id="821503567">
      <w:bodyDiv w:val="1"/>
      <w:marLeft w:val="0"/>
      <w:marRight w:val="0"/>
      <w:marTop w:val="0"/>
      <w:marBottom w:val="0"/>
      <w:divBdr>
        <w:top w:val="none" w:sz="0" w:space="0" w:color="auto"/>
        <w:left w:val="none" w:sz="0" w:space="0" w:color="auto"/>
        <w:bottom w:val="none" w:sz="0" w:space="0" w:color="auto"/>
        <w:right w:val="none" w:sz="0" w:space="0" w:color="auto"/>
      </w:divBdr>
    </w:div>
    <w:div w:id="822356541">
      <w:bodyDiv w:val="1"/>
      <w:marLeft w:val="0"/>
      <w:marRight w:val="0"/>
      <w:marTop w:val="0"/>
      <w:marBottom w:val="0"/>
      <w:divBdr>
        <w:top w:val="none" w:sz="0" w:space="0" w:color="auto"/>
        <w:left w:val="none" w:sz="0" w:space="0" w:color="auto"/>
        <w:bottom w:val="none" w:sz="0" w:space="0" w:color="auto"/>
        <w:right w:val="none" w:sz="0" w:space="0" w:color="auto"/>
      </w:divBdr>
    </w:div>
    <w:div w:id="822547086">
      <w:bodyDiv w:val="1"/>
      <w:marLeft w:val="0"/>
      <w:marRight w:val="0"/>
      <w:marTop w:val="0"/>
      <w:marBottom w:val="0"/>
      <w:divBdr>
        <w:top w:val="none" w:sz="0" w:space="0" w:color="auto"/>
        <w:left w:val="none" w:sz="0" w:space="0" w:color="auto"/>
        <w:bottom w:val="none" w:sz="0" w:space="0" w:color="auto"/>
        <w:right w:val="none" w:sz="0" w:space="0" w:color="auto"/>
      </w:divBdr>
    </w:div>
    <w:div w:id="823007820">
      <w:bodyDiv w:val="1"/>
      <w:marLeft w:val="0"/>
      <w:marRight w:val="0"/>
      <w:marTop w:val="0"/>
      <w:marBottom w:val="0"/>
      <w:divBdr>
        <w:top w:val="none" w:sz="0" w:space="0" w:color="auto"/>
        <w:left w:val="none" w:sz="0" w:space="0" w:color="auto"/>
        <w:bottom w:val="none" w:sz="0" w:space="0" w:color="auto"/>
        <w:right w:val="none" w:sz="0" w:space="0" w:color="auto"/>
      </w:divBdr>
    </w:div>
    <w:div w:id="823938500">
      <w:bodyDiv w:val="1"/>
      <w:marLeft w:val="0"/>
      <w:marRight w:val="0"/>
      <w:marTop w:val="0"/>
      <w:marBottom w:val="0"/>
      <w:divBdr>
        <w:top w:val="none" w:sz="0" w:space="0" w:color="auto"/>
        <w:left w:val="none" w:sz="0" w:space="0" w:color="auto"/>
        <w:bottom w:val="none" w:sz="0" w:space="0" w:color="auto"/>
        <w:right w:val="none" w:sz="0" w:space="0" w:color="auto"/>
      </w:divBdr>
    </w:div>
    <w:div w:id="824275853">
      <w:bodyDiv w:val="1"/>
      <w:marLeft w:val="0"/>
      <w:marRight w:val="0"/>
      <w:marTop w:val="0"/>
      <w:marBottom w:val="0"/>
      <w:divBdr>
        <w:top w:val="none" w:sz="0" w:space="0" w:color="auto"/>
        <w:left w:val="none" w:sz="0" w:space="0" w:color="auto"/>
        <w:bottom w:val="none" w:sz="0" w:space="0" w:color="auto"/>
        <w:right w:val="none" w:sz="0" w:space="0" w:color="auto"/>
      </w:divBdr>
    </w:div>
    <w:div w:id="824319083">
      <w:bodyDiv w:val="1"/>
      <w:marLeft w:val="0"/>
      <w:marRight w:val="0"/>
      <w:marTop w:val="0"/>
      <w:marBottom w:val="0"/>
      <w:divBdr>
        <w:top w:val="none" w:sz="0" w:space="0" w:color="auto"/>
        <w:left w:val="none" w:sz="0" w:space="0" w:color="auto"/>
        <w:bottom w:val="none" w:sz="0" w:space="0" w:color="auto"/>
        <w:right w:val="none" w:sz="0" w:space="0" w:color="auto"/>
      </w:divBdr>
    </w:div>
    <w:div w:id="824662475">
      <w:bodyDiv w:val="1"/>
      <w:marLeft w:val="0"/>
      <w:marRight w:val="0"/>
      <w:marTop w:val="0"/>
      <w:marBottom w:val="0"/>
      <w:divBdr>
        <w:top w:val="none" w:sz="0" w:space="0" w:color="auto"/>
        <w:left w:val="none" w:sz="0" w:space="0" w:color="auto"/>
        <w:bottom w:val="none" w:sz="0" w:space="0" w:color="auto"/>
        <w:right w:val="none" w:sz="0" w:space="0" w:color="auto"/>
      </w:divBdr>
    </w:div>
    <w:div w:id="825635328">
      <w:bodyDiv w:val="1"/>
      <w:marLeft w:val="0"/>
      <w:marRight w:val="0"/>
      <w:marTop w:val="0"/>
      <w:marBottom w:val="0"/>
      <w:divBdr>
        <w:top w:val="none" w:sz="0" w:space="0" w:color="auto"/>
        <w:left w:val="none" w:sz="0" w:space="0" w:color="auto"/>
        <w:bottom w:val="none" w:sz="0" w:space="0" w:color="auto"/>
        <w:right w:val="none" w:sz="0" w:space="0" w:color="auto"/>
      </w:divBdr>
    </w:div>
    <w:div w:id="825895180">
      <w:bodyDiv w:val="1"/>
      <w:marLeft w:val="0"/>
      <w:marRight w:val="0"/>
      <w:marTop w:val="0"/>
      <w:marBottom w:val="0"/>
      <w:divBdr>
        <w:top w:val="none" w:sz="0" w:space="0" w:color="auto"/>
        <w:left w:val="none" w:sz="0" w:space="0" w:color="auto"/>
        <w:bottom w:val="none" w:sz="0" w:space="0" w:color="auto"/>
        <w:right w:val="none" w:sz="0" w:space="0" w:color="auto"/>
      </w:divBdr>
    </w:div>
    <w:div w:id="826048406">
      <w:bodyDiv w:val="1"/>
      <w:marLeft w:val="0"/>
      <w:marRight w:val="0"/>
      <w:marTop w:val="0"/>
      <w:marBottom w:val="0"/>
      <w:divBdr>
        <w:top w:val="none" w:sz="0" w:space="0" w:color="auto"/>
        <w:left w:val="none" w:sz="0" w:space="0" w:color="auto"/>
        <w:bottom w:val="none" w:sz="0" w:space="0" w:color="auto"/>
        <w:right w:val="none" w:sz="0" w:space="0" w:color="auto"/>
      </w:divBdr>
    </w:div>
    <w:div w:id="826435519">
      <w:bodyDiv w:val="1"/>
      <w:marLeft w:val="0"/>
      <w:marRight w:val="0"/>
      <w:marTop w:val="0"/>
      <w:marBottom w:val="0"/>
      <w:divBdr>
        <w:top w:val="none" w:sz="0" w:space="0" w:color="auto"/>
        <w:left w:val="none" w:sz="0" w:space="0" w:color="auto"/>
        <w:bottom w:val="none" w:sz="0" w:space="0" w:color="auto"/>
        <w:right w:val="none" w:sz="0" w:space="0" w:color="auto"/>
      </w:divBdr>
    </w:div>
    <w:div w:id="827095793">
      <w:bodyDiv w:val="1"/>
      <w:marLeft w:val="0"/>
      <w:marRight w:val="0"/>
      <w:marTop w:val="0"/>
      <w:marBottom w:val="0"/>
      <w:divBdr>
        <w:top w:val="none" w:sz="0" w:space="0" w:color="auto"/>
        <w:left w:val="none" w:sz="0" w:space="0" w:color="auto"/>
        <w:bottom w:val="none" w:sz="0" w:space="0" w:color="auto"/>
        <w:right w:val="none" w:sz="0" w:space="0" w:color="auto"/>
      </w:divBdr>
    </w:div>
    <w:div w:id="827131038">
      <w:bodyDiv w:val="1"/>
      <w:marLeft w:val="0"/>
      <w:marRight w:val="0"/>
      <w:marTop w:val="0"/>
      <w:marBottom w:val="0"/>
      <w:divBdr>
        <w:top w:val="none" w:sz="0" w:space="0" w:color="auto"/>
        <w:left w:val="none" w:sz="0" w:space="0" w:color="auto"/>
        <w:bottom w:val="none" w:sz="0" w:space="0" w:color="auto"/>
        <w:right w:val="none" w:sz="0" w:space="0" w:color="auto"/>
      </w:divBdr>
    </w:div>
    <w:div w:id="827599873">
      <w:bodyDiv w:val="1"/>
      <w:marLeft w:val="0"/>
      <w:marRight w:val="0"/>
      <w:marTop w:val="0"/>
      <w:marBottom w:val="0"/>
      <w:divBdr>
        <w:top w:val="none" w:sz="0" w:space="0" w:color="auto"/>
        <w:left w:val="none" w:sz="0" w:space="0" w:color="auto"/>
        <w:bottom w:val="none" w:sz="0" w:space="0" w:color="auto"/>
        <w:right w:val="none" w:sz="0" w:space="0" w:color="auto"/>
      </w:divBdr>
    </w:div>
    <w:div w:id="828638963">
      <w:bodyDiv w:val="1"/>
      <w:marLeft w:val="0"/>
      <w:marRight w:val="0"/>
      <w:marTop w:val="0"/>
      <w:marBottom w:val="0"/>
      <w:divBdr>
        <w:top w:val="none" w:sz="0" w:space="0" w:color="auto"/>
        <w:left w:val="none" w:sz="0" w:space="0" w:color="auto"/>
        <w:bottom w:val="none" w:sz="0" w:space="0" w:color="auto"/>
        <w:right w:val="none" w:sz="0" w:space="0" w:color="auto"/>
      </w:divBdr>
    </w:div>
    <w:div w:id="828713478">
      <w:bodyDiv w:val="1"/>
      <w:marLeft w:val="0"/>
      <w:marRight w:val="0"/>
      <w:marTop w:val="0"/>
      <w:marBottom w:val="0"/>
      <w:divBdr>
        <w:top w:val="none" w:sz="0" w:space="0" w:color="auto"/>
        <w:left w:val="none" w:sz="0" w:space="0" w:color="auto"/>
        <w:bottom w:val="none" w:sz="0" w:space="0" w:color="auto"/>
        <w:right w:val="none" w:sz="0" w:space="0" w:color="auto"/>
      </w:divBdr>
    </w:div>
    <w:div w:id="829097066">
      <w:bodyDiv w:val="1"/>
      <w:marLeft w:val="0"/>
      <w:marRight w:val="0"/>
      <w:marTop w:val="0"/>
      <w:marBottom w:val="0"/>
      <w:divBdr>
        <w:top w:val="none" w:sz="0" w:space="0" w:color="auto"/>
        <w:left w:val="none" w:sz="0" w:space="0" w:color="auto"/>
        <w:bottom w:val="none" w:sz="0" w:space="0" w:color="auto"/>
        <w:right w:val="none" w:sz="0" w:space="0" w:color="auto"/>
      </w:divBdr>
    </w:div>
    <w:div w:id="830290444">
      <w:bodyDiv w:val="1"/>
      <w:marLeft w:val="0"/>
      <w:marRight w:val="0"/>
      <w:marTop w:val="0"/>
      <w:marBottom w:val="0"/>
      <w:divBdr>
        <w:top w:val="none" w:sz="0" w:space="0" w:color="auto"/>
        <w:left w:val="none" w:sz="0" w:space="0" w:color="auto"/>
        <w:bottom w:val="none" w:sz="0" w:space="0" w:color="auto"/>
        <w:right w:val="none" w:sz="0" w:space="0" w:color="auto"/>
      </w:divBdr>
    </w:div>
    <w:div w:id="830490055">
      <w:bodyDiv w:val="1"/>
      <w:marLeft w:val="0"/>
      <w:marRight w:val="0"/>
      <w:marTop w:val="0"/>
      <w:marBottom w:val="0"/>
      <w:divBdr>
        <w:top w:val="none" w:sz="0" w:space="0" w:color="auto"/>
        <w:left w:val="none" w:sz="0" w:space="0" w:color="auto"/>
        <w:bottom w:val="none" w:sz="0" w:space="0" w:color="auto"/>
        <w:right w:val="none" w:sz="0" w:space="0" w:color="auto"/>
      </w:divBdr>
    </w:div>
    <w:div w:id="831143885">
      <w:bodyDiv w:val="1"/>
      <w:marLeft w:val="0"/>
      <w:marRight w:val="0"/>
      <w:marTop w:val="0"/>
      <w:marBottom w:val="0"/>
      <w:divBdr>
        <w:top w:val="none" w:sz="0" w:space="0" w:color="auto"/>
        <w:left w:val="none" w:sz="0" w:space="0" w:color="auto"/>
        <w:bottom w:val="none" w:sz="0" w:space="0" w:color="auto"/>
        <w:right w:val="none" w:sz="0" w:space="0" w:color="auto"/>
      </w:divBdr>
    </w:div>
    <w:div w:id="832718160">
      <w:bodyDiv w:val="1"/>
      <w:marLeft w:val="0"/>
      <w:marRight w:val="0"/>
      <w:marTop w:val="0"/>
      <w:marBottom w:val="0"/>
      <w:divBdr>
        <w:top w:val="none" w:sz="0" w:space="0" w:color="auto"/>
        <w:left w:val="none" w:sz="0" w:space="0" w:color="auto"/>
        <w:bottom w:val="none" w:sz="0" w:space="0" w:color="auto"/>
        <w:right w:val="none" w:sz="0" w:space="0" w:color="auto"/>
      </w:divBdr>
    </w:div>
    <w:div w:id="833028669">
      <w:bodyDiv w:val="1"/>
      <w:marLeft w:val="0"/>
      <w:marRight w:val="0"/>
      <w:marTop w:val="0"/>
      <w:marBottom w:val="0"/>
      <w:divBdr>
        <w:top w:val="none" w:sz="0" w:space="0" w:color="auto"/>
        <w:left w:val="none" w:sz="0" w:space="0" w:color="auto"/>
        <w:bottom w:val="none" w:sz="0" w:space="0" w:color="auto"/>
        <w:right w:val="none" w:sz="0" w:space="0" w:color="auto"/>
      </w:divBdr>
    </w:div>
    <w:div w:id="833378149">
      <w:bodyDiv w:val="1"/>
      <w:marLeft w:val="0"/>
      <w:marRight w:val="0"/>
      <w:marTop w:val="0"/>
      <w:marBottom w:val="0"/>
      <w:divBdr>
        <w:top w:val="none" w:sz="0" w:space="0" w:color="auto"/>
        <w:left w:val="none" w:sz="0" w:space="0" w:color="auto"/>
        <w:bottom w:val="none" w:sz="0" w:space="0" w:color="auto"/>
        <w:right w:val="none" w:sz="0" w:space="0" w:color="auto"/>
      </w:divBdr>
    </w:div>
    <w:div w:id="833910140">
      <w:bodyDiv w:val="1"/>
      <w:marLeft w:val="0"/>
      <w:marRight w:val="0"/>
      <w:marTop w:val="0"/>
      <w:marBottom w:val="0"/>
      <w:divBdr>
        <w:top w:val="none" w:sz="0" w:space="0" w:color="auto"/>
        <w:left w:val="none" w:sz="0" w:space="0" w:color="auto"/>
        <w:bottom w:val="none" w:sz="0" w:space="0" w:color="auto"/>
        <w:right w:val="none" w:sz="0" w:space="0" w:color="auto"/>
      </w:divBdr>
    </w:div>
    <w:div w:id="834303963">
      <w:bodyDiv w:val="1"/>
      <w:marLeft w:val="0"/>
      <w:marRight w:val="0"/>
      <w:marTop w:val="0"/>
      <w:marBottom w:val="0"/>
      <w:divBdr>
        <w:top w:val="none" w:sz="0" w:space="0" w:color="auto"/>
        <w:left w:val="none" w:sz="0" w:space="0" w:color="auto"/>
        <w:bottom w:val="none" w:sz="0" w:space="0" w:color="auto"/>
        <w:right w:val="none" w:sz="0" w:space="0" w:color="auto"/>
      </w:divBdr>
    </w:div>
    <w:div w:id="834494135">
      <w:bodyDiv w:val="1"/>
      <w:marLeft w:val="0"/>
      <w:marRight w:val="0"/>
      <w:marTop w:val="0"/>
      <w:marBottom w:val="0"/>
      <w:divBdr>
        <w:top w:val="none" w:sz="0" w:space="0" w:color="auto"/>
        <w:left w:val="none" w:sz="0" w:space="0" w:color="auto"/>
        <w:bottom w:val="none" w:sz="0" w:space="0" w:color="auto"/>
        <w:right w:val="none" w:sz="0" w:space="0" w:color="auto"/>
      </w:divBdr>
    </w:div>
    <w:div w:id="835270004">
      <w:bodyDiv w:val="1"/>
      <w:marLeft w:val="0"/>
      <w:marRight w:val="0"/>
      <w:marTop w:val="0"/>
      <w:marBottom w:val="0"/>
      <w:divBdr>
        <w:top w:val="none" w:sz="0" w:space="0" w:color="auto"/>
        <w:left w:val="none" w:sz="0" w:space="0" w:color="auto"/>
        <w:bottom w:val="none" w:sz="0" w:space="0" w:color="auto"/>
        <w:right w:val="none" w:sz="0" w:space="0" w:color="auto"/>
      </w:divBdr>
    </w:div>
    <w:div w:id="835925321">
      <w:bodyDiv w:val="1"/>
      <w:marLeft w:val="0"/>
      <w:marRight w:val="0"/>
      <w:marTop w:val="0"/>
      <w:marBottom w:val="0"/>
      <w:divBdr>
        <w:top w:val="none" w:sz="0" w:space="0" w:color="auto"/>
        <w:left w:val="none" w:sz="0" w:space="0" w:color="auto"/>
        <w:bottom w:val="none" w:sz="0" w:space="0" w:color="auto"/>
        <w:right w:val="none" w:sz="0" w:space="0" w:color="auto"/>
      </w:divBdr>
    </w:div>
    <w:div w:id="836262775">
      <w:bodyDiv w:val="1"/>
      <w:marLeft w:val="0"/>
      <w:marRight w:val="0"/>
      <w:marTop w:val="0"/>
      <w:marBottom w:val="0"/>
      <w:divBdr>
        <w:top w:val="none" w:sz="0" w:space="0" w:color="auto"/>
        <w:left w:val="none" w:sz="0" w:space="0" w:color="auto"/>
        <w:bottom w:val="none" w:sz="0" w:space="0" w:color="auto"/>
        <w:right w:val="none" w:sz="0" w:space="0" w:color="auto"/>
      </w:divBdr>
    </w:div>
    <w:div w:id="839780373">
      <w:bodyDiv w:val="1"/>
      <w:marLeft w:val="0"/>
      <w:marRight w:val="0"/>
      <w:marTop w:val="0"/>
      <w:marBottom w:val="0"/>
      <w:divBdr>
        <w:top w:val="none" w:sz="0" w:space="0" w:color="auto"/>
        <w:left w:val="none" w:sz="0" w:space="0" w:color="auto"/>
        <w:bottom w:val="none" w:sz="0" w:space="0" w:color="auto"/>
        <w:right w:val="none" w:sz="0" w:space="0" w:color="auto"/>
      </w:divBdr>
    </w:div>
    <w:div w:id="840196342">
      <w:bodyDiv w:val="1"/>
      <w:marLeft w:val="0"/>
      <w:marRight w:val="0"/>
      <w:marTop w:val="0"/>
      <w:marBottom w:val="0"/>
      <w:divBdr>
        <w:top w:val="none" w:sz="0" w:space="0" w:color="auto"/>
        <w:left w:val="none" w:sz="0" w:space="0" w:color="auto"/>
        <w:bottom w:val="none" w:sz="0" w:space="0" w:color="auto"/>
        <w:right w:val="none" w:sz="0" w:space="0" w:color="auto"/>
      </w:divBdr>
    </w:div>
    <w:div w:id="840779754">
      <w:bodyDiv w:val="1"/>
      <w:marLeft w:val="0"/>
      <w:marRight w:val="0"/>
      <w:marTop w:val="0"/>
      <w:marBottom w:val="0"/>
      <w:divBdr>
        <w:top w:val="none" w:sz="0" w:space="0" w:color="auto"/>
        <w:left w:val="none" w:sz="0" w:space="0" w:color="auto"/>
        <w:bottom w:val="none" w:sz="0" w:space="0" w:color="auto"/>
        <w:right w:val="none" w:sz="0" w:space="0" w:color="auto"/>
      </w:divBdr>
    </w:div>
    <w:div w:id="843058852">
      <w:bodyDiv w:val="1"/>
      <w:marLeft w:val="0"/>
      <w:marRight w:val="0"/>
      <w:marTop w:val="0"/>
      <w:marBottom w:val="0"/>
      <w:divBdr>
        <w:top w:val="none" w:sz="0" w:space="0" w:color="auto"/>
        <w:left w:val="none" w:sz="0" w:space="0" w:color="auto"/>
        <w:bottom w:val="none" w:sz="0" w:space="0" w:color="auto"/>
        <w:right w:val="none" w:sz="0" w:space="0" w:color="auto"/>
      </w:divBdr>
    </w:div>
    <w:div w:id="843545199">
      <w:bodyDiv w:val="1"/>
      <w:marLeft w:val="0"/>
      <w:marRight w:val="0"/>
      <w:marTop w:val="0"/>
      <w:marBottom w:val="0"/>
      <w:divBdr>
        <w:top w:val="none" w:sz="0" w:space="0" w:color="auto"/>
        <w:left w:val="none" w:sz="0" w:space="0" w:color="auto"/>
        <w:bottom w:val="none" w:sz="0" w:space="0" w:color="auto"/>
        <w:right w:val="none" w:sz="0" w:space="0" w:color="auto"/>
      </w:divBdr>
    </w:div>
    <w:div w:id="844248178">
      <w:bodyDiv w:val="1"/>
      <w:marLeft w:val="0"/>
      <w:marRight w:val="0"/>
      <w:marTop w:val="0"/>
      <w:marBottom w:val="0"/>
      <w:divBdr>
        <w:top w:val="none" w:sz="0" w:space="0" w:color="auto"/>
        <w:left w:val="none" w:sz="0" w:space="0" w:color="auto"/>
        <w:bottom w:val="none" w:sz="0" w:space="0" w:color="auto"/>
        <w:right w:val="none" w:sz="0" w:space="0" w:color="auto"/>
      </w:divBdr>
    </w:div>
    <w:div w:id="844442112">
      <w:bodyDiv w:val="1"/>
      <w:marLeft w:val="0"/>
      <w:marRight w:val="0"/>
      <w:marTop w:val="0"/>
      <w:marBottom w:val="0"/>
      <w:divBdr>
        <w:top w:val="none" w:sz="0" w:space="0" w:color="auto"/>
        <w:left w:val="none" w:sz="0" w:space="0" w:color="auto"/>
        <w:bottom w:val="none" w:sz="0" w:space="0" w:color="auto"/>
        <w:right w:val="none" w:sz="0" w:space="0" w:color="auto"/>
      </w:divBdr>
    </w:div>
    <w:div w:id="845364218">
      <w:bodyDiv w:val="1"/>
      <w:marLeft w:val="0"/>
      <w:marRight w:val="0"/>
      <w:marTop w:val="0"/>
      <w:marBottom w:val="0"/>
      <w:divBdr>
        <w:top w:val="none" w:sz="0" w:space="0" w:color="auto"/>
        <w:left w:val="none" w:sz="0" w:space="0" w:color="auto"/>
        <w:bottom w:val="none" w:sz="0" w:space="0" w:color="auto"/>
        <w:right w:val="none" w:sz="0" w:space="0" w:color="auto"/>
      </w:divBdr>
    </w:div>
    <w:div w:id="846095155">
      <w:bodyDiv w:val="1"/>
      <w:marLeft w:val="0"/>
      <w:marRight w:val="0"/>
      <w:marTop w:val="0"/>
      <w:marBottom w:val="0"/>
      <w:divBdr>
        <w:top w:val="none" w:sz="0" w:space="0" w:color="auto"/>
        <w:left w:val="none" w:sz="0" w:space="0" w:color="auto"/>
        <w:bottom w:val="none" w:sz="0" w:space="0" w:color="auto"/>
        <w:right w:val="none" w:sz="0" w:space="0" w:color="auto"/>
      </w:divBdr>
    </w:div>
    <w:div w:id="846677255">
      <w:bodyDiv w:val="1"/>
      <w:marLeft w:val="0"/>
      <w:marRight w:val="0"/>
      <w:marTop w:val="0"/>
      <w:marBottom w:val="0"/>
      <w:divBdr>
        <w:top w:val="none" w:sz="0" w:space="0" w:color="auto"/>
        <w:left w:val="none" w:sz="0" w:space="0" w:color="auto"/>
        <w:bottom w:val="none" w:sz="0" w:space="0" w:color="auto"/>
        <w:right w:val="none" w:sz="0" w:space="0" w:color="auto"/>
      </w:divBdr>
    </w:div>
    <w:div w:id="846753359">
      <w:bodyDiv w:val="1"/>
      <w:marLeft w:val="0"/>
      <w:marRight w:val="0"/>
      <w:marTop w:val="0"/>
      <w:marBottom w:val="0"/>
      <w:divBdr>
        <w:top w:val="none" w:sz="0" w:space="0" w:color="auto"/>
        <w:left w:val="none" w:sz="0" w:space="0" w:color="auto"/>
        <w:bottom w:val="none" w:sz="0" w:space="0" w:color="auto"/>
        <w:right w:val="none" w:sz="0" w:space="0" w:color="auto"/>
      </w:divBdr>
    </w:div>
    <w:div w:id="847251961">
      <w:bodyDiv w:val="1"/>
      <w:marLeft w:val="0"/>
      <w:marRight w:val="0"/>
      <w:marTop w:val="0"/>
      <w:marBottom w:val="0"/>
      <w:divBdr>
        <w:top w:val="none" w:sz="0" w:space="0" w:color="auto"/>
        <w:left w:val="none" w:sz="0" w:space="0" w:color="auto"/>
        <w:bottom w:val="none" w:sz="0" w:space="0" w:color="auto"/>
        <w:right w:val="none" w:sz="0" w:space="0" w:color="auto"/>
      </w:divBdr>
    </w:div>
    <w:div w:id="847596539">
      <w:bodyDiv w:val="1"/>
      <w:marLeft w:val="0"/>
      <w:marRight w:val="0"/>
      <w:marTop w:val="0"/>
      <w:marBottom w:val="0"/>
      <w:divBdr>
        <w:top w:val="none" w:sz="0" w:space="0" w:color="auto"/>
        <w:left w:val="none" w:sz="0" w:space="0" w:color="auto"/>
        <w:bottom w:val="none" w:sz="0" w:space="0" w:color="auto"/>
        <w:right w:val="none" w:sz="0" w:space="0" w:color="auto"/>
      </w:divBdr>
    </w:div>
    <w:div w:id="848060889">
      <w:bodyDiv w:val="1"/>
      <w:marLeft w:val="0"/>
      <w:marRight w:val="0"/>
      <w:marTop w:val="0"/>
      <w:marBottom w:val="0"/>
      <w:divBdr>
        <w:top w:val="none" w:sz="0" w:space="0" w:color="auto"/>
        <w:left w:val="none" w:sz="0" w:space="0" w:color="auto"/>
        <w:bottom w:val="none" w:sz="0" w:space="0" w:color="auto"/>
        <w:right w:val="none" w:sz="0" w:space="0" w:color="auto"/>
      </w:divBdr>
    </w:div>
    <w:div w:id="848904918">
      <w:bodyDiv w:val="1"/>
      <w:marLeft w:val="0"/>
      <w:marRight w:val="0"/>
      <w:marTop w:val="0"/>
      <w:marBottom w:val="0"/>
      <w:divBdr>
        <w:top w:val="none" w:sz="0" w:space="0" w:color="auto"/>
        <w:left w:val="none" w:sz="0" w:space="0" w:color="auto"/>
        <w:bottom w:val="none" w:sz="0" w:space="0" w:color="auto"/>
        <w:right w:val="none" w:sz="0" w:space="0" w:color="auto"/>
      </w:divBdr>
    </w:div>
    <w:div w:id="850223383">
      <w:bodyDiv w:val="1"/>
      <w:marLeft w:val="0"/>
      <w:marRight w:val="0"/>
      <w:marTop w:val="0"/>
      <w:marBottom w:val="0"/>
      <w:divBdr>
        <w:top w:val="none" w:sz="0" w:space="0" w:color="auto"/>
        <w:left w:val="none" w:sz="0" w:space="0" w:color="auto"/>
        <w:bottom w:val="none" w:sz="0" w:space="0" w:color="auto"/>
        <w:right w:val="none" w:sz="0" w:space="0" w:color="auto"/>
      </w:divBdr>
    </w:div>
    <w:div w:id="850486125">
      <w:bodyDiv w:val="1"/>
      <w:marLeft w:val="0"/>
      <w:marRight w:val="0"/>
      <w:marTop w:val="0"/>
      <w:marBottom w:val="0"/>
      <w:divBdr>
        <w:top w:val="none" w:sz="0" w:space="0" w:color="auto"/>
        <w:left w:val="none" w:sz="0" w:space="0" w:color="auto"/>
        <w:bottom w:val="none" w:sz="0" w:space="0" w:color="auto"/>
        <w:right w:val="none" w:sz="0" w:space="0" w:color="auto"/>
      </w:divBdr>
    </w:div>
    <w:div w:id="850607461">
      <w:bodyDiv w:val="1"/>
      <w:marLeft w:val="0"/>
      <w:marRight w:val="0"/>
      <w:marTop w:val="0"/>
      <w:marBottom w:val="0"/>
      <w:divBdr>
        <w:top w:val="none" w:sz="0" w:space="0" w:color="auto"/>
        <w:left w:val="none" w:sz="0" w:space="0" w:color="auto"/>
        <w:bottom w:val="none" w:sz="0" w:space="0" w:color="auto"/>
        <w:right w:val="none" w:sz="0" w:space="0" w:color="auto"/>
      </w:divBdr>
    </w:div>
    <w:div w:id="851069752">
      <w:bodyDiv w:val="1"/>
      <w:marLeft w:val="0"/>
      <w:marRight w:val="0"/>
      <w:marTop w:val="0"/>
      <w:marBottom w:val="0"/>
      <w:divBdr>
        <w:top w:val="none" w:sz="0" w:space="0" w:color="auto"/>
        <w:left w:val="none" w:sz="0" w:space="0" w:color="auto"/>
        <w:bottom w:val="none" w:sz="0" w:space="0" w:color="auto"/>
        <w:right w:val="none" w:sz="0" w:space="0" w:color="auto"/>
      </w:divBdr>
    </w:div>
    <w:div w:id="851141086">
      <w:bodyDiv w:val="1"/>
      <w:marLeft w:val="0"/>
      <w:marRight w:val="0"/>
      <w:marTop w:val="0"/>
      <w:marBottom w:val="0"/>
      <w:divBdr>
        <w:top w:val="none" w:sz="0" w:space="0" w:color="auto"/>
        <w:left w:val="none" w:sz="0" w:space="0" w:color="auto"/>
        <w:bottom w:val="none" w:sz="0" w:space="0" w:color="auto"/>
        <w:right w:val="none" w:sz="0" w:space="0" w:color="auto"/>
      </w:divBdr>
    </w:div>
    <w:div w:id="852187943">
      <w:bodyDiv w:val="1"/>
      <w:marLeft w:val="0"/>
      <w:marRight w:val="0"/>
      <w:marTop w:val="0"/>
      <w:marBottom w:val="0"/>
      <w:divBdr>
        <w:top w:val="none" w:sz="0" w:space="0" w:color="auto"/>
        <w:left w:val="none" w:sz="0" w:space="0" w:color="auto"/>
        <w:bottom w:val="none" w:sz="0" w:space="0" w:color="auto"/>
        <w:right w:val="none" w:sz="0" w:space="0" w:color="auto"/>
      </w:divBdr>
    </w:div>
    <w:div w:id="852382706">
      <w:bodyDiv w:val="1"/>
      <w:marLeft w:val="0"/>
      <w:marRight w:val="0"/>
      <w:marTop w:val="0"/>
      <w:marBottom w:val="0"/>
      <w:divBdr>
        <w:top w:val="none" w:sz="0" w:space="0" w:color="auto"/>
        <w:left w:val="none" w:sz="0" w:space="0" w:color="auto"/>
        <w:bottom w:val="none" w:sz="0" w:space="0" w:color="auto"/>
        <w:right w:val="none" w:sz="0" w:space="0" w:color="auto"/>
      </w:divBdr>
    </w:div>
    <w:div w:id="852569713">
      <w:bodyDiv w:val="1"/>
      <w:marLeft w:val="0"/>
      <w:marRight w:val="0"/>
      <w:marTop w:val="0"/>
      <w:marBottom w:val="0"/>
      <w:divBdr>
        <w:top w:val="none" w:sz="0" w:space="0" w:color="auto"/>
        <w:left w:val="none" w:sz="0" w:space="0" w:color="auto"/>
        <w:bottom w:val="none" w:sz="0" w:space="0" w:color="auto"/>
        <w:right w:val="none" w:sz="0" w:space="0" w:color="auto"/>
      </w:divBdr>
    </w:div>
    <w:div w:id="852575211">
      <w:bodyDiv w:val="1"/>
      <w:marLeft w:val="0"/>
      <w:marRight w:val="0"/>
      <w:marTop w:val="0"/>
      <w:marBottom w:val="0"/>
      <w:divBdr>
        <w:top w:val="none" w:sz="0" w:space="0" w:color="auto"/>
        <w:left w:val="none" w:sz="0" w:space="0" w:color="auto"/>
        <w:bottom w:val="none" w:sz="0" w:space="0" w:color="auto"/>
        <w:right w:val="none" w:sz="0" w:space="0" w:color="auto"/>
      </w:divBdr>
    </w:div>
    <w:div w:id="853375432">
      <w:bodyDiv w:val="1"/>
      <w:marLeft w:val="0"/>
      <w:marRight w:val="0"/>
      <w:marTop w:val="0"/>
      <w:marBottom w:val="0"/>
      <w:divBdr>
        <w:top w:val="none" w:sz="0" w:space="0" w:color="auto"/>
        <w:left w:val="none" w:sz="0" w:space="0" w:color="auto"/>
        <w:bottom w:val="none" w:sz="0" w:space="0" w:color="auto"/>
        <w:right w:val="none" w:sz="0" w:space="0" w:color="auto"/>
      </w:divBdr>
    </w:div>
    <w:div w:id="854073376">
      <w:bodyDiv w:val="1"/>
      <w:marLeft w:val="0"/>
      <w:marRight w:val="0"/>
      <w:marTop w:val="0"/>
      <w:marBottom w:val="0"/>
      <w:divBdr>
        <w:top w:val="none" w:sz="0" w:space="0" w:color="auto"/>
        <w:left w:val="none" w:sz="0" w:space="0" w:color="auto"/>
        <w:bottom w:val="none" w:sz="0" w:space="0" w:color="auto"/>
        <w:right w:val="none" w:sz="0" w:space="0" w:color="auto"/>
      </w:divBdr>
    </w:div>
    <w:div w:id="854536810">
      <w:bodyDiv w:val="1"/>
      <w:marLeft w:val="0"/>
      <w:marRight w:val="0"/>
      <w:marTop w:val="0"/>
      <w:marBottom w:val="0"/>
      <w:divBdr>
        <w:top w:val="none" w:sz="0" w:space="0" w:color="auto"/>
        <w:left w:val="none" w:sz="0" w:space="0" w:color="auto"/>
        <w:bottom w:val="none" w:sz="0" w:space="0" w:color="auto"/>
        <w:right w:val="none" w:sz="0" w:space="0" w:color="auto"/>
      </w:divBdr>
    </w:div>
    <w:div w:id="854543061">
      <w:bodyDiv w:val="1"/>
      <w:marLeft w:val="0"/>
      <w:marRight w:val="0"/>
      <w:marTop w:val="0"/>
      <w:marBottom w:val="0"/>
      <w:divBdr>
        <w:top w:val="none" w:sz="0" w:space="0" w:color="auto"/>
        <w:left w:val="none" w:sz="0" w:space="0" w:color="auto"/>
        <w:bottom w:val="none" w:sz="0" w:space="0" w:color="auto"/>
        <w:right w:val="none" w:sz="0" w:space="0" w:color="auto"/>
      </w:divBdr>
    </w:div>
    <w:div w:id="854802420">
      <w:bodyDiv w:val="1"/>
      <w:marLeft w:val="0"/>
      <w:marRight w:val="0"/>
      <w:marTop w:val="0"/>
      <w:marBottom w:val="0"/>
      <w:divBdr>
        <w:top w:val="none" w:sz="0" w:space="0" w:color="auto"/>
        <w:left w:val="none" w:sz="0" w:space="0" w:color="auto"/>
        <w:bottom w:val="none" w:sz="0" w:space="0" w:color="auto"/>
        <w:right w:val="none" w:sz="0" w:space="0" w:color="auto"/>
      </w:divBdr>
    </w:div>
    <w:div w:id="854882575">
      <w:bodyDiv w:val="1"/>
      <w:marLeft w:val="0"/>
      <w:marRight w:val="0"/>
      <w:marTop w:val="0"/>
      <w:marBottom w:val="0"/>
      <w:divBdr>
        <w:top w:val="none" w:sz="0" w:space="0" w:color="auto"/>
        <w:left w:val="none" w:sz="0" w:space="0" w:color="auto"/>
        <w:bottom w:val="none" w:sz="0" w:space="0" w:color="auto"/>
        <w:right w:val="none" w:sz="0" w:space="0" w:color="auto"/>
      </w:divBdr>
    </w:div>
    <w:div w:id="855314665">
      <w:bodyDiv w:val="1"/>
      <w:marLeft w:val="0"/>
      <w:marRight w:val="0"/>
      <w:marTop w:val="0"/>
      <w:marBottom w:val="0"/>
      <w:divBdr>
        <w:top w:val="none" w:sz="0" w:space="0" w:color="auto"/>
        <w:left w:val="none" w:sz="0" w:space="0" w:color="auto"/>
        <w:bottom w:val="none" w:sz="0" w:space="0" w:color="auto"/>
        <w:right w:val="none" w:sz="0" w:space="0" w:color="auto"/>
      </w:divBdr>
    </w:div>
    <w:div w:id="855969742">
      <w:bodyDiv w:val="1"/>
      <w:marLeft w:val="0"/>
      <w:marRight w:val="0"/>
      <w:marTop w:val="0"/>
      <w:marBottom w:val="0"/>
      <w:divBdr>
        <w:top w:val="none" w:sz="0" w:space="0" w:color="auto"/>
        <w:left w:val="none" w:sz="0" w:space="0" w:color="auto"/>
        <w:bottom w:val="none" w:sz="0" w:space="0" w:color="auto"/>
        <w:right w:val="none" w:sz="0" w:space="0" w:color="auto"/>
      </w:divBdr>
    </w:div>
    <w:div w:id="857305413">
      <w:bodyDiv w:val="1"/>
      <w:marLeft w:val="0"/>
      <w:marRight w:val="0"/>
      <w:marTop w:val="0"/>
      <w:marBottom w:val="0"/>
      <w:divBdr>
        <w:top w:val="none" w:sz="0" w:space="0" w:color="auto"/>
        <w:left w:val="none" w:sz="0" w:space="0" w:color="auto"/>
        <w:bottom w:val="none" w:sz="0" w:space="0" w:color="auto"/>
        <w:right w:val="none" w:sz="0" w:space="0" w:color="auto"/>
      </w:divBdr>
    </w:div>
    <w:div w:id="857695663">
      <w:bodyDiv w:val="1"/>
      <w:marLeft w:val="0"/>
      <w:marRight w:val="0"/>
      <w:marTop w:val="0"/>
      <w:marBottom w:val="0"/>
      <w:divBdr>
        <w:top w:val="none" w:sz="0" w:space="0" w:color="auto"/>
        <w:left w:val="none" w:sz="0" w:space="0" w:color="auto"/>
        <w:bottom w:val="none" w:sz="0" w:space="0" w:color="auto"/>
        <w:right w:val="none" w:sz="0" w:space="0" w:color="auto"/>
      </w:divBdr>
    </w:div>
    <w:div w:id="857815815">
      <w:bodyDiv w:val="1"/>
      <w:marLeft w:val="0"/>
      <w:marRight w:val="0"/>
      <w:marTop w:val="0"/>
      <w:marBottom w:val="0"/>
      <w:divBdr>
        <w:top w:val="none" w:sz="0" w:space="0" w:color="auto"/>
        <w:left w:val="none" w:sz="0" w:space="0" w:color="auto"/>
        <w:bottom w:val="none" w:sz="0" w:space="0" w:color="auto"/>
        <w:right w:val="none" w:sz="0" w:space="0" w:color="auto"/>
      </w:divBdr>
    </w:div>
    <w:div w:id="857887050">
      <w:bodyDiv w:val="1"/>
      <w:marLeft w:val="0"/>
      <w:marRight w:val="0"/>
      <w:marTop w:val="0"/>
      <w:marBottom w:val="0"/>
      <w:divBdr>
        <w:top w:val="none" w:sz="0" w:space="0" w:color="auto"/>
        <w:left w:val="none" w:sz="0" w:space="0" w:color="auto"/>
        <w:bottom w:val="none" w:sz="0" w:space="0" w:color="auto"/>
        <w:right w:val="none" w:sz="0" w:space="0" w:color="auto"/>
      </w:divBdr>
    </w:div>
    <w:div w:id="858423007">
      <w:bodyDiv w:val="1"/>
      <w:marLeft w:val="0"/>
      <w:marRight w:val="0"/>
      <w:marTop w:val="0"/>
      <w:marBottom w:val="0"/>
      <w:divBdr>
        <w:top w:val="none" w:sz="0" w:space="0" w:color="auto"/>
        <w:left w:val="none" w:sz="0" w:space="0" w:color="auto"/>
        <w:bottom w:val="none" w:sz="0" w:space="0" w:color="auto"/>
        <w:right w:val="none" w:sz="0" w:space="0" w:color="auto"/>
      </w:divBdr>
    </w:div>
    <w:div w:id="858815135">
      <w:bodyDiv w:val="1"/>
      <w:marLeft w:val="0"/>
      <w:marRight w:val="0"/>
      <w:marTop w:val="0"/>
      <w:marBottom w:val="0"/>
      <w:divBdr>
        <w:top w:val="none" w:sz="0" w:space="0" w:color="auto"/>
        <w:left w:val="none" w:sz="0" w:space="0" w:color="auto"/>
        <w:bottom w:val="none" w:sz="0" w:space="0" w:color="auto"/>
        <w:right w:val="none" w:sz="0" w:space="0" w:color="auto"/>
      </w:divBdr>
    </w:div>
    <w:div w:id="859976041">
      <w:bodyDiv w:val="1"/>
      <w:marLeft w:val="0"/>
      <w:marRight w:val="0"/>
      <w:marTop w:val="0"/>
      <w:marBottom w:val="0"/>
      <w:divBdr>
        <w:top w:val="none" w:sz="0" w:space="0" w:color="auto"/>
        <w:left w:val="none" w:sz="0" w:space="0" w:color="auto"/>
        <w:bottom w:val="none" w:sz="0" w:space="0" w:color="auto"/>
        <w:right w:val="none" w:sz="0" w:space="0" w:color="auto"/>
      </w:divBdr>
    </w:div>
    <w:div w:id="861631554">
      <w:bodyDiv w:val="1"/>
      <w:marLeft w:val="0"/>
      <w:marRight w:val="0"/>
      <w:marTop w:val="0"/>
      <w:marBottom w:val="0"/>
      <w:divBdr>
        <w:top w:val="none" w:sz="0" w:space="0" w:color="auto"/>
        <w:left w:val="none" w:sz="0" w:space="0" w:color="auto"/>
        <w:bottom w:val="none" w:sz="0" w:space="0" w:color="auto"/>
        <w:right w:val="none" w:sz="0" w:space="0" w:color="auto"/>
      </w:divBdr>
    </w:div>
    <w:div w:id="861675560">
      <w:bodyDiv w:val="1"/>
      <w:marLeft w:val="0"/>
      <w:marRight w:val="0"/>
      <w:marTop w:val="0"/>
      <w:marBottom w:val="0"/>
      <w:divBdr>
        <w:top w:val="none" w:sz="0" w:space="0" w:color="auto"/>
        <w:left w:val="none" w:sz="0" w:space="0" w:color="auto"/>
        <w:bottom w:val="none" w:sz="0" w:space="0" w:color="auto"/>
        <w:right w:val="none" w:sz="0" w:space="0" w:color="auto"/>
      </w:divBdr>
    </w:div>
    <w:div w:id="862285551">
      <w:bodyDiv w:val="1"/>
      <w:marLeft w:val="0"/>
      <w:marRight w:val="0"/>
      <w:marTop w:val="0"/>
      <w:marBottom w:val="0"/>
      <w:divBdr>
        <w:top w:val="none" w:sz="0" w:space="0" w:color="auto"/>
        <w:left w:val="none" w:sz="0" w:space="0" w:color="auto"/>
        <w:bottom w:val="none" w:sz="0" w:space="0" w:color="auto"/>
        <w:right w:val="none" w:sz="0" w:space="0" w:color="auto"/>
      </w:divBdr>
    </w:div>
    <w:div w:id="862326587">
      <w:bodyDiv w:val="1"/>
      <w:marLeft w:val="0"/>
      <w:marRight w:val="0"/>
      <w:marTop w:val="0"/>
      <w:marBottom w:val="0"/>
      <w:divBdr>
        <w:top w:val="none" w:sz="0" w:space="0" w:color="auto"/>
        <w:left w:val="none" w:sz="0" w:space="0" w:color="auto"/>
        <w:bottom w:val="none" w:sz="0" w:space="0" w:color="auto"/>
        <w:right w:val="none" w:sz="0" w:space="0" w:color="auto"/>
      </w:divBdr>
    </w:div>
    <w:div w:id="862593901">
      <w:bodyDiv w:val="1"/>
      <w:marLeft w:val="0"/>
      <w:marRight w:val="0"/>
      <w:marTop w:val="0"/>
      <w:marBottom w:val="0"/>
      <w:divBdr>
        <w:top w:val="none" w:sz="0" w:space="0" w:color="auto"/>
        <w:left w:val="none" w:sz="0" w:space="0" w:color="auto"/>
        <w:bottom w:val="none" w:sz="0" w:space="0" w:color="auto"/>
        <w:right w:val="none" w:sz="0" w:space="0" w:color="auto"/>
      </w:divBdr>
    </w:div>
    <w:div w:id="864249641">
      <w:bodyDiv w:val="1"/>
      <w:marLeft w:val="0"/>
      <w:marRight w:val="0"/>
      <w:marTop w:val="0"/>
      <w:marBottom w:val="0"/>
      <w:divBdr>
        <w:top w:val="none" w:sz="0" w:space="0" w:color="auto"/>
        <w:left w:val="none" w:sz="0" w:space="0" w:color="auto"/>
        <w:bottom w:val="none" w:sz="0" w:space="0" w:color="auto"/>
        <w:right w:val="none" w:sz="0" w:space="0" w:color="auto"/>
      </w:divBdr>
    </w:div>
    <w:div w:id="869295278">
      <w:bodyDiv w:val="1"/>
      <w:marLeft w:val="0"/>
      <w:marRight w:val="0"/>
      <w:marTop w:val="0"/>
      <w:marBottom w:val="0"/>
      <w:divBdr>
        <w:top w:val="none" w:sz="0" w:space="0" w:color="auto"/>
        <w:left w:val="none" w:sz="0" w:space="0" w:color="auto"/>
        <w:bottom w:val="none" w:sz="0" w:space="0" w:color="auto"/>
        <w:right w:val="none" w:sz="0" w:space="0" w:color="auto"/>
      </w:divBdr>
    </w:div>
    <w:div w:id="869759463">
      <w:bodyDiv w:val="1"/>
      <w:marLeft w:val="0"/>
      <w:marRight w:val="0"/>
      <w:marTop w:val="0"/>
      <w:marBottom w:val="0"/>
      <w:divBdr>
        <w:top w:val="none" w:sz="0" w:space="0" w:color="auto"/>
        <w:left w:val="none" w:sz="0" w:space="0" w:color="auto"/>
        <w:bottom w:val="none" w:sz="0" w:space="0" w:color="auto"/>
        <w:right w:val="none" w:sz="0" w:space="0" w:color="auto"/>
      </w:divBdr>
    </w:div>
    <w:div w:id="870147310">
      <w:bodyDiv w:val="1"/>
      <w:marLeft w:val="0"/>
      <w:marRight w:val="0"/>
      <w:marTop w:val="0"/>
      <w:marBottom w:val="0"/>
      <w:divBdr>
        <w:top w:val="none" w:sz="0" w:space="0" w:color="auto"/>
        <w:left w:val="none" w:sz="0" w:space="0" w:color="auto"/>
        <w:bottom w:val="none" w:sz="0" w:space="0" w:color="auto"/>
        <w:right w:val="none" w:sz="0" w:space="0" w:color="auto"/>
      </w:divBdr>
    </w:div>
    <w:div w:id="870149637">
      <w:bodyDiv w:val="1"/>
      <w:marLeft w:val="0"/>
      <w:marRight w:val="0"/>
      <w:marTop w:val="0"/>
      <w:marBottom w:val="0"/>
      <w:divBdr>
        <w:top w:val="none" w:sz="0" w:space="0" w:color="auto"/>
        <w:left w:val="none" w:sz="0" w:space="0" w:color="auto"/>
        <w:bottom w:val="none" w:sz="0" w:space="0" w:color="auto"/>
        <w:right w:val="none" w:sz="0" w:space="0" w:color="auto"/>
      </w:divBdr>
    </w:div>
    <w:div w:id="871652279">
      <w:bodyDiv w:val="1"/>
      <w:marLeft w:val="0"/>
      <w:marRight w:val="0"/>
      <w:marTop w:val="0"/>
      <w:marBottom w:val="0"/>
      <w:divBdr>
        <w:top w:val="none" w:sz="0" w:space="0" w:color="auto"/>
        <w:left w:val="none" w:sz="0" w:space="0" w:color="auto"/>
        <w:bottom w:val="none" w:sz="0" w:space="0" w:color="auto"/>
        <w:right w:val="none" w:sz="0" w:space="0" w:color="auto"/>
      </w:divBdr>
    </w:div>
    <w:div w:id="871843298">
      <w:bodyDiv w:val="1"/>
      <w:marLeft w:val="0"/>
      <w:marRight w:val="0"/>
      <w:marTop w:val="0"/>
      <w:marBottom w:val="0"/>
      <w:divBdr>
        <w:top w:val="none" w:sz="0" w:space="0" w:color="auto"/>
        <w:left w:val="none" w:sz="0" w:space="0" w:color="auto"/>
        <w:bottom w:val="none" w:sz="0" w:space="0" w:color="auto"/>
        <w:right w:val="none" w:sz="0" w:space="0" w:color="auto"/>
      </w:divBdr>
    </w:div>
    <w:div w:id="872890237">
      <w:bodyDiv w:val="1"/>
      <w:marLeft w:val="0"/>
      <w:marRight w:val="0"/>
      <w:marTop w:val="0"/>
      <w:marBottom w:val="0"/>
      <w:divBdr>
        <w:top w:val="none" w:sz="0" w:space="0" w:color="auto"/>
        <w:left w:val="none" w:sz="0" w:space="0" w:color="auto"/>
        <w:bottom w:val="none" w:sz="0" w:space="0" w:color="auto"/>
        <w:right w:val="none" w:sz="0" w:space="0" w:color="auto"/>
      </w:divBdr>
    </w:div>
    <w:div w:id="873157893">
      <w:bodyDiv w:val="1"/>
      <w:marLeft w:val="0"/>
      <w:marRight w:val="0"/>
      <w:marTop w:val="0"/>
      <w:marBottom w:val="0"/>
      <w:divBdr>
        <w:top w:val="none" w:sz="0" w:space="0" w:color="auto"/>
        <w:left w:val="none" w:sz="0" w:space="0" w:color="auto"/>
        <w:bottom w:val="none" w:sz="0" w:space="0" w:color="auto"/>
        <w:right w:val="none" w:sz="0" w:space="0" w:color="auto"/>
      </w:divBdr>
    </w:div>
    <w:div w:id="873347175">
      <w:bodyDiv w:val="1"/>
      <w:marLeft w:val="0"/>
      <w:marRight w:val="0"/>
      <w:marTop w:val="0"/>
      <w:marBottom w:val="0"/>
      <w:divBdr>
        <w:top w:val="none" w:sz="0" w:space="0" w:color="auto"/>
        <w:left w:val="none" w:sz="0" w:space="0" w:color="auto"/>
        <w:bottom w:val="none" w:sz="0" w:space="0" w:color="auto"/>
        <w:right w:val="none" w:sz="0" w:space="0" w:color="auto"/>
      </w:divBdr>
    </w:div>
    <w:div w:id="873464728">
      <w:bodyDiv w:val="1"/>
      <w:marLeft w:val="0"/>
      <w:marRight w:val="0"/>
      <w:marTop w:val="0"/>
      <w:marBottom w:val="0"/>
      <w:divBdr>
        <w:top w:val="none" w:sz="0" w:space="0" w:color="auto"/>
        <w:left w:val="none" w:sz="0" w:space="0" w:color="auto"/>
        <w:bottom w:val="none" w:sz="0" w:space="0" w:color="auto"/>
        <w:right w:val="none" w:sz="0" w:space="0" w:color="auto"/>
      </w:divBdr>
    </w:div>
    <w:div w:id="873616903">
      <w:bodyDiv w:val="1"/>
      <w:marLeft w:val="0"/>
      <w:marRight w:val="0"/>
      <w:marTop w:val="0"/>
      <w:marBottom w:val="0"/>
      <w:divBdr>
        <w:top w:val="none" w:sz="0" w:space="0" w:color="auto"/>
        <w:left w:val="none" w:sz="0" w:space="0" w:color="auto"/>
        <w:bottom w:val="none" w:sz="0" w:space="0" w:color="auto"/>
        <w:right w:val="none" w:sz="0" w:space="0" w:color="auto"/>
      </w:divBdr>
    </w:div>
    <w:div w:id="874780044">
      <w:bodyDiv w:val="1"/>
      <w:marLeft w:val="0"/>
      <w:marRight w:val="0"/>
      <w:marTop w:val="0"/>
      <w:marBottom w:val="0"/>
      <w:divBdr>
        <w:top w:val="none" w:sz="0" w:space="0" w:color="auto"/>
        <w:left w:val="none" w:sz="0" w:space="0" w:color="auto"/>
        <w:bottom w:val="none" w:sz="0" w:space="0" w:color="auto"/>
        <w:right w:val="none" w:sz="0" w:space="0" w:color="auto"/>
      </w:divBdr>
    </w:div>
    <w:div w:id="875002926">
      <w:bodyDiv w:val="1"/>
      <w:marLeft w:val="0"/>
      <w:marRight w:val="0"/>
      <w:marTop w:val="0"/>
      <w:marBottom w:val="0"/>
      <w:divBdr>
        <w:top w:val="none" w:sz="0" w:space="0" w:color="auto"/>
        <w:left w:val="none" w:sz="0" w:space="0" w:color="auto"/>
        <w:bottom w:val="none" w:sz="0" w:space="0" w:color="auto"/>
        <w:right w:val="none" w:sz="0" w:space="0" w:color="auto"/>
      </w:divBdr>
    </w:div>
    <w:div w:id="876087527">
      <w:bodyDiv w:val="1"/>
      <w:marLeft w:val="0"/>
      <w:marRight w:val="0"/>
      <w:marTop w:val="0"/>
      <w:marBottom w:val="0"/>
      <w:divBdr>
        <w:top w:val="none" w:sz="0" w:space="0" w:color="auto"/>
        <w:left w:val="none" w:sz="0" w:space="0" w:color="auto"/>
        <w:bottom w:val="none" w:sz="0" w:space="0" w:color="auto"/>
        <w:right w:val="none" w:sz="0" w:space="0" w:color="auto"/>
      </w:divBdr>
    </w:div>
    <w:div w:id="878854806">
      <w:bodyDiv w:val="1"/>
      <w:marLeft w:val="0"/>
      <w:marRight w:val="0"/>
      <w:marTop w:val="0"/>
      <w:marBottom w:val="0"/>
      <w:divBdr>
        <w:top w:val="none" w:sz="0" w:space="0" w:color="auto"/>
        <w:left w:val="none" w:sz="0" w:space="0" w:color="auto"/>
        <w:bottom w:val="none" w:sz="0" w:space="0" w:color="auto"/>
        <w:right w:val="none" w:sz="0" w:space="0" w:color="auto"/>
      </w:divBdr>
    </w:div>
    <w:div w:id="879363066">
      <w:bodyDiv w:val="1"/>
      <w:marLeft w:val="0"/>
      <w:marRight w:val="0"/>
      <w:marTop w:val="0"/>
      <w:marBottom w:val="0"/>
      <w:divBdr>
        <w:top w:val="none" w:sz="0" w:space="0" w:color="auto"/>
        <w:left w:val="none" w:sz="0" w:space="0" w:color="auto"/>
        <w:bottom w:val="none" w:sz="0" w:space="0" w:color="auto"/>
        <w:right w:val="none" w:sz="0" w:space="0" w:color="auto"/>
      </w:divBdr>
    </w:div>
    <w:div w:id="881599758">
      <w:bodyDiv w:val="1"/>
      <w:marLeft w:val="0"/>
      <w:marRight w:val="0"/>
      <w:marTop w:val="0"/>
      <w:marBottom w:val="0"/>
      <w:divBdr>
        <w:top w:val="none" w:sz="0" w:space="0" w:color="auto"/>
        <w:left w:val="none" w:sz="0" w:space="0" w:color="auto"/>
        <w:bottom w:val="none" w:sz="0" w:space="0" w:color="auto"/>
        <w:right w:val="none" w:sz="0" w:space="0" w:color="auto"/>
      </w:divBdr>
    </w:div>
    <w:div w:id="881601236">
      <w:bodyDiv w:val="1"/>
      <w:marLeft w:val="0"/>
      <w:marRight w:val="0"/>
      <w:marTop w:val="0"/>
      <w:marBottom w:val="0"/>
      <w:divBdr>
        <w:top w:val="none" w:sz="0" w:space="0" w:color="auto"/>
        <w:left w:val="none" w:sz="0" w:space="0" w:color="auto"/>
        <w:bottom w:val="none" w:sz="0" w:space="0" w:color="auto"/>
        <w:right w:val="none" w:sz="0" w:space="0" w:color="auto"/>
      </w:divBdr>
    </w:div>
    <w:div w:id="881788324">
      <w:bodyDiv w:val="1"/>
      <w:marLeft w:val="0"/>
      <w:marRight w:val="0"/>
      <w:marTop w:val="0"/>
      <w:marBottom w:val="0"/>
      <w:divBdr>
        <w:top w:val="none" w:sz="0" w:space="0" w:color="auto"/>
        <w:left w:val="none" w:sz="0" w:space="0" w:color="auto"/>
        <w:bottom w:val="none" w:sz="0" w:space="0" w:color="auto"/>
        <w:right w:val="none" w:sz="0" w:space="0" w:color="auto"/>
      </w:divBdr>
    </w:div>
    <w:div w:id="882406628">
      <w:bodyDiv w:val="1"/>
      <w:marLeft w:val="0"/>
      <w:marRight w:val="0"/>
      <w:marTop w:val="0"/>
      <w:marBottom w:val="0"/>
      <w:divBdr>
        <w:top w:val="none" w:sz="0" w:space="0" w:color="auto"/>
        <w:left w:val="none" w:sz="0" w:space="0" w:color="auto"/>
        <w:bottom w:val="none" w:sz="0" w:space="0" w:color="auto"/>
        <w:right w:val="none" w:sz="0" w:space="0" w:color="auto"/>
      </w:divBdr>
    </w:div>
    <w:div w:id="883060941">
      <w:bodyDiv w:val="1"/>
      <w:marLeft w:val="0"/>
      <w:marRight w:val="0"/>
      <w:marTop w:val="0"/>
      <w:marBottom w:val="0"/>
      <w:divBdr>
        <w:top w:val="none" w:sz="0" w:space="0" w:color="auto"/>
        <w:left w:val="none" w:sz="0" w:space="0" w:color="auto"/>
        <w:bottom w:val="none" w:sz="0" w:space="0" w:color="auto"/>
        <w:right w:val="none" w:sz="0" w:space="0" w:color="auto"/>
      </w:divBdr>
    </w:div>
    <w:div w:id="883063759">
      <w:bodyDiv w:val="1"/>
      <w:marLeft w:val="0"/>
      <w:marRight w:val="0"/>
      <w:marTop w:val="0"/>
      <w:marBottom w:val="0"/>
      <w:divBdr>
        <w:top w:val="none" w:sz="0" w:space="0" w:color="auto"/>
        <w:left w:val="none" w:sz="0" w:space="0" w:color="auto"/>
        <w:bottom w:val="none" w:sz="0" w:space="0" w:color="auto"/>
        <w:right w:val="none" w:sz="0" w:space="0" w:color="auto"/>
      </w:divBdr>
    </w:div>
    <w:div w:id="883255164">
      <w:bodyDiv w:val="1"/>
      <w:marLeft w:val="0"/>
      <w:marRight w:val="0"/>
      <w:marTop w:val="0"/>
      <w:marBottom w:val="0"/>
      <w:divBdr>
        <w:top w:val="none" w:sz="0" w:space="0" w:color="auto"/>
        <w:left w:val="none" w:sz="0" w:space="0" w:color="auto"/>
        <w:bottom w:val="none" w:sz="0" w:space="0" w:color="auto"/>
        <w:right w:val="none" w:sz="0" w:space="0" w:color="auto"/>
      </w:divBdr>
    </w:div>
    <w:div w:id="883710405">
      <w:bodyDiv w:val="1"/>
      <w:marLeft w:val="0"/>
      <w:marRight w:val="0"/>
      <w:marTop w:val="0"/>
      <w:marBottom w:val="0"/>
      <w:divBdr>
        <w:top w:val="none" w:sz="0" w:space="0" w:color="auto"/>
        <w:left w:val="none" w:sz="0" w:space="0" w:color="auto"/>
        <w:bottom w:val="none" w:sz="0" w:space="0" w:color="auto"/>
        <w:right w:val="none" w:sz="0" w:space="0" w:color="auto"/>
      </w:divBdr>
    </w:div>
    <w:div w:id="883912302">
      <w:bodyDiv w:val="1"/>
      <w:marLeft w:val="0"/>
      <w:marRight w:val="0"/>
      <w:marTop w:val="0"/>
      <w:marBottom w:val="0"/>
      <w:divBdr>
        <w:top w:val="none" w:sz="0" w:space="0" w:color="auto"/>
        <w:left w:val="none" w:sz="0" w:space="0" w:color="auto"/>
        <w:bottom w:val="none" w:sz="0" w:space="0" w:color="auto"/>
        <w:right w:val="none" w:sz="0" w:space="0" w:color="auto"/>
      </w:divBdr>
    </w:div>
    <w:div w:id="884560037">
      <w:bodyDiv w:val="1"/>
      <w:marLeft w:val="0"/>
      <w:marRight w:val="0"/>
      <w:marTop w:val="0"/>
      <w:marBottom w:val="0"/>
      <w:divBdr>
        <w:top w:val="none" w:sz="0" w:space="0" w:color="auto"/>
        <w:left w:val="none" w:sz="0" w:space="0" w:color="auto"/>
        <w:bottom w:val="none" w:sz="0" w:space="0" w:color="auto"/>
        <w:right w:val="none" w:sz="0" w:space="0" w:color="auto"/>
      </w:divBdr>
    </w:div>
    <w:div w:id="885875787">
      <w:bodyDiv w:val="1"/>
      <w:marLeft w:val="0"/>
      <w:marRight w:val="0"/>
      <w:marTop w:val="0"/>
      <w:marBottom w:val="0"/>
      <w:divBdr>
        <w:top w:val="none" w:sz="0" w:space="0" w:color="auto"/>
        <w:left w:val="none" w:sz="0" w:space="0" w:color="auto"/>
        <w:bottom w:val="none" w:sz="0" w:space="0" w:color="auto"/>
        <w:right w:val="none" w:sz="0" w:space="0" w:color="auto"/>
      </w:divBdr>
    </w:div>
    <w:div w:id="886990306">
      <w:bodyDiv w:val="1"/>
      <w:marLeft w:val="0"/>
      <w:marRight w:val="0"/>
      <w:marTop w:val="0"/>
      <w:marBottom w:val="0"/>
      <w:divBdr>
        <w:top w:val="none" w:sz="0" w:space="0" w:color="auto"/>
        <w:left w:val="none" w:sz="0" w:space="0" w:color="auto"/>
        <w:bottom w:val="none" w:sz="0" w:space="0" w:color="auto"/>
        <w:right w:val="none" w:sz="0" w:space="0" w:color="auto"/>
      </w:divBdr>
    </w:div>
    <w:div w:id="887257464">
      <w:bodyDiv w:val="1"/>
      <w:marLeft w:val="0"/>
      <w:marRight w:val="0"/>
      <w:marTop w:val="0"/>
      <w:marBottom w:val="0"/>
      <w:divBdr>
        <w:top w:val="none" w:sz="0" w:space="0" w:color="auto"/>
        <w:left w:val="none" w:sz="0" w:space="0" w:color="auto"/>
        <w:bottom w:val="none" w:sz="0" w:space="0" w:color="auto"/>
        <w:right w:val="none" w:sz="0" w:space="0" w:color="auto"/>
      </w:divBdr>
    </w:div>
    <w:div w:id="888345320">
      <w:bodyDiv w:val="1"/>
      <w:marLeft w:val="0"/>
      <w:marRight w:val="0"/>
      <w:marTop w:val="0"/>
      <w:marBottom w:val="0"/>
      <w:divBdr>
        <w:top w:val="none" w:sz="0" w:space="0" w:color="auto"/>
        <w:left w:val="none" w:sz="0" w:space="0" w:color="auto"/>
        <w:bottom w:val="none" w:sz="0" w:space="0" w:color="auto"/>
        <w:right w:val="none" w:sz="0" w:space="0" w:color="auto"/>
      </w:divBdr>
    </w:div>
    <w:div w:id="889264316">
      <w:bodyDiv w:val="1"/>
      <w:marLeft w:val="0"/>
      <w:marRight w:val="0"/>
      <w:marTop w:val="0"/>
      <w:marBottom w:val="0"/>
      <w:divBdr>
        <w:top w:val="none" w:sz="0" w:space="0" w:color="auto"/>
        <w:left w:val="none" w:sz="0" w:space="0" w:color="auto"/>
        <w:bottom w:val="none" w:sz="0" w:space="0" w:color="auto"/>
        <w:right w:val="none" w:sz="0" w:space="0" w:color="auto"/>
      </w:divBdr>
    </w:div>
    <w:div w:id="890307815">
      <w:bodyDiv w:val="1"/>
      <w:marLeft w:val="0"/>
      <w:marRight w:val="0"/>
      <w:marTop w:val="0"/>
      <w:marBottom w:val="0"/>
      <w:divBdr>
        <w:top w:val="none" w:sz="0" w:space="0" w:color="auto"/>
        <w:left w:val="none" w:sz="0" w:space="0" w:color="auto"/>
        <w:bottom w:val="none" w:sz="0" w:space="0" w:color="auto"/>
        <w:right w:val="none" w:sz="0" w:space="0" w:color="auto"/>
      </w:divBdr>
    </w:div>
    <w:div w:id="890728253">
      <w:bodyDiv w:val="1"/>
      <w:marLeft w:val="0"/>
      <w:marRight w:val="0"/>
      <w:marTop w:val="0"/>
      <w:marBottom w:val="0"/>
      <w:divBdr>
        <w:top w:val="none" w:sz="0" w:space="0" w:color="auto"/>
        <w:left w:val="none" w:sz="0" w:space="0" w:color="auto"/>
        <w:bottom w:val="none" w:sz="0" w:space="0" w:color="auto"/>
        <w:right w:val="none" w:sz="0" w:space="0" w:color="auto"/>
      </w:divBdr>
    </w:div>
    <w:div w:id="892158226">
      <w:bodyDiv w:val="1"/>
      <w:marLeft w:val="0"/>
      <w:marRight w:val="0"/>
      <w:marTop w:val="0"/>
      <w:marBottom w:val="0"/>
      <w:divBdr>
        <w:top w:val="none" w:sz="0" w:space="0" w:color="auto"/>
        <w:left w:val="none" w:sz="0" w:space="0" w:color="auto"/>
        <w:bottom w:val="none" w:sz="0" w:space="0" w:color="auto"/>
        <w:right w:val="none" w:sz="0" w:space="0" w:color="auto"/>
      </w:divBdr>
    </w:div>
    <w:div w:id="892159452">
      <w:bodyDiv w:val="1"/>
      <w:marLeft w:val="0"/>
      <w:marRight w:val="0"/>
      <w:marTop w:val="0"/>
      <w:marBottom w:val="0"/>
      <w:divBdr>
        <w:top w:val="none" w:sz="0" w:space="0" w:color="auto"/>
        <w:left w:val="none" w:sz="0" w:space="0" w:color="auto"/>
        <w:bottom w:val="none" w:sz="0" w:space="0" w:color="auto"/>
        <w:right w:val="none" w:sz="0" w:space="0" w:color="auto"/>
      </w:divBdr>
    </w:div>
    <w:div w:id="892540084">
      <w:bodyDiv w:val="1"/>
      <w:marLeft w:val="0"/>
      <w:marRight w:val="0"/>
      <w:marTop w:val="0"/>
      <w:marBottom w:val="0"/>
      <w:divBdr>
        <w:top w:val="none" w:sz="0" w:space="0" w:color="auto"/>
        <w:left w:val="none" w:sz="0" w:space="0" w:color="auto"/>
        <w:bottom w:val="none" w:sz="0" w:space="0" w:color="auto"/>
        <w:right w:val="none" w:sz="0" w:space="0" w:color="auto"/>
      </w:divBdr>
    </w:div>
    <w:div w:id="892545521">
      <w:bodyDiv w:val="1"/>
      <w:marLeft w:val="0"/>
      <w:marRight w:val="0"/>
      <w:marTop w:val="0"/>
      <w:marBottom w:val="0"/>
      <w:divBdr>
        <w:top w:val="none" w:sz="0" w:space="0" w:color="auto"/>
        <w:left w:val="none" w:sz="0" w:space="0" w:color="auto"/>
        <w:bottom w:val="none" w:sz="0" w:space="0" w:color="auto"/>
        <w:right w:val="none" w:sz="0" w:space="0" w:color="auto"/>
      </w:divBdr>
    </w:div>
    <w:div w:id="893154834">
      <w:bodyDiv w:val="1"/>
      <w:marLeft w:val="0"/>
      <w:marRight w:val="0"/>
      <w:marTop w:val="0"/>
      <w:marBottom w:val="0"/>
      <w:divBdr>
        <w:top w:val="none" w:sz="0" w:space="0" w:color="auto"/>
        <w:left w:val="none" w:sz="0" w:space="0" w:color="auto"/>
        <w:bottom w:val="none" w:sz="0" w:space="0" w:color="auto"/>
        <w:right w:val="none" w:sz="0" w:space="0" w:color="auto"/>
      </w:divBdr>
    </w:div>
    <w:div w:id="893392065">
      <w:bodyDiv w:val="1"/>
      <w:marLeft w:val="0"/>
      <w:marRight w:val="0"/>
      <w:marTop w:val="0"/>
      <w:marBottom w:val="0"/>
      <w:divBdr>
        <w:top w:val="none" w:sz="0" w:space="0" w:color="auto"/>
        <w:left w:val="none" w:sz="0" w:space="0" w:color="auto"/>
        <w:bottom w:val="none" w:sz="0" w:space="0" w:color="auto"/>
        <w:right w:val="none" w:sz="0" w:space="0" w:color="auto"/>
      </w:divBdr>
    </w:div>
    <w:div w:id="893465325">
      <w:bodyDiv w:val="1"/>
      <w:marLeft w:val="0"/>
      <w:marRight w:val="0"/>
      <w:marTop w:val="0"/>
      <w:marBottom w:val="0"/>
      <w:divBdr>
        <w:top w:val="none" w:sz="0" w:space="0" w:color="auto"/>
        <w:left w:val="none" w:sz="0" w:space="0" w:color="auto"/>
        <w:bottom w:val="none" w:sz="0" w:space="0" w:color="auto"/>
        <w:right w:val="none" w:sz="0" w:space="0" w:color="auto"/>
      </w:divBdr>
    </w:div>
    <w:div w:id="893780128">
      <w:bodyDiv w:val="1"/>
      <w:marLeft w:val="0"/>
      <w:marRight w:val="0"/>
      <w:marTop w:val="0"/>
      <w:marBottom w:val="0"/>
      <w:divBdr>
        <w:top w:val="none" w:sz="0" w:space="0" w:color="auto"/>
        <w:left w:val="none" w:sz="0" w:space="0" w:color="auto"/>
        <w:bottom w:val="none" w:sz="0" w:space="0" w:color="auto"/>
        <w:right w:val="none" w:sz="0" w:space="0" w:color="auto"/>
      </w:divBdr>
    </w:div>
    <w:div w:id="894776645">
      <w:bodyDiv w:val="1"/>
      <w:marLeft w:val="0"/>
      <w:marRight w:val="0"/>
      <w:marTop w:val="0"/>
      <w:marBottom w:val="0"/>
      <w:divBdr>
        <w:top w:val="none" w:sz="0" w:space="0" w:color="auto"/>
        <w:left w:val="none" w:sz="0" w:space="0" w:color="auto"/>
        <w:bottom w:val="none" w:sz="0" w:space="0" w:color="auto"/>
        <w:right w:val="none" w:sz="0" w:space="0" w:color="auto"/>
      </w:divBdr>
    </w:div>
    <w:div w:id="895819786">
      <w:bodyDiv w:val="1"/>
      <w:marLeft w:val="0"/>
      <w:marRight w:val="0"/>
      <w:marTop w:val="0"/>
      <w:marBottom w:val="0"/>
      <w:divBdr>
        <w:top w:val="none" w:sz="0" w:space="0" w:color="auto"/>
        <w:left w:val="none" w:sz="0" w:space="0" w:color="auto"/>
        <w:bottom w:val="none" w:sz="0" w:space="0" w:color="auto"/>
        <w:right w:val="none" w:sz="0" w:space="0" w:color="auto"/>
      </w:divBdr>
    </w:div>
    <w:div w:id="896823206">
      <w:bodyDiv w:val="1"/>
      <w:marLeft w:val="0"/>
      <w:marRight w:val="0"/>
      <w:marTop w:val="0"/>
      <w:marBottom w:val="0"/>
      <w:divBdr>
        <w:top w:val="none" w:sz="0" w:space="0" w:color="auto"/>
        <w:left w:val="none" w:sz="0" w:space="0" w:color="auto"/>
        <w:bottom w:val="none" w:sz="0" w:space="0" w:color="auto"/>
        <w:right w:val="none" w:sz="0" w:space="0" w:color="auto"/>
      </w:divBdr>
    </w:div>
    <w:div w:id="897478475">
      <w:bodyDiv w:val="1"/>
      <w:marLeft w:val="0"/>
      <w:marRight w:val="0"/>
      <w:marTop w:val="0"/>
      <w:marBottom w:val="0"/>
      <w:divBdr>
        <w:top w:val="none" w:sz="0" w:space="0" w:color="auto"/>
        <w:left w:val="none" w:sz="0" w:space="0" w:color="auto"/>
        <w:bottom w:val="none" w:sz="0" w:space="0" w:color="auto"/>
        <w:right w:val="none" w:sz="0" w:space="0" w:color="auto"/>
      </w:divBdr>
    </w:div>
    <w:div w:id="897546806">
      <w:bodyDiv w:val="1"/>
      <w:marLeft w:val="0"/>
      <w:marRight w:val="0"/>
      <w:marTop w:val="0"/>
      <w:marBottom w:val="0"/>
      <w:divBdr>
        <w:top w:val="none" w:sz="0" w:space="0" w:color="auto"/>
        <w:left w:val="none" w:sz="0" w:space="0" w:color="auto"/>
        <w:bottom w:val="none" w:sz="0" w:space="0" w:color="auto"/>
        <w:right w:val="none" w:sz="0" w:space="0" w:color="auto"/>
      </w:divBdr>
    </w:div>
    <w:div w:id="898594824">
      <w:bodyDiv w:val="1"/>
      <w:marLeft w:val="0"/>
      <w:marRight w:val="0"/>
      <w:marTop w:val="0"/>
      <w:marBottom w:val="0"/>
      <w:divBdr>
        <w:top w:val="none" w:sz="0" w:space="0" w:color="auto"/>
        <w:left w:val="none" w:sz="0" w:space="0" w:color="auto"/>
        <w:bottom w:val="none" w:sz="0" w:space="0" w:color="auto"/>
        <w:right w:val="none" w:sz="0" w:space="0" w:color="auto"/>
      </w:divBdr>
    </w:div>
    <w:div w:id="899511678">
      <w:bodyDiv w:val="1"/>
      <w:marLeft w:val="0"/>
      <w:marRight w:val="0"/>
      <w:marTop w:val="0"/>
      <w:marBottom w:val="0"/>
      <w:divBdr>
        <w:top w:val="none" w:sz="0" w:space="0" w:color="auto"/>
        <w:left w:val="none" w:sz="0" w:space="0" w:color="auto"/>
        <w:bottom w:val="none" w:sz="0" w:space="0" w:color="auto"/>
        <w:right w:val="none" w:sz="0" w:space="0" w:color="auto"/>
      </w:divBdr>
    </w:div>
    <w:div w:id="899900520">
      <w:bodyDiv w:val="1"/>
      <w:marLeft w:val="0"/>
      <w:marRight w:val="0"/>
      <w:marTop w:val="0"/>
      <w:marBottom w:val="0"/>
      <w:divBdr>
        <w:top w:val="none" w:sz="0" w:space="0" w:color="auto"/>
        <w:left w:val="none" w:sz="0" w:space="0" w:color="auto"/>
        <w:bottom w:val="none" w:sz="0" w:space="0" w:color="auto"/>
        <w:right w:val="none" w:sz="0" w:space="0" w:color="auto"/>
      </w:divBdr>
    </w:div>
    <w:div w:id="900334617">
      <w:bodyDiv w:val="1"/>
      <w:marLeft w:val="0"/>
      <w:marRight w:val="0"/>
      <w:marTop w:val="0"/>
      <w:marBottom w:val="0"/>
      <w:divBdr>
        <w:top w:val="none" w:sz="0" w:space="0" w:color="auto"/>
        <w:left w:val="none" w:sz="0" w:space="0" w:color="auto"/>
        <w:bottom w:val="none" w:sz="0" w:space="0" w:color="auto"/>
        <w:right w:val="none" w:sz="0" w:space="0" w:color="auto"/>
      </w:divBdr>
    </w:div>
    <w:div w:id="901142139">
      <w:bodyDiv w:val="1"/>
      <w:marLeft w:val="0"/>
      <w:marRight w:val="0"/>
      <w:marTop w:val="0"/>
      <w:marBottom w:val="0"/>
      <w:divBdr>
        <w:top w:val="none" w:sz="0" w:space="0" w:color="auto"/>
        <w:left w:val="none" w:sz="0" w:space="0" w:color="auto"/>
        <w:bottom w:val="none" w:sz="0" w:space="0" w:color="auto"/>
        <w:right w:val="none" w:sz="0" w:space="0" w:color="auto"/>
      </w:divBdr>
    </w:div>
    <w:div w:id="902374184">
      <w:bodyDiv w:val="1"/>
      <w:marLeft w:val="0"/>
      <w:marRight w:val="0"/>
      <w:marTop w:val="0"/>
      <w:marBottom w:val="0"/>
      <w:divBdr>
        <w:top w:val="none" w:sz="0" w:space="0" w:color="auto"/>
        <w:left w:val="none" w:sz="0" w:space="0" w:color="auto"/>
        <w:bottom w:val="none" w:sz="0" w:space="0" w:color="auto"/>
        <w:right w:val="none" w:sz="0" w:space="0" w:color="auto"/>
      </w:divBdr>
    </w:div>
    <w:div w:id="903295829">
      <w:bodyDiv w:val="1"/>
      <w:marLeft w:val="0"/>
      <w:marRight w:val="0"/>
      <w:marTop w:val="0"/>
      <w:marBottom w:val="0"/>
      <w:divBdr>
        <w:top w:val="none" w:sz="0" w:space="0" w:color="auto"/>
        <w:left w:val="none" w:sz="0" w:space="0" w:color="auto"/>
        <w:bottom w:val="none" w:sz="0" w:space="0" w:color="auto"/>
        <w:right w:val="none" w:sz="0" w:space="0" w:color="auto"/>
      </w:divBdr>
    </w:div>
    <w:div w:id="905192164">
      <w:bodyDiv w:val="1"/>
      <w:marLeft w:val="0"/>
      <w:marRight w:val="0"/>
      <w:marTop w:val="0"/>
      <w:marBottom w:val="0"/>
      <w:divBdr>
        <w:top w:val="none" w:sz="0" w:space="0" w:color="auto"/>
        <w:left w:val="none" w:sz="0" w:space="0" w:color="auto"/>
        <w:bottom w:val="none" w:sz="0" w:space="0" w:color="auto"/>
        <w:right w:val="none" w:sz="0" w:space="0" w:color="auto"/>
      </w:divBdr>
    </w:div>
    <w:div w:id="906914224">
      <w:bodyDiv w:val="1"/>
      <w:marLeft w:val="0"/>
      <w:marRight w:val="0"/>
      <w:marTop w:val="0"/>
      <w:marBottom w:val="0"/>
      <w:divBdr>
        <w:top w:val="none" w:sz="0" w:space="0" w:color="auto"/>
        <w:left w:val="none" w:sz="0" w:space="0" w:color="auto"/>
        <w:bottom w:val="none" w:sz="0" w:space="0" w:color="auto"/>
        <w:right w:val="none" w:sz="0" w:space="0" w:color="auto"/>
      </w:divBdr>
    </w:div>
    <w:div w:id="911308316">
      <w:bodyDiv w:val="1"/>
      <w:marLeft w:val="0"/>
      <w:marRight w:val="0"/>
      <w:marTop w:val="0"/>
      <w:marBottom w:val="0"/>
      <w:divBdr>
        <w:top w:val="none" w:sz="0" w:space="0" w:color="auto"/>
        <w:left w:val="none" w:sz="0" w:space="0" w:color="auto"/>
        <w:bottom w:val="none" w:sz="0" w:space="0" w:color="auto"/>
        <w:right w:val="none" w:sz="0" w:space="0" w:color="auto"/>
      </w:divBdr>
    </w:div>
    <w:div w:id="911499581">
      <w:bodyDiv w:val="1"/>
      <w:marLeft w:val="0"/>
      <w:marRight w:val="0"/>
      <w:marTop w:val="0"/>
      <w:marBottom w:val="0"/>
      <w:divBdr>
        <w:top w:val="none" w:sz="0" w:space="0" w:color="auto"/>
        <w:left w:val="none" w:sz="0" w:space="0" w:color="auto"/>
        <w:bottom w:val="none" w:sz="0" w:space="0" w:color="auto"/>
        <w:right w:val="none" w:sz="0" w:space="0" w:color="auto"/>
      </w:divBdr>
    </w:div>
    <w:div w:id="912280015">
      <w:bodyDiv w:val="1"/>
      <w:marLeft w:val="0"/>
      <w:marRight w:val="0"/>
      <w:marTop w:val="0"/>
      <w:marBottom w:val="0"/>
      <w:divBdr>
        <w:top w:val="none" w:sz="0" w:space="0" w:color="auto"/>
        <w:left w:val="none" w:sz="0" w:space="0" w:color="auto"/>
        <w:bottom w:val="none" w:sz="0" w:space="0" w:color="auto"/>
        <w:right w:val="none" w:sz="0" w:space="0" w:color="auto"/>
      </w:divBdr>
    </w:div>
    <w:div w:id="912858046">
      <w:bodyDiv w:val="1"/>
      <w:marLeft w:val="0"/>
      <w:marRight w:val="0"/>
      <w:marTop w:val="0"/>
      <w:marBottom w:val="0"/>
      <w:divBdr>
        <w:top w:val="none" w:sz="0" w:space="0" w:color="auto"/>
        <w:left w:val="none" w:sz="0" w:space="0" w:color="auto"/>
        <w:bottom w:val="none" w:sz="0" w:space="0" w:color="auto"/>
        <w:right w:val="none" w:sz="0" w:space="0" w:color="auto"/>
      </w:divBdr>
    </w:div>
    <w:div w:id="913320325">
      <w:bodyDiv w:val="1"/>
      <w:marLeft w:val="0"/>
      <w:marRight w:val="0"/>
      <w:marTop w:val="0"/>
      <w:marBottom w:val="0"/>
      <w:divBdr>
        <w:top w:val="none" w:sz="0" w:space="0" w:color="auto"/>
        <w:left w:val="none" w:sz="0" w:space="0" w:color="auto"/>
        <w:bottom w:val="none" w:sz="0" w:space="0" w:color="auto"/>
        <w:right w:val="none" w:sz="0" w:space="0" w:color="auto"/>
      </w:divBdr>
    </w:div>
    <w:div w:id="913468186">
      <w:bodyDiv w:val="1"/>
      <w:marLeft w:val="0"/>
      <w:marRight w:val="0"/>
      <w:marTop w:val="0"/>
      <w:marBottom w:val="0"/>
      <w:divBdr>
        <w:top w:val="none" w:sz="0" w:space="0" w:color="auto"/>
        <w:left w:val="none" w:sz="0" w:space="0" w:color="auto"/>
        <w:bottom w:val="none" w:sz="0" w:space="0" w:color="auto"/>
        <w:right w:val="none" w:sz="0" w:space="0" w:color="auto"/>
      </w:divBdr>
    </w:div>
    <w:div w:id="914239563">
      <w:bodyDiv w:val="1"/>
      <w:marLeft w:val="0"/>
      <w:marRight w:val="0"/>
      <w:marTop w:val="0"/>
      <w:marBottom w:val="0"/>
      <w:divBdr>
        <w:top w:val="none" w:sz="0" w:space="0" w:color="auto"/>
        <w:left w:val="none" w:sz="0" w:space="0" w:color="auto"/>
        <w:bottom w:val="none" w:sz="0" w:space="0" w:color="auto"/>
        <w:right w:val="none" w:sz="0" w:space="0" w:color="auto"/>
      </w:divBdr>
    </w:div>
    <w:div w:id="915822043">
      <w:bodyDiv w:val="1"/>
      <w:marLeft w:val="0"/>
      <w:marRight w:val="0"/>
      <w:marTop w:val="0"/>
      <w:marBottom w:val="0"/>
      <w:divBdr>
        <w:top w:val="none" w:sz="0" w:space="0" w:color="auto"/>
        <w:left w:val="none" w:sz="0" w:space="0" w:color="auto"/>
        <w:bottom w:val="none" w:sz="0" w:space="0" w:color="auto"/>
        <w:right w:val="none" w:sz="0" w:space="0" w:color="auto"/>
      </w:divBdr>
    </w:div>
    <w:div w:id="916550686">
      <w:bodyDiv w:val="1"/>
      <w:marLeft w:val="0"/>
      <w:marRight w:val="0"/>
      <w:marTop w:val="0"/>
      <w:marBottom w:val="0"/>
      <w:divBdr>
        <w:top w:val="none" w:sz="0" w:space="0" w:color="auto"/>
        <w:left w:val="none" w:sz="0" w:space="0" w:color="auto"/>
        <w:bottom w:val="none" w:sz="0" w:space="0" w:color="auto"/>
        <w:right w:val="none" w:sz="0" w:space="0" w:color="auto"/>
      </w:divBdr>
    </w:div>
    <w:div w:id="916600131">
      <w:bodyDiv w:val="1"/>
      <w:marLeft w:val="0"/>
      <w:marRight w:val="0"/>
      <w:marTop w:val="0"/>
      <w:marBottom w:val="0"/>
      <w:divBdr>
        <w:top w:val="none" w:sz="0" w:space="0" w:color="auto"/>
        <w:left w:val="none" w:sz="0" w:space="0" w:color="auto"/>
        <w:bottom w:val="none" w:sz="0" w:space="0" w:color="auto"/>
        <w:right w:val="none" w:sz="0" w:space="0" w:color="auto"/>
      </w:divBdr>
    </w:div>
    <w:div w:id="917010293">
      <w:bodyDiv w:val="1"/>
      <w:marLeft w:val="0"/>
      <w:marRight w:val="0"/>
      <w:marTop w:val="0"/>
      <w:marBottom w:val="0"/>
      <w:divBdr>
        <w:top w:val="none" w:sz="0" w:space="0" w:color="auto"/>
        <w:left w:val="none" w:sz="0" w:space="0" w:color="auto"/>
        <w:bottom w:val="none" w:sz="0" w:space="0" w:color="auto"/>
        <w:right w:val="none" w:sz="0" w:space="0" w:color="auto"/>
      </w:divBdr>
    </w:div>
    <w:div w:id="917128537">
      <w:bodyDiv w:val="1"/>
      <w:marLeft w:val="0"/>
      <w:marRight w:val="0"/>
      <w:marTop w:val="0"/>
      <w:marBottom w:val="0"/>
      <w:divBdr>
        <w:top w:val="none" w:sz="0" w:space="0" w:color="auto"/>
        <w:left w:val="none" w:sz="0" w:space="0" w:color="auto"/>
        <w:bottom w:val="none" w:sz="0" w:space="0" w:color="auto"/>
        <w:right w:val="none" w:sz="0" w:space="0" w:color="auto"/>
      </w:divBdr>
    </w:div>
    <w:div w:id="917863457">
      <w:bodyDiv w:val="1"/>
      <w:marLeft w:val="0"/>
      <w:marRight w:val="0"/>
      <w:marTop w:val="0"/>
      <w:marBottom w:val="0"/>
      <w:divBdr>
        <w:top w:val="none" w:sz="0" w:space="0" w:color="auto"/>
        <w:left w:val="none" w:sz="0" w:space="0" w:color="auto"/>
        <w:bottom w:val="none" w:sz="0" w:space="0" w:color="auto"/>
        <w:right w:val="none" w:sz="0" w:space="0" w:color="auto"/>
      </w:divBdr>
    </w:div>
    <w:div w:id="917906857">
      <w:bodyDiv w:val="1"/>
      <w:marLeft w:val="0"/>
      <w:marRight w:val="0"/>
      <w:marTop w:val="0"/>
      <w:marBottom w:val="0"/>
      <w:divBdr>
        <w:top w:val="none" w:sz="0" w:space="0" w:color="auto"/>
        <w:left w:val="none" w:sz="0" w:space="0" w:color="auto"/>
        <w:bottom w:val="none" w:sz="0" w:space="0" w:color="auto"/>
        <w:right w:val="none" w:sz="0" w:space="0" w:color="auto"/>
      </w:divBdr>
    </w:div>
    <w:div w:id="917908390">
      <w:bodyDiv w:val="1"/>
      <w:marLeft w:val="0"/>
      <w:marRight w:val="0"/>
      <w:marTop w:val="0"/>
      <w:marBottom w:val="0"/>
      <w:divBdr>
        <w:top w:val="none" w:sz="0" w:space="0" w:color="auto"/>
        <w:left w:val="none" w:sz="0" w:space="0" w:color="auto"/>
        <w:bottom w:val="none" w:sz="0" w:space="0" w:color="auto"/>
        <w:right w:val="none" w:sz="0" w:space="0" w:color="auto"/>
      </w:divBdr>
    </w:div>
    <w:div w:id="918293426">
      <w:bodyDiv w:val="1"/>
      <w:marLeft w:val="0"/>
      <w:marRight w:val="0"/>
      <w:marTop w:val="0"/>
      <w:marBottom w:val="0"/>
      <w:divBdr>
        <w:top w:val="none" w:sz="0" w:space="0" w:color="auto"/>
        <w:left w:val="none" w:sz="0" w:space="0" w:color="auto"/>
        <w:bottom w:val="none" w:sz="0" w:space="0" w:color="auto"/>
        <w:right w:val="none" w:sz="0" w:space="0" w:color="auto"/>
      </w:divBdr>
    </w:div>
    <w:div w:id="919023228">
      <w:bodyDiv w:val="1"/>
      <w:marLeft w:val="0"/>
      <w:marRight w:val="0"/>
      <w:marTop w:val="0"/>
      <w:marBottom w:val="0"/>
      <w:divBdr>
        <w:top w:val="none" w:sz="0" w:space="0" w:color="auto"/>
        <w:left w:val="none" w:sz="0" w:space="0" w:color="auto"/>
        <w:bottom w:val="none" w:sz="0" w:space="0" w:color="auto"/>
        <w:right w:val="none" w:sz="0" w:space="0" w:color="auto"/>
      </w:divBdr>
    </w:div>
    <w:div w:id="920330473">
      <w:bodyDiv w:val="1"/>
      <w:marLeft w:val="0"/>
      <w:marRight w:val="0"/>
      <w:marTop w:val="0"/>
      <w:marBottom w:val="0"/>
      <w:divBdr>
        <w:top w:val="none" w:sz="0" w:space="0" w:color="auto"/>
        <w:left w:val="none" w:sz="0" w:space="0" w:color="auto"/>
        <w:bottom w:val="none" w:sz="0" w:space="0" w:color="auto"/>
        <w:right w:val="none" w:sz="0" w:space="0" w:color="auto"/>
      </w:divBdr>
    </w:div>
    <w:div w:id="920600960">
      <w:bodyDiv w:val="1"/>
      <w:marLeft w:val="0"/>
      <w:marRight w:val="0"/>
      <w:marTop w:val="0"/>
      <w:marBottom w:val="0"/>
      <w:divBdr>
        <w:top w:val="none" w:sz="0" w:space="0" w:color="auto"/>
        <w:left w:val="none" w:sz="0" w:space="0" w:color="auto"/>
        <w:bottom w:val="none" w:sz="0" w:space="0" w:color="auto"/>
        <w:right w:val="none" w:sz="0" w:space="0" w:color="auto"/>
      </w:divBdr>
    </w:div>
    <w:div w:id="921260470">
      <w:bodyDiv w:val="1"/>
      <w:marLeft w:val="0"/>
      <w:marRight w:val="0"/>
      <w:marTop w:val="0"/>
      <w:marBottom w:val="0"/>
      <w:divBdr>
        <w:top w:val="none" w:sz="0" w:space="0" w:color="auto"/>
        <w:left w:val="none" w:sz="0" w:space="0" w:color="auto"/>
        <w:bottom w:val="none" w:sz="0" w:space="0" w:color="auto"/>
        <w:right w:val="none" w:sz="0" w:space="0" w:color="auto"/>
      </w:divBdr>
    </w:div>
    <w:div w:id="921917916">
      <w:bodyDiv w:val="1"/>
      <w:marLeft w:val="0"/>
      <w:marRight w:val="0"/>
      <w:marTop w:val="0"/>
      <w:marBottom w:val="0"/>
      <w:divBdr>
        <w:top w:val="none" w:sz="0" w:space="0" w:color="auto"/>
        <w:left w:val="none" w:sz="0" w:space="0" w:color="auto"/>
        <w:bottom w:val="none" w:sz="0" w:space="0" w:color="auto"/>
        <w:right w:val="none" w:sz="0" w:space="0" w:color="auto"/>
      </w:divBdr>
    </w:div>
    <w:div w:id="922027012">
      <w:bodyDiv w:val="1"/>
      <w:marLeft w:val="0"/>
      <w:marRight w:val="0"/>
      <w:marTop w:val="0"/>
      <w:marBottom w:val="0"/>
      <w:divBdr>
        <w:top w:val="none" w:sz="0" w:space="0" w:color="auto"/>
        <w:left w:val="none" w:sz="0" w:space="0" w:color="auto"/>
        <w:bottom w:val="none" w:sz="0" w:space="0" w:color="auto"/>
        <w:right w:val="none" w:sz="0" w:space="0" w:color="auto"/>
      </w:divBdr>
    </w:div>
    <w:div w:id="923144192">
      <w:bodyDiv w:val="1"/>
      <w:marLeft w:val="0"/>
      <w:marRight w:val="0"/>
      <w:marTop w:val="0"/>
      <w:marBottom w:val="0"/>
      <w:divBdr>
        <w:top w:val="none" w:sz="0" w:space="0" w:color="auto"/>
        <w:left w:val="none" w:sz="0" w:space="0" w:color="auto"/>
        <w:bottom w:val="none" w:sz="0" w:space="0" w:color="auto"/>
        <w:right w:val="none" w:sz="0" w:space="0" w:color="auto"/>
      </w:divBdr>
    </w:div>
    <w:div w:id="923533964">
      <w:bodyDiv w:val="1"/>
      <w:marLeft w:val="0"/>
      <w:marRight w:val="0"/>
      <w:marTop w:val="0"/>
      <w:marBottom w:val="0"/>
      <w:divBdr>
        <w:top w:val="none" w:sz="0" w:space="0" w:color="auto"/>
        <w:left w:val="none" w:sz="0" w:space="0" w:color="auto"/>
        <w:bottom w:val="none" w:sz="0" w:space="0" w:color="auto"/>
        <w:right w:val="none" w:sz="0" w:space="0" w:color="auto"/>
      </w:divBdr>
    </w:div>
    <w:div w:id="924803744">
      <w:bodyDiv w:val="1"/>
      <w:marLeft w:val="0"/>
      <w:marRight w:val="0"/>
      <w:marTop w:val="0"/>
      <w:marBottom w:val="0"/>
      <w:divBdr>
        <w:top w:val="none" w:sz="0" w:space="0" w:color="auto"/>
        <w:left w:val="none" w:sz="0" w:space="0" w:color="auto"/>
        <w:bottom w:val="none" w:sz="0" w:space="0" w:color="auto"/>
        <w:right w:val="none" w:sz="0" w:space="0" w:color="auto"/>
      </w:divBdr>
    </w:div>
    <w:div w:id="925111569">
      <w:bodyDiv w:val="1"/>
      <w:marLeft w:val="0"/>
      <w:marRight w:val="0"/>
      <w:marTop w:val="0"/>
      <w:marBottom w:val="0"/>
      <w:divBdr>
        <w:top w:val="none" w:sz="0" w:space="0" w:color="auto"/>
        <w:left w:val="none" w:sz="0" w:space="0" w:color="auto"/>
        <w:bottom w:val="none" w:sz="0" w:space="0" w:color="auto"/>
        <w:right w:val="none" w:sz="0" w:space="0" w:color="auto"/>
      </w:divBdr>
    </w:div>
    <w:div w:id="925186545">
      <w:bodyDiv w:val="1"/>
      <w:marLeft w:val="0"/>
      <w:marRight w:val="0"/>
      <w:marTop w:val="0"/>
      <w:marBottom w:val="0"/>
      <w:divBdr>
        <w:top w:val="none" w:sz="0" w:space="0" w:color="auto"/>
        <w:left w:val="none" w:sz="0" w:space="0" w:color="auto"/>
        <w:bottom w:val="none" w:sz="0" w:space="0" w:color="auto"/>
        <w:right w:val="none" w:sz="0" w:space="0" w:color="auto"/>
      </w:divBdr>
    </w:div>
    <w:div w:id="925385171">
      <w:bodyDiv w:val="1"/>
      <w:marLeft w:val="0"/>
      <w:marRight w:val="0"/>
      <w:marTop w:val="0"/>
      <w:marBottom w:val="0"/>
      <w:divBdr>
        <w:top w:val="none" w:sz="0" w:space="0" w:color="auto"/>
        <w:left w:val="none" w:sz="0" w:space="0" w:color="auto"/>
        <w:bottom w:val="none" w:sz="0" w:space="0" w:color="auto"/>
        <w:right w:val="none" w:sz="0" w:space="0" w:color="auto"/>
      </w:divBdr>
    </w:div>
    <w:div w:id="925455383">
      <w:bodyDiv w:val="1"/>
      <w:marLeft w:val="0"/>
      <w:marRight w:val="0"/>
      <w:marTop w:val="0"/>
      <w:marBottom w:val="0"/>
      <w:divBdr>
        <w:top w:val="none" w:sz="0" w:space="0" w:color="auto"/>
        <w:left w:val="none" w:sz="0" w:space="0" w:color="auto"/>
        <w:bottom w:val="none" w:sz="0" w:space="0" w:color="auto"/>
        <w:right w:val="none" w:sz="0" w:space="0" w:color="auto"/>
      </w:divBdr>
    </w:div>
    <w:div w:id="925842266">
      <w:bodyDiv w:val="1"/>
      <w:marLeft w:val="0"/>
      <w:marRight w:val="0"/>
      <w:marTop w:val="0"/>
      <w:marBottom w:val="0"/>
      <w:divBdr>
        <w:top w:val="none" w:sz="0" w:space="0" w:color="auto"/>
        <w:left w:val="none" w:sz="0" w:space="0" w:color="auto"/>
        <w:bottom w:val="none" w:sz="0" w:space="0" w:color="auto"/>
        <w:right w:val="none" w:sz="0" w:space="0" w:color="auto"/>
      </w:divBdr>
    </w:div>
    <w:div w:id="926572292">
      <w:bodyDiv w:val="1"/>
      <w:marLeft w:val="0"/>
      <w:marRight w:val="0"/>
      <w:marTop w:val="0"/>
      <w:marBottom w:val="0"/>
      <w:divBdr>
        <w:top w:val="none" w:sz="0" w:space="0" w:color="auto"/>
        <w:left w:val="none" w:sz="0" w:space="0" w:color="auto"/>
        <w:bottom w:val="none" w:sz="0" w:space="0" w:color="auto"/>
        <w:right w:val="none" w:sz="0" w:space="0" w:color="auto"/>
      </w:divBdr>
    </w:div>
    <w:div w:id="929464138">
      <w:bodyDiv w:val="1"/>
      <w:marLeft w:val="0"/>
      <w:marRight w:val="0"/>
      <w:marTop w:val="0"/>
      <w:marBottom w:val="0"/>
      <w:divBdr>
        <w:top w:val="none" w:sz="0" w:space="0" w:color="auto"/>
        <w:left w:val="none" w:sz="0" w:space="0" w:color="auto"/>
        <w:bottom w:val="none" w:sz="0" w:space="0" w:color="auto"/>
        <w:right w:val="none" w:sz="0" w:space="0" w:color="auto"/>
      </w:divBdr>
    </w:div>
    <w:div w:id="929511039">
      <w:bodyDiv w:val="1"/>
      <w:marLeft w:val="0"/>
      <w:marRight w:val="0"/>
      <w:marTop w:val="0"/>
      <w:marBottom w:val="0"/>
      <w:divBdr>
        <w:top w:val="none" w:sz="0" w:space="0" w:color="auto"/>
        <w:left w:val="none" w:sz="0" w:space="0" w:color="auto"/>
        <w:bottom w:val="none" w:sz="0" w:space="0" w:color="auto"/>
        <w:right w:val="none" w:sz="0" w:space="0" w:color="auto"/>
      </w:divBdr>
    </w:div>
    <w:div w:id="930695875">
      <w:bodyDiv w:val="1"/>
      <w:marLeft w:val="0"/>
      <w:marRight w:val="0"/>
      <w:marTop w:val="0"/>
      <w:marBottom w:val="0"/>
      <w:divBdr>
        <w:top w:val="none" w:sz="0" w:space="0" w:color="auto"/>
        <w:left w:val="none" w:sz="0" w:space="0" w:color="auto"/>
        <w:bottom w:val="none" w:sz="0" w:space="0" w:color="auto"/>
        <w:right w:val="none" w:sz="0" w:space="0" w:color="auto"/>
      </w:divBdr>
    </w:div>
    <w:div w:id="931165800">
      <w:bodyDiv w:val="1"/>
      <w:marLeft w:val="0"/>
      <w:marRight w:val="0"/>
      <w:marTop w:val="0"/>
      <w:marBottom w:val="0"/>
      <w:divBdr>
        <w:top w:val="none" w:sz="0" w:space="0" w:color="auto"/>
        <w:left w:val="none" w:sz="0" w:space="0" w:color="auto"/>
        <w:bottom w:val="none" w:sz="0" w:space="0" w:color="auto"/>
        <w:right w:val="none" w:sz="0" w:space="0" w:color="auto"/>
      </w:divBdr>
    </w:div>
    <w:div w:id="931205705">
      <w:bodyDiv w:val="1"/>
      <w:marLeft w:val="0"/>
      <w:marRight w:val="0"/>
      <w:marTop w:val="0"/>
      <w:marBottom w:val="0"/>
      <w:divBdr>
        <w:top w:val="none" w:sz="0" w:space="0" w:color="auto"/>
        <w:left w:val="none" w:sz="0" w:space="0" w:color="auto"/>
        <w:bottom w:val="none" w:sz="0" w:space="0" w:color="auto"/>
        <w:right w:val="none" w:sz="0" w:space="0" w:color="auto"/>
      </w:divBdr>
    </w:div>
    <w:div w:id="932057864">
      <w:bodyDiv w:val="1"/>
      <w:marLeft w:val="0"/>
      <w:marRight w:val="0"/>
      <w:marTop w:val="0"/>
      <w:marBottom w:val="0"/>
      <w:divBdr>
        <w:top w:val="none" w:sz="0" w:space="0" w:color="auto"/>
        <w:left w:val="none" w:sz="0" w:space="0" w:color="auto"/>
        <w:bottom w:val="none" w:sz="0" w:space="0" w:color="auto"/>
        <w:right w:val="none" w:sz="0" w:space="0" w:color="auto"/>
      </w:divBdr>
    </w:div>
    <w:div w:id="932326132">
      <w:bodyDiv w:val="1"/>
      <w:marLeft w:val="0"/>
      <w:marRight w:val="0"/>
      <w:marTop w:val="0"/>
      <w:marBottom w:val="0"/>
      <w:divBdr>
        <w:top w:val="none" w:sz="0" w:space="0" w:color="auto"/>
        <w:left w:val="none" w:sz="0" w:space="0" w:color="auto"/>
        <w:bottom w:val="none" w:sz="0" w:space="0" w:color="auto"/>
        <w:right w:val="none" w:sz="0" w:space="0" w:color="auto"/>
      </w:divBdr>
    </w:div>
    <w:div w:id="932788456">
      <w:bodyDiv w:val="1"/>
      <w:marLeft w:val="0"/>
      <w:marRight w:val="0"/>
      <w:marTop w:val="0"/>
      <w:marBottom w:val="0"/>
      <w:divBdr>
        <w:top w:val="none" w:sz="0" w:space="0" w:color="auto"/>
        <w:left w:val="none" w:sz="0" w:space="0" w:color="auto"/>
        <w:bottom w:val="none" w:sz="0" w:space="0" w:color="auto"/>
        <w:right w:val="none" w:sz="0" w:space="0" w:color="auto"/>
      </w:divBdr>
    </w:div>
    <w:div w:id="933709756">
      <w:bodyDiv w:val="1"/>
      <w:marLeft w:val="0"/>
      <w:marRight w:val="0"/>
      <w:marTop w:val="0"/>
      <w:marBottom w:val="0"/>
      <w:divBdr>
        <w:top w:val="none" w:sz="0" w:space="0" w:color="auto"/>
        <w:left w:val="none" w:sz="0" w:space="0" w:color="auto"/>
        <w:bottom w:val="none" w:sz="0" w:space="0" w:color="auto"/>
        <w:right w:val="none" w:sz="0" w:space="0" w:color="auto"/>
      </w:divBdr>
    </w:div>
    <w:div w:id="936256325">
      <w:bodyDiv w:val="1"/>
      <w:marLeft w:val="0"/>
      <w:marRight w:val="0"/>
      <w:marTop w:val="0"/>
      <w:marBottom w:val="0"/>
      <w:divBdr>
        <w:top w:val="none" w:sz="0" w:space="0" w:color="auto"/>
        <w:left w:val="none" w:sz="0" w:space="0" w:color="auto"/>
        <w:bottom w:val="none" w:sz="0" w:space="0" w:color="auto"/>
        <w:right w:val="none" w:sz="0" w:space="0" w:color="auto"/>
      </w:divBdr>
    </w:div>
    <w:div w:id="937983595">
      <w:bodyDiv w:val="1"/>
      <w:marLeft w:val="0"/>
      <w:marRight w:val="0"/>
      <w:marTop w:val="0"/>
      <w:marBottom w:val="0"/>
      <w:divBdr>
        <w:top w:val="none" w:sz="0" w:space="0" w:color="auto"/>
        <w:left w:val="none" w:sz="0" w:space="0" w:color="auto"/>
        <w:bottom w:val="none" w:sz="0" w:space="0" w:color="auto"/>
        <w:right w:val="none" w:sz="0" w:space="0" w:color="auto"/>
      </w:divBdr>
    </w:div>
    <w:div w:id="939096063">
      <w:bodyDiv w:val="1"/>
      <w:marLeft w:val="0"/>
      <w:marRight w:val="0"/>
      <w:marTop w:val="0"/>
      <w:marBottom w:val="0"/>
      <w:divBdr>
        <w:top w:val="none" w:sz="0" w:space="0" w:color="auto"/>
        <w:left w:val="none" w:sz="0" w:space="0" w:color="auto"/>
        <w:bottom w:val="none" w:sz="0" w:space="0" w:color="auto"/>
        <w:right w:val="none" w:sz="0" w:space="0" w:color="auto"/>
      </w:divBdr>
    </w:div>
    <w:div w:id="939293638">
      <w:bodyDiv w:val="1"/>
      <w:marLeft w:val="0"/>
      <w:marRight w:val="0"/>
      <w:marTop w:val="0"/>
      <w:marBottom w:val="0"/>
      <w:divBdr>
        <w:top w:val="none" w:sz="0" w:space="0" w:color="auto"/>
        <w:left w:val="none" w:sz="0" w:space="0" w:color="auto"/>
        <w:bottom w:val="none" w:sz="0" w:space="0" w:color="auto"/>
        <w:right w:val="none" w:sz="0" w:space="0" w:color="auto"/>
      </w:divBdr>
    </w:div>
    <w:div w:id="939605260">
      <w:bodyDiv w:val="1"/>
      <w:marLeft w:val="0"/>
      <w:marRight w:val="0"/>
      <w:marTop w:val="0"/>
      <w:marBottom w:val="0"/>
      <w:divBdr>
        <w:top w:val="none" w:sz="0" w:space="0" w:color="auto"/>
        <w:left w:val="none" w:sz="0" w:space="0" w:color="auto"/>
        <w:bottom w:val="none" w:sz="0" w:space="0" w:color="auto"/>
        <w:right w:val="none" w:sz="0" w:space="0" w:color="auto"/>
      </w:divBdr>
    </w:div>
    <w:div w:id="939878230">
      <w:bodyDiv w:val="1"/>
      <w:marLeft w:val="0"/>
      <w:marRight w:val="0"/>
      <w:marTop w:val="0"/>
      <w:marBottom w:val="0"/>
      <w:divBdr>
        <w:top w:val="none" w:sz="0" w:space="0" w:color="auto"/>
        <w:left w:val="none" w:sz="0" w:space="0" w:color="auto"/>
        <w:bottom w:val="none" w:sz="0" w:space="0" w:color="auto"/>
        <w:right w:val="none" w:sz="0" w:space="0" w:color="auto"/>
      </w:divBdr>
    </w:div>
    <w:div w:id="940062635">
      <w:bodyDiv w:val="1"/>
      <w:marLeft w:val="0"/>
      <w:marRight w:val="0"/>
      <w:marTop w:val="0"/>
      <w:marBottom w:val="0"/>
      <w:divBdr>
        <w:top w:val="none" w:sz="0" w:space="0" w:color="auto"/>
        <w:left w:val="none" w:sz="0" w:space="0" w:color="auto"/>
        <w:bottom w:val="none" w:sz="0" w:space="0" w:color="auto"/>
        <w:right w:val="none" w:sz="0" w:space="0" w:color="auto"/>
      </w:divBdr>
    </w:div>
    <w:div w:id="941572637">
      <w:bodyDiv w:val="1"/>
      <w:marLeft w:val="0"/>
      <w:marRight w:val="0"/>
      <w:marTop w:val="0"/>
      <w:marBottom w:val="0"/>
      <w:divBdr>
        <w:top w:val="none" w:sz="0" w:space="0" w:color="auto"/>
        <w:left w:val="none" w:sz="0" w:space="0" w:color="auto"/>
        <w:bottom w:val="none" w:sz="0" w:space="0" w:color="auto"/>
        <w:right w:val="none" w:sz="0" w:space="0" w:color="auto"/>
      </w:divBdr>
    </w:div>
    <w:div w:id="941764576">
      <w:bodyDiv w:val="1"/>
      <w:marLeft w:val="0"/>
      <w:marRight w:val="0"/>
      <w:marTop w:val="0"/>
      <w:marBottom w:val="0"/>
      <w:divBdr>
        <w:top w:val="none" w:sz="0" w:space="0" w:color="auto"/>
        <w:left w:val="none" w:sz="0" w:space="0" w:color="auto"/>
        <w:bottom w:val="none" w:sz="0" w:space="0" w:color="auto"/>
        <w:right w:val="none" w:sz="0" w:space="0" w:color="auto"/>
      </w:divBdr>
    </w:div>
    <w:div w:id="944465577">
      <w:bodyDiv w:val="1"/>
      <w:marLeft w:val="0"/>
      <w:marRight w:val="0"/>
      <w:marTop w:val="0"/>
      <w:marBottom w:val="0"/>
      <w:divBdr>
        <w:top w:val="none" w:sz="0" w:space="0" w:color="auto"/>
        <w:left w:val="none" w:sz="0" w:space="0" w:color="auto"/>
        <w:bottom w:val="none" w:sz="0" w:space="0" w:color="auto"/>
        <w:right w:val="none" w:sz="0" w:space="0" w:color="auto"/>
      </w:divBdr>
    </w:div>
    <w:div w:id="945305588">
      <w:bodyDiv w:val="1"/>
      <w:marLeft w:val="0"/>
      <w:marRight w:val="0"/>
      <w:marTop w:val="0"/>
      <w:marBottom w:val="0"/>
      <w:divBdr>
        <w:top w:val="none" w:sz="0" w:space="0" w:color="auto"/>
        <w:left w:val="none" w:sz="0" w:space="0" w:color="auto"/>
        <w:bottom w:val="none" w:sz="0" w:space="0" w:color="auto"/>
        <w:right w:val="none" w:sz="0" w:space="0" w:color="auto"/>
      </w:divBdr>
    </w:div>
    <w:div w:id="945843217">
      <w:bodyDiv w:val="1"/>
      <w:marLeft w:val="0"/>
      <w:marRight w:val="0"/>
      <w:marTop w:val="0"/>
      <w:marBottom w:val="0"/>
      <w:divBdr>
        <w:top w:val="none" w:sz="0" w:space="0" w:color="auto"/>
        <w:left w:val="none" w:sz="0" w:space="0" w:color="auto"/>
        <w:bottom w:val="none" w:sz="0" w:space="0" w:color="auto"/>
        <w:right w:val="none" w:sz="0" w:space="0" w:color="auto"/>
      </w:divBdr>
    </w:div>
    <w:div w:id="946422986">
      <w:bodyDiv w:val="1"/>
      <w:marLeft w:val="0"/>
      <w:marRight w:val="0"/>
      <w:marTop w:val="0"/>
      <w:marBottom w:val="0"/>
      <w:divBdr>
        <w:top w:val="none" w:sz="0" w:space="0" w:color="auto"/>
        <w:left w:val="none" w:sz="0" w:space="0" w:color="auto"/>
        <w:bottom w:val="none" w:sz="0" w:space="0" w:color="auto"/>
        <w:right w:val="none" w:sz="0" w:space="0" w:color="auto"/>
      </w:divBdr>
    </w:div>
    <w:div w:id="947080350">
      <w:bodyDiv w:val="1"/>
      <w:marLeft w:val="0"/>
      <w:marRight w:val="0"/>
      <w:marTop w:val="0"/>
      <w:marBottom w:val="0"/>
      <w:divBdr>
        <w:top w:val="none" w:sz="0" w:space="0" w:color="auto"/>
        <w:left w:val="none" w:sz="0" w:space="0" w:color="auto"/>
        <w:bottom w:val="none" w:sz="0" w:space="0" w:color="auto"/>
        <w:right w:val="none" w:sz="0" w:space="0" w:color="auto"/>
      </w:divBdr>
    </w:div>
    <w:div w:id="947468123">
      <w:bodyDiv w:val="1"/>
      <w:marLeft w:val="0"/>
      <w:marRight w:val="0"/>
      <w:marTop w:val="0"/>
      <w:marBottom w:val="0"/>
      <w:divBdr>
        <w:top w:val="none" w:sz="0" w:space="0" w:color="auto"/>
        <w:left w:val="none" w:sz="0" w:space="0" w:color="auto"/>
        <w:bottom w:val="none" w:sz="0" w:space="0" w:color="auto"/>
        <w:right w:val="none" w:sz="0" w:space="0" w:color="auto"/>
      </w:divBdr>
    </w:div>
    <w:div w:id="948705021">
      <w:bodyDiv w:val="1"/>
      <w:marLeft w:val="0"/>
      <w:marRight w:val="0"/>
      <w:marTop w:val="0"/>
      <w:marBottom w:val="0"/>
      <w:divBdr>
        <w:top w:val="none" w:sz="0" w:space="0" w:color="auto"/>
        <w:left w:val="none" w:sz="0" w:space="0" w:color="auto"/>
        <w:bottom w:val="none" w:sz="0" w:space="0" w:color="auto"/>
        <w:right w:val="none" w:sz="0" w:space="0" w:color="auto"/>
      </w:divBdr>
    </w:div>
    <w:div w:id="948927739">
      <w:bodyDiv w:val="1"/>
      <w:marLeft w:val="0"/>
      <w:marRight w:val="0"/>
      <w:marTop w:val="0"/>
      <w:marBottom w:val="0"/>
      <w:divBdr>
        <w:top w:val="none" w:sz="0" w:space="0" w:color="auto"/>
        <w:left w:val="none" w:sz="0" w:space="0" w:color="auto"/>
        <w:bottom w:val="none" w:sz="0" w:space="0" w:color="auto"/>
        <w:right w:val="none" w:sz="0" w:space="0" w:color="auto"/>
      </w:divBdr>
    </w:div>
    <w:div w:id="949702618">
      <w:bodyDiv w:val="1"/>
      <w:marLeft w:val="0"/>
      <w:marRight w:val="0"/>
      <w:marTop w:val="0"/>
      <w:marBottom w:val="0"/>
      <w:divBdr>
        <w:top w:val="none" w:sz="0" w:space="0" w:color="auto"/>
        <w:left w:val="none" w:sz="0" w:space="0" w:color="auto"/>
        <w:bottom w:val="none" w:sz="0" w:space="0" w:color="auto"/>
        <w:right w:val="none" w:sz="0" w:space="0" w:color="auto"/>
      </w:divBdr>
    </w:div>
    <w:div w:id="950086248">
      <w:bodyDiv w:val="1"/>
      <w:marLeft w:val="0"/>
      <w:marRight w:val="0"/>
      <w:marTop w:val="0"/>
      <w:marBottom w:val="0"/>
      <w:divBdr>
        <w:top w:val="none" w:sz="0" w:space="0" w:color="auto"/>
        <w:left w:val="none" w:sz="0" w:space="0" w:color="auto"/>
        <w:bottom w:val="none" w:sz="0" w:space="0" w:color="auto"/>
        <w:right w:val="none" w:sz="0" w:space="0" w:color="auto"/>
      </w:divBdr>
    </w:div>
    <w:div w:id="950404048">
      <w:bodyDiv w:val="1"/>
      <w:marLeft w:val="0"/>
      <w:marRight w:val="0"/>
      <w:marTop w:val="0"/>
      <w:marBottom w:val="0"/>
      <w:divBdr>
        <w:top w:val="none" w:sz="0" w:space="0" w:color="auto"/>
        <w:left w:val="none" w:sz="0" w:space="0" w:color="auto"/>
        <w:bottom w:val="none" w:sz="0" w:space="0" w:color="auto"/>
        <w:right w:val="none" w:sz="0" w:space="0" w:color="auto"/>
      </w:divBdr>
    </w:div>
    <w:div w:id="950894513">
      <w:bodyDiv w:val="1"/>
      <w:marLeft w:val="0"/>
      <w:marRight w:val="0"/>
      <w:marTop w:val="0"/>
      <w:marBottom w:val="0"/>
      <w:divBdr>
        <w:top w:val="none" w:sz="0" w:space="0" w:color="auto"/>
        <w:left w:val="none" w:sz="0" w:space="0" w:color="auto"/>
        <w:bottom w:val="none" w:sz="0" w:space="0" w:color="auto"/>
        <w:right w:val="none" w:sz="0" w:space="0" w:color="auto"/>
      </w:divBdr>
    </w:div>
    <w:div w:id="950935220">
      <w:bodyDiv w:val="1"/>
      <w:marLeft w:val="0"/>
      <w:marRight w:val="0"/>
      <w:marTop w:val="0"/>
      <w:marBottom w:val="0"/>
      <w:divBdr>
        <w:top w:val="none" w:sz="0" w:space="0" w:color="auto"/>
        <w:left w:val="none" w:sz="0" w:space="0" w:color="auto"/>
        <w:bottom w:val="none" w:sz="0" w:space="0" w:color="auto"/>
        <w:right w:val="none" w:sz="0" w:space="0" w:color="auto"/>
      </w:divBdr>
    </w:div>
    <w:div w:id="951398284">
      <w:bodyDiv w:val="1"/>
      <w:marLeft w:val="0"/>
      <w:marRight w:val="0"/>
      <w:marTop w:val="0"/>
      <w:marBottom w:val="0"/>
      <w:divBdr>
        <w:top w:val="none" w:sz="0" w:space="0" w:color="auto"/>
        <w:left w:val="none" w:sz="0" w:space="0" w:color="auto"/>
        <w:bottom w:val="none" w:sz="0" w:space="0" w:color="auto"/>
        <w:right w:val="none" w:sz="0" w:space="0" w:color="auto"/>
      </w:divBdr>
    </w:div>
    <w:div w:id="951471950">
      <w:bodyDiv w:val="1"/>
      <w:marLeft w:val="0"/>
      <w:marRight w:val="0"/>
      <w:marTop w:val="0"/>
      <w:marBottom w:val="0"/>
      <w:divBdr>
        <w:top w:val="none" w:sz="0" w:space="0" w:color="auto"/>
        <w:left w:val="none" w:sz="0" w:space="0" w:color="auto"/>
        <w:bottom w:val="none" w:sz="0" w:space="0" w:color="auto"/>
        <w:right w:val="none" w:sz="0" w:space="0" w:color="auto"/>
      </w:divBdr>
    </w:div>
    <w:div w:id="954025422">
      <w:bodyDiv w:val="1"/>
      <w:marLeft w:val="0"/>
      <w:marRight w:val="0"/>
      <w:marTop w:val="0"/>
      <w:marBottom w:val="0"/>
      <w:divBdr>
        <w:top w:val="none" w:sz="0" w:space="0" w:color="auto"/>
        <w:left w:val="none" w:sz="0" w:space="0" w:color="auto"/>
        <w:bottom w:val="none" w:sz="0" w:space="0" w:color="auto"/>
        <w:right w:val="none" w:sz="0" w:space="0" w:color="auto"/>
      </w:divBdr>
    </w:div>
    <w:div w:id="954291108">
      <w:bodyDiv w:val="1"/>
      <w:marLeft w:val="0"/>
      <w:marRight w:val="0"/>
      <w:marTop w:val="0"/>
      <w:marBottom w:val="0"/>
      <w:divBdr>
        <w:top w:val="none" w:sz="0" w:space="0" w:color="auto"/>
        <w:left w:val="none" w:sz="0" w:space="0" w:color="auto"/>
        <w:bottom w:val="none" w:sz="0" w:space="0" w:color="auto"/>
        <w:right w:val="none" w:sz="0" w:space="0" w:color="auto"/>
      </w:divBdr>
    </w:div>
    <w:div w:id="954558476">
      <w:bodyDiv w:val="1"/>
      <w:marLeft w:val="0"/>
      <w:marRight w:val="0"/>
      <w:marTop w:val="0"/>
      <w:marBottom w:val="0"/>
      <w:divBdr>
        <w:top w:val="none" w:sz="0" w:space="0" w:color="auto"/>
        <w:left w:val="none" w:sz="0" w:space="0" w:color="auto"/>
        <w:bottom w:val="none" w:sz="0" w:space="0" w:color="auto"/>
        <w:right w:val="none" w:sz="0" w:space="0" w:color="auto"/>
      </w:divBdr>
    </w:div>
    <w:div w:id="955722004">
      <w:bodyDiv w:val="1"/>
      <w:marLeft w:val="0"/>
      <w:marRight w:val="0"/>
      <w:marTop w:val="0"/>
      <w:marBottom w:val="0"/>
      <w:divBdr>
        <w:top w:val="none" w:sz="0" w:space="0" w:color="auto"/>
        <w:left w:val="none" w:sz="0" w:space="0" w:color="auto"/>
        <w:bottom w:val="none" w:sz="0" w:space="0" w:color="auto"/>
        <w:right w:val="none" w:sz="0" w:space="0" w:color="auto"/>
      </w:divBdr>
    </w:div>
    <w:div w:id="956371979">
      <w:bodyDiv w:val="1"/>
      <w:marLeft w:val="0"/>
      <w:marRight w:val="0"/>
      <w:marTop w:val="0"/>
      <w:marBottom w:val="0"/>
      <w:divBdr>
        <w:top w:val="none" w:sz="0" w:space="0" w:color="auto"/>
        <w:left w:val="none" w:sz="0" w:space="0" w:color="auto"/>
        <w:bottom w:val="none" w:sz="0" w:space="0" w:color="auto"/>
        <w:right w:val="none" w:sz="0" w:space="0" w:color="auto"/>
      </w:divBdr>
    </w:div>
    <w:div w:id="956446002">
      <w:bodyDiv w:val="1"/>
      <w:marLeft w:val="0"/>
      <w:marRight w:val="0"/>
      <w:marTop w:val="0"/>
      <w:marBottom w:val="0"/>
      <w:divBdr>
        <w:top w:val="none" w:sz="0" w:space="0" w:color="auto"/>
        <w:left w:val="none" w:sz="0" w:space="0" w:color="auto"/>
        <w:bottom w:val="none" w:sz="0" w:space="0" w:color="auto"/>
        <w:right w:val="none" w:sz="0" w:space="0" w:color="auto"/>
      </w:divBdr>
    </w:div>
    <w:div w:id="956984492">
      <w:bodyDiv w:val="1"/>
      <w:marLeft w:val="0"/>
      <w:marRight w:val="0"/>
      <w:marTop w:val="0"/>
      <w:marBottom w:val="0"/>
      <w:divBdr>
        <w:top w:val="none" w:sz="0" w:space="0" w:color="auto"/>
        <w:left w:val="none" w:sz="0" w:space="0" w:color="auto"/>
        <w:bottom w:val="none" w:sz="0" w:space="0" w:color="auto"/>
        <w:right w:val="none" w:sz="0" w:space="0" w:color="auto"/>
      </w:divBdr>
    </w:div>
    <w:div w:id="957755708">
      <w:bodyDiv w:val="1"/>
      <w:marLeft w:val="0"/>
      <w:marRight w:val="0"/>
      <w:marTop w:val="0"/>
      <w:marBottom w:val="0"/>
      <w:divBdr>
        <w:top w:val="none" w:sz="0" w:space="0" w:color="auto"/>
        <w:left w:val="none" w:sz="0" w:space="0" w:color="auto"/>
        <w:bottom w:val="none" w:sz="0" w:space="0" w:color="auto"/>
        <w:right w:val="none" w:sz="0" w:space="0" w:color="auto"/>
      </w:divBdr>
    </w:div>
    <w:div w:id="958023719">
      <w:bodyDiv w:val="1"/>
      <w:marLeft w:val="0"/>
      <w:marRight w:val="0"/>
      <w:marTop w:val="0"/>
      <w:marBottom w:val="0"/>
      <w:divBdr>
        <w:top w:val="none" w:sz="0" w:space="0" w:color="auto"/>
        <w:left w:val="none" w:sz="0" w:space="0" w:color="auto"/>
        <w:bottom w:val="none" w:sz="0" w:space="0" w:color="auto"/>
        <w:right w:val="none" w:sz="0" w:space="0" w:color="auto"/>
      </w:divBdr>
    </w:div>
    <w:div w:id="958603948">
      <w:bodyDiv w:val="1"/>
      <w:marLeft w:val="0"/>
      <w:marRight w:val="0"/>
      <w:marTop w:val="0"/>
      <w:marBottom w:val="0"/>
      <w:divBdr>
        <w:top w:val="none" w:sz="0" w:space="0" w:color="auto"/>
        <w:left w:val="none" w:sz="0" w:space="0" w:color="auto"/>
        <w:bottom w:val="none" w:sz="0" w:space="0" w:color="auto"/>
        <w:right w:val="none" w:sz="0" w:space="0" w:color="auto"/>
      </w:divBdr>
    </w:div>
    <w:div w:id="958606775">
      <w:bodyDiv w:val="1"/>
      <w:marLeft w:val="0"/>
      <w:marRight w:val="0"/>
      <w:marTop w:val="0"/>
      <w:marBottom w:val="0"/>
      <w:divBdr>
        <w:top w:val="none" w:sz="0" w:space="0" w:color="auto"/>
        <w:left w:val="none" w:sz="0" w:space="0" w:color="auto"/>
        <w:bottom w:val="none" w:sz="0" w:space="0" w:color="auto"/>
        <w:right w:val="none" w:sz="0" w:space="0" w:color="auto"/>
      </w:divBdr>
    </w:div>
    <w:div w:id="958947333">
      <w:bodyDiv w:val="1"/>
      <w:marLeft w:val="0"/>
      <w:marRight w:val="0"/>
      <w:marTop w:val="0"/>
      <w:marBottom w:val="0"/>
      <w:divBdr>
        <w:top w:val="none" w:sz="0" w:space="0" w:color="auto"/>
        <w:left w:val="none" w:sz="0" w:space="0" w:color="auto"/>
        <w:bottom w:val="none" w:sz="0" w:space="0" w:color="auto"/>
        <w:right w:val="none" w:sz="0" w:space="0" w:color="auto"/>
      </w:divBdr>
    </w:div>
    <w:div w:id="958949672">
      <w:bodyDiv w:val="1"/>
      <w:marLeft w:val="0"/>
      <w:marRight w:val="0"/>
      <w:marTop w:val="0"/>
      <w:marBottom w:val="0"/>
      <w:divBdr>
        <w:top w:val="none" w:sz="0" w:space="0" w:color="auto"/>
        <w:left w:val="none" w:sz="0" w:space="0" w:color="auto"/>
        <w:bottom w:val="none" w:sz="0" w:space="0" w:color="auto"/>
        <w:right w:val="none" w:sz="0" w:space="0" w:color="auto"/>
      </w:divBdr>
    </w:div>
    <w:div w:id="959998451">
      <w:bodyDiv w:val="1"/>
      <w:marLeft w:val="0"/>
      <w:marRight w:val="0"/>
      <w:marTop w:val="0"/>
      <w:marBottom w:val="0"/>
      <w:divBdr>
        <w:top w:val="none" w:sz="0" w:space="0" w:color="auto"/>
        <w:left w:val="none" w:sz="0" w:space="0" w:color="auto"/>
        <w:bottom w:val="none" w:sz="0" w:space="0" w:color="auto"/>
        <w:right w:val="none" w:sz="0" w:space="0" w:color="auto"/>
      </w:divBdr>
    </w:div>
    <w:div w:id="960108964">
      <w:bodyDiv w:val="1"/>
      <w:marLeft w:val="0"/>
      <w:marRight w:val="0"/>
      <w:marTop w:val="0"/>
      <w:marBottom w:val="0"/>
      <w:divBdr>
        <w:top w:val="none" w:sz="0" w:space="0" w:color="auto"/>
        <w:left w:val="none" w:sz="0" w:space="0" w:color="auto"/>
        <w:bottom w:val="none" w:sz="0" w:space="0" w:color="auto"/>
        <w:right w:val="none" w:sz="0" w:space="0" w:color="auto"/>
      </w:divBdr>
    </w:div>
    <w:div w:id="960652431">
      <w:bodyDiv w:val="1"/>
      <w:marLeft w:val="0"/>
      <w:marRight w:val="0"/>
      <w:marTop w:val="0"/>
      <w:marBottom w:val="0"/>
      <w:divBdr>
        <w:top w:val="none" w:sz="0" w:space="0" w:color="auto"/>
        <w:left w:val="none" w:sz="0" w:space="0" w:color="auto"/>
        <w:bottom w:val="none" w:sz="0" w:space="0" w:color="auto"/>
        <w:right w:val="none" w:sz="0" w:space="0" w:color="auto"/>
      </w:divBdr>
    </w:div>
    <w:div w:id="962076952">
      <w:bodyDiv w:val="1"/>
      <w:marLeft w:val="0"/>
      <w:marRight w:val="0"/>
      <w:marTop w:val="0"/>
      <w:marBottom w:val="0"/>
      <w:divBdr>
        <w:top w:val="none" w:sz="0" w:space="0" w:color="auto"/>
        <w:left w:val="none" w:sz="0" w:space="0" w:color="auto"/>
        <w:bottom w:val="none" w:sz="0" w:space="0" w:color="auto"/>
        <w:right w:val="none" w:sz="0" w:space="0" w:color="auto"/>
      </w:divBdr>
    </w:div>
    <w:div w:id="962231117">
      <w:bodyDiv w:val="1"/>
      <w:marLeft w:val="0"/>
      <w:marRight w:val="0"/>
      <w:marTop w:val="0"/>
      <w:marBottom w:val="0"/>
      <w:divBdr>
        <w:top w:val="none" w:sz="0" w:space="0" w:color="auto"/>
        <w:left w:val="none" w:sz="0" w:space="0" w:color="auto"/>
        <w:bottom w:val="none" w:sz="0" w:space="0" w:color="auto"/>
        <w:right w:val="none" w:sz="0" w:space="0" w:color="auto"/>
      </w:divBdr>
    </w:div>
    <w:div w:id="963534833">
      <w:bodyDiv w:val="1"/>
      <w:marLeft w:val="0"/>
      <w:marRight w:val="0"/>
      <w:marTop w:val="0"/>
      <w:marBottom w:val="0"/>
      <w:divBdr>
        <w:top w:val="none" w:sz="0" w:space="0" w:color="auto"/>
        <w:left w:val="none" w:sz="0" w:space="0" w:color="auto"/>
        <w:bottom w:val="none" w:sz="0" w:space="0" w:color="auto"/>
        <w:right w:val="none" w:sz="0" w:space="0" w:color="auto"/>
      </w:divBdr>
    </w:div>
    <w:div w:id="963774409">
      <w:bodyDiv w:val="1"/>
      <w:marLeft w:val="0"/>
      <w:marRight w:val="0"/>
      <w:marTop w:val="0"/>
      <w:marBottom w:val="0"/>
      <w:divBdr>
        <w:top w:val="none" w:sz="0" w:space="0" w:color="auto"/>
        <w:left w:val="none" w:sz="0" w:space="0" w:color="auto"/>
        <w:bottom w:val="none" w:sz="0" w:space="0" w:color="auto"/>
        <w:right w:val="none" w:sz="0" w:space="0" w:color="auto"/>
      </w:divBdr>
    </w:div>
    <w:div w:id="963920885">
      <w:bodyDiv w:val="1"/>
      <w:marLeft w:val="0"/>
      <w:marRight w:val="0"/>
      <w:marTop w:val="0"/>
      <w:marBottom w:val="0"/>
      <w:divBdr>
        <w:top w:val="none" w:sz="0" w:space="0" w:color="auto"/>
        <w:left w:val="none" w:sz="0" w:space="0" w:color="auto"/>
        <w:bottom w:val="none" w:sz="0" w:space="0" w:color="auto"/>
        <w:right w:val="none" w:sz="0" w:space="0" w:color="auto"/>
      </w:divBdr>
    </w:div>
    <w:div w:id="964624417">
      <w:bodyDiv w:val="1"/>
      <w:marLeft w:val="0"/>
      <w:marRight w:val="0"/>
      <w:marTop w:val="0"/>
      <w:marBottom w:val="0"/>
      <w:divBdr>
        <w:top w:val="none" w:sz="0" w:space="0" w:color="auto"/>
        <w:left w:val="none" w:sz="0" w:space="0" w:color="auto"/>
        <w:bottom w:val="none" w:sz="0" w:space="0" w:color="auto"/>
        <w:right w:val="none" w:sz="0" w:space="0" w:color="auto"/>
      </w:divBdr>
    </w:div>
    <w:div w:id="964694677">
      <w:bodyDiv w:val="1"/>
      <w:marLeft w:val="0"/>
      <w:marRight w:val="0"/>
      <w:marTop w:val="0"/>
      <w:marBottom w:val="0"/>
      <w:divBdr>
        <w:top w:val="none" w:sz="0" w:space="0" w:color="auto"/>
        <w:left w:val="none" w:sz="0" w:space="0" w:color="auto"/>
        <w:bottom w:val="none" w:sz="0" w:space="0" w:color="auto"/>
        <w:right w:val="none" w:sz="0" w:space="0" w:color="auto"/>
      </w:divBdr>
    </w:div>
    <w:div w:id="966471728">
      <w:bodyDiv w:val="1"/>
      <w:marLeft w:val="0"/>
      <w:marRight w:val="0"/>
      <w:marTop w:val="0"/>
      <w:marBottom w:val="0"/>
      <w:divBdr>
        <w:top w:val="none" w:sz="0" w:space="0" w:color="auto"/>
        <w:left w:val="none" w:sz="0" w:space="0" w:color="auto"/>
        <w:bottom w:val="none" w:sz="0" w:space="0" w:color="auto"/>
        <w:right w:val="none" w:sz="0" w:space="0" w:color="auto"/>
      </w:divBdr>
    </w:div>
    <w:div w:id="967316878">
      <w:bodyDiv w:val="1"/>
      <w:marLeft w:val="0"/>
      <w:marRight w:val="0"/>
      <w:marTop w:val="0"/>
      <w:marBottom w:val="0"/>
      <w:divBdr>
        <w:top w:val="none" w:sz="0" w:space="0" w:color="auto"/>
        <w:left w:val="none" w:sz="0" w:space="0" w:color="auto"/>
        <w:bottom w:val="none" w:sz="0" w:space="0" w:color="auto"/>
        <w:right w:val="none" w:sz="0" w:space="0" w:color="auto"/>
      </w:divBdr>
    </w:div>
    <w:div w:id="967661447">
      <w:bodyDiv w:val="1"/>
      <w:marLeft w:val="0"/>
      <w:marRight w:val="0"/>
      <w:marTop w:val="0"/>
      <w:marBottom w:val="0"/>
      <w:divBdr>
        <w:top w:val="none" w:sz="0" w:space="0" w:color="auto"/>
        <w:left w:val="none" w:sz="0" w:space="0" w:color="auto"/>
        <w:bottom w:val="none" w:sz="0" w:space="0" w:color="auto"/>
        <w:right w:val="none" w:sz="0" w:space="0" w:color="auto"/>
      </w:divBdr>
    </w:div>
    <w:div w:id="968246675">
      <w:bodyDiv w:val="1"/>
      <w:marLeft w:val="0"/>
      <w:marRight w:val="0"/>
      <w:marTop w:val="0"/>
      <w:marBottom w:val="0"/>
      <w:divBdr>
        <w:top w:val="none" w:sz="0" w:space="0" w:color="auto"/>
        <w:left w:val="none" w:sz="0" w:space="0" w:color="auto"/>
        <w:bottom w:val="none" w:sz="0" w:space="0" w:color="auto"/>
        <w:right w:val="none" w:sz="0" w:space="0" w:color="auto"/>
      </w:divBdr>
    </w:div>
    <w:div w:id="968709108">
      <w:bodyDiv w:val="1"/>
      <w:marLeft w:val="0"/>
      <w:marRight w:val="0"/>
      <w:marTop w:val="0"/>
      <w:marBottom w:val="0"/>
      <w:divBdr>
        <w:top w:val="none" w:sz="0" w:space="0" w:color="auto"/>
        <w:left w:val="none" w:sz="0" w:space="0" w:color="auto"/>
        <w:bottom w:val="none" w:sz="0" w:space="0" w:color="auto"/>
        <w:right w:val="none" w:sz="0" w:space="0" w:color="auto"/>
      </w:divBdr>
    </w:div>
    <w:div w:id="969477325">
      <w:bodyDiv w:val="1"/>
      <w:marLeft w:val="0"/>
      <w:marRight w:val="0"/>
      <w:marTop w:val="0"/>
      <w:marBottom w:val="0"/>
      <w:divBdr>
        <w:top w:val="none" w:sz="0" w:space="0" w:color="auto"/>
        <w:left w:val="none" w:sz="0" w:space="0" w:color="auto"/>
        <w:bottom w:val="none" w:sz="0" w:space="0" w:color="auto"/>
        <w:right w:val="none" w:sz="0" w:space="0" w:color="auto"/>
      </w:divBdr>
    </w:div>
    <w:div w:id="970133961">
      <w:bodyDiv w:val="1"/>
      <w:marLeft w:val="0"/>
      <w:marRight w:val="0"/>
      <w:marTop w:val="0"/>
      <w:marBottom w:val="0"/>
      <w:divBdr>
        <w:top w:val="none" w:sz="0" w:space="0" w:color="auto"/>
        <w:left w:val="none" w:sz="0" w:space="0" w:color="auto"/>
        <w:bottom w:val="none" w:sz="0" w:space="0" w:color="auto"/>
        <w:right w:val="none" w:sz="0" w:space="0" w:color="auto"/>
      </w:divBdr>
    </w:div>
    <w:div w:id="970483004">
      <w:bodyDiv w:val="1"/>
      <w:marLeft w:val="0"/>
      <w:marRight w:val="0"/>
      <w:marTop w:val="0"/>
      <w:marBottom w:val="0"/>
      <w:divBdr>
        <w:top w:val="none" w:sz="0" w:space="0" w:color="auto"/>
        <w:left w:val="none" w:sz="0" w:space="0" w:color="auto"/>
        <w:bottom w:val="none" w:sz="0" w:space="0" w:color="auto"/>
        <w:right w:val="none" w:sz="0" w:space="0" w:color="auto"/>
      </w:divBdr>
    </w:div>
    <w:div w:id="972947780">
      <w:bodyDiv w:val="1"/>
      <w:marLeft w:val="0"/>
      <w:marRight w:val="0"/>
      <w:marTop w:val="0"/>
      <w:marBottom w:val="0"/>
      <w:divBdr>
        <w:top w:val="none" w:sz="0" w:space="0" w:color="auto"/>
        <w:left w:val="none" w:sz="0" w:space="0" w:color="auto"/>
        <w:bottom w:val="none" w:sz="0" w:space="0" w:color="auto"/>
        <w:right w:val="none" w:sz="0" w:space="0" w:color="auto"/>
      </w:divBdr>
    </w:div>
    <w:div w:id="973024431">
      <w:bodyDiv w:val="1"/>
      <w:marLeft w:val="0"/>
      <w:marRight w:val="0"/>
      <w:marTop w:val="0"/>
      <w:marBottom w:val="0"/>
      <w:divBdr>
        <w:top w:val="none" w:sz="0" w:space="0" w:color="auto"/>
        <w:left w:val="none" w:sz="0" w:space="0" w:color="auto"/>
        <w:bottom w:val="none" w:sz="0" w:space="0" w:color="auto"/>
        <w:right w:val="none" w:sz="0" w:space="0" w:color="auto"/>
      </w:divBdr>
    </w:div>
    <w:div w:id="973295023">
      <w:bodyDiv w:val="1"/>
      <w:marLeft w:val="0"/>
      <w:marRight w:val="0"/>
      <w:marTop w:val="0"/>
      <w:marBottom w:val="0"/>
      <w:divBdr>
        <w:top w:val="none" w:sz="0" w:space="0" w:color="auto"/>
        <w:left w:val="none" w:sz="0" w:space="0" w:color="auto"/>
        <w:bottom w:val="none" w:sz="0" w:space="0" w:color="auto"/>
        <w:right w:val="none" w:sz="0" w:space="0" w:color="auto"/>
      </w:divBdr>
    </w:div>
    <w:div w:id="973946252">
      <w:bodyDiv w:val="1"/>
      <w:marLeft w:val="0"/>
      <w:marRight w:val="0"/>
      <w:marTop w:val="0"/>
      <w:marBottom w:val="0"/>
      <w:divBdr>
        <w:top w:val="none" w:sz="0" w:space="0" w:color="auto"/>
        <w:left w:val="none" w:sz="0" w:space="0" w:color="auto"/>
        <w:bottom w:val="none" w:sz="0" w:space="0" w:color="auto"/>
        <w:right w:val="none" w:sz="0" w:space="0" w:color="auto"/>
      </w:divBdr>
    </w:div>
    <w:div w:id="974213706">
      <w:bodyDiv w:val="1"/>
      <w:marLeft w:val="0"/>
      <w:marRight w:val="0"/>
      <w:marTop w:val="0"/>
      <w:marBottom w:val="0"/>
      <w:divBdr>
        <w:top w:val="none" w:sz="0" w:space="0" w:color="auto"/>
        <w:left w:val="none" w:sz="0" w:space="0" w:color="auto"/>
        <w:bottom w:val="none" w:sz="0" w:space="0" w:color="auto"/>
        <w:right w:val="none" w:sz="0" w:space="0" w:color="auto"/>
      </w:divBdr>
    </w:div>
    <w:div w:id="975716629">
      <w:bodyDiv w:val="1"/>
      <w:marLeft w:val="0"/>
      <w:marRight w:val="0"/>
      <w:marTop w:val="0"/>
      <w:marBottom w:val="0"/>
      <w:divBdr>
        <w:top w:val="none" w:sz="0" w:space="0" w:color="auto"/>
        <w:left w:val="none" w:sz="0" w:space="0" w:color="auto"/>
        <w:bottom w:val="none" w:sz="0" w:space="0" w:color="auto"/>
        <w:right w:val="none" w:sz="0" w:space="0" w:color="auto"/>
      </w:divBdr>
    </w:div>
    <w:div w:id="975765777">
      <w:bodyDiv w:val="1"/>
      <w:marLeft w:val="0"/>
      <w:marRight w:val="0"/>
      <w:marTop w:val="0"/>
      <w:marBottom w:val="0"/>
      <w:divBdr>
        <w:top w:val="none" w:sz="0" w:space="0" w:color="auto"/>
        <w:left w:val="none" w:sz="0" w:space="0" w:color="auto"/>
        <w:bottom w:val="none" w:sz="0" w:space="0" w:color="auto"/>
        <w:right w:val="none" w:sz="0" w:space="0" w:color="auto"/>
      </w:divBdr>
    </w:div>
    <w:div w:id="975841000">
      <w:bodyDiv w:val="1"/>
      <w:marLeft w:val="0"/>
      <w:marRight w:val="0"/>
      <w:marTop w:val="0"/>
      <w:marBottom w:val="0"/>
      <w:divBdr>
        <w:top w:val="none" w:sz="0" w:space="0" w:color="auto"/>
        <w:left w:val="none" w:sz="0" w:space="0" w:color="auto"/>
        <w:bottom w:val="none" w:sz="0" w:space="0" w:color="auto"/>
        <w:right w:val="none" w:sz="0" w:space="0" w:color="auto"/>
      </w:divBdr>
    </w:div>
    <w:div w:id="977996018">
      <w:bodyDiv w:val="1"/>
      <w:marLeft w:val="0"/>
      <w:marRight w:val="0"/>
      <w:marTop w:val="0"/>
      <w:marBottom w:val="0"/>
      <w:divBdr>
        <w:top w:val="none" w:sz="0" w:space="0" w:color="auto"/>
        <w:left w:val="none" w:sz="0" w:space="0" w:color="auto"/>
        <w:bottom w:val="none" w:sz="0" w:space="0" w:color="auto"/>
        <w:right w:val="none" w:sz="0" w:space="0" w:color="auto"/>
      </w:divBdr>
    </w:div>
    <w:div w:id="978728460">
      <w:bodyDiv w:val="1"/>
      <w:marLeft w:val="0"/>
      <w:marRight w:val="0"/>
      <w:marTop w:val="0"/>
      <w:marBottom w:val="0"/>
      <w:divBdr>
        <w:top w:val="none" w:sz="0" w:space="0" w:color="auto"/>
        <w:left w:val="none" w:sz="0" w:space="0" w:color="auto"/>
        <w:bottom w:val="none" w:sz="0" w:space="0" w:color="auto"/>
        <w:right w:val="none" w:sz="0" w:space="0" w:color="auto"/>
      </w:divBdr>
    </w:div>
    <w:div w:id="978802892">
      <w:bodyDiv w:val="1"/>
      <w:marLeft w:val="0"/>
      <w:marRight w:val="0"/>
      <w:marTop w:val="0"/>
      <w:marBottom w:val="0"/>
      <w:divBdr>
        <w:top w:val="none" w:sz="0" w:space="0" w:color="auto"/>
        <w:left w:val="none" w:sz="0" w:space="0" w:color="auto"/>
        <w:bottom w:val="none" w:sz="0" w:space="0" w:color="auto"/>
        <w:right w:val="none" w:sz="0" w:space="0" w:color="auto"/>
      </w:divBdr>
    </w:div>
    <w:div w:id="978926382">
      <w:bodyDiv w:val="1"/>
      <w:marLeft w:val="0"/>
      <w:marRight w:val="0"/>
      <w:marTop w:val="0"/>
      <w:marBottom w:val="0"/>
      <w:divBdr>
        <w:top w:val="none" w:sz="0" w:space="0" w:color="auto"/>
        <w:left w:val="none" w:sz="0" w:space="0" w:color="auto"/>
        <w:bottom w:val="none" w:sz="0" w:space="0" w:color="auto"/>
        <w:right w:val="none" w:sz="0" w:space="0" w:color="auto"/>
      </w:divBdr>
    </w:div>
    <w:div w:id="979069396">
      <w:bodyDiv w:val="1"/>
      <w:marLeft w:val="0"/>
      <w:marRight w:val="0"/>
      <w:marTop w:val="0"/>
      <w:marBottom w:val="0"/>
      <w:divBdr>
        <w:top w:val="none" w:sz="0" w:space="0" w:color="auto"/>
        <w:left w:val="none" w:sz="0" w:space="0" w:color="auto"/>
        <w:bottom w:val="none" w:sz="0" w:space="0" w:color="auto"/>
        <w:right w:val="none" w:sz="0" w:space="0" w:color="auto"/>
      </w:divBdr>
    </w:div>
    <w:div w:id="979269334">
      <w:bodyDiv w:val="1"/>
      <w:marLeft w:val="0"/>
      <w:marRight w:val="0"/>
      <w:marTop w:val="0"/>
      <w:marBottom w:val="0"/>
      <w:divBdr>
        <w:top w:val="none" w:sz="0" w:space="0" w:color="auto"/>
        <w:left w:val="none" w:sz="0" w:space="0" w:color="auto"/>
        <w:bottom w:val="none" w:sz="0" w:space="0" w:color="auto"/>
        <w:right w:val="none" w:sz="0" w:space="0" w:color="auto"/>
      </w:divBdr>
    </w:div>
    <w:div w:id="980187568">
      <w:bodyDiv w:val="1"/>
      <w:marLeft w:val="0"/>
      <w:marRight w:val="0"/>
      <w:marTop w:val="0"/>
      <w:marBottom w:val="0"/>
      <w:divBdr>
        <w:top w:val="none" w:sz="0" w:space="0" w:color="auto"/>
        <w:left w:val="none" w:sz="0" w:space="0" w:color="auto"/>
        <w:bottom w:val="none" w:sz="0" w:space="0" w:color="auto"/>
        <w:right w:val="none" w:sz="0" w:space="0" w:color="auto"/>
      </w:divBdr>
    </w:div>
    <w:div w:id="980420739">
      <w:bodyDiv w:val="1"/>
      <w:marLeft w:val="0"/>
      <w:marRight w:val="0"/>
      <w:marTop w:val="0"/>
      <w:marBottom w:val="0"/>
      <w:divBdr>
        <w:top w:val="none" w:sz="0" w:space="0" w:color="auto"/>
        <w:left w:val="none" w:sz="0" w:space="0" w:color="auto"/>
        <w:bottom w:val="none" w:sz="0" w:space="0" w:color="auto"/>
        <w:right w:val="none" w:sz="0" w:space="0" w:color="auto"/>
      </w:divBdr>
    </w:div>
    <w:div w:id="982153116">
      <w:bodyDiv w:val="1"/>
      <w:marLeft w:val="0"/>
      <w:marRight w:val="0"/>
      <w:marTop w:val="0"/>
      <w:marBottom w:val="0"/>
      <w:divBdr>
        <w:top w:val="none" w:sz="0" w:space="0" w:color="auto"/>
        <w:left w:val="none" w:sz="0" w:space="0" w:color="auto"/>
        <w:bottom w:val="none" w:sz="0" w:space="0" w:color="auto"/>
        <w:right w:val="none" w:sz="0" w:space="0" w:color="auto"/>
      </w:divBdr>
    </w:div>
    <w:div w:id="982470098">
      <w:bodyDiv w:val="1"/>
      <w:marLeft w:val="0"/>
      <w:marRight w:val="0"/>
      <w:marTop w:val="0"/>
      <w:marBottom w:val="0"/>
      <w:divBdr>
        <w:top w:val="none" w:sz="0" w:space="0" w:color="auto"/>
        <w:left w:val="none" w:sz="0" w:space="0" w:color="auto"/>
        <w:bottom w:val="none" w:sz="0" w:space="0" w:color="auto"/>
        <w:right w:val="none" w:sz="0" w:space="0" w:color="auto"/>
      </w:divBdr>
    </w:div>
    <w:div w:id="982470585">
      <w:bodyDiv w:val="1"/>
      <w:marLeft w:val="0"/>
      <w:marRight w:val="0"/>
      <w:marTop w:val="0"/>
      <w:marBottom w:val="0"/>
      <w:divBdr>
        <w:top w:val="none" w:sz="0" w:space="0" w:color="auto"/>
        <w:left w:val="none" w:sz="0" w:space="0" w:color="auto"/>
        <w:bottom w:val="none" w:sz="0" w:space="0" w:color="auto"/>
        <w:right w:val="none" w:sz="0" w:space="0" w:color="auto"/>
      </w:divBdr>
    </w:div>
    <w:div w:id="983433250">
      <w:bodyDiv w:val="1"/>
      <w:marLeft w:val="0"/>
      <w:marRight w:val="0"/>
      <w:marTop w:val="0"/>
      <w:marBottom w:val="0"/>
      <w:divBdr>
        <w:top w:val="none" w:sz="0" w:space="0" w:color="auto"/>
        <w:left w:val="none" w:sz="0" w:space="0" w:color="auto"/>
        <w:bottom w:val="none" w:sz="0" w:space="0" w:color="auto"/>
        <w:right w:val="none" w:sz="0" w:space="0" w:color="auto"/>
      </w:divBdr>
    </w:div>
    <w:div w:id="985089423">
      <w:bodyDiv w:val="1"/>
      <w:marLeft w:val="0"/>
      <w:marRight w:val="0"/>
      <w:marTop w:val="0"/>
      <w:marBottom w:val="0"/>
      <w:divBdr>
        <w:top w:val="none" w:sz="0" w:space="0" w:color="auto"/>
        <w:left w:val="none" w:sz="0" w:space="0" w:color="auto"/>
        <w:bottom w:val="none" w:sz="0" w:space="0" w:color="auto"/>
        <w:right w:val="none" w:sz="0" w:space="0" w:color="auto"/>
      </w:divBdr>
    </w:div>
    <w:div w:id="985354553">
      <w:bodyDiv w:val="1"/>
      <w:marLeft w:val="0"/>
      <w:marRight w:val="0"/>
      <w:marTop w:val="0"/>
      <w:marBottom w:val="0"/>
      <w:divBdr>
        <w:top w:val="none" w:sz="0" w:space="0" w:color="auto"/>
        <w:left w:val="none" w:sz="0" w:space="0" w:color="auto"/>
        <w:bottom w:val="none" w:sz="0" w:space="0" w:color="auto"/>
        <w:right w:val="none" w:sz="0" w:space="0" w:color="auto"/>
      </w:divBdr>
    </w:div>
    <w:div w:id="986975559">
      <w:bodyDiv w:val="1"/>
      <w:marLeft w:val="0"/>
      <w:marRight w:val="0"/>
      <w:marTop w:val="0"/>
      <w:marBottom w:val="0"/>
      <w:divBdr>
        <w:top w:val="none" w:sz="0" w:space="0" w:color="auto"/>
        <w:left w:val="none" w:sz="0" w:space="0" w:color="auto"/>
        <w:bottom w:val="none" w:sz="0" w:space="0" w:color="auto"/>
        <w:right w:val="none" w:sz="0" w:space="0" w:color="auto"/>
      </w:divBdr>
    </w:div>
    <w:div w:id="988368626">
      <w:bodyDiv w:val="1"/>
      <w:marLeft w:val="0"/>
      <w:marRight w:val="0"/>
      <w:marTop w:val="0"/>
      <w:marBottom w:val="0"/>
      <w:divBdr>
        <w:top w:val="none" w:sz="0" w:space="0" w:color="auto"/>
        <w:left w:val="none" w:sz="0" w:space="0" w:color="auto"/>
        <w:bottom w:val="none" w:sz="0" w:space="0" w:color="auto"/>
        <w:right w:val="none" w:sz="0" w:space="0" w:color="auto"/>
      </w:divBdr>
    </w:div>
    <w:div w:id="989213274">
      <w:bodyDiv w:val="1"/>
      <w:marLeft w:val="0"/>
      <w:marRight w:val="0"/>
      <w:marTop w:val="0"/>
      <w:marBottom w:val="0"/>
      <w:divBdr>
        <w:top w:val="none" w:sz="0" w:space="0" w:color="auto"/>
        <w:left w:val="none" w:sz="0" w:space="0" w:color="auto"/>
        <w:bottom w:val="none" w:sz="0" w:space="0" w:color="auto"/>
        <w:right w:val="none" w:sz="0" w:space="0" w:color="auto"/>
      </w:divBdr>
    </w:div>
    <w:div w:id="989479153">
      <w:bodyDiv w:val="1"/>
      <w:marLeft w:val="0"/>
      <w:marRight w:val="0"/>
      <w:marTop w:val="0"/>
      <w:marBottom w:val="0"/>
      <w:divBdr>
        <w:top w:val="none" w:sz="0" w:space="0" w:color="auto"/>
        <w:left w:val="none" w:sz="0" w:space="0" w:color="auto"/>
        <w:bottom w:val="none" w:sz="0" w:space="0" w:color="auto"/>
        <w:right w:val="none" w:sz="0" w:space="0" w:color="auto"/>
      </w:divBdr>
    </w:div>
    <w:div w:id="990256895">
      <w:bodyDiv w:val="1"/>
      <w:marLeft w:val="0"/>
      <w:marRight w:val="0"/>
      <w:marTop w:val="0"/>
      <w:marBottom w:val="0"/>
      <w:divBdr>
        <w:top w:val="none" w:sz="0" w:space="0" w:color="auto"/>
        <w:left w:val="none" w:sz="0" w:space="0" w:color="auto"/>
        <w:bottom w:val="none" w:sz="0" w:space="0" w:color="auto"/>
        <w:right w:val="none" w:sz="0" w:space="0" w:color="auto"/>
      </w:divBdr>
    </w:div>
    <w:div w:id="990794248">
      <w:bodyDiv w:val="1"/>
      <w:marLeft w:val="0"/>
      <w:marRight w:val="0"/>
      <w:marTop w:val="0"/>
      <w:marBottom w:val="0"/>
      <w:divBdr>
        <w:top w:val="none" w:sz="0" w:space="0" w:color="auto"/>
        <w:left w:val="none" w:sz="0" w:space="0" w:color="auto"/>
        <w:bottom w:val="none" w:sz="0" w:space="0" w:color="auto"/>
        <w:right w:val="none" w:sz="0" w:space="0" w:color="auto"/>
      </w:divBdr>
    </w:div>
    <w:div w:id="992299732">
      <w:bodyDiv w:val="1"/>
      <w:marLeft w:val="0"/>
      <w:marRight w:val="0"/>
      <w:marTop w:val="0"/>
      <w:marBottom w:val="0"/>
      <w:divBdr>
        <w:top w:val="none" w:sz="0" w:space="0" w:color="auto"/>
        <w:left w:val="none" w:sz="0" w:space="0" w:color="auto"/>
        <w:bottom w:val="none" w:sz="0" w:space="0" w:color="auto"/>
        <w:right w:val="none" w:sz="0" w:space="0" w:color="auto"/>
      </w:divBdr>
    </w:div>
    <w:div w:id="992608595">
      <w:bodyDiv w:val="1"/>
      <w:marLeft w:val="0"/>
      <w:marRight w:val="0"/>
      <w:marTop w:val="0"/>
      <w:marBottom w:val="0"/>
      <w:divBdr>
        <w:top w:val="none" w:sz="0" w:space="0" w:color="auto"/>
        <w:left w:val="none" w:sz="0" w:space="0" w:color="auto"/>
        <w:bottom w:val="none" w:sz="0" w:space="0" w:color="auto"/>
        <w:right w:val="none" w:sz="0" w:space="0" w:color="auto"/>
      </w:divBdr>
    </w:div>
    <w:div w:id="993751945">
      <w:bodyDiv w:val="1"/>
      <w:marLeft w:val="0"/>
      <w:marRight w:val="0"/>
      <w:marTop w:val="0"/>
      <w:marBottom w:val="0"/>
      <w:divBdr>
        <w:top w:val="none" w:sz="0" w:space="0" w:color="auto"/>
        <w:left w:val="none" w:sz="0" w:space="0" w:color="auto"/>
        <w:bottom w:val="none" w:sz="0" w:space="0" w:color="auto"/>
        <w:right w:val="none" w:sz="0" w:space="0" w:color="auto"/>
      </w:divBdr>
    </w:div>
    <w:div w:id="994261472">
      <w:bodyDiv w:val="1"/>
      <w:marLeft w:val="0"/>
      <w:marRight w:val="0"/>
      <w:marTop w:val="0"/>
      <w:marBottom w:val="0"/>
      <w:divBdr>
        <w:top w:val="none" w:sz="0" w:space="0" w:color="auto"/>
        <w:left w:val="none" w:sz="0" w:space="0" w:color="auto"/>
        <w:bottom w:val="none" w:sz="0" w:space="0" w:color="auto"/>
        <w:right w:val="none" w:sz="0" w:space="0" w:color="auto"/>
      </w:divBdr>
    </w:div>
    <w:div w:id="994725605">
      <w:bodyDiv w:val="1"/>
      <w:marLeft w:val="0"/>
      <w:marRight w:val="0"/>
      <w:marTop w:val="0"/>
      <w:marBottom w:val="0"/>
      <w:divBdr>
        <w:top w:val="none" w:sz="0" w:space="0" w:color="auto"/>
        <w:left w:val="none" w:sz="0" w:space="0" w:color="auto"/>
        <w:bottom w:val="none" w:sz="0" w:space="0" w:color="auto"/>
        <w:right w:val="none" w:sz="0" w:space="0" w:color="auto"/>
      </w:divBdr>
    </w:div>
    <w:div w:id="994996459">
      <w:bodyDiv w:val="1"/>
      <w:marLeft w:val="0"/>
      <w:marRight w:val="0"/>
      <w:marTop w:val="0"/>
      <w:marBottom w:val="0"/>
      <w:divBdr>
        <w:top w:val="none" w:sz="0" w:space="0" w:color="auto"/>
        <w:left w:val="none" w:sz="0" w:space="0" w:color="auto"/>
        <w:bottom w:val="none" w:sz="0" w:space="0" w:color="auto"/>
        <w:right w:val="none" w:sz="0" w:space="0" w:color="auto"/>
      </w:divBdr>
    </w:div>
    <w:div w:id="995767975">
      <w:bodyDiv w:val="1"/>
      <w:marLeft w:val="0"/>
      <w:marRight w:val="0"/>
      <w:marTop w:val="0"/>
      <w:marBottom w:val="0"/>
      <w:divBdr>
        <w:top w:val="none" w:sz="0" w:space="0" w:color="auto"/>
        <w:left w:val="none" w:sz="0" w:space="0" w:color="auto"/>
        <w:bottom w:val="none" w:sz="0" w:space="0" w:color="auto"/>
        <w:right w:val="none" w:sz="0" w:space="0" w:color="auto"/>
      </w:divBdr>
    </w:div>
    <w:div w:id="996497140">
      <w:bodyDiv w:val="1"/>
      <w:marLeft w:val="0"/>
      <w:marRight w:val="0"/>
      <w:marTop w:val="0"/>
      <w:marBottom w:val="0"/>
      <w:divBdr>
        <w:top w:val="none" w:sz="0" w:space="0" w:color="auto"/>
        <w:left w:val="none" w:sz="0" w:space="0" w:color="auto"/>
        <w:bottom w:val="none" w:sz="0" w:space="0" w:color="auto"/>
        <w:right w:val="none" w:sz="0" w:space="0" w:color="auto"/>
      </w:divBdr>
    </w:div>
    <w:div w:id="997000345">
      <w:bodyDiv w:val="1"/>
      <w:marLeft w:val="0"/>
      <w:marRight w:val="0"/>
      <w:marTop w:val="0"/>
      <w:marBottom w:val="0"/>
      <w:divBdr>
        <w:top w:val="none" w:sz="0" w:space="0" w:color="auto"/>
        <w:left w:val="none" w:sz="0" w:space="0" w:color="auto"/>
        <w:bottom w:val="none" w:sz="0" w:space="0" w:color="auto"/>
        <w:right w:val="none" w:sz="0" w:space="0" w:color="auto"/>
      </w:divBdr>
    </w:div>
    <w:div w:id="997030883">
      <w:bodyDiv w:val="1"/>
      <w:marLeft w:val="0"/>
      <w:marRight w:val="0"/>
      <w:marTop w:val="0"/>
      <w:marBottom w:val="0"/>
      <w:divBdr>
        <w:top w:val="none" w:sz="0" w:space="0" w:color="auto"/>
        <w:left w:val="none" w:sz="0" w:space="0" w:color="auto"/>
        <w:bottom w:val="none" w:sz="0" w:space="0" w:color="auto"/>
        <w:right w:val="none" w:sz="0" w:space="0" w:color="auto"/>
      </w:divBdr>
    </w:div>
    <w:div w:id="997267307">
      <w:bodyDiv w:val="1"/>
      <w:marLeft w:val="0"/>
      <w:marRight w:val="0"/>
      <w:marTop w:val="0"/>
      <w:marBottom w:val="0"/>
      <w:divBdr>
        <w:top w:val="none" w:sz="0" w:space="0" w:color="auto"/>
        <w:left w:val="none" w:sz="0" w:space="0" w:color="auto"/>
        <w:bottom w:val="none" w:sz="0" w:space="0" w:color="auto"/>
        <w:right w:val="none" w:sz="0" w:space="0" w:color="auto"/>
      </w:divBdr>
    </w:div>
    <w:div w:id="997615730">
      <w:bodyDiv w:val="1"/>
      <w:marLeft w:val="0"/>
      <w:marRight w:val="0"/>
      <w:marTop w:val="0"/>
      <w:marBottom w:val="0"/>
      <w:divBdr>
        <w:top w:val="none" w:sz="0" w:space="0" w:color="auto"/>
        <w:left w:val="none" w:sz="0" w:space="0" w:color="auto"/>
        <w:bottom w:val="none" w:sz="0" w:space="0" w:color="auto"/>
        <w:right w:val="none" w:sz="0" w:space="0" w:color="auto"/>
      </w:divBdr>
    </w:div>
    <w:div w:id="997811029">
      <w:bodyDiv w:val="1"/>
      <w:marLeft w:val="0"/>
      <w:marRight w:val="0"/>
      <w:marTop w:val="0"/>
      <w:marBottom w:val="0"/>
      <w:divBdr>
        <w:top w:val="none" w:sz="0" w:space="0" w:color="auto"/>
        <w:left w:val="none" w:sz="0" w:space="0" w:color="auto"/>
        <w:bottom w:val="none" w:sz="0" w:space="0" w:color="auto"/>
        <w:right w:val="none" w:sz="0" w:space="0" w:color="auto"/>
      </w:divBdr>
    </w:div>
    <w:div w:id="998072069">
      <w:bodyDiv w:val="1"/>
      <w:marLeft w:val="0"/>
      <w:marRight w:val="0"/>
      <w:marTop w:val="0"/>
      <w:marBottom w:val="0"/>
      <w:divBdr>
        <w:top w:val="none" w:sz="0" w:space="0" w:color="auto"/>
        <w:left w:val="none" w:sz="0" w:space="0" w:color="auto"/>
        <w:bottom w:val="none" w:sz="0" w:space="0" w:color="auto"/>
        <w:right w:val="none" w:sz="0" w:space="0" w:color="auto"/>
      </w:divBdr>
    </w:div>
    <w:div w:id="999305334">
      <w:bodyDiv w:val="1"/>
      <w:marLeft w:val="0"/>
      <w:marRight w:val="0"/>
      <w:marTop w:val="0"/>
      <w:marBottom w:val="0"/>
      <w:divBdr>
        <w:top w:val="none" w:sz="0" w:space="0" w:color="auto"/>
        <w:left w:val="none" w:sz="0" w:space="0" w:color="auto"/>
        <w:bottom w:val="none" w:sz="0" w:space="0" w:color="auto"/>
        <w:right w:val="none" w:sz="0" w:space="0" w:color="auto"/>
      </w:divBdr>
    </w:div>
    <w:div w:id="999385394">
      <w:bodyDiv w:val="1"/>
      <w:marLeft w:val="0"/>
      <w:marRight w:val="0"/>
      <w:marTop w:val="0"/>
      <w:marBottom w:val="0"/>
      <w:divBdr>
        <w:top w:val="none" w:sz="0" w:space="0" w:color="auto"/>
        <w:left w:val="none" w:sz="0" w:space="0" w:color="auto"/>
        <w:bottom w:val="none" w:sz="0" w:space="0" w:color="auto"/>
        <w:right w:val="none" w:sz="0" w:space="0" w:color="auto"/>
      </w:divBdr>
    </w:div>
    <w:div w:id="1000817886">
      <w:bodyDiv w:val="1"/>
      <w:marLeft w:val="0"/>
      <w:marRight w:val="0"/>
      <w:marTop w:val="0"/>
      <w:marBottom w:val="0"/>
      <w:divBdr>
        <w:top w:val="none" w:sz="0" w:space="0" w:color="auto"/>
        <w:left w:val="none" w:sz="0" w:space="0" w:color="auto"/>
        <w:bottom w:val="none" w:sz="0" w:space="0" w:color="auto"/>
        <w:right w:val="none" w:sz="0" w:space="0" w:color="auto"/>
      </w:divBdr>
    </w:div>
    <w:div w:id="1001082115">
      <w:bodyDiv w:val="1"/>
      <w:marLeft w:val="0"/>
      <w:marRight w:val="0"/>
      <w:marTop w:val="0"/>
      <w:marBottom w:val="0"/>
      <w:divBdr>
        <w:top w:val="none" w:sz="0" w:space="0" w:color="auto"/>
        <w:left w:val="none" w:sz="0" w:space="0" w:color="auto"/>
        <w:bottom w:val="none" w:sz="0" w:space="0" w:color="auto"/>
        <w:right w:val="none" w:sz="0" w:space="0" w:color="auto"/>
      </w:divBdr>
    </w:div>
    <w:div w:id="1002273933">
      <w:bodyDiv w:val="1"/>
      <w:marLeft w:val="0"/>
      <w:marRight w:val="0"/>
      <w:marTop w:val="0"/>
      <w:marBottom w:val="0"/>
      <w:divBdr>
        <w:top w:val="none" w:sz="0" w:space="0" w:color="auto"/>
        <w:left w:val="none" w:sz="0" w:space="0" w:color="auto"/>
        <w:bottom w:val="none" w:sz="0" w:space="0" w:color="auto"/>
        <w:right w:val="none" w:sz="0" w:space="0" w:color="auto"/>
      </w:divBdr>
    </w:div>
    <w:div w:id="1003819567">
      <w:bodyDiv w:val="1"/>
      <w:marLeft w:val="0"/>
      <w:marRight w:val="0"/>
      <w:marTop w:val="0"/>
      <w:marBottom w:val="0"/>
      <w:divBdr>
        <w:top w:val="none" w:sz="0" w:space="0" w:color="auto"/>
        <w:left w:val="none" w:sz="0" w:space="0" w:color="auto"/>
        <w:bottom w:val="none" w:sz="0" w:space="0" w:color="auto"/>
        <w:right w:val="none" w:sz="0" w:space="0" w:color="auto"/>
      </w:divBdr>
    </w:div>
    <w:div w:id="1004474476">
      <w:bodyDiv w:val="1"/>
      <w:marLeft w:val="0"/>
      <w:marRight w:val="0"/>
      <w:marTop w:val="0"/>
      <w:marBottom w:val="0"/>
      <w:divBdr>
        <w:top w:val="none" w:sz="0" w:space="0" w:color="auto"/>
        <w:left w:val="none" w:sz="0" w:space="0" w:color="auto"/>
        <w:bottom w:val="none" w:sz="0" w:space="0" w:color="auto"/>
        <w:right w:val="none" w:sz="0" w:space="0" w:color="auto"/>
      </w:divBdr>
    </w:div>
    <w:div w:id="1004816458">
      <w:bodyDiv w:val="1"/>
      <w:marLeft w:val="0"/>
      <w:marRight w:val="0"/>
      <w:marTop w:val="0"/>
      <w:marBottom w:val="0"/>
      <w:divBdr>
        <w:top w:val="none" w:sz="0" w:space="0" w:color="auto"/>
        <w:left w:val="none" w:sz="0" w:space="0" w:color="auto"/>
        <w:bottom w:val="none" w:sz="0" w:space="0" w:color="auto"/>
        <w:right w:val="none" w:sz="0" w:space="0" w:color="auto"/>
      </w:divBdr>
    </w:div>
    <w:div w:id="1004825239">
      <w:bodyDiv w:val="1"/>
      <w:marLeft w:val="0"/>
      <w:marRight w:val="0"/>
      <w:marTop w:val="0"/>
      <w:marBottom w:val="0"/>
      <w:divBdr>
        <w:top w:val="none" w:sz="0" w:space="0" w:color="auto"/>
        <w:left w:val="none" w:sz="0" w:space="0" w:color="auto"/>
        <w:bottom w:val="none" w:sz="0" w:space="0" w:color="auto"/>
        <w:right w:val="none" w:sz="0" w:space="0" w:color="auto"/>
      </w:divBdr>
    </w:div>
    <w:div w:id="1005204466">
      <w:bodyDiv w:val="1"/>
      <w:marLeft w:val="0"/>
      <w:marRight w:val="0"/>
      <w:marTop w:val="0"/>
      <w:marBottom w:val="0"/>
      <w:divBdr>
        <w:top w:val="none" w:sz="0" w:space="0" w:color="auto"/>
        <w:left w:val="none" w:sz="0" w:space="0" w:color="auto"/>
        <w:bottom w:val="none" w:sz="0" w:space="0" w:color="auto"/>
        <w:right w:val="none" w:sz="0" w:space="0" w:color="auto"/>
      </w:divBdr>
    </w:div>
    <w:div w:id="1006398595">
      <w:bodyDiv w:val="1"/>
      <w:marLeft w:val="0"/>
      <w:marRight w:val="0"/>
      <w:marTop w:val="0"/>
      <w:marBottom w:val="0"/>
      <w:divBdr>
        <w:top w:val="none" w:sz="0" w:space="0" w:color="auto"/>
        <w:left w:val="none" w:sz="0" w:space="0" w:color="auto"/>
        <w:bottom w:val="none" w:sz="0" w:space="0" w:color="auto"/>
        <w:right w:val="none" w:sz="0" w:space="0" w:color="auto"/>
      </w:divBdr>
    </w:div>
    <w:div w:id="1006401330">
      <w:bodyDiv w:val="1"/>
      <w:marLeft w:val="0"/>
      <w:marRight w:val="0"/>
      <w:marTop w:val="0"/>
      <w:marBottom w:val="0"/>
      <w:divBdr>
        <w:top w:val="none" w:sz="0" w:space="0" w:color="auto"/>
        <w:left w:val="none" w:sz="0" w:space="0" w:color="auto"/>
        <w:bottom w:val="none" w:sz="0" w:space="0" w:color="auto"/>
        <w:right w:val="none" w:sz="0" w:space="0" w:color="auto"/>
      </w:divBdr>
    </w:div>
    <w:div w:id="1006514173">
      <w:bodyDiv w:val="1"/>
      <w:marLeft w:val="0"/>
      <w:marRight w:val="0"/>
      <w:marTop w:val="0"/>
      <w:marBottom w:val="0"/>
      <w:divBdr>
        <w:top w:val="none" w:sz="0" w:space="0" w:color="auto"/>
        <w:left w:val="none" w:sz="0" w:space="0" w:color="auto"/>
        <w:bottom w:val="none" w:sz="0" w:space="0" w:color="auto"/>
        <w:right w:val="none" w:sz="0" w:space="0" w:color="auto"/>
      </w:divBdr>
    </w:div>
    <w:div w:id="1007295591">
      <w:bodyDiv w:val="1"/>
      <w:marLeft w:val="0"/>
      <w:marRight w:val="0"/>
      <w:marTop w:val="0"/>
      <w:marBottom w:val="0"/>
      <w:divBdr>
        <w:top w:val="none" w:sz="0" w:space="0" w:color="auto"/>
        <w:left w:val="none" w:sz="0" w:space="0" w:color="auto"/>
        <w:bottom w:val="none" w:sz="0" w:space="0" w:color="auto"/>
        <w:right w:val="none" w:sz="0" w:space="0" w:color="auto"/>
      </w:divBdr>
    </w:div>
    <w:div w:id="1007296012">
      <w:bodyDiv w:val="1"/>
      <w:marLeft w:val="0"/>
      <w:marRight w:val="0"/>
      <w:marTop w:val="0"/>
      <w:marBottom w:val="0"/>
      <w:divBdr>
        <w:top w:val="none" w:sz="0" w:space="0" w:color="auto"/>
        <w:left w:val="none" w:sz="0" w:space="0" w:color="auto"/>
        <w:bottom w:val="none" w:sz="0" w:space="0" w:color="auto"/>
        <w:right w:val="none" w:sz="0" w:space="0" w:color="auto"/>
      </w:divBdr>
    </w:div>
    <w:div w:id="1007707809">
      <w:bodyDiv w:val="1"/>
      <w:marLeft w:val="0"/>
      <w:marRight w:val="0"/>
      <w:marTop w:val="0"/>
      <w:marBottom w:val="0"/>
      <w:divBdr>
        <w:top w:val="none" w:sz="0" w:space="0" w:color="auto"/>
        <w:left w:val="none" w:sz="0" w:space="0" w:color="auto"/>
        <w:bottom w:val="none" w:sz="0" w:space="0" w:color="auto"/>
        <w:right w:val="none" w:sz="0" w:space="0" w:color="auto"/>
      </w:divBdr>
    </w:div>
    <w:div w:id="1007709470">
      <w:bodyDiv w:val="1"/>
      <w:marLeft w:val="0"/>
      <w:marRight w:val="0"/>
      <w:marTop w:val="0"/>
      <w:marBottom w:val="0"/>
      <w:divBdr>
        <w:top w:val="none" w:sz="0" w:space="0" w:color="auto"/>
        <w:left w:val="none" w:sz="0" w:space="0" w:color="auto"/>
        <w:bottom w:val="none" w:sz="0" w:space="0" w:color="auto"/>
        <w:right w:val="none" w:sz="0" w:space="0" w:color="auto"/>
      </w:divBdr>
    </w:div>
    <w:div w:id="1007711571">
      <w:bodyDiv w:val="1"/>
      <w:marLeft w:val="0"/>
      <w:marRight w:val="0"/>
      <w:marTop w:val="0"/>
      <w:marBottom w:val="0"/>
      <w:divBdr>
        <w:top w:val="none" w:sz="0" w:space="0" w:color="auto"/>
        <w:left w:val="none" w:sz="0" w:space="0" w:color="auto"/>
        <w:bottom w:val="none" w:sz="0" w:space="0" w:color="auto"/>
        <w:right w:val="none" w:sz="0" w:space="0" w:color="auto"/>
      </w:divBdr>
    </w:div>
    <w:div w:id="1008366376">
      <w:bodyDiv w:val="1"/>
      <w:marLeft w:val="0"/>
      <w:marRight w:val="0"/>
      <w:marTop w:val="0"/>
      <w:marBottom w:val="0"/>
      <w:divBdr>
        <w:top w:val="none" w:sz="0" w:space="0" w:color="auto"/>
        <w:left w:val="none" w:sz="0" w:space="0" w:color="auto"/>
        <w:bottom w:val="none" w:sz="0" w:space="0" w:color="auto"/>
        <w:right w:val="none" w:sz="0" w:space="0" w:color="auto"/>
      </w:divBdr>
    </w:div>
    <w:div w:id="1011177869">
      <w:bodyDiv w:val="1"/>
      <w:marLeft w:val="0"/>
      <w:marRight w:val="0"/>
      <w:marTop w:val="0"/>
      <w:marBottom w:val="0"/>
      <w:divBdr>
        <w:top w:val="none" w:sz="0" w:space="0" w:color="auto"/>
        <w:left w:val="none" w:sz="0" w:space="0" w:color="auto"/>
        <w:bottom w:val="none" w:sz="0" w:space="0" w:color="auto"/>
        <w:right w:val="none" w:sz="0" w:space="0" w:color="auto"/>
      </w:divBdr>
    </w:div>
    <w:div w:id="1011417986">
      <w:bodyDiv w:val="1"/>
      <w:marLeft w:val="0"/>
      <w:marRight w:val="0"/>
      <w:marTop w:val="0"/>
      <w:marBottom w:val="0"/>
      <w:divBdr>
        <w:top w:val="none" w:sz="0" w:space="0" w:color="auto"/>
        <w:left w:val="none" w:sz="0" w:space="0" w:color="auto"/>
        <w:bottom w:val="none" w:sz="0" w:space="0" w:color="auto"/>
        <w:right w:val="none" w:sz="0" w:space="0" w:color="auto"/>
      </w:divBdr>
    </w:div>
    <w:div w:id="1011571463">
      <w:bodyDiv w:val="1"/>
      <w:marLeft w:val="0"/>
      <w:marRight w:val="0"/>
      <w:marTop w:val="0"/>
      <w:marBottom w:val="0"/>
      <w:divBdr>
        <w:top w:val="none" w:sz="0" w:space="0" w:color="auto"/>
        <w:left w:val="none" w:sz="0" w:space="0" w:color="auto"/>
        <w:bottom w:val="none" w:sz="0" w:space="0" w:color="auto"/>
        <w:right w:val="none" w:sz="0" w:space="0" w:color="auto"/>
      </w:divBdr>
    </w:div>
    <w:div w:id="1012537037">
      <w:bodyDiv w:val="1"/>
      <w:marLeft w:val="0"/>
      <w:marRight w:val="0"/>
      <w:marTop w:val="0"/>
      <w:marBottom w:val="0"/>
      <w:divBdr>
        <w:top w:val="none" w:sz="0" w:space="0" w:color="auto"/>
        <w:left w:val="none" w:sz="0" w:space="0" w:color="auto"/>
        <w:bottom w:val="none" w:sz="0" w:space="0" w:color="auto"/>
        <w:right w:val="none" w:sz="0" w:space="0" w:color="auto"/>
      </w:divBdr>
    </w:div>
    <w:div w:id="1012728860">
      <w:bodyDiv w:val="1"/>
      <w:marLeft w:val="0"/>
      <w:marRight w:val="0"/>
      <w:marTop w:val="0"/>
      <w:marBottom w:val="0"/>
      <w:divBdr>
        <w:top w:val="none" w:sz="0" w:space="0" w:color="auto"/>
        <w:left w:val="none" w:sz="0" w:space="0" w:color="auto"/>
        <w:bottom w:val="none" w:sz="0" w:space="0" w:color="auto"/>
        <w:right w:val="none" w:sz="0" w:space="0" w:color="auto"/>
      </w:divBdr>
    </w:div>
    <w:div w:id="1013651938">
      <w:bodyDiv w:val="1"/>
      <w:marLeft w:val="0"/>
      <w:marRight w:val="0"/>
      <w:marTop w:val="0"/>
      <w:marBottom w:val="0"/>
      <w:divBdr>
        <w:top w:val="none" w:sz="0" w:space="0" w:color="auto"/>
        <w:left w:val="none" w:sz="0" w:space="0" w:color="auto"/>
        <w:bottom w:val="none" w:sz="0" w:space="0" w:color="auto"/>
        <w:right w:val="none" w:sz="0" w:space="0" w:color="auto"/>
      </w:divBdr>
    </w:div>
    <w:div w:id="1014456603">
      <w:bodyDiv w:val="1"/>
      <w:marLeft w:val="0"/>
      <w:marRight w:val="0"/>
      <w:marTop w:val="0"/>
      <w:marBottom w:val="0"/>
      <w:divBdr>
        <w:top w:val="none" w:sz="0" w:space="0" w:color="auto"/>
        <w:left w:val="none" w:sz="0" w:space="0" w:color="auto"/>
        <w:bottom w:val="none" w:sz="0" w:space="0" w:color="auto"/>
        <w:right w:val="none" w:sz="0" w:space="0" w:color="auto"/>
      </w:divBdr>
    </w:div>
    <w:div w:id="1016494797">
      <w:bodyDiv w:val="1"/>
      <w:marLeft w:val="0"/>
      <w:marRight w:val="0"/>
      <w:marTop w:val="0"/>
      <w:marBottom w:val="0"/>
      <w:divBdr>
        <w:top w:val="none" w:sz="0" w:space="0" w:color="auto"/>
        <w:left w:val="none" w:sz="0" w:space="0" w:color="auto"/>
        <w:bottom w:val="none" w:sz="0" w:space="0" w:color="auto"/>
        <w:right w:val="none" w:sz="0" w:space="0" w:color="auto"/>
      </w:divBdr>
    </w:div>
    <w:div w:id="1017342176">
      <w:bodyDiv w:val="1"/>
      <w:marLeft w:val="0"/>
      <w:marRight w:val="0"/>
      <w:marTop w:val="0"/>
      <w:marBottom w:val="0"/>
      <w:divBdr>
        <w:top w:val="none" w:sz="0" w:space="0" w:color="auto"/>
        <w:left w:val="none" w:sz="0" w:space="0" w:color="auto"/>
        <w:bottom w:val="none" w:sz="0" w:space="0" w:color="auto"/>
        <w:right w:val="none" w:sz="0" w:space="0" w:color="auto"/>
      </w:divBdr>
    </w:div>
    <w:div w:id="1017578773">
      <w:bodyDiv w:val="1"/>
      <w:marLeft w:val="0"/>
      <w:marRight w:val="0"/>
      <w:marTop w:val="0"/>
      <w:marBottom w:val="0"/>
      <w:divBdr>
        <w:top w:val="none" w:sz="0" w:space="0" w:color="auto"/>
        <w:left w:val="none" w:sz="0" w:space="0" w:color="auto"/>
        <w:bottom w:val="none" w:sz="0" w:space="0" w:color="auto"/>
        <w:right w:val="none" w:sz="0" w:space="0" w:color="auto"/>
      </w:divBdr>
    </w:div>
    <w:div w:id="1019694599">
      <w:bodyDiv w:val="1"/>
      <w:marLeft w:val="0"/>
      <w:marRight w:val="0"/>
      <w:marTop w:val="0"/>
      <w:marBottom w:val="0"/>
      <w:divBdr>
        <w:top w:val="none" w:sz="0" w:space="0" w:color="auto"/>
        <w:left w:val="none" w:sz="0" w:space="0" w:color="auto"/>
        <w:bottom w:val="none" w:sz="0" w:space="0" w:color="auto"/>
        <w:right w:val="none" w:sz="0" w:space="0" w:color="auto"/>
      </w:divBdr>
    </w:div>
    <w:div w:id="1020007449">
      <w:bodyDiv w:val="1"/>
      <w:marLeft w:val="0"/>
      <w:marRight w:val="0"/>
      <w:marTop w:val="0"/>
      <w:marBottom w:val="0"/>
      <w:divBdr>
        <w:top w:val="none" w:sz="0" w:space="0" w:color="auto"/>
        <w:left w:val="none" w:sz="0" w:space="0" w:color="auto"/>
        <w:bottom w:val="none" w:sz="0" w:space="0" w:color="auto"/>
        <w:right w:val="none" w:sz="0" w:space="0" w:color="auto"/>
      </w:divBdr>
    </w:div>
    <w:div w:id="1020278728">
      <w:bodyDiv w:val="1"/>
      <w:marLeft w:val="0"/>
      <w:marRight w:val="0"/>
      <w:marTop w:val="0"/>
      <w:marBottom w:val="0"/>
      <w:divBdr>
        <w:top w:val="none" w:sz="0" w:space="0" w:color="auto"/>
        <w:left w:val="none" w:sz="0" w:space="0" w:color="auto"/>
        <w:bottom w:val="none" w:sz="0" w:space="0" w:color="auto"/>
        <w:right w:val="none" w:sz="0" w:space="0" w:color="auto"/>
      </w:divBdr>
    </w:div>
    <w:div w:id="1020668323">
      <w:bodyDiv w:val="1"/>
      <w:marLeft w:val="0"/>
      <w:marRight w:val="0"/>
      <w:marTop w:val="0"/>
      <w:marBottom w:val="0"/>
      <w:divBdr>
        <w:top w:val="none" w:sz="0" w:space="0" w:color="auto"/>
        <w:left w:val="none" w:sz="0" w:space="0" w:color="auto"/>
        <w:bottom w:val="none" w:sz="0" w:space="0" w:color="auto"/>
        <w:right w:val="none" w:sz="0" w:space="0" w:color="auto"/>
      </w:divBdr>
    </w:div>
    <w:div w:id="1022166619">
      <w:bodyDiv w:val="1"/>
      <w:marLeft w:val="0"/>
      <w:marRight w:val="0"/>
      <w:marTop w:val="0"/>
      <w:marBottom w:val="0"/>
      <w:divBdr>
        <w:top w:val="none" w:sz="0" w:space="0" w:color="auto"/>
        <w:left w:val="none" w:sz="0" w:space="0" w:color="auto"/>
        <w:bottom w:val="none" w:sz="0" w:space="0" w:color="auto"/>
        <w:right w:val="none" w:sz="0" w:space="0" w:color="auto"/>
      </w:divBdr>
    </w:div>
    <w:div w:id="1022393660">
      <w:bodyDiv w:val="1"/>
      <w:marLeft w:val="0"/>
      <w:marRight w:val="0"/>
      <w:marTop w:val="0"/>
      <w:marBottom w:val="0"/>
      <w:divBdr>
        <w:top w:val="none" w:sz="0" w:space="0" w:color="auto"/>
        <w:left w:val="none" w:sz="0" w:space="0" w:color="auto"/>
        <w:bottom w:val="none" w:sz="0" w:space="0" w:color="auto"/>
        <w:right w:val="none" w:sz="0" w:space="0" w:color="auto"/>
      </w:divBdr>
    </w:div>
    <w:div w:id="1022780165">
      <w:bodyDiv w:val="1"/>
      <w:marLeft w:val="0"/>
      <w:marRight w:val="0"/>
      <w:marTop w:val="0"/>
      <w:marBottom w:val="0"/>
      <w:divBdr>
        <w:top w:val="none" w:sz="0" w:space="0" w:color="auto"/>
        <w:left w:val="none" w:sz="0" w:space="0" w:color="auto"/>
        <w:bottom w:val="none" w:sz="0" w:space="0" w:color="auto"/>
        <w:right w:val="none" w:sz="0" w:space="0" w:color="auto"/>
      </w:divBdr>
    </w:div>
    <w:div w:id="1024405663">
      <w:bodyDiv w:val="1"/>
      <w:marLeft w:val="0"/>
      <w:marRight w:val="0"/>
      <w:marTop w:val="0"/>
      <w:marBottom w:val="0"/>
      <w:divBdr>
        <w:top w:val="none" w:sz="0" w:space="0" w:color="auto"/>
        <w:left w:val="none" w:sz="0" w:space="0" w:color="auto"/>
        <w:bottom w:val="none" w:sz="0" w:space="0" w:color="auto"/>
        <w:right w:val="none" w:sz="0" w:space="0" w:color="auto"/>
      </w:divBdr>
    </w:div>
    <w:div w:id="1026250156">
      <w:bodyDiv w:val="1"/>
      <w:marLeft w:val="0"/>
      <w:marRight w:val="0"/>
      <w:marTop w:val="0"/>
      <w:marBottom w:val="0"/>
      <w:divBdr>
        <w:top w:val="none" w:sz="0" w:space="0" w:color="auto"/>
        <w:left w:val="none" w:sz="0" w:space="0" w:color="auto"/>
        <w:bottom w:val="none" w:sz="0" w:space="0" w:color="auto"/>
        <w:right w:val="none" w:sz="0" w:space="0" w:color="auto"/>
      </w:divBdr>
    </w:div>
    <w:div w:id="1026714931">
      <w:bodyDiv w:val="1"/>
      <w:marLeft w:val="0"/>
      <w:marRight w:val="0"/>
      <w:marTop w:val="0"/>
      <w:marBottom w:val="0"/>
      <w:divBdr>
        <w:top w:val="none" w:sz="0" w:space="0" w:color="auto"/>
        <w:left w:val="none" w:sz="0" w:space="0" w:color="auto"/>
        <w:bottom w:val="none" w:sz="0" w:space="0" w:color="auto"/>
        <w:right w:val="none" w:sz="0" w:space="0" w:color="auto"/>
      </w:divBdr>
    </w:div>
    <w:div w:id="1028986709">
      <w:bodyDiv w:val="1"/>
      <w:marLeft w:val="0"/>
      <w:marRight w:val="0"/>
      <w:marTop w:val="0"/>
      <w:marBottom w:val="0"/>
      <w:divBdr>
        <w:top w:val="none" w:sz="0" w:space="0" w:color="auto"/>
        <w:left w:val="none" w:sz="0" w:space="0" w:color="auto"/>
        <w:bottom w:val="none" w:sz="0" w:space="0" w:color="auto"/>
        <w:right w:val="none" w:sz="0" w:space="0" w:color="auto"/>
      </w:divBdr>
    </w:div>
    <w:div w:id="1028994259">
      <w:bodyDiv w:val="1"/>
      <w:marLeft w:val="0"/>
      <w:marRight w:val="0"/>
      <w:marTop w:val="0"/>
      <w:marBottom w:val="0"/>
      <w:divBdr>
        <w:top w:val="none" w:sz="0" w:space="0" w:color="auto"/>
        <w:left w:val="none" w:sz="0" w:space="0" w:color="auto"/>
        <w:bottom w:val="none" w:sz="0" w:space="0" w:color="auto"/>
        <w:right w:val="none" w:sz="0" w:space="0" w:color="auto"/>
      </w:divBdr>
    </w:div>
    <w:div w:id="1029717644">
      <w:bodyDiv w:val="1"/>
      <w:marLeft w:val="0"/>
      <w:marRight w:val="0"/>
      <w:marTop w:val="0"/>
      <w:marBottom w:val="0"/>
      <w:divBdr>
        <w:top w:val="none" w:sz="0" w:space="0" w:color="auto"/>
        <w:left w:val="none" w:sz="0" w:space="0" w:color="auto"/>
        <w:bottom w:val="none" w:sz="0" w:space="0" w:color="auto"/>
        <w:right w:val="none" w:sz="0" w:space="0" w:color="auto"/>
      </w:divBdr>
    </w:div>
    <w:div w:id="1032075629">
      <w:bodyDiv w:val="1"/>
      <w:marLeft w:val="0"/>
      <w:marRight w:val="0"/>
      <w:marTop w:val="0"/>
      <w:marBottom w:val="0"/>
      <w:divBdr>
        <w:top w:val="none" w:sz="0" w:space="0" w:color="auto"/>
        <w:left w:val="none" w:sz="0" w:space="0" w:color="auto"/>
        <w:bottom w:val="none" w:sz="0" w:space="0" w:color="auto"/>
        <w:right w:val="none" w:sz="0" w:space="0" w:color="auto"/>
      </w:divBdr>
    </w:div>
    <w:div w:id="1032533218">
      <w:bodyDiv w:val="1"/>
      <w:marLeft w:val="0"/>
      <w:marRight w:val="0"/>
      <w:marTop w:val="0"/>
      <w:marBottom w:val="0"/>
      <w:divBdr>
        <w:top w:val="none" w:sz="0" w:space="0" w:color="auto"/>
        <w:left w:val="none" w:sz="0" w:space="0" w:color="auto"/>
        <w:bottom w:val="none" w:sz="0" w:space="0" w:color="auto"/>
        <w:right w:val="none" w:sz="0" w:space="0" w:color="auto"/>
      </w:divBdr>
    </w:div>
    <w:div w:id="1032919808">
      <w:bodyDiv w:val="1"/>
      <w:marLeft w:val="0"/>
      <w:marRight w:val="0"/>
      <w:marTop w:val="0"/>
      <w:marBottom w:val="0"/>
      <w:divBdr>
        <w:top w:val="none" w:sz="0" w:space="0" w:color="auto"/>
        <w:left w:val="none" w:sz="0" w:space="0" w:color="auto"/>
        <w:bottom w:val="none" w:sz="0" w:space="0" w:color="auto"/>
        <w:right w:val="none" w:sz="0" w:space="0" w:color="auto"/>
      </w:divBdr>
    </w:div>
    <w:div w:id="1034429275">
      <w:bodyDiv w:val="1"/>
      <w:marLeft w:val="0"/>
      <w:marRight w:val="0"/>
      <w:marTop w:val="0"/>
      <w:marBottom w:val="0"/>
      <w:divBdr>
        <w:top w:val="none" w:sz="0" w:space="0" w:color="auto"/>
        <w:left w:val="none" w:sz="0" w:space="0" w:color="auto"/>
        <w:bottom w:val="none" w:sz="0" w:space="0" w:color="auto"/>
        <w:right w:val="none" w:sz="0" w:space="0" w:color="auto"/>
      </w:divBdr>
    </w:div>
    <w:div w:id="1034503323">
      <w:bodyDiv w:val="1"/>
      <w:marLeft w:val="0"/>
      <w:marRight w:val="0"/>
      <w:marTop w:val="0"/>
      <w:marBottom w:val="0"/>
      <w:divBdr>
        <w:top w:val="none" w:sz="0" w:space="0" w:color="auto"/>
        <w:left w:val="none" w:sz="0" w:space="0" w:color="auto"/>
        <w:bottom w:val="none" w:sz="0" w:space="0" w:color="auto"/>
        <w:right w:val="none" w:sz="0" w:space="0" w:color="auto"/>
      </w:divBdr>
    </w:div>
    <w:div w:id="1034574363">
      <w:bodyDiv w:val="1"/>
      <w:marLeft w:val="0"/>
      <w:marRight w:val="0"/>
      <w:marTop w:val="0"/>
      <w:marBottom w:val="0"/>
      <w:divBdr>
        <w:top w:val="none" w:sz="0" w:space="0" w:color="auto"/>
        <w:left w:val="none" w:sz="0" w:space="0" w:color="auto"/>
        <w:bottom w:val="none" w:sz="0" w:space="0" w:color="auto"/>
        <w:right w:val="none" w:sz="0" w:space="0" w:color="auto"/>
      </w:divBdr>
    </w:div>
    <w:div w:id="1034698209">
      <w:bodyDiv w:val="1"/>
      <w:marLeft w:val="0"/>
      <w:marRight w:val="0"/>
      <w:marTop w:val="0"/>
      <w:marBottom w:val="0"/>
      <w:divBdr>
        <w:top w:val="none" w:sz="0" w:space="0" w:color="auto"/>
        <w:left w:val="none" w:sz="0" w:space="0" w:color="auto"/>
        <w:bottom w:val="none" w:sz="0" w:space="0" w:color="auto"/>
        <w:right w:val="none" w:sz="0" w:space="0" w:color="auto"/>
      </w:divBdr>
    </w:div>
    <w:div w:id="1035302759">
      <w:bodyDiv w:val="1"/>
      <w:marLeft w:val="0"/>
      <w:marRight w:val="0"/>
      <w:marTop w:val="0"/>
      <w:marBottom w:val="0"/>
      <w:divBdr>
        <w:top w:val="none" w:sz="0" w:space="0" w:color="auto"/>
        <w:left w:val="none" w:sz="0" w:space="0" w:color="auto"/>
        <w:bottom w:val="none" w:sz="0" w:space="0" w:color="auto"/>
        <w:right w:val="none" w:sz="0" w:space="0" w:color="auto"/>
      </w:divBdr>
    </w:div>
    <w:div w:id="1036005652">
      <w:bodyDiv w:val="1"/>
      <w:marLeft w:val="0"/>
      <w:marRight w:val="0"/>
      <w:marTop w:val="0"/>
      <w:marBottom w:val="0"/>
      <w:divBdr>
        <w:top w:val="none" w:sz="0" w:space="0" w:color="auto"/>
        <w:left w:val="none" w:sz="0" w:space="0" w:color="auto"/>
        <w:bottom w:val="none" w:sz="0" w:space="0" w:color="auto"/>
        <w:right w:val="none" w:sz="0" w:space="0" w:color="auto"/>
      </w:divBdr>
    </w:div>
    <w:div w:id="1036275837">
      <w:bodyDiv w:val="1"/>
      <w:marLeft w:val="0"/>
      <w:marRight w:val="0"/>
      <w:marTop w:val="0"/>
      <w:marBottom w:val="0"/>
      <w:divBdr>
        <w:top w:val="none" w:sz="0" w:space="0" w:color="auto"/>
        <w:left w:val="none" w:sz="0" w:space="0" w:color="auto"/>
        <w:bottom w:val="none" w:sz="0" w:space="0" w:color="auto"/>
        <w:right w:val="none" w:sz="0" w:space="0" w:color="auto"/>
      </w:divBdr>
    </w:div>
    <w:div w:id="1037706419">
      <w:bodyDiv w:val="1"/>
      <w:marLeft w:val="0"/>
      <w:marRight w:val="0"/>
      <w:marTop w:val="0"/>
      <w:marBottom w:val="0"/>
      <w:divBdr>
        <w:top w:val="none" w:sz="0" w:space="0" w:color="auto"/>
        <w:left w:val="none" w:sz="0" w:space="0" w:color="auto"/>
        <w:bottom w:val="none" w:sz="0" w:space="0" w:color="auto"/>
        <w:right w:val="none" w:sz="0" w:space="0" w:color="auto"/>
      </w:divBdr>
    </w:div>
    <w:div w:id="1039283955">
      <w:bodyDiv w:val="1"/>
      <w:marLeft w:val="0"/>
      <w:marRight w:val="0"/>
      <w:marTop w:val="0"/>
      <w:marBottom w:val="0"/>
      <w:divBdr>
        <w:top w:val="none" w:sz="0" w:space="0" w:color="auto"/>
        <w:left w:val="none" w:sz="0" w:space="0" w:color="auto"/>
        <w:bottom w:val="none" w:sz="0" w:space="0" w:color="auto"/>
        <w:right w:val="none" w:sz="0" w:space="0" w:color="auto"/>
      </w:divBdr>
    </w:div>
    <w:div w:id="1040014915">
      <w:bodyDiv w:val="1"/>
      <w:marLeft w:val="0"/>
      <w:marRight w:val="0"/>
      <w:marTop w:val="0"/>
      <w:marBottom w:val="0"/>
      <w:divBdr>
        <w:top w:val="none" w:sz="0" w:space="0" w:color="auto"/>
        <w:left w:val="none" w:sz="0" w:space="0" w:color="auto"/>
        <w:bottom w:val="none" w:sz="0" w:space="0" w:color="auto"/>
        <w:right w:val="none" w:sz="0" w:space="0" w:color="auto"/>
      </w:divBdr>
    </w:div>
    <w:div w:id="1040083594">
      <w:bodyDiv w:val="1"/>
      <w:marLeft w:val="0"/>
      <w:marRight w:val="0"/>
      <w:marTop w:val="0"/>
      <w:marBottom w:val="0"/>
      <w:divBdr>
        <w:top w:val="none" w:sz="0" w:space="0" w:color="auto"/>
        <w:left w:val="none" w:sz="0" w:space="0" w:color="auto"/>
        <w:bottom w:val="none" w:sz="0" w:space="0" w:color="auto"/>
        <w:right w:val="none" w:sz="0" w:space="0" w:color="auto"/>
      </w:divBdr>
    </w:div>
    <w:div w:id="1040131083">
      <w:bodyDiv w:val="1"/>
      <w:marLeft w:val="0"/>
      <w:marRight w:val="0"/>
      <w:marTop w:val="0"/>
      <w:marBottom w:val="0"/>
      <w:divBdr>
        <w:top w:val="none" w:sz="0" w:space="0" w:color="auto"/>
        <w:left w:val="none" w:sz="0" w:space="0" w:color="auto"/>
        <w:bottom w:val="none" w:sz="0" w:space="0" w:color="auto"/>
        <w:right w:val="none" w:sz="0" w:space="0" w:color="auto"/>
      </w:divBdr>
    </w:div>
    <w:div w:id="1040471233">
      <w:bodyDiv w:val="1"/>
      <w:marLeft w:val="0"/>
      <w:marRight w:val="0"/>
      <w:marTop w:val="0"/>
      <w:marBottom w:val="0"/>
      <w:divBdr>
        <w:top w:val="none" w:sz="0" w:space="0" w:color="auto"/>
        <w:left w:val="none" w:sz="0" w:space="0" w:color="auto"/>
        <w:bottom w:val="none" w:sz="0" w:space="0" w:color="auto"/>
        <w:right w:val="none" w:sz="0" w:space="0" w:color="auto"/>
      </w:divBdr>
    </w:div>
    <w:div w:id="1040596608">
      <w:bodyDiv w:val="1"/>
      <w:marLeft w:val="0"/>
      <w:marRight w:val="0"/>
      <w:marTop w:val="0"/>
      <w:marBottom w:val="0"/>
      <w:divBdr>
        <w:top w:val="none" w:sz="0" w:space="0" w:color="auto"/>
        <w:left w:val="none" w:sz="0" w:space="0" w:color="auto"/>
        <w:bottom w:val="none" w:sz="0" w:space="0" w:color="auto"/>
        <w:right w:val="none" w:sz="0" w:space="0" w:color="auto"/>
      </w:divBdr>
    </w:div>
    <w:div w:id="1041898419">
      <w:bodyDiv w:val="1"/>
      <w:marLeft w:val="0"/>
      <w:marRight w:val="0"/>
      <w:marTop w:val="0"/>
      <w:marBottom w:val="0"/>
      <w:divBdr>
        <w:top w:val="none" w:sz="0" w:space="0" w:color="auto"/>
        <w:left w:val="none" w:sz="0" w:space="0" w:color="auto"/>
        <w:bottom w:val="none" w:sz="0" w:space="0" w:color="auto"/>
        <w:right w:val="none" w:sz="0" w:space="0" w:color="auto"/>
      </w:divBdr>
    </w:div>
    <w:div w:id="1041906302">
      <w:bodyDiv w:val="1"/>
      <w:marLeft w:val="0"/>
      <w:marRight w:val="0"/>
      <w:marTop w:val="0"/>
      <w:marBottom w:val="0"/>
      <w:divBdr>
        <w:top w:val="none" w:sz="0" w:space="0" w:color="auto"/>
        <w:left w:val="none" w:sz="0" w:space="0" w:color="auto"/>
        <w:bottom w:val="none" w:sz="0" w:space="0" w:color="auto"/>
        <w:right w:val="none" w:sz="0" w:space="0" w:color="auto"/>
      </w:divBdr>
    </w:div>
    <w:div w:id="1042746601">
      <w:bodyDiv w:val="1"/>
      <w:marLeft w:val="0"/>
      <w:marRight w:val="0"/>
      <w:marTop w:val="0"/>
      <w:marBottom w:val="0"/>
      <w:divBdr>
        <w:top w:val="none" w:sz="0" w:space="0" w:color="auto"/>
        <w:left w:val="none" w:sz="0" w:space="0" w:color="auto"/>
        <w:bottom w:val="none" w:sz="0" w:space="0" w:color="auto"/>
        <w:right w:val="none" w:sz="0" w:space="0" w:color="auto"/>
      </w:divBdr>
    </w:div>
    <w:div w:id="1043285493">
      <w:bodyDiv w:val="1"/>
      <w:marLeft w:val="0"/>
      <w:marRight w:val="0"/>
      <w:marTop w:val="0"/>
      <w:marBottom w:val="0"/>
      <w:divBdr>
        <w:top w:val="none" w:sz="0" w:space="0" w:color="auto"/>
        <w:left w:val="none" w:sz="0" w:space="0" w:color="auto"/>
        <w:bottom w:val="none" w:sz="0" w:space="0" w:color="auto"/>
        <w:right w:val="none" w:sz="0" w:space="0" w:color="auto"/>
      </w:divBdr>
    </w:div>
    <w:div w:id="1043289877">
      <w:bodyDiv w:val="1"/>
      <w:marLeft w:val="0"/>
      <w:marRight w:val="0"/>
      <w:marTop w:val="0"/>
      <w:marBottom w:val="0"/>
      <w:divBdr>
        <w:top w:val="none" w:sz="0" w:space="0" w:color="auto"/>
        <w:left w:val="none" w:sz="0" w:space="0" w:color="auto"/>
        <w:bottom w:val="none" w:sz="0" w:space="0" w:color="auto"/>
        <w:right w:val="none" w:sz="0" w:space="0" w:color="auto"/>
      </w:divBdr>
    </w:div>
    <w:div w:id="1044258533">
      <w:bodyDiv w:val="1"/>
      <w:marLeft w:val="0"/>
      <w:marRight w:val="0"/>
      <w:marTop w:val="0"/>
      <w:marBottom w:val="0"/>
      <w:divBdr>
        <w:top w:val="none" w:sz="0" w:space="0" w:color="auto"/>
        <w:left w:val="none" w:sz="0" w:space="0" w:color="auto"/>
        <w:bottom w:val="none" w:sz="0" w:space="0" w:color="auto"/>
        <w:right w:val="none" w:sz="0" w:space="0" w:color="auto"/>
      </w:divBdr>
    </w:div>
    <w:div w:id="1044790057">
      <w:bodyDiv w:val="1"/>
      <w:marLeft w:val="0"/>
      <w:marRight w:val="0"/>
      <w:marTop w:val="0"/>
      <w:marBottom w:val="0"/>
      <w:divBdr>
        <w:top w:val="none" w:sz="0" w:space="0" w:color="auto"/>
        <w:left w:val="none" w:sz="0" w:space="0" w:color="auto"/>
        <w:bottom w:val="none" w:sz="0" w:space="0" w:color="auto"/>
        <w:right w:val="none" w:sz="0" w:space="0" w:color="auto"/>
      </w:divBdr>
    </w:div>
    <w:div w:id="1044870643">
      <w:bodyDiv w:val="1"/>
      <w:marLeft w:val="0"/>
      <w:marRight w:val="0"/>
      <w:marTop w:val="0"/>
      <w:marBottom w:val="0"/>
      <w:divBdr>
        <w:top w:val="none" w:sz="0" w:space="0" w:color="auto"/>
        <w:left w:val="none" w:sz="0" w:space="0" w:color="auto"/>
        <w:bottom w:val="none" w:sz="0" w:space="0" w:color="auto"/>
        <w:right w:val="none" w:sz="0" w:space="0" w:color="auto"/>
      </w:divBdr>
    </w:div>
    <w:div w:id="1045134630">
      <w:bodyDiv w:val="1"/>
      <w:marLeft w:val="0"/>
      <w:marRight w:val="0"/>
      <w:marTop w:val="0"/>
      <w:marBottom w:val="0"/>
      <w:divBdr>
        <w:top w:val="none" w:sz="0" w:space="0" w:color="auto"/>
        <w:left w:val="none" w:sz="0" w:space="0" w:color="auto"/>
        <w:bottom w:val="none" w:sz="0" w:space="0" w:color="auto"/>
        <w:right w:val="none" w:sz="0" w:space="0" w:color="auto"/>
      </w:divBdr>
    </w:div>
    <w:div w:id="1045525648">
      <w:bodyDiv w:val="1"/>
      <w:marLeft w:val="0"/>
      <w:marRight w:val="0"/>
      <w:marTop w:val="0"/>
      <w:marBottom w:val="0"/>
      <w:divBdr>
        <w:top w:val="none" w:sz="0" w:space="0" w:color="auto"/>
        <w:left w:val="none" w:sz="0" w:space="0" w:color="auto"/>
        <w:bottom w:val="none" w:sz="0" w:space="0" w:color="auto"/>
        <w:right w:val="none" w:sz="0" w:space="0" w:color="auto"/>
      </w:divBdr>
    </w:div>
    <w:div w:id="1047141857">
      <w:bodyDiv w:val="1"/>
      <w:marLeft w:val="0"/>
      <w:marRight w:val="0"/>
      <w:marTop w:val="0"/>
      <w:marBottom w:val="0"/>
      <w:divBdr>
        <w:top w:val="none" w:sz="0" w:space="0" w:color="auto"/>
        <w:left w:val="none" w:sz="0" w:space="0" w:color="auto"/>
        <w:bottom w:val="none" w:sz="0" w:space="0" w:color="auto"/>
        <w:right w:val="none" w:sz="0" w:space="0" w:color="auto"/>
      </w:divBdr>
    </w:div>
    <w:div w:id="1047149254">
      <w:bodyDiv w:val="1"/>
      <w:marLeft w:val="0"/>
      <w:marRight w:val="0"/>
      <w:marTop w:val="0"/>
      <w:marBottom w:val="0"/>
      <w:divBdr>
        <w:top w:val="none" w:sz="0" w:space="0" w:color="auto"/>
        <w:left w:val="none" w:sz="0" w:space="0" w:color="auto"/>
        <w:bottom w:val="none" w:sz="0" w:space="0" w:color="auto"/>
        <w:right w:val="none" w:sz="0" w:space="0" w:color="auto"/>
      </w:divBdr>
    </w:div>
    <w:div w:id="1048453973">
      <w:bodyDiv w:val="1"/>
      <w:marLeft w:val="0"/>
      <w:marRight w:val="0"/>
      <w:marTop w:val="0"/>
      <w:marBottom w:val="0"/>
      <w:divBdr>
        <w:top w:val="none" w:sz="0" w:space="0" w:color="auto"/>
        <w:left w:val="none" w:sz="0" w:space="0" w:color="auto"/>
        <w:bottom w:val="none" w:sz="0" w:space="0" w:color="auto"/>
        <w:right w:val="none" w:sz="0" w:space="0" w:color="auto"/>
      </w:divBdr>
    </w:div>
    <w:div w:id="1051151622">
      <w:bodyDiv w:val="1"/>
      <w:marLeft w:val="0"/>
      <w:marRight w:val="0"/>
      <w:marTop w:val="0"/>
      <w:marBottom w:val="0"/>
      <w:divBdr>
        <w:top w:val="none" w:sz="0" w:space="0" w:color="auto"/>
        <w:left w:val="none" w:sz="0" w:space="0" w:color="auto"/>
        <w:bottom w:val="none" w:sz="0" w:space="0" w:color="auto"/>
        <w:right w:val="none" w:sz="0" w:space="0" w:color="auto"/>
      </w:divBdr>
    </w:div>
    <w:div w:id="1051419203">
      <w:bodyDiv w:val="1"/>
      <w:marLeft w:val="0"/>
      <w:marRight w:val="0"/>
      <w:marTop w:val="0"/>
      <w:marBottom w:val="0"/>
      <w:divBdr>
        <w:top w:val="none" w:sz="0" w:space="0" w:color="auto"/>
        <w:left w:val="none" w:sz="0" w:space="0" w:color="auto"/>
        <w:bottom w:val="none" w:sz="0" w:space="0" w:color="auto"/>
        <w:right w:val="none" w:sz="0" w:space="0" w:color="auto"/>
      </w:divBdr>
    </w:div>
    <w:div w:id="1051540906">
      <w:bodyDiv w:val="1"/>
      <w:marLeft w:val="0"/>
      <w:marRight w:val="0"/>
      <w:marTop w:val="0"/>
      <w:marBottom w:val="0"/>
      <w:divBdr>
        <w:top w:val="none" w:sz="0" w:space="0" w:color="auto"/>
        <w:left w:val="none" w:sz="0" w:space="0" w:color="auto"/>
        <w:bottom w:val="none" w:sz="0" w:space="0" w:color="auto"/>
        <w:right w:val="none" w:sz="0" w:space="0" w:color="auto"/>
      </w:divBdr>
    </w:div>
    <w:div w:id="1051609889">
      <w:bodyDiv w:val="1"/>
      <w:marLeft w:val="0"/>
      <w:marRight w:val="0"/>
      <w:marTop w:val="0"/>
      <w:marBottom w:val="0"/>
      <w:divBdr>
        <w:top w:val="none" w:sz="0" w:space="0" w:color="auto"/>
        <w:left w:val="none" w:sz="0" w:space="0" w:color="auto"/>
        <w:bottom w:val="none" w:sz="0" w:space="0" w:color="auto"/>
        <w:right w:val="none" w:sz="0" w:space="0" w:color="auto"/>
      </w:divBdr>
    </w:div>
    <w:div w:id="1052537560">
      <w:bodyDiv w:val="1"/>
      <w:marLeft w:val="0"/>
      <w:marRight w:val="0"/>
      <w:marTop w:val="0"/>
      <w:marBottom w:val="0"/>
      <w:divBdr>
        <w:top w:val="none" w:sz="0" w:space="0" w:color="auto"/>
        <w:left w:val="none" w:sz="0" w:space="0" w:color="auto"/>
        <w:bottom w:val="none" w:sz="0" w:space="0" w:color="auto"/>
        <w:right w:val="none" w:sz="0" w:space="0" w:color="auto"/>
      </w:divBdr>
    </w:div>
    <w:div w:id="1052731308">
      <w:bodyDiv w:val="1"/>
      <w:marLeft w:val="0"/>
      <w:marRight w:val="0"/>
      <w:marTop w:val="0"/>
      <w:marBottom w:val="0"/>
      <w:divBdr>
        <w:top w:val="none" w:sz="0" w:space="0" w:color="auto"/>
        <w:left w:val="none" w:sz="0" w:space="0" w:color="auto"/>
        <w:bottom w:val="none" w:sz="0" w:space="0" w:color="auto"/>
        <w:right w:val="none" w:sz="0" w:space="0" w:color="auto"/>
      </w:divBdr>
    </w:div>
    <w:div w:id="1053189656">
      <w:bodyDiv w:val="1"/>
      <w:marLeft w:val="0"/>
      <w:marRight w:val="0"/>
      <w:marTop w:val="0"/>
      <w:marBottom w:val="0"/>
      <w:divBdr>
        <w:top w:val="none" w:sz="0" w:space="0" w:color="auto"/>
        <w:left w:val="none" w:sz="0" w:space="0" w:color="auto"/>
        <w:bottom w:val="none" w:sz="0" w:space="0" w:color="auto"/>
        <w:right w:val="none" w:sz="0" w:space="0" w:color="auto"/>
      </w:divBdr>
    </w:div>
    <w:div w:id="1054040551">
      <w:bodyDiv w:val="1"/>
      <w:marLeft w:val="0"/>
      <w:marRight w:val="0"/>
      <w:marTop w:val="0"/>
      <w:marBottom w:val="0"/>
      <w:divBdr>
        <w:top w:val="none" w:sz="0" w:space="0" w:color="auto"/>
        <w:left w:val="none" w:sz="0" w:space="0" w:color="auto"/>
        <w:bottom w:val="none" w:sz="0" w:space="0" w:color="auto"/>
        <w:right w:val="none" w:sz="0" w:space="0" w:color="auto"/>
      </w:divBdr>
    </w:div>
    <w:div w:id="1054428772">
      <w:bodyDiv w:val="1"/>
      <w:marLeft w:val="0"/>
      <w:marRight w:val="0"/>
      <w:marTop w:val="0"/>
      <w:marBottom w:val="0"/>
      <w:divBdr>
        <w:top w:val="none" w:sz="0" w:space="0" w:color="auto"/>
        <w:left w:val="none" w:sz="0" w:space="0" w:color="auto"/>
        <w:bottom w:val="none" w:sz="0" w:space="0" w:color="auto"/>
        <w:right w:val="none" w:sz="0" w:space="0" w:color="auto"/>
      </w:divBdr>
    </w:div>
    <w:div w:id="1056854617">
      <w:bodyDiv w:val="1"/>
      <w:marLeft w:val="0"/>
      <w:marRight w:val="0"/>
      <w:marTop w:val="0"/>
      <w:marBottom w:val="0"/>
      <w:divBdr>
        <w:top w:val="none" w:sz="0" w:space="0" w:color="auto"/>
        <w:left w:val="none" w:sz="0" w:space="0" w:color="auto"/>
        <w:bottom w:val="none" w:sz="0" w:space="0" w:color="auto"/>
        <w:right w:val="none" w:sz="0" w:space="0" w:color="auto"/>
      </w:divBdr>
    </w:div>
    <w:div w:id="1058434322">
      <w:bodyDiv w:val="1"/>
      <w:marLeft w:val="0"/>
      <w:marRight w:val="0"/>
      <w:marTop w:val="0"/>
      <w:marBottom w:val="0"/>
      <w:divBdr>
        <w:top w:val="none" w:sz="0" w:space="0" w:color="auto"/>
        <w:left w:val="none" w:sz="0" w:space="0" w:color="auto"/>
        <w:bottom w:val="none" w:sz="0" w:space="0" w:color="auto"/>
        <w:right w:val="none" w:sz="0" w:space="0" w:color="auto"/>
      </w:divBdr>
    </w:div>
    <w:div w:id="1058554617">
      <w:bodyDiv w:val="1"/>
      <w:marLeft w:val="0"/>
      <w:marRight w:val="0"/>
      <w:marTop w:val="0"/>
      <w:marBottom w:val="0"/>
      <w:divBdr>
        <w:top w:val="none" w:sz="0" w:space="0" w:color="auto"/>
        <w:left w:val="none" w:sz="0" w:space="0" w:color="auto"/>
        <w:bottom w:val="none" w:sz="0" w:space="0" w:color="auto"/>
        <w:right w:val="none" w:sz="0" w:space="0" w:color="auto"/>
      </w:divBdr>
    </w:div>
    <w:div w:id="1059212629">
      <w:bodyDiv w:val="1"/>
      <w:marLeft w:val="0"/>
      <w:marRight w:val="0"/>
      <w:marTop w:val="0"/>
      <w:marBottom w:val="0"/>
      <w:divBdr>
        <w:top w:val="none" w:sz="0" w:space="0" w:color="auto"/>
        <w:left w:val="none" w:sz="0" w:space="0" w:color="auto"/>
        <w:bottom w:val="none" w:sz="0" w:space="0" w:color="auto"/>
        <w:right w:val="none" w:sz="0" w:space="0" w:color="auto"/>
      </w:divBdr>
    </w:div>
    <w:div w:id="1059783649">
      <w:bodyDiv w:val="1"/>
      <w:marLeft w:val="0"/>
      <w:marRight w:val="0"/>
      <w:marTop w:val="0"/>
      <w:marBottom w:val="0"/>
      <w:divBdr>
        <w:top w:val="none" w:sz="0" w:space="0" w:color="auto"/>
        <w:left w:val="none" w:sz="0" w:space="0" w:color="auto"/>
        <w:bottom w:val="none" w:sz="0" w:space="0" w:color="auto"/>
        <w:right w:val="none" w:sz="0" w:space="0" w:color="auto"/>
      </w:divBdr>
    </w:div>
    <w:div w:id="1061832726">
      <w:bodyDiv w:val="1"/>
      <w:marLeft w:val="0"/>
      <w:marRight w:val="0"/>
      <w:marTop w:val="0"/>
      <w:marBottom w:val="0"/>
      <w:divBdr>
        <w:top w:val="none" w:sz="0" w:space="0" w:color="auto"/>
        <w:left w:val="none" w:sz="0" w:space="0" w:color="auto"/>
        <w:bottom w:val="none" w:sz="0" w:space="0" w:color="auto"/>
        <w:right w:val="none" w:sz="0" w:space="0" w:color="auto"/>
      </w:divBdr>
    </w:div>
    <w:div w:id="1062757157">
      <w:bodyDiv w:val="1"/>
      <w:marLeft w:val="0"/>
      <w:marRight w:val="0"/>
      <w:marTop w:val="0"/>
      <w:marBottom w:val="0"/>
      <w:divBdr>
        <w:top w:val="none" w:sz="0" w:space="0" w:color="auto"/>
        <w:left w:val="none" w:sz="0" w:space="0" w:color="auto"/>
        <w:bottom w:val="none" w:sz="0" w:space="0" w:color="auto"/>
        <w:right w:val="none" w:sz="0" w:space="0" w:color="auto"/>
      </w:divBdr>
    </w:div>
    <w:div w:id="1062824936">
      <w:bodyDiv w:val="1"/>
      <w:marLeft w:val="0"/>
      <w:marRight w:val="0"/>
      <w:marTop w:val="0"/>
      <w:marBottom w:val="0"/>
      <w:divBdr>
        <w:top w:val="none" w:sz="0" w:space="0" w:color="auto"/>
        <w:left w:val="none" w:sz="0" w:space="0" w:color="auto"/>
        <w:bottom w:val="none" w:sz="0" w:space="0" w:color="auto"/>
        <w:right w:val="none" w:sz="0" w:space="0" w:color="auto"/>
      </w:divBdr>
    </w:div>
    <w:div w:id="1063717762">
      <w:bodyDiv w:val="1"/>
      <w:marLeft w:val="0"/>
      <w:marRight w:val="0"/>
      <w:marTop w:val="0"/>
      <w:marBottom w:val="0"/>
      <w:divBdr>
        <w:top w:val="none" w:sz="0" w:space="0" w:color="auto"/>
        <w:left w:val="none" w:sz="0" w:space="0" w:color="auto"/>
        <w:bottom w:val="none" w:sz="0" w:space="0" w:color="auto"/>
        <w:right w:val="none" w:sz="0" w:space="0" w:color="auto"/>
      </w:divBdr>
    </w:div>
    <w:div w:id="1064109366">
      <w:bodyDiv w:val="1"/>
      <w:marLeft w:val="0"/>
      <w:marRight w:val="0"/>
      <w:marTop w:val="0"/>
      <w:marBottom w:val="0"/>
      <w:divBdr>
        <w:top w:val="none" w:sz="0" w:space="0" w:color="auto"/>
        <w:left w:val="none" w:sz="0" w:space="0" w:color="auto"/>
        <w:bottom w:val="none" w:sz="0" w:space="0" w:color="auto"/>
        <w:right w:val="none" w:sz="0" w:space="0" w:color="auto"/>
      </w:divBdr>
    </w:div>
    <w:div w:id="1064334140">
      <w:bodyDiv w:val="1"/>
      <w:marLeft w:val="0"/>
      <w:marRight w:val="0"/>
      <w:marTop w:val="0"/>
      <w:marBottom w:val="0"/>
      <w:divBdr>
        <w:top w:val="none" w:sz="0" w:space="0" w:color="auto"/>
        <w:left w:val="none" w:sz="0" w:space="0" w:color="auto"/>
        <w:bottom w:val="none" w:sz="0" w:space="0" w:color="auto"/>
        <w:right w:val="none" w:sz="0" w:space="0" w:color="auto"/>
      </w:divBdr>
    </w:div>
    <w:div w:id="1064722512">
      <w:bodyDiv w:val="1"/>
      <w:marLeft w:val="0"/>
      <w:marRight w:val="0"/>
      <w:marTop w:val="0"/>
      <w:marBottom w:val="0"/>
      <w:divBdr>
        <w:top w:val="none" w:sz="0" w:space="0" w:color="auto"/>
        <w:left w:val="none" w:sz="0" w:space="0" w:color="auto"/>
        <w:bottom w:val="none" w:sz="0" w:space="0" w:color="auto"/>
        <w:right w:val="none" w:sz="0" w:space="0" w:color="auto"/>
      </w:divBdr>
    </w:div>
    <w:div w:id="1066145328">
      <w:bodyDiv w:val="1"/>
      <w:marLeft w:val="0"/>
      <w:marRight w:val="0"/>
      <w:marTop w:val="0"/>
      <w:marBottom w:val="0"/>
      <w:divBdr>
        <w:top w:val="none" w:sz="0" w:space="0" w:color="auto"/>
        <w:left w:val="none" w:sz="0" w:space="0" w:color="auto"/>
        <w:bottom w:val="none" w:sz="0" w:space="0" w:color="auto"/>
        <w:right w:val="none" w:sz="0" w:space="0" w:color="auto"/>
      </w:divBdr>
    </w:div>
    <w:div w:id="1067655229">
      <w:bodyDiv w:val="1"/>
      <w:marLeft w:val="0"/>
      <w:marRight w:val="0"/>
      <w:marTop w:val="0"/>
      <w:marBottom w:val="0"/>
      <w:divBdr>
        <w:top w:val="none" w:sz="0" w:space="0" w:color="auto"/>
        <w:left w:val="none" w:sz="0" w:space="0" w:color="auto"/>
        <w:bottom w:val="none" w:sz="0" w:space="0" w:color="auto"/>
        <w:right w:val="none" w:sz="0" w:space="0" w:color="auto"/>
      </w:divBdr>
    </w:div>
    <w:div w:id="1067849268">
      <w:bodyDiv w:val="1"/>
      <w:marLeft w:val="0"/>
      <w:marRight w:val="0"/>
      <w:marTop w:val="0"/>
      <w:marBottom w:val="0"/>
      <w:divBdr>
        <w:top w:val="none" w:sz="0" w:space="0" w:color="auto"/>
        <w:left w:val="none" w:sz="0" w:space="0" w:color="auto"/>
        <w:bottom w:val="none" w:sz="0" w:space="0" w:color="auto"/>
        <w:right w:val="none" w:sz="0" w:space="0" w:color="auto"/>
      </w:divBdr>
    </w:div>
    <w:div w:id="1068575632">
      <w:bodyDiv w:val="1"/>
      <w:marLeft w:val="0"/>
      <w:marRight w:val="0"/>
      <w:marTop w:val="0"/>
      <w:marBottom w:val="0"/>
      <w:divBdr>
        <w:top w:val="none" w:sz="0" w:space="0" w:color="auto"/>
        <w:left w:val="none" w:sz="0" w:space="0" w:color="auto"/>
        <w:bottom w:val="none" w:sz="0" w:space="0" w:color="auto"/>
        <w:right w:val="none" w:sz="0" w:space="0" w:color="auto"/>
      </w:divBdr>
    </w:div>
    <w:div w:id="1068647591">
      <w:bodyDiv w:val="1"/>
      <w:marLeft w:val="0"/>
      <w:marRight w:val="0"/>
      <w:marTop w:val="0"/>
      <w:marBottom w:val="0"/>
      <w:divBdr>
        <w:top w:val="none" w:sz="0" w:space="0" w:color="auto"/>
        <w:left w:val="none" w:sz="0" w:space="0" w:color="auto"/>
        <w:bottom w:val="none" w:sz="0" w:space="0" w:color="auto"/>
        <w:right w:val="none" w:sz="0" w:space="0" w:color="auto"/>
      </w:divBdr>
    </w:div>
    <w:div w:id="1069111391">
      <w:bodyDiv w:val="1"/>
      <w:marLeft w:val="0"/>
      <w:marRight w:val="0"/>
      <w:marTop w:val="0"/>
      <w:marBottom w:val="0"/>
      <w:divBdr>
        <w:top w:val="none" w:sz="0" w:space="0" w:color="auto"/>
        <w:left w:val="none" w:sz="0" w:space="0" w:color="auto"/>
        <w:bottom w:val="none" w:sz="0" w:space="0" w:color="auto"/>
        <w:right w:val="none" w:sz="0" w:space="0" w:color="auto"/>
      </w:divBdr>
    </w:div>
    <w:div w:id="1069619297">
      <w:bodyDiv w:val="1"/>
      <w:marLeft w:val="0"/>
      <w:marRight w:val="0"/>
      <w:marTop w:val="0"/>
      <w:marBottom w:val="0"/>
      <w:divBdr>
        <w:top w:val="none" w:sz="0" w:space="0" w:color="auto"/>
        <w:left w:val="none" w:sz="0" w:space="0" w:color="auto"/>
        <w:bottom w:val="none" w:sz="0" w:space="0" w:color="auto"/>
        <w:right w:val="none" w:sz="0" w:space="0" w:color="auto"/>
      </w:divBdr>
    </w:div>
    <w:div w:id="1069692451">
      <w:bodyDiv w:val="1"/>
      <w:marLeft w:val="0"/>
      <w:marRight w:val="0"/>
      <w:marTop w:val="0"/>
      <w:marBottom w:val="0"/>
      <w:divBdr>
        <w:top w:val="none" w:sz="0" w:space="0" w:color="auto"/>
        <w:left w:val="none" w:sz="0" w:space="0" w:color="auto"/>
        <w:bottom w:val="none" w:sz="0" w:space="0" w:color="auto"/>
        <w:right w:val="none" w:sz="0" w:space="0" w:color="auto"/>
      </w:divBdr>
    </w:div>
    <w:div w:id="1069695030">
      <w:bodyDiv w:val="1"/>
      <w:marLeft w:val="0"/>
      <w:marRight w:val="0"/>
      <w:marTop w:val="0"/>
      <w:marBottom w:val="0"/>
      <w:divBdr>
        <w:top w:val="none" w:sz="0" w:space="0" w:color="auto"/>
        <w:left w:val="none" w:sz="0" w:space="0" w:color="auto"/>
        <w:bottom w:val="none" w:sz="0" w:space="0" w:color="auto"/>
        <w:right w:val="none" w:sz="0" w:space="0" w:color="auto"/>
      </w:divBdr>
    </w:div>
    <w:div w:id="1069766930">
      <w:bodyDiv w:val="1"/>
      <w:marLeft w:val="0"/>
      <w:marRight w:val="0"/>
      <w:marTop w:val="0"/>
      <w:marBottom w:val="0"/>
      <w:divBdr>
        <w:top w:val="none" w:sz="0" w:space="0" w:color="auto"/>
        <w:left w:val="none" w:sz="0" w:space="0" w:color="auto"/>
        <w:bottom w:val="none" w:sz="0" w:space="0" w:color="auto"/>
        <w:right w:val="none" w:sz="0" w:space="0" w:color="auto"/>
      </w:divBdr>
    </w:div>
    <w:div w:id="1069888835">
      <w:bodyDiv w:val="1"/>
      <w:marLeft w:val="0"/>
      <w:marRight w:val="0"/>
      <w:marTop w:val="0"/>
      <w:marBottom w:val="0"/>
      <w:divBdr>
        <w:top w:val="none" w:sz="0" w:space="0" w:color="auto"/>
        <w:left w:val="none" w:sz="0" w:space="0" w:color="auto"/>
        <w:bottom w:val="none" w:sz="0" w:space="0" w:color="auto"/>
        <w:right w:val="none" w:sz="0" w:space="0" w:color="auto"/>
      </w:divBdr>
    </w:div>
    <w:div w:id="1070693927">
      <w:bodyDiv w:val="1"/>
      <w:marLeft w:val="0"/>
      <w:marRight w:val="0"/>
      <w:marTop w:val="0"/>
      <w:marBottom w:val="0"/>
      <w:divBdr>
        <w:top w:val="none" w:sz="0" w:space="0" w:color="auto"/>
        <w:left w:val="none" w:sz="0" w:space="0" w:color="auto"/>
        <w:bottom w:val="none" w:sz="0" w:space="0" w:color="auto"/>
        <w:right w:val="none" w:sz="0" w:space="0" w:color="auto"/>
      </w:divBdr>
    </w:div>
    <w:div w:id="1070887349">
      <w:bodyDiv w:val="1"/>
      <w:marLeft w:val="0"/>
      <w:marRight w:val="0"/>
      <w:marTop w:val="0"/>
      <w:marBottom w:val="0"/>
      <w:divBdr>
        <w:top w:val="none" w:sz="0" w:space="0" w:color="auto"/>
        <w:left w:val="none" w:sz="0" w:space="0" w:color="auto"/>
        <w:bottom w:val="none" w:sz="0" w:space="0" w:color="auto"/>
        <w:right w:val="none" w:sz="0" w:space="0" w:color="auto"/>
      </w:divBdr>
    </w:div>
    <w:div w:id="1072504444">
      <w:bodyDiv w:val="1"/>
      <w:marLeft w:val="0"/>
      <w:marRight w:val="0"/>
      <w:marTop w:val="0"/>
      <w:marBottom w:val="0"/>
      <w:divBdr>
        <w:top w:val="none" w:sz="0" w:space="0" w:color="auto"/>
        <w:left w:val="none" w:sz="0" w:space="0" w:color="auto"/>
        <w:bottom w:val="none" w:sz="0" w:space="0" w:color="auto"/>
        <w:right w:val="none" w:sz="0" w:space="0" w:color="auto"/>
      </w:divBdr>
    </w:div>
    <w:div w:id="1073701112">
      <w:bodyDiv w:val="1"/>
      <w:marLeft w:val="0"/>
      <w:marRight w:val="0"/>
      <w:marTop w:val="0"/>
      <w:marBottom w:val="0"/>
      <w:divBdr>
        <w:top w:val="none" w:sz="0" w:space="0" w:color="auto"/>
        <w:left w:val="none" w:sz="0" w:space="0" w:color="auto"/>
        <w:bottom w:val="none" w:sz="0" w:space="0" w:color="auto"/>
        <w:right w:val="none" w:sz="0" w:space="0" w:color="auto"/>
      </w:divBdr>
    </w:div>
    <w:div w:id="1075325662">
      <w:bodyDiv w:val="1"/>
      <w:marLeft w:val="0"/>
      <w:marRight w:val="0"/>
      <w:marTop w:val="0"/>
      <w:marBottom w:val="0"/>
      <w:divBdr>
        <w:top w:val="none" w:sz="0" w:space="0" w:color="auto"/>
        <w:left w:val="none" w:sz="0" w:space="0" w:color="auto"/>
        <w:bottom w:val="none" w:sz="0" w:space="0" w:color="auto"/>
        <w:right w:val="none" w:sz="0" w:space="0" w:color="auto"/>
      </w:divBdr>
    </w:div>
    <w:div w:id="1075669293">
      <w:bodyDiv w:val="1"/>
      <w:marLeft w:val="0"/>
      <w:marRight w:val="0"/>
      <w:marTop w:val="0"/>
      <w:marBottom w:val="0"/>
      <w:divBdr>
        <w:top w:val="none" w:sz="0" w:space="0" w:color="auto"/>
        <w:left w:val="none" w:sz="0" w:space="0" w:color="auto"/>
        <w:bottom w:val="none" w:sz="0" w:space="0" w:color="auto"/>
        <w:right w:val="none" w:sz="0" w:space="0" w:color="auto"/>
      </w:divBdr>
    </w:div>
    <w:div w:id="1076435453">
      <w:bodyDiv w:val="1"/>
      <w:marLeft w:val="0"/>
      <w:marRight w:val="0"/>
      <w:marTop w:val="0"/>
      <w:marBottom w:val="0"/>
      <w:divBdr>
        <w:top w:val="none" w:sz="0" w:space="0" w:color="auto"/>
        <w:left w:val="none" w:sz="0" w:space="0" w:color="auto"/>
        <w:bottom w:val="none" w:sz="0" w:space="0" w:color="auto"/>
        <w:right w:val="none" w:sz="0" w:space="0" w:color="auto"/>
      </w:divBdr>
    </w:div>
    <w:div w:id="1076514804">
      <w:bodyDiv w:val="1"/>
      <w:marLeft w:val="0"/>
      <w:marRight w:val="0"/>
      <w:marTop w:val="0"/>
      <w:marBottom w:val="0"/>
      <w:divBdr>
        <w:top w:val="none" w:sz="0" w:space="0" w:color="auto"/>
        <w:left w:val="none" w:sz="0" w:space="0" w:color="auto"/>
        <w:bottom w:val="none" w:sz="0" w:space="0" w:color="auto"/>
        <w:right w:val="none" w:sz="0" w:space="0" w:color="auto"/>
      </w:divBdr>
    </w:div>
    <w:div w:id="1078745697">
      <w:bodyDiv w:val="1"/>
      <w:marLeft w:val="0"/>
      <w:marRight w:val="0"/>
      <w:marTop w:val="0"/>
      <w:marBottom w:val="0"/>
      <w:divBdr>
        <w:top w:val="none" w:sz="0" w:space="0" w:color="auto"/>
        <w:left w:val="none" w:sz="0" w:space="0" w:color="auto"/>
        <w:bottom w:val="none" w:sz="0" w:space="0" w:color="auto"/>
        <w:right w:val="none" w:sz="0" w:space="0" w:color="auto"/>
      </w:divBdr>
    </w:div>
    <w:div w:id="1079907157">
      <w:bodyDiv w:val="1"/>
      <w:marLeft w:val="0"/>
      <w:marRight w:val="0"/>
      <w:marTop w:val="0"/>
      <w:marBottom w:val="0"/>
      <w:divBdr>
        <w:top w:val="none" w:sz="0" w:space="0" w:color="auto"/>
        <w:left w:val="none" w:sz="0" w:space="0" w:color="auto"/>
        <w:bottom w:val="none" w:sz="0" w:space="0" w:color="auto"/>
        <w:right w:val="none" w:sz="0" w:space="0" w:color="auto"/>
      </w:divBdr>
    </w:div>
    <w:div w:id="1080904957">
      <w:bodyDiv w:val="1"/>
      <w:marLeft w:val="0"/>
      <w:marRight w:val="0"/>
      <w:marTop w:val="0"/>
      <w:marBottom w:val="0"/>
      <w:divBdr>
        <w:top w:val="none" w:sz="0" w:space="0" w:color="auto"/>
        <w:left w:val="none" w:sz="0" w:space="0" w:color="auto"/>
        <w:bottom w:val="none" w:sz="0" w:space="0" w:color="auto"/>
        <w:right w:val="none" w:sz="0" w:space="0" w:color="auto"/>
      </w:divBdr>
    </w:div>
    <w:div w:id="1081103446">
      <w:bodyDiv w:val="1"/>
      <w:marLeft w:val="0"/>
      <w:marRight w:val="0"/>
      <w:marTop w:val="0"/>
      <w:marBottom w:val="0"/>
      <w:divBdr>
        <w:top w:val="none" w:sz="0" w:space="0" w:color="auto"/>
        <w:left w:val="none" w:sz="0" w:space="0" w:color="auto"/>
        <w:bottom w:val="none" w:sz="0" w:space="0" w:color="auto"/>
        <w:right w:val="none" w:sz="0" w:space="0" w:color="auto"/>
      </w:divBdr>
    </w:div>
    <w:div w:id="1081414171">
      <w:bodyDiv w:val="1"/>
      <w:marLeft w:val="0"/>
      <w:marRight w:val="0"/>
      <w:marTop w:val="0"/>
      <w:marBottom w:val="0"/>
      <w:divBdr>
        <w:top w:val="none" w:sz="0" w:space="0" w:color="auto"/>
        <w:left w:val="none" w:sz="0" w:space="0" w:color="auto"/>
        <w:bottom w:val="none" w:sz="0" w:space="0" w:color="auto"/>
        <w:right w:val="none" w:sz="0" w:space="0" w:color="auto"/>
      </w:divBdr>
    </w:div>
    <w:div w:id="1082410152">
      <w:bodyDiv w:val="1"/>
      <w:marLeft w:val="0"/>
      <w:marRight w:val="0"/>
      <w:marTop w:val="0"/>
      <w:marBottom w:val="0"/>
      <w:divBdr>
        <w:top w:val="none" w:sz="0" w:space="0" w:color="auto"/>
        <w:left w:val="none" w:sz="0" w:space="0" w:color="auto"/>
        <w:bottom w:val="none" w:sz="0" w:space="0" w:color="auto"/>
        <w:right w:val="none" w:sz="0" w:space="0" w:color="auto"/>
      </w:divBdr>
    </w:div>
    <w:div w:id="1082527068">
      <w:bodyDiv w:val="1"/>
      <w:marLeft w:val="0"/>
      <w:marRight w:val="0"/>
      <w:marTop w:val="0"/>
      <w:marBottom w:val="0"/>
      <w:divBdr>
        <w:top w:val="none" w:sz="0" w:space="0" w:color="auto"/>
        <w:left w:val="none" w:sz="0" w:space="0" w:color="auto"/>
        <w:bottom w:val="none" w:sz="0" w:space="0" w:color="auto"/>
        <w:right w:val="none" w:sz="0" w:space="0" w:color="auto"/>
      </w:divBdr>
    </w:div>
    <w:div w:id="1082800287">
      <w:bodyDiv w:val="1"/>
      <w:marLeft w:val="0"/>
      <w:marRight w:val="0"/>
      <w:marTop w:val="0"/>
      <w:marBottom w:val="0"/>
      <w:divBdr>
        <w:top w:val="none" w:sz="0" w:space="0" w:color="auto"/>
        <w:left w:val="none" w:sz="0" w:space="0" w:color="auto"/>
        <w:bottom w:val="none" w:sz="0" w:space="0" w:color="auto"/>
        <w:right w:val="none" w:sz="0" w:space="0" w:color="auto"/>
      </w:divBdr>
    </w:div>
    <w:div w:id="1083332391">
      <w:bodyDiv w:val="1"/>
      <w:marLeft w:val="0"/>
      <w:marRight w:val="0"/>
      <w:marTop w:val="0"/>
      <w:marBottom w:val="0"/>
      <w:divBdr>
        <w:top w:val="none" w:sz="0" w:space="0" w:color="auto"/>
        <w:left w:val="none" w:sz="0" w:space="0" w:color="auto"/>
        <w:bottom w:val="none" w:sz="0" w:space="0" w:color="auto"/>
        <w:right w:val="none" w:sz="0" w:space="0" w:color="auto"/>
      </w:divBdr>
    </w:div>
    <w:div w:id="1083525190">
      <w:bodyDiv w:val="1"/>
      <w:marLeft w:val="0"/>
      <w:marRight w:val="0"/>
      <w:marTop w:val="0"/>
      <w:marBottom w:val="0"/>
      <w:divBdr>
        <w:top w:val="none" w:sz="0" w:space="0" w:color="auto"/>
        <w:left w:val="none" w:sz="0" w:space="0" w:color="auto"/>
        <w:bottom w:val="none" w:sz="0" w:space="0" w:color="auto"/>
        <w:right w:val="none" w:sz="0" w:space="0" w:color="auto"/>
      </w:divBdr>
    </w:div>
    <w:div w:id="1084767198">
      <w:bodyDiv w:val="1"/>
      <w:marLeft w:val="0"/>
      <w:marRight w:val="0"/>
      <w:marTop w:val="0"/>
      <w:marBottom w:val="0"/>
      <w:divBdr>
        <w:top w:val="none" w:sz="0" w:space="0" w:color="auto"/>
        <w:left w:val="none" w:sz="0" w:space="0" w:color="auto"/>
        <w:bottom w:val="none" w:sz="0" w:space="0" w:color="auto"/>
        <w:right w:val="none" w:sz="0" w:space="0" w:color="auto"/>
      </w:divBdr>
    </w:div>
    <w:div w:id="1085883538">
      <w:bodyDiv w:val="1"/>
      <w:marLeft w:val="0"/>
      <w:marRight w:val="0"/>
      <w:marTop w:val="0"/>
      <w:marBottom w:val="0"/>
      <w:divBdr>
        <w:top w:val="none" w:sz="0" w:space="0" w:color="auto"/>
        <w:left w:val="none" w:sz="0" w:space="0" w:color="auto"/>
        <w:bottom w:val="none" w:sz="0" w:space="0" w:color="auto"/>
        <w:right w:val="none" w:sz="0" w:space="0" w:color="auto"/>
      </w:divBdr>
    </w:div>
    <w:div w:id="1086733071">
      <w:bodyDiv w:val="1"/>
      <w:marLeft w:val="0"/>
      <w:marRight w:val="0"/>
      <w:marTop w:val="0"/>
      <w:marBottom w:val="0"/>
      <w:divBdr>
        <w:top w:val="none" w:sz="0" w:space="0" w:color="auto"/>
        <w:left w:val="none" w:sz="0" w:space="0" w:color="auto"/>
        <w:bottom w:val="none" w:sz="0" w:space="0" w:color="auto"/>
        <w:right w:val="none" w:sz="0" w:space="0" w:color="auto"/>
      </w:divBdr>
    </w:div>
    <w:div w:id="1086920272">
      <w:bodyDiv w:val="1"/>
      <w:marLeft w:val="0"/>
      <w:marRight w:val="0"/>
      <w:marTop w:val="0"/>
      <w:marBottom w:val="0"/>
      <w:divBdr>
        <w:top w:val="none" w:sz="0" w:space="0" w:color="auto"/>
        <w:left w:val="none" w:sz="0" w:space="0" w:color="auto"/>
        <w:bottom w:val="none" w:sz="0" w:space="0" w:color="auto"/>
        <w:right w:val="none" w:sz="0" w:space="0" w:color="auto"/>
      </w:divBdr>
    </w:div>
    <w:div w:id="1087311123">
      <w:bodyDiv w:val="1"/>
      <w:marLeft w:val="0"/>
      <w:marRight w:val="0"/>
      <w:marTop w:val="0"/>
      <w:marBottom w:val="0"/>
      <w:divBdr>
        <w:top w:val="none" w:sz="0" w:space="0" w:color="auto"/>
        <w:left w:val="none" w:sz="0" w:space="0" w:color="auto"/>
        <w:bottom w:val="none" w:sz="0" w:space="0" w:color="auto"/>
        <w:right w:val="none" w:sz="0" w:space="0" w:color="auto"/>
      </w:divBdr>
    </w:div>
    <w:div w:id="1087531929">
      <w:bodyDiv w:val="1"/>
      <w:marLeft w:val="0"/>
      <w:marRight w:val="0"/>
      <w:marTop w:val="0"/>
      <w:marBottom w:val="0"/>
      <w:divBdr>
        <w:top w:val="none" w:sz="0" w:space="0" w:color="auto"/>
        <w:left w:val="none" w:sz="0" w:space="0" w:color="auto"/>
        <w:bottom w:val="none" w:sz="0" w:space="0" w:color="auto"/>
        <w:right w:val="none" w:sz="0" w:space="0" w:color="auto"/>
      </w:divBdr>
    </w:div>
    <w:div w:id="1087926754">
      <w:bodyDiv w:val="1"/>
      <w:marLeft w:val="0"/>
      <w:marRight w:val="0"/>
      <w:marTop w:val="0"/>
      <w:marBottom w:val="0"/>
      <w:divBdr>
        <w:top w:val="none" w:sz="0" w:space="0" w:color="auto"/>
        <w:left w:val="none" w:sz="0" w:space="0" w:color="auto"/>
        <w:bottom w:val="none" w:sz="0" w:space="0" w:color="auto"/>
        <w:right w:val="none" w:sz="0" w:space="0" w:color="auto"/>
      </w:divBdr>
    </w:div>
    <w:div w:id="1088695238">
      <w:bodyDiv w:val="1"/>
      <w:marLeft w:val="0"/>
      <w:marRight w:val="0"/>
      <w:marTop w:val="0"/>
      <w:marBottom w:val="0"/>
      <w:divBdr>
        <w:top w:val="none" w:sz="0" w:space="0" w:color="auto"/>
        <w:left w:val="none" w:sz="0" w:space="0" w:color="auto"/>
        <w:bottom w:val="none" w:sz="0" w:space="0" w:color="auto"/>
        <w:right w:val="none" w:sz="0" w:space="0" w:color="auto"/>
      </w:divBdr>
    </w:div>
    <w:div w:id="1088766886">
      <w:bodyDiv w:val="1"/>
      <w:marLeft w:val="0"/>
      <w:marRight w:val="0"/>
      <w:marTop w:val="0"/>
      <w:marBottom w:val="0"/>
      <w:divBdr>
        <w:top w:val="none" w:sz="0" w:space="0" w:color="auto"/>
        <w:left w:val="none" w:sz="0" w:space="0" w:color="auto"/>
        <w:bottom w:val="none" w:sz="0" w:space="0" w:color="auto"/>
        <w:right w:val="none" w:sz="0" w:space="0" w:color="auto"/>
      </w:divBdr>
    </w:div>
    <w:div w:id="1089157802">
      <w:bodyDiv w:val="1"/>
      <w:marLeft w:val="0"/>
      <w:marRight w:val="0"/>
      <w:marTop w:val="0"/>
      <w:marBottom w:val="0"/>
      <w:divBdr>
        <w:top w:val="none" w:sz="0" w:space="0" w:color="auto"/>
        <w:left w:val="none" w:sz="0" w:space="0" w:color="auto"/>
        <w:bottom w:val="none" w:sz="0" w:space="0" w:color="auto"/>
        <w:right w:val="none" w:sz="0" w:space="0" w:color="auto"/>
      </w:divBdr>
    </w:div>
    <w:div w:id="1089303549">
      <w:bodyDiv w:val="1"/>
      <w:marLeft w:val="0"/>
      <w:marRight w:val="0"/>
      <w:marTop w:val="0"/>
      <w:marBottom w:val="0"/>
      <w:divBdr>
        <w:top w:val="none" w:sz="0" w:space="0" w:color="auto"/>
        <w:left w:val="none" w:sz="0" w:space="0" w:color="auto"/>
        <w:bottom w:val="none" w:sz="0" w:space="0" w:color="auto"/>
        <w:right w:val="none" w:sz="0" w:space="0" w:color="auto"/>
      </w:divBdr>
    </w:div>
    <w:div w:id="1089303568">
      <w:bodyDiv w:val="1"/>
      <w:marLeft w:val="0"/>
      <w:marRight w:val="0"/>
      <w:marTop w:val="0"/>
      <w:marBottom w:val="0"/>
      <w:divBdr>
        <w:top w:val="none" w:sz="0" w:space="0" w:color="auto"/>
        <w:left w:val="none" w:sz="0" w:space="0" w:color="auto"/>
        <w:bottom w:val="none" w:sz="0" w:space="0" w:color="auto"/>
        <w:right w:val="none" w:sz="0" w:space="0" w:color="auto"/>
      </w:divBdr>
    </w:div>
    <w:div w:id="1089498299">
      <w:bodyDiv w:val="1"/>
      <w:marLeft w:val="0"/>
      <w:marRight w:val="0"/>
      <w:marTop w:val="0"/>
      <w:marBottom w:val="0"/>
      <w:divBdr>
        <w:top w:val="none" w:sz="0" w:space="0" w:color="auto"/>
        <w:left w:val="none" w:sz="0" w:space="0" w:color="auto"/>
        <w:bottom w:val="none" w:sz="0" w:space="0" w:color="auto"/>
        <w:right w:val="none" w:sz="0" w:space="0" w:color="auto"/>
      </w:divBdr>
    </w:div>
    <w:div w:id="1089547103">
      <w:bodyDiv w:val="1"/>
      <w:marLeft w:val="0"/>
      <w:marRight w:val="0"/>
      <w:marTop w:val="0"/>
      <w:marBottom w:val="0"/>
      <w:divBdr>
        <w:top w:val="none" w:sz="0" w:space="0" w:color="auto"/>
        <w:left w:val="none" w:sz="0" w:space="0" w:color="auto"/>
        <w:bottom w:val="none" w:sz="0" w:space="0" w:color="auto"/>
        <w:right w:val="none" w:sz="0" w:space="0" w:color="auto"/>
      </w:divBdr>
    </w:div>
    <w:div w:id="1089616112">
      <w:bodyDiv w:val="1"/>
      <w:marLeft w:val="0"/>
      <w:marRight w:val="0"/>
      <w:marTop w:val="0"/>
      <w:marBottom w:val="0"/>
      <w:divBdr>
        <w:top w:val="none" w:sz="0" w:space="0" w:color="auto"/>
        <w:left w:val="none" w:sz="0" w:space="0" w:color="auto"/>
        <w:bottom w:val="none" w:sz="0" w:space="0" w:color="auto"/>
        <w:right w:val="none" w:sz="0" w:space="0" w:color="auto"/>
      </w:divBdr>
    </w:div>
    <w:div w:id="1091048121">
      <w:bodyDiv w:val="1"/>
      <w:marLeft w:val="0"/>
      <w:marRight w:val="0"/>
      <w:marTop w:val="0"/>
      <w:marBottom w:val="0"/>
      <w:divBdr>
        <w:top w:val="none" w:sz="0" w:space="0" w:color="auto"/>
        <w:left w:val="none" w:sz="0" w:space="0" w:color="auto"/>
        <w:bottom w:val="none" w:sz="0" w:space="0" w:color="auto"/>
        <w:right w:val="none" w:sz="0" w:space="0" w:color="auto"/>
      </w:divBdr>
    </w:div>
    <w:div w:id="1092318968">
      <w:bodyDiv w:val="1"/>
      <w:marLeft w:val="0"/>
      <w:marRight w:val="0"/>
      <w:marTop w:val="0"/>
      <w:marBottom w:val="0"/>
      <w:divBdr>
        <w:top w:val="none" w:sz="0" w:space="0" w:color="auto"/>
        <w:left w:val="none" w:sz="0" w:space="0" w:color="auto"/>
        <w:bottom w:val="none" w:sz="0" w:space="0" w:color="auto"/>
        <w:right w:val="none" w:sz="0" w:space="0" w:color="auto"/>
      </w:divBdr>
    </w:div>
    <w:div w:id="1092773884">
      <w:bodyDiv w:val="1"/>
      <w:marLeft w:val="0"/>
      <w:marRight w:val="0"/>
      <w:marTop w:val="0"/>
      <w:marBottom w:val="0"/>
      <w:divBdr>
        <w:top w:val="none" w:sz="0" w:space="0" w:color="auto"/>
        <w:left w:val="none" w:sz="0" w:space="0" w:color="auto"/>
        <w:bottom w:val="none" w:sz="0" w:space="0" w:color="auto"/>
        <w:right w:val="none" w:sz="0" w:space="0" w:color="auto"/>
      </w:divBdr>
    </w:div>
    <w:div w:id="1092970251">
      <w:bodyDiv w:val="1"/>
      <w:marLeft w:val="0"/>
      <w:marRight w:val="0"/>
      <w:marTop w:val="0"/>
      <w:marBottom w:val="0"/>
      <w:divBdr>
        <w:top w:val="none" w:sz="0" w:space="0" w:color="auto"/>
        <w:left w:val="none" w:sz="0" w:space="0" w:color="auto"/>
        <w:bottom w:val="none" w:sz="0" w:space="0" w:color="auto"/>
        <w:right w:val="none" w:sz="0" w:space="0" w:color="auto"/>
      </w:divBdr>
    </w:div>
    <w:div w:id="1096830613">
      <w:bodyDiv w:val="1"/>
      <w:marLeft w:val="0"/>
      <w:marRight w:val="0"/>
      <w:marTop w:val="0"/>
      <w:marBottom w:val="0"/>
      <w:divBdr>
        <w:top w:val="none" w:sz="0" w:space="0" w:color="auto"/>
        <w:left w:val="none" w:sz="0" w:space="0" w:color="auto"/>
        <w:bottom w:val="none" w:sz="0" w:space="0" w:color="auto"/>
        <w:right w:val="none" w:sz="0" w:space="0" w:color="auto"/>
      </w:divBdr>
    </w:div>
    <w:div w:id="1097603979">
      <w:bodyDiv w:val="1"/>
      <w:marLeft w:val="0"/>
      <w:marRight w:val="0"/>
      <w:marTop w:val="0"/>
      <w:marBottom w:val="0"/>
      <w:divBdr>
        <w:top w:val="none" w:sz="0" w:space="0" w:color="auto"/>
        <w:left w:val="none" w:sz="0" w:space="0" w:color="auto"/>
        <w:bottom w:val="none" w:sz="0" w:space="0" w:color="auto"/>
        <w:right w:val="none" w:sz="0" w:space="0" w:color="auto"/>
      </w:divBdr>
    </w:div>
    <w:div w:id="1098016043">
      <w:bodyDiv w:val="1"/>
      <w:marLeft w:val="0"/>
      <w:marRight w:val="0"/>
      <w:marTop w:val="0"/>
      <w:marBottom w:val="0"/>
      <w:divBdr>
        <w:top w:val="none" w:sz="0" w:space="0" w:color="auto"/>
        <w:left w:val="none" w:sz="0" w:space="0" w:color="auto"/>
        <w:bottom w:val="none" w:sz="0" w:space="0" w:color="auto"/>
        <w:right w:val="none" w:sz="0" w:space="0" w:color="auto"/>
      </w:divBdr>
    </w:div>
    <w:div w:id="1098406100">
      <w:bodyDiv w:val="1"/>
      <w:marLeft w:val="0"/>
      <w:marRight w:val="0"/>
      <w:marTop w:val="0"/>
      <w:marBottom w:val="0"/>
      <w:divBdr>
        <w:top w:val="none" w:sz="0" w:space="0" w:color="auto"/>
        <w:left w:val="none" w:sz="0" w:space="0" w:color="auto"/>
        <w:bottom w:val="none" w:sz="0" w:space="0" w:color="auto"/>
        <w:right w:val="none" w:sz="0" w:space="0" w:color="auto"/>
      </w:divBdr>
    </w:div>
    <w:div w:id="1100301157">
      <w:bodyDiv w:val="1"/>
      <w:marLeft w:val="0"/>
      <w:marRight w:val="0"/>
      <w:marTop w:val="0"/>
      <w:marBottom w:val="0"/>
      <w:divBdr>
        <w:top w:val="none" w:sz="0" w:space="0" w:color="auto"/>
        <w:left w:val="none" w:sz="0" w:space="0" w:color="auto"/>
        <w:bottom w:val="none" w:sz="0" w:space="0" w:color="auto"/>
        <w:right w:val="none" w:sz="0" w:space="0" w:color="auto"/>
      </w:divBdr>
    </w:div>
    <w:div w:id="1101805716">
      <w:bodyDiv w:val="1"/>
      <w:marLeft w:val="0"/>
      <w:marRight w:val="0"/>
      <w:marTop w:val="0"/>
      <w:marBottom w:val="0"/>
      <w:divBdr>
        <w:top w:val="none" w:sz="0" w:space="0" w:color="auto"/>
        <w:left w:val="none" w:sz="0" w:space="0" w:color="auto"/>
        <w:bottom w:val="none" w:sz="0" w:space="0" w:color="auto"/>
        <w:right w:val="none" w:sz="0" w:space="0" w:color="auto"/>
      </w:divBdr>
    </w:div>
    <w:div w:id="1102141500">
      <w:bodyDiv w:val="1"/>
      <w:marLeft w:val="0"/>
      <w:marRight w:val="0"/>
      <w:marTop w:val="0"/>
      <w:marBottom w:val="0"/>
      <w:divBdr>
        <w:top w:val="none" w:sz="0" w:space="0" w:color="auto"/>
        <w:left w:val="none" w:sz="0" w:space="0" w:color="auto"/>
        <w:bottom w:val="none" w:sz="0" w:space="0" w:color="auto"/>
        <w:right w:val="none" w:sz="0" w:space="0" w:color="auto"/>
      </w:divBdr>
    </w:div>
    <w:div w:id="1103040025">
      <w:bodyDiv w:val="1"/>
      <w:marLeft w:val="0"/>
      <w:marRight w:val="0"/>
      <w:marTop w:val="0"/>
      <w:marBottom w:val="0"/>
      <w:divBdr>
        <w:top w:val="none" w:sz="0" w:space="0" w:color="auto"/>
        <w:left w:val="none" w:sz="0" w:space="0" w:color="auto"/>
        <w:bottom w:val="none" w:sz="0" w:space="0" w:color="auto"/>
        <w:right w:val="none" w:sz="0" w:space="0" w:color="auto"/>
      </w:divBdr>
    </w:div>
    <w:div w:id="1103568867">
      <w:bodyDiv w:val="1"/>
      <w:marLeft w:val="0"/>
      <w:marRight w:val="0"/>
      <w:marTop w:val="0"/>
      <w:marBottom w:val="0"/>
      <w:divBdr>
        <w:top w:val="none" w:sz="0" w:space="0" w:color="auto"/>
        <w:left w:val="none" w:sz="0" w:space="0" w:color="auto"/>
        <w:bottom w:val="none" w:sz="0" w:space="0" w:color="auto"/>
        <w:right w:val="none" w:sz="0" w:space="0" w:color="auto"/>
      </w:divBdr>
    </w:div>
    <w:div w:id="1104493924">
      <w:bodyDiv w:val="1"/>
      <w:marLeft w:val="0"/>
      <w:marRight w:val="0"/>
      <w:marTop w:val="0"/>
      <w:marBottom w:val="0"/>
      <w:divBdr>
        <w:top w:val="none" w:sz="0" w:space="0" w:color="auto"/>
        <w:left w:val="none" w:sz="0" w:space="0" w:color="auto"/>
        <w:bottom w:val="none" w:sz="0" w:space="0" w:color="auto"/>
        <w:right w:val="none" w:sz="0" w:space="0" w:color="auto"/>
      </w:divBdr>
    </w:div>
    <w:div w:id="1105536172">
      <w:bodyDiv w:val="1"/>
      <w:marLeft w:val="0"/>
      <w:marRight w:val="0"/>
      <w:marTop w:val="0"/>
      <w:marBottom w:val="0"/>
      <w:divBdr>
        <w:top w:val="none" w:sz="0" w:space="0" w:color="auto"/>
        <w:left w:val="none" w:sz="0" w:space="0" w:color="auto"/>
        <w:bottom w:val="none" w:sz="0" w:space="0" w:color="auto"/>
        <w:right w:val="none" w:sz="0" w:space="0" w:color="auto"/>
      </w:divBdr>
    </w:div>
    <w:div w:id="1106074882">
      <w:bodyDiv w:val="1"/>
      <w:marLeft w:val="0"/>
      <w:marRight w:val="0"/>
      <w:marTop w:val="0"/>
      <w:marBottom w:val="0"/>
      <w:divBdr>
        <w:top w:val="none" w:sz="0" w:space="0" w:color="auto"/>
        <w:left w:val="none" w:sz="0" w:space="0" w:color="auto"/>
        <w:bottom w:val="none" w:sz="0" w:space="0" w:color="auto"/>
        <w:right w:val="none" w:sz="0" w:space="0" w:color="auto"/>
      </w:divBdr>
    </w:div>
    <w:div w:id="1106536594">
      <w:bodyDiv w:val="1"/>
      <w:marLeft w:val="0"/>
      <w:marRight w:val="0"/>
      <w:marTop w:val="0"/>
      <w:marBottom w:val="0"/>
      <w:divBdr>
        <w:top w:val="none" w:sz="0" w:space="0" w:color="auto"/>
        <w:left w:val="none" w:sz="0" w:space="0" w:color="auto"/>
        <w:bottom w:val="none" w:sz="0" w:space="0" w:color="auto"/>
        <w:right w:val="none" w:sz="0" w:space="0" w:color="auto"/>
      </w:divBdr>
    </w:div>
    <w:div w:id="1106852809">
      <w:bodyDiv w:val="1"/>
      <w:marLeft w:val="0"/>
      <w:marRight w:val="0"/>
      <w:marTop w:val="0"/>
      <w:marBottom w:val="0"/>
      <w:divBdr>
        <w:top w:val="none" w:sz="0" w:space="0" w:color="auto"/>
        <w:left w:val="none" w:sz="0" w:space="0" w:color="auto"/>
        <w:bottom w:val="none" w:sz="0" w:space="0" w:color="auto"/>
        <w:right w:val="none" w:sz="0" w:space="0" w:color="auto"/>
      </w:divBdr>
    </w:div>
    <w:div w:id="1106853320">
      <w:bodyDiv w:val="1"/>
      <w:marLeft w:val="0"/>
      <w:marRight w:val="0"/>
      <w:marTop w:val="0"/>
      <w:marBottom w:val="0"/>
      <w:divBdr>
        <w:top w:val="none" w:sz="0" w:space="0" w:color="auto"/>
        <w:left w:val="none" w:sz="0" w:space="0" w:color="auto"/>
        <w:bottom w:val="none" w:sz="0" w:space="0" w:color="auto"/>
        <w:right w:val="none" w:sz="0" w:space="0" w:color="auto"/>
      </w:divBdr>
    </w:div>
    <w:div w:id="1107503639">
      <w:bodyDiv w:val="1"/>
      <w:marLeft w:val="0"/>
      <w:marRight w:val="0"/>
      <w:marTop w:val="0"/>
      <w:marBottom w:val="0"/>
      <w:divBdr>
        <w:top w:val="none" w:sz="0" w:space="0" w:color="auto"/>
        <w:left w:val="none" w:sz="0" w:space="0" w:color="auto"/>
        <w:bottom w:val="none" w:sz="0" w:space="0" w:color="auto"/>
        <w:right w:val="none" w:sz="0" w:space="0" w:color="auto"/>
      </w:divBdr>
    </w:div>
    <w:div w:id="1110203645">
      <w:bodyDiv w:val="1"/>
      <w:marLeft w:val="0"/>
      <w:marRight w:val="0"/>
      <w:marTop w:val="0"/>
      <w:marBottom w:val="0"/>
      <w:divBdr>
        <w:top w:val="none" w:sz="0" w:space="0" w:color="auto"/>
        <w:left w:val="none" w:sz="0" w:space="0" w:color="auto"/>
        <w:bottom w:val="none" w:sz="0" w:space="0" w:color="auto"/>
        <w:right w:val="none" w:sz="0" w:space="0" w:color="auto"/>
      </w:divBdr>
    </w:div>
    <w:div w:id="1110396650">
      <w:bodyDiv w:val="1"/>
      <w:marLeft w:val="0"/>
      <w:marRight w:val="0"/>
      <w:marTop w:val="0"/>
      <w:marBottom w:val="0"/>
      <w:divBdr>
        <w:top w:val="none" w:sz="0" w:space="0" w:color="auto"/>
        <w:left w:val="none" w:sz="0" w:space="0" w:color="auto"/>
        <w:bottom w:val="none" w:sz="0" w:space="0" w:color="auto"/>
        <w:right w:val="none" w:sz="0" w:space="0" w:color="auto"/>
      </w:divBdr>
    </w:div>
    <w:div w:id="1110473511">
      <w:bodyDiv w:val="1"/>
      <w:marLeft w:val="0"/>
      <w:marRight w:val="0"/>
      <w:marTop w:val="0"/>
      <w:marBottom w:val="0"/>
      <w:divBdr>
        <w:top w:val="none" w:sz="0" w:space="0" w:color="auto"/>
        <w:left w:val="none" w:sz="0" w:space="0" w:color="auto"/>
        <w:bottom w:val="none" w:sz="0" w:space="0" w:color="auto"/>
        <w:right w:val="none" w:sz="0" w:space="0" w:color="auto"/>
      </w:divBdr>
    </w:div>
    <w:div w:id="1110708920">
      <w:bodyDiv w:val="1"/>
      <w:marLeft w:val="0"/>
      <w:marRight w:val="0"/>
      <w:marTop w:val="0"/>
      <w:marBottom w:val="0"/>
      <w:divBdr>
        <w:top w:val="none" w:sz="0" w:space="0" w:color="auto"/>
        <w:left w:val="none" w:sz="0" w:space="0" w:color="auto"/>
        <w:bottom w:val="none" w:sz="0" w:space="0" w:color="auto"/>
        <w:right w:val="none" w:sz="0" w:space="0" w:color="auto"/>
      </w:divBdr>
    </w:div>
    <w:div w:id="1111514806">
      <w:bodyDiv w:val="1"/>
      <w:marLeft w:val="0"/>
      <w:marRight w:val="0"/>
      <w:marTop w:val="0"/>
      <w:marBottom w:val="0"/>
      <w:divBdr>
        <w:top w:val="none" w:sz="0" w:space="0" w:color="auto"/>
        <w:left w:val="none" w:sz="0" w:space="0" w:color="auto"/>
        <w:bottom w:val="none" w:sz="0" w:space="0" w:color="auto"/>
        <w:right w:val="none" w:sz="0" w:space="0" w:color="auto"/>
      </w:divBdr>
    </w:div>
    <w:div w:id="1111969774">
      <w:bodyDiv w:val="1"/>
      <w:marLeft w:val="0"/>
      <w:marRight w:val="0"/>
      <w:marTop w:val="0"/>
      <w:marBottom w:val="0"/>
      <w:divBdr>
        <w:top w:val="none" w:sz="0" w:space="0" w:color="auto"/>
        <w:left w:val="none" w:sz="0" w:space="0" w:color="auto"/>
        <w:bottom w:val="none" w:sz="0" w:space="0" w:color="auto"/>
        <w:right w:val="none" w:sz="0" w:space="0" w:color="auto"/>
      </w:divBdr>
    </w:div>
    <w:div w:id="1111975111">
      <w:bodyDiv w:val="1"/>
      <w:marLeft w:val="0"/>
      <w:marRight w:val="0"/>
      <w:marTop w:val="0"/>
      <w:marBottom w:val="0"/>
      <w:divBdr>
        <w:top w:val="none" w:sz="0" w:space="0" w:color="auto"/>
        <w:left w:val="none" w:sz="0" w:space="0" w:color="auto"/>
        <w:bottom w:val="none" w:sz="0" w:space="0" w:color="auto"/>
        <w:right w:val="none" w:sz="0" w:space="0" w:color="auto"/>
      </w:divBdr>
    </w:div>
    <w:div w:id="1112438818">
      <w:bodyDiv w:val="1"/>
      <w:marLeft w:val="0"/>
      <w:marRight w:val="0"/>
      <w:marTop w:val="0"/>
      <w:marBottom w:val="0"/>
      <w:divBdr>
        <w:top w:val="none" w:sz="0" w:space="0" w:color="auto"/>
        <w:left w:val="none" w:sz="0" w:space="0" w:color="auto"/>
        <w:bottom w:val="none" w:sz="0" w:space="0" w:color="auto"/>
        <w:right w:val="none" w:sz="0" w:space="0" w:color="auto"/>
      </w:divBdr>
    </w:div>
    <w:div w:id="1112474408">
      <w:bodyDiv w:val="1"/>
      <w:marLeft w:val="0"/>
      <w:marRight w:val="0"/>
      <w:marTop w:val="0"/>
      <w:marBottom w:val="0"/>
      <w:divBdr>
        <w:top w:val="none" w:sz="0" w:space="0" w:color="auto"/>
        <w:left w:val="none" w:sz="0" w:space="0" w:color="auto"/>
        <w:bottom w:val="none" w:sz="0" w:space="0" w:color="auto"/>
        <w:right w:val="none" w:sz="0" w:space="0" w:color="auto"/>
      </w:divBdr>
    </w:div>
    <w:div w:id="1114059528">
      <w:bodyDiv w:val="1"/>
      <w:marLeft w:val="0"/>
      <w:marRight w:val="0"/>
      <w:marTop w:val="0"/>
      <w:marBottom w:val="0"/>
      <w:divBdr>
        <w:top w:val="none" w:sz="0" w:space="0" w:color="auto"/>
        <w:left w:val="none" w:sz="0" w:space="0" w:color="auto"/>
        <w:bottom w:val="none" w:sz="0" w:space="0" w:color="auto"/>
        <w:right w:val="none" w:sz="0" w:space="0" w:color="auto"/>
      </w:divBdr>
    </w:div>
    <w:div w:id="1114248103">
      <w:bodyDiv w:val="1"/>
      <w:marLeft w:val="0"/>
      <w:marRight w:val="0"/>
      <w:marTop w:val="0"/>
      <w:marBottom w:val="0"/>
      <w:divBdr>
        <w:top w:val="none" w:sz="0" w:space="0" w:color="auto"/>
        <w:left w:val="none" w:sz="0" w:space="0" w:color="auto"/>
        <w:bottom w:val="none" w:sz="0" w:space="0" w:color="auto"/>
        <w:right w:val="none" w:sz="0" w:space="0" w:color="auto"/>
      </w:divBdr>
    </w:div>
    <w:div w:id="1114517320">
      <w:bodyDiv w:val="1"/>
      <w:marLeft w:val="0"/>
      <w:marRight w:val="0"/>
      <w:marTop w:val="0"/>
      <w:marBottom w:val="0"/>
      <w:divBdr>
        <w:top w:val="none" w:sz="0" w:space="0" w:color="auto"/>
        <w:left w:val="none" w:sz="0" w:space="0" w:color="auto"/>
        <w:bottom w:val="none" w:sz="0" w:space="0" w:color="auto"/>
        <w:right w:val="none" w:sz="0" w:space="0" w:color="auto"/>
      </w:divBdr>
    </w:div>
    <w:div w:id="1115446472">
      <w:bodyDiv w:val="1"/>
      <w:marLeft w:val="0"/>
      <w:marRight w:val="0"/>
      <w:marTop w:val="0"/>
      <w:marBottom w:val="0"/>
      <w:divBdr>
        <w:top w:val="none" w:sz="0" w:space="0" w:color="auto"/>
        <w:left w:val="none" w:sz="0" w:space="0" w:color="auto"/>
        <w:bottom w:val="none" w:sz="0" w:space="0" w:color="auto"/>
        <w:right w:val="none" w:sz="0" w:space="0" w:color="auto"/>
      </w:divBdr>
    </w:div>
    <w:div w:id="1115565403">
      <w:bodyDiv w:val="1"/>
      <w:marLeft w:val="0"/>
      <w:marRight w:val="0"/>
      <w:marTop w:val="0"/>
      <w:marBottom w:val="0"/>
      <w:divBdr>
        <w:top w:val="none" w:sz="0" w:space="0" w:color="auto"/>
        <w:left w:val="none" w:sz="0" w:space="0" w:color="auto"/>
        <w:bottom w:val="none" w:sz="0" w:space="0" w:color="auto"/>
        <w:right w:val="none" w:sz="0" w:space="0" w:color="auto"/>
      </w:divBdr>
    </w:div>
    <w:div w:id="1116634561">
      <w:bodyDiv w:val="1"/>
      <w:marLeft w:val="0"/>
      <w:marRight w:val="0"/>
      <w:marTop w:val="0"/>
      <w:marBottom w:val="0"/>
      <w:divBdr>
        <w:top w:val="none" w:sz="0" w:space="0" w:color="auto"/>
        <w:left w:val="none" w:sz="0" w:space="0" w:color="auto"/>
        <w:bottom w:val="none" w:sz="0" w:space="0" w:color="auto"/>
        <w:right w:val="none" w:sz="0" w:space="0" w:color="auto"/>
      </w:divBdr>
    </w:div>
    <w:div w:id="1117407114">
      <w:bodyDiv w:val="1"/>
      <w:marLeft w:val="0"/>
      <w:marRight w:val="0"/>
      <w:marTop w:val="0"/>
      <w:marBottom w:val="0"/>
      <w:divBdr>
        <w:top w:val="none" w:sz="0" w:space="0" w:color="auto"/>
        <w:left w:val="none" w:sz="0" w:space="0" w:color="auto"/>
        <w:bottom w:val="none" w:sz="0" w:space="0" w:color="auto"/>
        <w:right w:val="none" w:sz="0" w:space="0" w:color="auto"/>
      </w:divBdr>
    </w:div>
    <w:div w:id="1118137488">
      <w:bodyDiv w:val="1"/>
      <w:marLeft w:val="0"/>
      <w:marRight w:val="0"/>
      <w:marTop w:val="0"/>
      <w:marBottom w:val="0"/>
      <w:divBdr>
        <w:top w:val="none" w:sz="0" w:space="0" w:color="auto"/>
        <w:left w:val="none" w:sz="0" w:space="0" w:color="auto"/>
        <w:bottom w:val="none" w:sz="0" w:space="0" w:color="auto"/>
        <w:right w:val="none" w:sz="0" w:space="0" w:color="auto"/>
      </w:divBdr>
    </w:div>
    <w:div w:id="1120031576">
      <w:bodyDiv w:val="1"/>
      <w:marLeft w:val="0"/>
      <w:marRight w:val="0"/>
      <w:marTop w:val="0"/>
      <w:marBottom w:val="0"/>
      <w:divBdr>
        <w:top w:val="none" w:sz="0" w:space="0" w:color="auto"/>
        <w:left w:val="none" w:sz="0" w:space="0" w:color="auto"/>
        <w:bottom w:val="none" w:sz="0" w:space="0" w:color="auto"/>
        <w:right w:val="none" w:sz="0" w:space="0" w:color="auto"/>
      </w:divBdr>
    </w:div>
    <w:div w:id="1120220898">
      <w:bodyDiv w:val="1"/>
      <w:marLeft w:val="0"/>
      <w:marRight w:val="0"/>
      <w:marTop w:val="0"/>
      <w:marBottom w:val="0"/>
      <w:divBdr>
        <w:top w:val="none" w:sz="0" w:space="0" w:color="auto"/>
        <w:left w:val="none" w:sz="0" w:space="0" w:color="auto"/>
        <w:bottom w:val="none" w:sz="0" w:space="0" w:color="auto"/>
        <w:right w:val="none" w:sz="0" w:space="0" w:color="auto"/>
      </w:divBdr>
    </w:div>
    <w:div w:id="1120416160">
      <w:bodyDiv w:val="1"/>
      <w:marLeft w:val="0"/>
      <w:marRight w:val="0"/>
      <w:marTop w:val="0"/>
      <w:marBottom w:val="0"/>
      <w:divBdr>
        <w:top w:val="none" w:sz="0" w:space="0" w:color="auto"/>
        <w:left w:val="none" w:sz="0" w:space="0" w:color="auto"/>
        <w:bottom w:val="none" w:sz="0" w:space="0" w:color="auto"/>
        <w:right w:val="none" w:sz="0" w:space="0" w:color="auto"/>
      </w:divBdr>
    </w:div>
    <w:div w:id="1120804806">
      <w:bodyDiv w:val="1"/>
      <w:marLeft w:val="0"/>
      <w:marRight w:val="0"/>
      <w:marTop w:val="0"/>
      <w:marBottom w:val="0"/>
      <w:divBdr>
        <w:top w:val="none" w:sz="0" w:space="0" w:color="auto"/>
        <w:left w:val="none" w:sz="0" w:space="0" w:color="auto"/>
        <w:bottom w:val="none" w:sz="0" w:space="0" w:color="auto"/>
        <w:right w:val="none" w:sz="0" w:space="0" w:color="auto"/>
      </w:divBdr>
    </w:div>
    <w:div w:id="1122772654">
      <w:bodyDiv w:val="1"/>
      <w:marLeft w:val="0"/>
      <w:marRight w:val="0"/>
      <w:marTop w:val="0"/>
      <w:marBottom w:val="0"/>
      <w:divBdr>
        <w:top w:val="none" w:sz="0" w:space="0" w:color="auto"/>
        <w:left w:val="none" w:sz="0" w:space="0" w:color="auto"/>
        <w:bottom w:val="none" w:sz="0" w:space="0" w:color="auto"/>
        <w:right w:val="none" w:sz="0" w:space="0" w:color="auto"/>
      </w:divBdr>
    </w:div>
    <w:div w:id="1123229360">
      <w:bodyDiv w:val="1"/>
      <w:marLeft w:val="0"/>
      <w:marRight w:val="0"/>
      <w:marTop w:val="0"/>
      <w:marBottom w:val="0"/>
      <w:divBdr>
        <w:top w:val="none" w:sz="0" w:space="0" w:color="auto"/>
        <w:left w:val="none" w:sz="0" w:space="0" w:color="auto"/>
        <w:bottom w:val="none" w:sz="0" w:space="0" w:color="auto"/>
        <w:right w:val="none" w:sz="0" w:space="0" w:color="auto"/>
      </w:divBdr>
    </w:div>
    <w:div w:id="1123429104">
      <w:bodyDiv w:val="1"/>
      <w:marLeft w:val="0"/>
      <w:marRight w:val="0"/>
      <w:marTop w:val="0"/>
      <w:marBottom w:val="0"/>
      <w:divBdr>
        <w:top w:val="none" w:sz="0" w:space="0" w:color="auto"/>
        <w:left w:val="none" w:sz="0" w:space="0" w:color="auto"/>
        <w:bottom w:val="none" w:sz="0" w:space="0" w:color="auto"/>
        <w:right w:val="none" w:sz="0" w:space="0" w:color="auto"/>
      </w:divBdr>
    </w:div>
    <w:div w:id="1123503728">
      <w:bodyDiv w:val="1"/>
      <w:marLeft w:val="0"/>
      <w:marRight w:val="0"/>
      <w:marTop w:val="0"/>
      <w:marBottom w:val="0"/>
      <w:divBdr>
        <w:top w:val="none" w:sz="0" w:space="0" w:color="auto"/>
        <w:left w:val="none" w:sz="0" w:space="0" w:color="auto"/>
        <w:bottom w:val="none" w:sz="0" w:space="0" w:color="auto"/>
        <w:right w:val="none" w:sz="0" w:space="0" w:color="auto"/>
      </w:divBdr>
    </w:div>
    <w:div w:id="1124230149">
      <w:bodyDiv w:val="1"/>
      <w:marLeft w:val="0"/>
      <w:marRight w:val="0"/>
      <w:marTop w:val="0"/>
      <w:marBottom w:val="0"/>
      <w:divBdr>
        <w:top w:val="none" w:sz="0" w:space="0" w:color="auto"/>
        <w:left w:val="none" w:sz="0" w:space="0" w:color="auto"/>
        <w:bottom w:val="none" w:sz="0" w:space="0" w:color="auto"/>
        <w:right w:val="none" w:sz="0" w:space="0" w:color="auto"/>
      </w:divBdr>
    </w:div>
    <w:div w:id="1124428789">
      <w:bodyDiv w:val="1"/>
      <w:marLeft w:val="0"/>
      <w:marRight w:val="0"/>
      <w:marTop w:val="0"/>
      <w:marBottom w:val="0"/>
      <w:divBdr>
        <w:top w:val="none" w:sz="0" w:space="0" w:color="auto"/>
        <w:left w:val="none" w:sz="0" w:space="0" w:color="auto"/>
        <w:bottom w:val="none" w:sz="0" w:space="0" w:color="auto"/>
        <w:right w:val="none" w:sz="0" w:space="0" w:color="auto"/>
      </w:divBdr>
    </w:div>
    <w:div w:id="1124731756">
      <w:bodyDiv w:val="1"/>
      <w:marLeft w:val="0"/>
      <w:marRight w:val="0"/>
      <w:marTop w:val="0"/>
      <w:marBottom w:val="0"/>
      <w:divBdr>
        <w:top w:val="none" w:sz="0" w:space="0" w:color="auto"/>
        <w:left w:val="none" w:sz="0" w:space="0" w:color="auto"/>
        <w:bottom w:val="none" w:sz="0" w:space="0" w:color="auto"/>
        <w:right w:val="none" w:sz="0" w:space="0" w:color="auto"/>
      </w:divBdr>
    </w:div>
    <w:div w:id="1125582433">
      <w:bodyDiv w:val="1"/>
      <w:marLeft w:val="0"/>
      <w:marRight w:val="0"/>
      <w:marTop w:val="0"/>
      <w:marBottom w:val="0"/>
      <w:divBdr>
        <w:top w:val="none" w:sz="0" w:space="0" w:color="auto"/>
        <w:left w:val="none" w:sz="0" w:space="0" w:color="auto"/>
        <w:bottom w:val="none" w:sz="0" w:space="0" w:color="auto"/>
        <w:right w:val="none" w:sz="0" w:space="0" w:color="auto"/>
      </w:divBdr>
    </w:div>
    <w:div w:id="1127553717">
      <w:bodyDiv w:val="1"/>
      <w:marLeft w:val="0"/>
      <w:marRight w:val="0"/>
      <w:marTop w:val="0"/>
      <w:marBottom w:val="0"/>
      <w:divBdr>
        <w:top w:val="none" w:sz="0" w:space="0" w:color="auto"/>
        <w:left w:val="none" w:sz="0" w:space="0" w:color="auto"/>
        <w:bottom w:val="none" w:sz="0" w:space="0" w:color="auto"/>
        <w:right w:val="none" w:sz="0" w:space="0" w:color="auto"/>
      </w:divBdr>
    </w:div>
    <w:div w:id="1128285103">
      <w:bodyDiv w:val="1"/>
      <w:marLeft w:val="0"/>
      <w:marRight w:val="0"/>
      <w:marTop w:val="0"/>
      <w:marBottom w:val="0"/>
      <w:divBdr>
        <w:top w:val="none" w:sz="0" w:space="0" w:color="auto"/>
        <w:left w:val="none" w:sz="0" w:space="0" w:color="auto"/>
        <w:bottom w:val="none" w:sz="0" w:space="0" w:color="auto"/>
        <w:right w:val="none" w:sz="0" w:space="0" w:color="auto"/>
      </w:divBdr>
    </w:div>
    <w:div w:id="1129055748">
      <w:bodyDiv w:val="1"/>
      <w:marLeft w:val="0"/>
      <w:marRight w:val="0"/>
      <w:marTop w:val="0"/>
      <w:marBottom w:val="0"/>
      <w:divBdr>
        <w:top w:val="none" w:sz="0" w:space="0" w:color="auto"/>
        <w:left w:val="none" w:sz="0" w:space="0" w:color="auto"/>
        <w:bottom w:val="none" w:sz="0" w:space="0" w:color="auto"/>
        <w:right w:val="none" w:sz="0" w:space="0" w:color="auto"/>
      </w:divBdr>
    </w:div>
    <w:div w:id="1129394879">
      <w:bodyDiv w:val="1"/>
      <w:marLeft w:val="0"/>
      <w:marRight w:val="0"/>
      <w:marTop w:val="0"/>
      <w:marBottom w:val="0"/>
      <w:divBdr>
        <w:top w:val="none" w:sz="0" w:space="0" w:color="auto"/>
        <w:left w:val="none" w:sz="0" w:space="0" w:color="auto"/>
        <w:bottom w:val="none" w:sz="0" w:space="0" w:color="auto"/>
        <w:right w:val="none" w:sz="0" w:space="0" w:color="auto"/>
      </w:divBdr>
    </w:div>
    <w:div w:id="1131047395">
      <w:bodyDiv w:val="1"/>
      <w:marLeft w:val="0"/>
      <w:marRight w:val="0"/>
      <w:marTop w:val="0"/>
      <w:marBottom w:val="0"/>
      <w:divBdr>
        <w:top w:val="none" w:sz="0" w:space="0" w:color="auto"/>
        <w:left w:val="none" w:sz="0" w:space="0" w:color="auto"/>
        <w:bottom w:val="none" w:sz="0" w:space="0" w:color="auto"/>
        <w:right w:val="none" w:sz="0" w:space="0" w:color="auto"/>
      </w:divBdr>
    </w:div>
    <w:div w:id="1132673996">
      <w:bodyDiv w:val="1"/>
      <w:marLeft w:val="0"/>
      <w:marRight w:val="0"/>
      <w:marTop w:val="0"/>
      <w:marBottom w:val="0"/>
      <w:divBdr>
        <w:top w:val="none" w:sz="0" w:space="0" w:color="auto"/>
        <w:left w:val="none" w:sz="0" w:space="0" w:color="auto"/>
        <w:bottom w:val="none" w:sz="0" w:space="0" w:color="auto"/>
        <w:right w:val="none" w:sz="0" w:space="0" w:color="auto"/>
      </w:divBdr>
    </w:div>
    <w:div w:id="1134522959">
      <w:bodyDiv w:val="1"/>
      <w:marLeft w:val="0"/>
      <w:marRight w:val="0"/>
      <w:marTop w:val="0"/>
      <w:marBottom w:val="0"/>
      <w:divBdr>
        <w:top w:val="none" w:sz="0" w:space="0" w:color="auto"/>
        <w:left w:val="none" w:sz="0" w:space="0" w:color="auto"/>
        <w:bottom w:val="none" w:sz="0" w:space="0" w:color="auto"/>
        <w:right w:val="none" w:sz="0" w:space="0" w:color="auto"/>
      </w:divBdr>
    </w:div>
    <w:div w:id="1135027918">
      <w:bodyDiv w:val="1"/>
      <w:marLeft w:val="0"/>
      <w:marRight w:val="0"/>
      <w:marTop w:val="0"/>
      <w:marBottom w:val="0"/>
      <w:divBdr>
        <w:top w:val="none" w:sz="0" w:space="0" w:color="auto"/>
        <w:left w:val="none" w:sz="0" w:space="0" w:color="auto"/>
        <w:bottom w:val="none" w:sz="0" w:space="0" w:color="auto"/>
        <w:right w:val="none" w:sz="0" w:space="0" w:color="auto"/>
      </w:divBdr>
    </w:div>
    <w:div w:id="1136027494">
      <w:bodyDiv w:val="1"/>
      <w:marLeft w:val="0"/>
      <w:marRight w:val="0"/>
      <w:marTop w:val="0"/>
      <w:marBottom w:val="0"/>
      <w:divBdr>
        <w:top w:val="none" w:sz="0" w:space="0" w:color="auto"/>
        <w:left w:val="none" w:sz="0" w:space="0" w:color="auto"/>
        <w:bottom w:val="none" w:sz="0" w:space="0" w:color="auto"/>
        <w:right w:val="none" w:sz="0" w:space="0" w:color="auto"/>
      </w:divBdr>
    </w:div>
    <w:div w:id="1137644740">
      <w:bodyDiv w:val="1"/>
      <w:marLeft w:val="0"/>
      <w:marRight w:val="0"/>
      <w:marTop w:val="0"/>
      <w:marBottom w:val="0"/>
      <w:divBdr>
        <w:top w:val="none" w:sz="0" w:space="0" w:color="auto"/>
        <w:left w:val="none" w:sz="0" w:space="0" w:color="auto"/>
        <w:bottom w:val="none" w:sz="0" w:space="0" w:color="auto"/>
        <w:right w:val="none" w:sz="0" w:space="0" w:color="auto"/>
      </w:divBdr>
    </w:div>
    <w:div w:id="1138761785">
      <w:bodyDiv w:val="1"/>
      <w:marLeft w:val="0"/>
      <w:marRight w:val="0"/>
      <w:marTop w:val="0"/>
      <w:marBottom w:val="0"/>
      <w:divBdr>
        <w:top w:val="none" w:sz="0" w:space="0" w:color="auto"/>
        <w:left w:val="none" w:sz="0" w:space="0" w:color="auto"/>
        <w:bottom w:val="none" w:sz="0" w:space="0" w:color="auto"/>
        <w:right w:val="none" w:sz="0" w:space="0" w:color="auto"/>
      </w:divBdr>
    </w:div>
    <w:div w:id="1140145932">
      <w:bodyDiv w:val="1"/>
      <w:marLeft w:val="0"/>
      <w:marRight w:val="0"/>
      <w:marTop w:val="0"/>
      <w:marBottom w:val="0"/>
      <w:divBdr>
        <w:top w:val="none" w:sz="0" w:space="0" w:color="auto"/>
        <w:left w:val="none" w:sz="0" w:space="0" w:color="auto"/>
        <w:bottom w:val="none" w:sz="0" w:space="0" w:color="auto"/>
        <w:right w:val="none" w:sz="0" w:space="0" w:color="auto"/>
      </w:divBdr>
    </w:div>
    <w:div w:id="1141339039">
      <w:bodyDiv w:val="1"/>
      <w:marLeft w:val="0"/>
      <w:marRight w:val="0"/>
      <w:marTop w:val="0"/>
      <w:marBottom w:val="0"/>
      <w:divBdr>
        <w:top w:val="none" w:sz="0" w:space="0" w:color="auto"/>
        <w:left w:val="none" w:sz="0" w:space="0" w:color="auto"/>
        <w:bottom w:val="none" w:sz="0" w:space="0" w:color="auto"/>
        <w:right w:val="none" w:sz="0" w:space="0" w:color="auto"/>
      </w:divBdr>
    </w:div>
    <w:div w:id="1141382118">
      <w:bodyDiv w:val="1"/>
      <w:marLeft w:val="0"/>
      <w:marRight w:val="0"/>
      <w:marTop w:val="0"/>
      <w:marBottom w:val="0"/>
      <w:divBdr>
        <w:top w:val="none" w:sz="0" w:space="0" w:color="auto"/>
        <w:left w:val="none" w:sz="0" w:space="0" w:color="auto"/>
        <w:bottom w:val="none" w:sz="0" w:space="0" w:color="auto"/>
        <w:right w:val="none" w:sz="0" w:space="0" w:color="auto"/>
      </w:divBdr>
    </w:div>
    <w:div w:id="1144659625">
      <w:bodyDiv w:val="1"/>
      <w:marLeft w:val="0"/>
      <w:marRight w:val="0"/>
      <w:marTop w:val="0"/>
      <w:marBottom w:val="0"/>
      <w:divBdr>
        <w:top w:val="none" w:sz="0" w:space="0" w:color="auto"/>
        <w:left w:val="none" w:sz="0" w:space="0" w:color="auto"/>
        <w:bottom w:val="none" w:sz="0" w:space="0" w:color="auto"/>
        <w:right w:val="none" w:sz="0" w:space="0" w:color="auto"/>
      </w:divBdr>
    </w:div>
    <w:div w:id="1144859898">
      <w:bodyDiv w:val="1"/>
      <w:marLeft w:val="0"/>
      <w:marRight w:val="0"/>
      <w:marTop w:val="0"/>
      <w:marBottom w:val="0"/>
      <w:divBdr>
        <w:top w:val="none" w:sz="0" w:space="0" w:color="auto"/>
        <w:left w:val="none" w:sz="0" w:space="0" w:color="auto"/>
        <w:bottom w:val="none" w:sz="0" w:space="0" w:color="auto"/>
        <w:right w:val="none" w:sz="0" w:space="0" w:color="auto"/>
      </w:divBdr>
    </w:div>
    <w:div w:id="1145052541">
      <w:bodyDiv w:val="1"/>
      <w:marLeft w:val="0"/>
      <w:marRight w:val="0"/>
      <w:marTop w:val="0"/>
      <w:marBottom w:val="0"/>
      <w:divBdr>
        <w:top w:val="none" w:sz="0" w:space="0" w:color="auto"/>
        <w:left w:val="none" w:sz="0" w:space="0" w:color="auto"/>
        <w:bottom w:val="none" w:sz="0" w:space="0" w:color="auto"/>
        <w:right w:val="none" w:sz="0" w:space="0" w:color="auto"/>
      </w:divBdr>
    </w:div>
    <w:div w:id="1146048395">
      <w:bodyDiv w:val="1"/>
      <w:marLeft w:val="0"/>
      <w:marRight w:val="0"/>
      <w:marTop w:val="0"/>
      <w:marBottom w:val="0"/>
      <w:divBdr>
        <w:top w:val="none" w:sz="0" w:space="0" w:color="auto"/>
        <w:left w:val="none" w:sz="0" w:space="0" w:color="auto"/>
        <w:bottom w:val="none" w:sz="0" w:space="0" w:color="auto"/>
        <w:right w:val="none" w:sz="0" w:space="0" w:color="auto"/>
      </w:divBdr>
    </w:div>
    <w:div w:id="1146774997">
      <w:bodyDiv w:val="1"/>
      <w:marLeft w:val="0"/>
      <w:marRight w:val="0"/>
      <w:marTop w:val="0"/>
      <w:marBottom w:val="0"/>
      <w:divBdr>
        <w:top w:val="none" w:sz="0" w:space="0" w:color="auto"/>
        <w:left w:val="none" w:sz="0" w:space="0" w:color="auto"/>
        <w:bottom w:val="none" w:sz="0" w:space="0" w:color="auto"/>
        <w:right w:val="none" w:sz="0" w:space="0" w:color="auto"/>
      </w:divBdr>
    </w:div>
    <w:div w:id="1148396242">
      <w:bodyDiv w:val="1"/>
      <w:marLeft w:val="0"/>
      <w:marRight w:val="0"/>
      <w:marTop w:val="0"/>
      <w:marBottom w:val="0"/>
      <w:divBdr>
        <w:top w:val="none" w:sz="0" w:space="0" w:color="auto"/>
        <w:left w:val="none" w:sz="0" w:space="0" w:color="auto"/>
        <w:bottom w:val="none" w:sz="0" w:space="0" w:color="auto"/>
        <w:right w:val="none" w:sz="0" w:space="0" w:color="auto"/>
      </w:divBdr>
    </w:div>
    <w:div w:id="1148981069">
      <w:bodyDiv w:val="1"/>
      <w:marLeft w:val="0"/>
      <w:marRight w:val="0"/>
      <w:marTop w:val="0"/>
      <w:marBottom w:val="0"/>
      <w:divBdr>
        <w:top w:val="none" w:sz="0" w:space="0" w:color="auto"/>
        <w:left w:val="none" w:sz="0" w:space="0" w:color="auto"/>
        <w:bottom w:val="none" w:sz="0" w:space="0" w:color="auto"/>
        <w:right w:val="none" w:sz="0" w:space="0" w:color="auto"/>
      </w:divBdr>
    </w:div>
    <w:div w:id="1149790611">
      <w:bodyDiv w:val="1"/>
      <w:marLeft w:val="0"/>
      <w:marRight w:val="0"/>
      <w:marTop w:val="0"/>
      <w:marBottom w:val="0"/>
      <w:divBdr>
        <w:top w:val="none" w:sz="0" w:space="0" w:color="auto"/>
        <w:left w:val="none" w:sz="0" w:space="0" w:color="auto"/>
        <w:bottom w:val="none" w:sz="0" w:space="0" w:color="auto"/>
        <w:right w:val="none" w:sz="0" w:space="0" w:color="auto"/>
      </w:divBdr>
    </w:div>
    <w:div w:id="1150051308">
      <w:bodyDiv w:val="1"/>
      <w:marLeft w:val="0"/>
      <w:marRight w:val="0"/>
      <w:marTop w:val="0"/>
      <w:marBottom w:val="0"/>
      <w:divBdr>
        <w:top w:val="none" w:sz="0" w:space="0" w:color="auto"/>
        <w:left w:val="none" w:sz="0" w:space="0" w:color="auto"/>
        <w:bottom w:val="none" w:sz="0" w:space="0" w:color="auto"/>
        <w:right w:val="none" w:sz="0" w:space="0" w:color="auto"/>
      </w:divBdr>
    </w:div>
    <w:div w:id="1150170053">
      <w:bodyDiv w:val="1"/>
      <w:marLeft w:val="0"/>
      <w:marRight w:val="0"/>
      <w:marTop w:val="0"/>
      <w:marBottom w:val="0"/>
      <w:divBdr>
        <w:top w:val="none" w:sz="0" w:space="0" w:color="auto"/>
        <w:left w:val="none" w:sz="0" w:space="0" w:color="auto"/>
        <w:bottom w:val="none" w:sz="0" w:space="0" w:color="auto"/>
        <w:right w:val="none" w:sz="0" w:space="0" w:color="auto"/>
      </w:divBdr>
    </w:div>
    <w:div w:id="1150757171">
      <w:bodyDiv w:val="1"/>
      <w:marLeft w:val="0"/>
      <w:marRight w:val="0"/>
      <w:marTop w:val="0"/>
      <w:marBottom w:val="0"/>
      <w:divBdr>
        <w:top w:val="none" w:sz="0" w:space="0" w:color="auto"/>
        <w:left w:val="none" w:sz="0" w:space="0" w:color="auto"/>
        <w:bottom w:val="none" w:sz="0" w:space="0" w:color="auto"/>
        <w:right w:val="none" w:sz="0" w:space="0" w:color="auto"/>
      </w:divBdr>
    </w:div>
    <w:div w:id="1151362601">
      <w:bodyDiv w:val="1"/>
      <w:marLeft w:val="0"/>
      <w:marRight w:val="0"/>
      <w:marTop w:val="0"/>
      <w:marBottom w:val="0"/>
      <w:divBdr>
        <w:top w:val="none" w:sz="0" w:space="0" w:color="auto"/>
        <w:left w:val="none" w:sz="0" w:space="0" w:color="auto"/>
        <w:bottom w:val="none" w:sz="0" w:space="0" w:color="auto"/>
        <w:right w:val="none" w:sz="0" w:space="0" w:color="auto"/>
      </w:divBdr>
    </w:div>
    <w:div w:id="1151600086">
      <w:bodyDiv w:val="1"/>
      <w:marLeft w:val="0"/>
      <w:marRight w:val="0"/>
      <w:marTop w:val="0"/>
      <w:marBottom w:val="0"/>
      <w:divBdr>
        <w:top w:val="none" w:sz="0" w:space="0" w:color="auto"/>
        <w:left w:val="none" w:sz="0" w:space="0" w:color="auto"/>
        <w:bottom w:val="none" w:sz="0" w:space="0" w:color="auto"/>
        <w:right w:val="none" w:sz="0" w:space="0" w:color="auto"/>
      </w:divBdr>
    </w:div>
    <w:div w:id="1151945577">
      <w:bodyDiv w:val="1"/>
      <w:marLeft w:val="0"/>
      <w:marRight w:val="0"/>
      <w:marTop w:val="0"/>
      <w:marBottom w:val="0"/>
      <w:divBdr>
        <w:top w:val="none" w:sz="0" w:space="0" w:color="auto"/>
        <w:left w:val="none" w:sz="0" w:space="0" w:color="auto"/>
        <w:bottom w:val="none" w:sz="0" w:space="0" w:color="auto"/>
        <w:right w:val="none" w:sz="0" w:space="0" w:color="auto"/>
      </w:divBdr>
    </w:div>
    <w:div w:id="1152605087">
      <w:bodyDiv w:val="1"/>
      <w:marLeft w:val="0"/>
      <w:marRight w:val="0"/>
      <w:marTop w:val="0"/>
      <w:marBottom w:val="0"/>
      <w:divBdr>
        <w:top w:val="none" w:sz="0" w:space="0" w:color="auto"/>
        <w:left w:val="none" w:sz="0" w:space="0" w:color="auto"/>
        <w:bottom w:val="none" w:sz="0" w:space="0" w:color="auto"/>
        <w:right w:val="none" w:sz="0" w:space="0" w:color="auto"/>
      </w:divBdr>
    </w:div>
    <w:div w:id="1153789781">
      <w:bodyDiv w:val="1"/>
      <w:marLeft w:val="0"/>
      <w:marRight w:val="0"/>
      <w:marTop w:val="0"/>
      <w:marBottom w:val="0"/>
      <w:divBdr>
        <w:top w:val="none" w:sz="0" w:space="0" w:color="auto"/>
        <w:left w:val="none" w:sz="0" w:space="0" w:color="auto"/>
        <w:bottom w:val="none" w:sz="0" w:space="0" w:color="auto"/>
        <w:right w:val="none" w:sz="0" w:space="0" w:color="auto"/>
      </w:divBdr>
    </w:div>
    <w:div w:id="1156727692">
      <w:bodyDiv w:val="1"/>
      <w:marLeft w:val="0"/>
      <w:marRight w:val="0"/>
      <w:marTop w:val="0"/>
      <w:marBottom w:val="0"/>
      <w:divBdr>
        <w:top w:val="none" w:sz="0" w:space="0" w:color="auto"/>
        <w:left w:val="none" w:sz="0" w:space="0" w:color="auto"/>
        <w:bottom w:val="none" w:sz="0" w:space="0" w:color="auto"/>
        <w:right w:val="none" w:sz="0" w:space="0" w:color="auto"/>
      </w:divBdr>
    </w:div>
    <w:div w:id="1157578738">
      <w:bodyDiv w:val="1"/>
      <w:marLeft w:val="0"/>
      <w:marRight w:val="0"/>
      <w:marTop w:val="0"/>
      <w:marBottom w:val="0"/>
      <w:divBdr>
        <w:top w:val="none" w:sz="0" w:space="0" w:color="auto"/>
        <w:left w:val="none" w:sz="0" w:space="0" w:color="auto"/>
        <w:bottom w:val="none" w:sz="0" w:space="0" w:color="auto"/>
        <w:right w:val="none" w:sz="0" w:space="0" w:color="auto"/>
      </w:divBdr>
    </w:div>
    <w:div w:id="1157965357">
      <w:bodyDiv w:val="1"/>
      <w:marLeft w:val="0"/>
      <w:marRight w:val="0"/>
      <w:marTop w:val="0"/>
      <w:marBottom w:val="0"/>
      <w:divBdr>
        <w:top w:val="none" w:sz="0" w:space="0" w:color="auto"/>
        <w:left w:val="none" w:sz="0" w:space="0" w:color="auto"/>
        <w:bottom w:val="none" w:sz="0" w:space="0" w:color="auto"/>
        <w:right w:val="none" w:sz="0" w:space="0" w:color="auto"/>
      </w:divBdr>
    </w:div>
    <w:div w:id="1158576421">
      <w:bodyDiv w:val="1"/>
      <w:marLeft w:val="0"/>
      <w:marRight w:val="0"/>
      <w:marTop w:val="0"/>
      <w:marBottom w:val="0"/>
      <w:divBdr>
        <w:top w:val="none" w:sz="0" w:space="0" w:color="auto"/>
        <w:left w:val="none" w:sz="0" w:space="0" w:color="auto"/>
        <w:bottom w:val="none" w:sz="0" w:space="0" w:color="auto"/>
        <w:right w:val="none" w:sz="0" w:space="0" w:color="auto"/>
      </w:divBdr>
    </w:div>
    <w:div w:id="1158615586">
      <w:bodyDiv w:val="1"/>
      <w:marLeft w:val="0"/>
      <w:marRight w:val="0"/>
      <w:marTop w:val="0"/>
      <w:marBottom w:val="0"/>
      <w:divBdr>
        <w:top w:val="none" w:sz="0" w:space="0" w:color="auto"/>
        <w:left w:val="none" w:sz="0" w:space="0" w:color="auto"/>
        <w:bottom w:val="none" w:sz="0" w:space="0" w:color="auto"/>
        <w:right w:val="none" w:sz="0" w:space="0" w:color="auto"/>
      </w:divBdr>
    </w:div>
    <w:div w:id="1159078555">
      <w:bodyDiv w:val="1"/>
      <w:marLeft w:val="0"/>
      <w:marRight w:val="0"/>
      <w:marTop w:val="0"/>
      <w:marBottom w:val="0"/>
      <w:divBdr>
        <w:top w:val="none" w:sz="0" w:space="0" w:color="auto"/>
        <w:left w:val="none" w:sz="0" w:space="0" w:color="auto"/>
        <w:bottom w:val="none" w:sz="0" w:space="0" w:color="auto"/>
        <w:right w:val="none" w:sz="0" w:space="0" w:color="auto"/>
      </w:divBdr>
    </w:div>
    <w:div w:id="1161654301">
      <w:bodyDiv w:val="1"/>
      <w:marLeft w:val="0"/>
      <w:marRight w:val="0"/>
      <w:marTop w:val="0"/>
      <w:marBottom w:val="0"/>
      <w:divBdr>
        <w:top w:val="none" w:sz="0" w:space="0" w:color="auto"/>
        <w:left w:val="none" w:sz="0" w:space="0" w:color="auto"/>
        <w:bottom w:val="none" w:sz="0" w:space="0" w:color="auto"/>
        <w:right w:val="none" w:sz="0" w:space="0" w:color="auto"/>
      </w:divBdr>
    </w:div>
    <w:div w:id="1162089085">
      <w:bodyDiv w:val="1"/>
      <w:marLeft w:val="0"/>
      <w:marRight w:val="0"/>
      <w:marTop w:val="0"/>
      <w:marBottom w:val="0"/>
      <w:divBdr>
        <w:top w:val="none" w:sz="0" w:space="0" w:color="auto"/>
        <w:left w:val="none" w:sz="0" w:space="0" w:color="auto"/>
        <w:bottom w:val="none" w:sz="0" w:space="0" w:color="auto"/>
        <w:right w:val="none" w:sz="0" w:space="0" w:color="auto"/>
      </w:divBdr>
    </w:div>
    <w:div w:id="1162817149">
      <w:bodyDiv w:val="1"/>
      <w:marLeft w:val="0"/>
      <w:marRight w:val="0"/>
      <w:marTop w:val="0"/>
      <w:marBottom w:val="0"/>
      <w:divBdr>
        <w:top w:val="none" w:sz="0" w:space="0" w:color="auto"/>
        <w:left w:val="none" w:sz="0" w:space="0" w:color="auto"/>
        <w:bottom w:val="none" w:sz="0" w:space="0" w:color="auto"/>
        <w:right w:val="none" w:sz="0" w:space="0" w:color="auto"/>
      </w:divBdr>
    </w:div>
    <w:div w:id="1163230891">
      <w:bodyDiv w:val="1"/>
      <w:marLeft w:val="0"/>
      <w:marRight w:val="0"/>
      <w:marTop w:val="0"/>
      <w:marBottom w:val="0"/>
      <w:divBdr>
        <w:top w:val="none" w:sz="0" w:space="0" w:color="auto"/>
        <w:left w:val="none" w:sz="0" w:space="0" w:color="auto"/>
        <w:bottom w:val="none" w:sz="0" w:space="0" w:color="auto"/>
        <w:right w:val="none" w:sz="0" w:space="0" w:color="auto"/>
      </w:divBdr>
    </w:div>
    <w:div w:id="1164199741">
      <w:bodyDiv w:val="1"/>
      <w:marLeft w:val="0"/>
      <w:marRight w:val="0"/>
      <w:marTop w:val="0"/>
      <w:marBottom w:val="0"/>
      <w:divBdr>
        <w:top w:val="none" w:sz="0" w:space="0" w:color="auto"/>
        <w:left w:val="none" w:sz="0" w:space="0" w:color="auto"/>
        <w:bottom w:val="none" w:sz="0" w:space="0" w:color="auto"/>
        <w:right w:val="none" w:sz="0" w:space="0" w:color="auto"/>
      </w:divBdr>
    </w:div>
    <w:div w:id="1164390703">
      <w:bodyDiv w:val="1"/>
      <w:marLeft w:val="0"/>
      <w:marRight w:val="0"/>
      <w:marTop w:val="0"/>
      <w:marBottom w:val="0"/>
      <w:divBdr>
        <w:top w:val="none" w:sz="0" w:space="0" w:color="auto"/>
        <w:left w:val="none" w:sz="0" w:space="0" w:color="auto"/>
        <w:bottom w:val="none" w:sz="0" w:space="0" w:color="auto"/>
        <w:right w:val="none" w:sz="0" w:space="0" w:color="auto"/>
      </w:divBdr>
    </w:div>
    <w:div w:id="1164467356">
      <w:bodyDiv w:val="1"/>
      <w:marLeft w:val="0"/>
      <w:marRight w:val="0"/>
      <w:marTop w:val="0"/>
      <w:marBottom w:val="0"/>
      <w:divBdr>
        <w:top w:val="none" w:sz="0" w:space="0" w:color="auto"/>
        <w:left w:val="none" w:sz="0" w:space="0" w:color="auto"/>
        <w:bottom w:val="none" w:sz="0" w:space="0" w:color="auto"/>
        <w:right w:val="none" w:sz="0" w:space="0" w:color="auto"/>
      </w:divBdr>
    </w:div>
    <w:div w:id="1164470079">
      <w:bodyDiv w:val="1"/>
      <w:marLeft w:val="0"/>
      <w:marRight w:val="0"/>
      <w:marTop w:val="0"/>
      <w:marBottom w:val="0"/>
      <w:divBdr>
        <w:top w:val="none" w:sz="0" w:space="0" w:color="auto"/>
        <w:left w:val="none" w:sz="0" w:space="0" w:color="auto"/>
        <w:bottom w:val="none" w:sz="0" w:space="0" w:color="auto"/>
        <w:right w:val="none" w:sz="0" w:space="0" w:color="auto"/>
      </w:divBdr>
    </w:div>
    <w:div w:id="1164659229">
      <w:bodyDiv w:val="1"/>
      <w:marLeft w:val="0"/>
      <w:marRight w:val="0"/>
      <w:marTop w:val="0"/>
      <w:marBottom w:val="0"/>
      <w:divBdr>
        <w:top w:val="none" w:sz="0" w:space="0" w:color="auto"/>
        <w:left w:val="none" w:sz="0" w:space="0" w:color="auto"/>
        <w:bottom w:val="none" w:sz="0" w:space="0" w:color="auto"/>
        <w:right w:val="none" w:sz="0" w:space="0" w:color="auto"/>
      </w:divBdr>
    </w:div>
    <w:div w:id="1165166869">
      <w:bodyDiv w:val="1"/>
      <w:marLeft w:val="0"/>
      <w:marRight w:val="0"/>
      <w:marTop w:val="0"/>
      <w:marBottom w:val="0"/>
      <w:divBdr>
        <w:top w:val="none" w:sz="0" w:space="0" w:color="auto"/>
        <w:left w:val="none" w:sz="0" w:space="0" w:color="auto"/>
        <w:bottom w:val="none" w:sz="0" w:space="0" w:color="auto"/>
        <w:right w:val="none" w:sz="0" w:space="0" w:color="auto"/>
      </w:divBdr>
    </w:div>
    <w:div w:id="1165827185">
      <w:bodyDiv w:val="1"/>
      <w:marLeft w:val="0"/>
      <w:marRight w:val="0"/>
      <w:marTop w:val="0"/>
      <w:marBottom w:val="0"/>
      <w:divBdr>
        <w:top w:val="none" w:sz="0" w:space="0" w:color="auto"/>
        <w:left w:val="none" w:sz="0" w:space="0" w:color="auto"/>
        <w:bottom w:val="none" w:sz="0" w:space="0" w:color="auto"/>
        <w:right w:val="none" w:sz="0" w:space="0" w:color="auto"/>
      </w:divBdr>
    </w:div>
    <w:div w:id="1165978770">
      <w:bodyDiv w:val="1"/>
      <w:marLeft w:val="0"/>
      <w:marRight w:val="0"/>
      <w:marTop w:val="0"/>
      <w:marBottom w:val="0"/>
      <w:divBdr>
        <w:top w:val="none" w:sz="0" w:space="0" w:color="auto"/>
        <w:left w:val="none" w:sz="0" w:space="0" w:color="auto"/>
        <w:bottom w:val="none" w:sz="0" w:space="0" w:color="auto"/>
        <w:right w:val="none" w:sz="0" w:space="0" w:color="auto"/>
      </w:divBdr>
    </w:div>
    <w:div w:id="1166045322">
      <w:bodyDiv w:val="1"/>
      <w:marLeft w:val="0"/>
      <w:marRight w:val="0"/>
      <w:marTop w:val="0"/>
      <w:marBottom w:val="0"/>
      <w:divBdr>
        <w:top w:val="none" w:sz="0" w:space="0" w:color="auto"/>
        <w:left w:val="none" w:sz="0" w:space="0" w:color="auto"/>
        <w:bottom w:val="none" w:sz="0" w:space="0" w:color="auto"/>
        <w:right w:val="none" w:sz="0" w:space="0" w:color="auto"/>
      </w:divBdr>
    </w:div>
    <w:div w:id="1166214787">
      <w:bodyDiv w:val="1"/>
      <w:marLeft w:val="0"/>
      <w:marRight w:val="0"/>
      <w:marTop w:val="0"/>
      <w:marBottom w:val="0"/>
      <w:divBdr>
        <w:top w:val="none" w:sz="0" w:space="0" w:color="auto"/>
        <w:left w:val="none" w:sz="0" w:space="0" w:color="auto"/>
        <w:bottom w:val="none" w:sz="0" w:space="0" w:color="auto"/>
        <w:right w:val="none" w:sz="0" w:space="0" w:color="auto"/>
      </w:divBdr>
    </w:div>
    <w:div w:id="1166288792">
      <w:bodyDiv w:val="1"/>
      <w:marLeft w:val="0"/>
      <w:marRight w:val="0"/>
      <w:marTop w:val="0"/>
      <w:marBottom w:val="0"/>
      <w:divBdr>
        <w:top w:val="none" w:sz="0" w:space="0" w:color="auto"/>
        <w:left w:val="none" w:sz="0" w:space="0" w:color="auto"/>
        <w:bottom w:val="none" w:sz="0" w:space="0" w:color="auto"/>
        <w:right w:val="none" w:sz="0" w:space="0" w:color="auto"/>
      </w:divBdr>
    </w:div>
    <w:div w:id="1166437222">
      <w:bodyDiv w:val="1"/>
      <w:marLeft w:val="0"/>
      <w:marRight w:val="0"/>
      <w:marTop w:val="0"/>
      <w:marBottom w:val="0"/>
      <w:divBdr>
        <w:top w:val="none" w:sz="0" w:space="0" w:color="auto"/>
        <w:left w:val="none" w:sz="0" w:space="0" w:color="auto"/>
        <w:bottom w:val="none" w:sz="0" w:space="0" w:color="auto"/>
        <w:right w:val="none" w:sz="0" w:space="0" w:color="auto"/>
      </w:divBdr>
    </w:div>
    <w:div w:id="1167524114">
      <w:bodyDiv w:val="1"/>
      <w:marLeft w:val="0"/>
      <w:marRight w:val="0"/>
      <w:marTop w:val="0"/>
      <w:marBottom w:val="0"/>
      <w:divBdr>
        <w:top w:val="none" w:sz="0" w:space="0" w:color="auto"/>
        <w:left w:val="none" w:sz="0" w:space="0" w:color="auto"/>
        <w:bottom w:val="none" w:sz="0" w:space="0" w:color="auto"/>
        <w:right w:val="none" w:sz="0" w:space="0" w:color="auto"/>
      </w:divBdr>
    </w:div>
    <w:div w:id="1167552645">
      <w:bodyDiv w:val="1"/>
      <w:marLeft w:val="0"/>
      <w:marRight w:val="0"/>
      <w:marTop w:val="0"/>
      <w:marBottom w:val="0"/>
      <w:divBdr>
        <w:top w:val="none" w:sz="0" w:space="0" w:color="auto"/>
        <w:left w:val="none" w:sz="0" w:space="0" w:color="auto"/>
        <w:bottom w:val="none" w:sz="0" w:space="0" w:color="auto"/>
        <w:right w:val="none" w:sz="0" w:space="0" w:color="auto"/>
      </w:divBdr>
    </w:div>
    <w:div w:id="1168180667">
      <w:bodyDiv w:val="1"/>
      <w:marLeft w:val="0"/>
      <w:marRight w:val="0"/>
      <w:marTop w:val="0"/>
      <w:marBottom w:val="0"/>
      <w:divBdr>
        <w:top w:val="none" w:sz="0" w:space="0" w:color="auto"/>
        <w:left w:val="none" w:sz="0" w:space="0" w:color="auto"/>
        <w:bottom w:val="none" w:sz="0" w:space="0" w:color="auto"/>
        <w:right w:val="none" w:sz="0" w:space="0" w:color="auto"/>
      </w:divBdr>
    </w:div>
    <w:div w:id="1168445691">
      <w:bodyDiv w:val="1"/>
      <w:marLeft w:val="0"/>
      <w:marRight w:val="0"/>
      <w:marTop w:val="0"/>
      <w:marBottom w:val="0"/>
      <w:divBdr>
        <w:top w:val="none" w:sz="0" w:space="0" w:color="auto"/>
        <w:left w:val="none" w:sz="0" w:space="0" w:color="auto"/>
        <w:bottom w:val="none" w:sz="0" w:space="0" w:color="auto"/>
        <w:right w:val="none" w:sz="0" w:space="0" w:color="auto"/>
      </w:divBdr>
    </w:div>
    <w:div w:id="1169101293">
      <w:bodyDiv w:val="1"/>
      <w:marLeft w:val="0"/>
      <w:marRight w:val="0"/>
      <w:marTop w:val="0"/>
      <w:marBottom w:val="0"/>
      <w:divBdr>
        <w:top w:val="none" w:sz="0" w:space="0" w:color="auto"/>
        <w:left w:val="none" w:sz="0" w:space="0" w:color="auto"/>
        <w:bottom w:val="none" w:sz="0" w:space="0" w:color="auto"/>
        <w:right w:val="none" w:sz="0" w:space="0" w:color="auto"/>
      </w:divBdr>
    </w:div>
    <w:div w:id="1170951417">
      <w:bodyDiv w:val="1"/>
      <w:marLeft w:val="0"/>
      <w:marRight w:val="0"/>
      <w:marTop w:val="0"/>
      <w:marBottom w:val="0"/>
      <w:divBdr>
        <w:top w:val="none" w:sz="0" w:space="0" w:color="auto"/>
        <w:left w:val="none" w:sz="0" w:space="0" w:color="auto"/>
        <w:bottom w:val="none" w:sz="0" w:space="0" w:color="auto"/>
        <w:right w:val="none" w:sz="0" w:space="0" w:color="auto"/>
      </w:divBdr>
    </w:div>
    <w:div w:id="1171331600">
      <w:bodyDiv w:val="1"/>
      <w:marLeft w:val="0"/>
      <w:marRight w:val="0"/>
      <w:marTop w:val="0"/>
      <w:marBottom w:val="0"/>
      <w:divBdr>
        <w:top w:val="none" w:sz="0" w:space="0" w:color="auto"/>
        <w:left w:val="none" w:sz="0" w:space="0" w:color="auto"/>
        <w:bottom w:val="none" w:sz="0" w:space="0" w:color="auto"/>
        <w:right w:val="none" w:sz="0" w:space="0" w:color="auto"/>
      </w:divBdr>
    </w:div>
    <w:div w:id="1171723528">
      <w:bodyDiv w:val="1"/>
      <w:marLeft w:val="0"/>
      <w:marRight w:val="0"/>
      <w:marTop w:val="0"/>
      <w:marBottom w:val="0"/>
      <w:divBdr>
        <w:top w:val="none" w:sz="0" w:space="0" w:color="auto"/>
        <w:left w:val="none" w:sz="0" w:space="0" w:color="auto"/>
        <w:bottom w:val="none" w:sz="0" w:space="0" w:color="auto"/>
        <w:right w:val="none" w:sz="0" w:space="0" w:color="auto"/>
      </w:divBdr>
    </w:div>
    <w:div w:id="1172069278">
      <w:bodyDiv w:val="1"/>
      <w:marLeft w:val="0"/>
      <w:marRight w:val="0"/>
      <w:marTop w:val="0"/>
      <w:marBottom w:val="0"/>
      <w:divBdr>
        <w:top w:val="none" w:sz="0" w:space="0" w:color="auto"/>
        <w:left w:val="none" w:sz="0" w:space="0" w:color="auto"/>
        <w:bottom w:val="none" w:sz="0" w:space="0" w:color="auto"/>
        <w:right w:val="none" w:sz="0" w:space="0" w:color="auto"/>
      </w:divBdr>
    </w:div>
    <w:div w:id="1172640379">
      <w:bodyDiv w:val="1"/>
      <w:marLeft w:val="0"/>
      <w:marRight w:val="0"/>
      <w:marTop w:val="0"/>
      <w:marBottom w:val="0"/>
      <w:divBdr>
        <w:top w:val="none" w:sz="0" w:space="0" w:color="auto"/>
        <w:left w:val="none" w:sz="0" w:space="0" w:color="auto"/>
        <w:bottom w:val="none" w:sz="0" w:space="0" w:color="auto"/>
        <w:right w:val="none" w:sz="0" w:space="0" w:color="auto"/>
      </w:divBdr>
    </w:div>
    <w:div w:id="1174301830">
      <w:bodyDiv w:val="1"/>
      <w:marLeft w:val="0"/>
      <w:marRight w:val="0"/>
      <w:marTop w:val="0"/>
      <w:marBottom w:val="0"/>
      <w:divBdr>
        <w:top w:val="none" w:sz="0" w:space="0" w:color="auto"/>
        <w:left w:val="none" w:sz="0" w:space="0" w:color="auto"/>
        <w:bottom w:val="none" w:sz="0" w:space="0" w:color="auto"/>
        <w:right w:val="none" w:sz="0" w:space="0" w:color="auto"/>
      </w:divBdr>
    </w:div>
    <w:div w:id="1174493606">
      <w:bodyDiv w:val="1"/>
      <w:marLeft w:val="0"/>
      <w:marRight w:val="0"/>
      <w:marTop w:val="0"/>
      <w:marBottom w:val="0"/>
      <w:divBdr>
        <w:top w:val="none" w:sz="0" w:space="0" w:color="auto"/>
        <w:left w:val="none" w:sz="0" w:space="0" w:color="auto"/>
        <w:bottom w:val="none" w:sz="0" w:space="0" w:color="auto"/>
        <w:right w:val="none" w:sz="0" w:space="0" w:color="auto"/>
      </w:divBdr>
    </w:div>
    <w:div w:id="1175530956">
      <w:bodyDiv w:val="1"/>
      <w:marLeft w:val="0"/>
      <w:marRight w:val="0"/>
      <w:marTop w:val="0"/>
      <w:marBottom w:val="0"/>
      <w:divBdr>
        <w:top w:val="none" w:sz="0" w:space="0" w:color="auto"/>
        <w:left w:val="none" w:sz="0" w:space="0" w:color="auto"/>
        <w:bottom w:val="none" w:sz="0" w:space="0" w:color="auto"/>
        <w:right w:val="none" w:sz="0" w:space="0" w:color="auto"/>
      </w:divBdr>
    </w:div>
    <w:div w:id="1177888416">
      <w:bodyDiv w:val="1"/>
      <w:marLeft w:val="0"/>
      <w:marRight w:val="0"/>
      <w:marTop w:val="0"/>
      <w:marBottom w:val="0"/>
      <w:divBdr>
        <w:top w:val="none" w:sz="0" w:space="0" w:color="auto"/>
        <w:left w:val="none" w:sz="0" w:space="0" w:color="auto"/>
        <w:bottom w:val="none" w:sz="0" w:space="0" w:color="auto"/>
        <w:right w:val="none" w:sz="0" w:space="0" w:color="auto"/>
      </w:divBdr>
    </w:div>
    <w:div w:id="1178231696">
      <w:bodyDiv w:val="1"/>
      <w:marLeft w:val="0"/>
      <w:marRight w:val="0"/>
      <w:marTop w:val="0"/>
      <w:marBottom w:val="0"/>
      <w:divBdr>
        <w:top w:val="none" w:sz="0" w:space="0" w:color="auto"/>
        <w:left w:val="none" w:sz="0" w:space="0" w:color="auto"/>
        <w:bottom w:val="none" w:sz="0" w:space="0" w:color="auto"/>
        <w:right w:val="none" w:sz="0" w:space="0" w:color="auto"/>
      </w:divBdr>
    </w:div>
    <w:div w:id="1179663007">
      <w:bodyDiv w:val="1"/>
      <w:marLeft w:val="0"/>
      <w:marRight w:val="0"/>
      <w:marTop w:val="0"/>
      <w:marBottom w:val="0"/>
      <w:divBdr>
        <w:top w:val="none" w:sz="0" w:space="0" w:color="auto"/>
        <w:left w:val="none" w:sz="0" w:space="0" w:color="auto"/>
        <w:bottom w:val="none" w:sz="0" w:space="0" w:color="auto"/>
        <w:right w:val="none" w:sz="0" w:space="0" w:color="auto"/>
      </w:divBdr>
    </w:div>
    <w:div w:id="1179854384">
      <w:bodyDiv w:val="1"/>
      <w:marLeft w:val="0"/>
      <w:marRight w:val="0"/>
      <w:marTop w:val="0"/>
      <w:marBottom w:val="0"/>
      <w:divBdr>
        <w:top w:val="none" w:sz="0" w:space="0" w:color="auto"/>
        <w:left w:val="none" w:sz="0" w:space="0" w:color="auto"/>
        <w:bottom w:val="none" w:sz="0" w:space="0" w:color="auto"/>
        <w:right w:val="none" w:sz="0" w:space="0" w:color="auto"/>
      </w:divBdr>
    </w:div>
    <w:div w:id="1180008354">
      <w:bodyDiv w:val="1"/>
      <w:marLeft w:val="0"/>
      <w:marRight w:val="0"/>
      <w:marTop w:val="0"/>
      <w:marBottom w:val="0"/>
      <w:divBdr>
        <w:top w:val="none" w:sz="0" w:space="0" w:color="auto"/>
        <w:left w:val="none" w:sz="0" w:space="0" w:color="auto"/>
        <w:bottom w:val="none" w:sz="0" w:space="0" w:color="auto"/>
        <w:right w:val="none" w:sz="0" w:space="0" w:color="auto"/>
      </w:divBdr>
    </w:div>
    <w:div w:id="1180394116">
      <w:bodyDiv w:val="1"/>
      <w:marLeft w:val="0"/>
      <w:marRight w:val="0"/>
      <w:marTop w:val="0"/>
      <w:marBottom w:val="0"/>
      <w:divBdr>
        <w:top w:val="none" w:sz="0" w:space="0" w:color="auto"/>
        <w:left w:val="none" w:sz="0" w:space="0" w:color="auto"/>
        <w:bottom w:val="none" w:sz="0" w:space="0" w:color="auto"/>
        <w:right w:val="none" w:sz="0" w:space="0" w:color="auto"/>
      </w:divBdr>
    </w:div>
    <w:div w:id="1180509226">
      <w:bodyDiv w:val="1"/>
      <w:marLeft w:val="0"/>
      <w:marRight w:val="0"/>
      <w:marTop w:val="0"/>
      <w:marBottom w:val="0"/>
      <w:divBdr>
        <w:top w:val="none" w:sz="0" w:space="0" w:color="auto"/>
        <w:left w:val="none" w:sz="0" w:space="0" w:color="auto"/>
        <w:bottom w:val="none" w:sz="0" w:space="0" w:color="auto"/>
        <w:right w:val="none" w:sz="0" w:space="0" w:color="auto"/>
      </w:divBdr>
    </w:div>
    <w:div w:id="1181237330">
      <w:bodyDiv w:val="1"/>
      <w:marLeft w:val="0"/>
      <w:marRight w:val="0"/>
      <w:marTop w:val="0"/>
      <w:marBottom w:val="0"/>
      <w:divBdr>
        <w:top w:val="none" w:sz="0" w:space="0" w:color="auto"/>
        <w:left w:val="none" w:sz="0" w:space="0" w:color="auto"/>
        <w:bottom w:val="none" w:sz="0" w:space="0" w:color="auto"/>
        <w:right w:val="none" w:sz="0" w:space="0" w:color="auto"/>
      </w:divBdr>
    </w:div>
    <w:div w:id="1181356306">
      <w:bodyDiv w:val="1"/>
      <w:marLeft w:val="0"/>
      <w:marRight w:val="0"/>
      <w:marTop w:val="0"/>
      <w:marBottom w:val="0"/>
      <w:divBdr>
        <w:top w:val="none" w:sz="0" w:space="0" w:color="auto"/>
        <w:left w:val="none" w:sz="0" w:space="0" w:color="auto"/>
        <w:bottom w:val="none" w:sz="0" w:space="0" w:color="auto"/>
        <w:right w:val="none" w:sz="0" w:space="0" w:color="auto"/>
      </w:divBdr>
    </w:div>
    <w:div w:id="1181504167">
      <w:bodyDiv w:val="1"/>
      <w:marLeft w:val="0"/>
      <w:marRight w:val="0"/>
      <w:marTop w:val="0"/>
      <w:marBottom w:val="0"/>
      <w:divBdr>
        <w:top w:val="none" w:sz="0" w:space="0" w:color="auto"/>
        <w:left w:val="none" w:sz="0" w:space="0" w:color="auto"/>
        <w:bottom w:val="none" w:sz="0" w:space="0" w:color="auto"/>
        <w:right w:val="none" w:sz="0" w:space="0" w:color="auto"/>
      </w:divBdr>
    </w:div>
    <w:div w:id="1182163148">
      <w:bodyDiv w:val="1"/>
      <w:marLeft w:val="0"/>
      <w:marRight w:val="0"/>
      <w:marTop w:val="0"/>
      <w:marBottom w:val="0"/>
      <w:divBdr>
        <w:top w:val="none" w:sz="0" w:space="0" w:color="auto"/>
        <w:left w:val="none" w:sz="0" w:space="0" w:color="auto"/>
        <w:bottom w:val="none" w:sz="0" w:space="0" w:color="auto"/>
        <w:right w:val="none" w:sz="0" w:space="0" w:color="auto"/>
      </w:divBdr>
    </w:div>
    <w:div w:id="1182281726">
      <w:bodyDiv w:val="1"/>
      <w:marLeft w:val="0"/>
      <w:marRight w:val="0"/>
      <w:marTop w:val="0"/>
      <w:marBottom w:val="0"/>
      <w:divBdr>
        <w:top w:val="none" w:sz="0" w:space="0" w:color="auto"/>
        <w:left w:val="none" w:sz="0" w:space="0" w:color="auto"/>
        <w:bottom w:val="none" w:sz="0" w:space="0" w:color="auto"/>
        <w:right w:val="none" w:sz="0" w:space="0" w:color="auto"/>
      </w:divBdr>
    </w:div>
    <w:div w:id="1183014878">
      <w:bodyDiv w:val="1"/>
      <w:marLeft w:val="0"/>
      <w:marRight w:val="0"/>
      <w:marTop w:val="0"/>
      <w:marBottom w:val="0"/>
      <w:divBdr>
        <w:top w:val="none" w:sz="0" w:space="0" w:color="auto"/>
        <w:left w:val="none" w:sz="0" w:space="0" w:color="auto"/>
        <w:bottom w:val="none" w:sz="0" w:space="0" w:color="auto"/>
        <w:right w:val="none" w:sz="0" w:space="0" w:color="auto"/>
      </w:divBdr>
    </w:div>
    <w:div w:id="1183594986">
      <w:bodyDiv w:val="1"/>
      <w:marLeft w:val="0"/>
      <w:marRight w:val="0"/>
      <w:marTop w:val="0"/>
      <w:marBottom w:val="0"/>
      <w:divBdr>
        <w:top w:val="none" w:sz="0" w:space="0" w:color="auto"/>
        <w:left w:val="none" w:sz="0" w:space="0" w:color="auto"/>
        <w:bottom w:val="none" w:sz="0" w:space="0" w:color="auto"/>
        <w:right w:val="none" w:sz="0" w:space="0" w:color="auto"/>
      </w:divBdr>
    </w:div>
    <w:div w:id="1185286795">
      <w:bodyDiv w:val="1"/>
      <w:marLeft w:val="0"/>
      <w:marRight w:val="0"/>
      <w:marTop w:val="0"/>
      <w:marBottom w:val="0"/>
      <w:divBdr>
        <w:top w:val="none" w:sz="0" w:space="0" w:color="auto"/>
        <w:left w:val="none" w:sz="0" w:space="0" w:color="auto"/>
        <w:bottom w:val="none" w:sz="0" w:space="0" w:color="auto"/>
        <w:right w:val="none" w:sz="0" w:space="0" w:color="auto"/>
      </w:divBdr>
    </w:div>
    <w:div w:id="1185359257">
      <w:bodyDiv w:val="1"/>
      <w:marLeft w:val="0"/>
      <w:marRight w:val="0"/>
      <w:marTop w:val="0"/>
      <w:marBottom w:val="0"/>
      <w:divBdr>
        <w:top w:val="none" w:sz="0" w:space="0" w:color="auto"/>
        <w:left w:val="none" w:sz="0" w:space="0" w:color="auto"/>
        <w:bottom w:val="none" w:sz="0" w:space="0" w:color="auto"/>
        <w:right w:val="none" w:sz="0" w:space="0" w:color="auto"/>
      </w:divBdr>
    </w:div>
    <w:div w:id="1185435099">
      <w:bodyDiv w:val="1"/>
      <w:marLeft w:val="0"/>
      <w:marRight w:val="0"/>
      <w:marTop w:val="0"/>
      <w:marBottom w:val="0"/>
      <w:divBdr>
        <w:top w:val="none" w:sz="0" w:space="0" w:color="auto"/>
        <w:left w:val="none" w:sz="0" w:space="0" w:color="auto"/>
        <w:bottom w:val="none" w:sz="0" w:space="0" w:color="auto"/>
        <w:right w:val="none" w:sz="0" w:space="0" w:color="auto"/>
      </w:divBdr>
    </w:div>
    <w:div w:id="1185947328">
      <w:bodyDiv w:val="1"/>
      <w:marLeft w:val="0"/>
      <w:marRight w:val="0"/>
      <w:marTop w:val="0"/>
      <w:marBottom w:val="0"/>
      <w:divBdr>
        <w:top w:val="none" w:sz="0" w:space="0" w:color="auto"/>
        <w:left w:val="none" w:sz="0" w:space="0" w:color="auto"/>
        <w:bottom w:val="none" w:sz="0" w:space="0" w:color="auto"/>
        <w:right w:val="none" w:sz="0" w:space="0" w:color="auto"/>
      </w:divBdr>
    </w:div>
    <w:div w:id="1186209518">
      <w:bodyDiv w:val="1"/>
      <w:marLeft w:val="0"/>
      <w:marRight w:val="0"/>
      <w:marTop w:val="0"/>
      <w:marBottom w:val="0"/>
      <w:divBdr>
        <w:top w:val="none" w:sz="0" w:space="0" w:color="auto"/>
        <w:left w:val="none" w:sz="0" w:space="0" w:color="auto"/>
        <w:bottom w:val="none" w:sz="0" w:space="0" w:color="auto"/>
        <w:right w:val="none" w:sz="0" w:space="0" w:color="auto"/>
      </w:divBdr>
    </w:div>
    <w:div w:id="1186332884">
      <w:bodyDiv w:val="1"/>
      <w:marLeft w:val="0"/>
      <w:marRight w:val="0"/>
      <w:marTop w:val="0"/>
      <w:marBottom w:val="0"/>
      <w:divBdr>
        <w:top w:val="none" w:sz="0" w:space="0" w:color="auto"/>
        <w:left w:val="none" w:sz="0" w:space="0" w:color="auto"/>
        <w:bottom w:val="none" w:sz="0" w:space="0" w:color="auto"/>
        <w:right w:val="none" w:sz="0" w:space="0" w:color="auto"/>
      </w:divBdr>
    </w:div>
    <w:div w:id="1186791986">
      <w:bodyDiv w:val="1"/>
      <w:marLeft w:val="0"/>
      <w:marRight w:val="0"/>
      <w:marTop w:val="0"/>
      <w:marBottom w:val="0"/>
      <w:divBdr>
        <w:top w:val="none" w:sz="0" w:space="0" w:color="auto"/>
        <w:left w:val="none" w:sz="0" w:space="0" w:color="auto"/>
        <w:bottom w:val="none" w:sz="0" w:space="0" w:color="auto"/>
        <w:right w:val="none" w:sz="0" w:space="0" w:color="auto"/>
      </w:divBdr>
    </w:div>
    <w:div w:id="1187212608">
      <w:bodyDiv w:val="1"/>
      <w:marLeft w:val="0"/>
      <w:marRight w:val="0"/>
      <w:marTop w:val="0"/>
      <w:marBottom w:val="0"/>
      <w:divBdr>
        <w:top w:val="none" w:sz="0" w:space="0" w:color="auto"/>
        <w:left w:val="none" w:sz="0" w:space="0" w:color="auto"/>
        <w:bottom w:val="none" w:sz="0" w:space="0" w:color="auto"/>
        <w:right w:val="none" w:sz="0" w:space="0" w:color="auto"/>
      </w:divBdr>
    </w:div>
    <w:div w:id="1188834935">
      <w:bodyDiv w:val="1"/>
      <w:marLeft w:val="0"/>
      <w:marRight w:val="0"/>
      <w:marTop w:val="0"/>
      <w:marBottom w:val="0"/>
      <w:divBdr>
        <w:top w:val="none" w:sz="0" w:space="0" w:color="auto"/>
        <w:left w:val="none" w:sz="0" w:space="0" w:color="auto"/>
        <w:bottom w:val="none" w:sz="0" w:space="0" w:color="auto"/>
        <w:right w:val="none" w:sz="0" w:space="0" w:color="auto"/>
      </w:divBdr>
    </w:div>
    <w:div w:id="1190528328">
      <w:bodyDiv w:val="1"/>
      <w:marLeft w:val="0"/>
      <w:marRight w:val="0"/>
      <w:marTop w:val="0"/>
      <w:marBottom w:val="0"/>
      <w:divBdr>
        <w:top w:val="none" w:sz="0" w:space="0" w:color="auto"/>
        <w:left w:val="none" w:sz="0" w:space="0" w:color="auto"/>
        <w:bottom w:val="none" w:sz="0" w:space="0" w:color="auto"/>
        <w:right w:val="none" w:sz="0" w:space="0" w:color="auto"/>
      </w:divBdr>
    </w:div>
    <w:div w:id="1192262363">
      <w:bodyDiv w:val="1"/>
      <w:marLeft w:val="0"/>
      <w:marRight w:val="0"/>
      <w:marTop w:val="0"/>
      <w:marBottom w:val="0"/>
      <w:divBdr>
        <w:top w:val="none" w:sz="0" w:space="0" w:color="auto"/>
        <w:left w:val="none" w:sz="0" w:space="0" w:color="auto"/>
        <w:bottom w:val="none" w:sz="0" w:space="0" w:color="auto"/>
        <w:right w:val="none" w:sz="0" w:space="0" w:color="auto"/>
      </w:divBdr>
    </w:div>
    <w:div w:id="1192841253">
      <w:bodyDiv w:val="1"/>
      <w:marLeft w:val="0"/>
      <w:marRight w:val="0"/>
      <w:marTop w:val="0"/>
      <w:marBottom w:val="0"/>
      <w:divBdr>
        <w:top w:val="none" w:sz="0" w:space="0" w:color="auto"/>
        <w:left w:val="none" w:sz="0" w:space="0" w:color="auto"/>
        <w:bottom w:val="none" w:sz="0" w:space="0" w:color="auto"/>
        <w:right w:val="none" w:sz="0" w:space="0" w:color="auto"/>
      </w:divBdr>
    </w:div>
    <w:div w:id="1193035555">
      <w:bodyDiv w:val="1"/>
      <w:marLeft w:val="0"/>
      <w:marRight w:val="0"/>
      <w:marTop w:val="0"/>
      <w:marBottom w:val="0"/>
      <w:divBdr>
        <w:top w:val="none" w:sz="0" w:space="0" w:color="auto"/>
        <w:left w:val="none" w:sz="0" w:space="0" w:color="auto"/>
        <w:bottom w:val="none" w:sz="0" w:space="0" w:color="auto"/>
        <w:right w:val="none" w:sz="0" w:space="0" w:color="auto"/>
      </w:divBdr>
    </w:div>
    <w:div w:id="1193765040">
      <w:bodyDiv w:val="1"/>
      <w:marLeft w:val="0"/>
      <w:marRight w:val="0"/>
      <w:marTop w:val="0"/>
      <w:marBottom w:val="0"/>
      <w:divBdr>
        <w:top w:val="none" w:sz="0" w:space="0" w:color="auto"/>
        <w:left w:val="none" w:sz="0" w:space="0" w:color="auto"/>
        <w:bottom w:val="none" w:sz="0" w:space="0" w:color="auto"/>
        <w:right w:val="none" w:sz="0" w:space="0" w:color="auto"/>
      </w:divBdr>
    </w:div>
    <w:div w:id="1195581457">
      <w:bodyDiv w:val="1"/>
      <w:marLeft w:val="0"/>
      <w:marRight w:val="0"/>
      <w:marTop w:val="0"/>
      <w:marBottom w:val="0"/>
      <w:divBdr>
        <w:top w:val="none" w:sz="0" w:space="0" w:color="auto"/>
        <w:left w:val="none" w:sz="0" w:space="0" w:color="auto"/>
        <w:bottom w:val="none" w:sz="0" w:space="0" w:color="auto"/>
        <w:right w:val="none" w:sz="0" w:space="0" w:color="auto"/>
      </w:divBdr>
    </w:div>
    <w:div w:id="1196121114">
      <w:bodyDiv w:val="1"/>
      <w:marLeft w:val="0"/>
      <w:marRight w:val="0"/>
      <w:marTop w:val="0"/>
      <w:marBottom w:val="0"/>
      <w:divBdr>
        <w:top w:val="none" w:sz="0" w:space="0" w:color="auto"/>
        <w:left w:val="none" w:sz="0" w:space="0" w:color="auto"/>
        <w:bottom w:val="none" w:sz="0" w:space="0" w:color="auto"/>
        <w:right w:val="none" w:sz="0" w:space="0" w:color="auto"/>
      </w:divBdr>
    </w:div>
    <w:div w:id="1196966570">
      <w:bodyDiv w:val="1"/>
      <w:marLeft w:val="0"/>
      <w:marRight w:val="0"/>
      <w:marTop w:val="0"/>
      <w:marBottom w:val="0"/>
      <w:divBdr>
        <w:top w:val="none" w:sz="0" w:space="0" w:color="auto"/>
        <w:left w:val="none" w:sz="0" w:space="0" w:color="auto"/>
        <w:bottom w:val="none" w:sz="0" w:space="0" w:color="auto"/>
        <w:right w:val="none" w:sz="0" w:space="0" w:color="auto"/>
      </w:divBdr>
    </w:div>
    <w:div w:id="1201473133">
      <w:bodyDiv w:val="1"/>
      <w:marLeft w:val="0"/>
      <w:marRight w:val="0"/>
      <w:marTop w:val="0"/>
      <w:marBottom w:val="0"/>
      <w:divBdr>
        <w:top w:val="none" w:sz="0" w:space="0" w:color="auto"/>
        <w:left w:val="none" w:sz="0" w:space="0" w:color="auto"/>
        <w:bottom w:val="none" w:sz="0" w:space="0" w:color="auto"/>
        <w:right w:val="none" w:sz="0" w:space="0" w:color="auto"/>
      </w:divBdr>
    </w:div>
    <w:div w:id="1201750056">
      <w:bodyDiv w:val="1"/>
      <w:marLeft w:val="0"/>
      <w:marRight w:val="0"/>
      <w:marTop w:val="0"/>
      <w:marBottom w:val="0"/>
      <w:divBdr>
        <w:top w:val="none" w:sz="0" w:space="0" w:color="auto"/>
        <w:left w:val="none" w:sz="0" w:space="0" w:color="auto"/>
        <w:bottom w:val="none" w:sz="0" w:space="0" w:color="auto"/>
        <w:right w:val="none" w:sz="0" w:space="0" w:color="auto"/>
      </w:divBdr>
    </w:div>
    <w:div w:id="1201816573">
      <w:bodyDiv w:val="1"/>
      <w:marLeft w:val="0"/>
      <w:marRight w:val="0"/>
      <w:marTop w:val="0"/>
      <w:marBottom w:val="0"/>
      <w:divBdr>
        <w:top w:val="none" w:sz="0" w:space="0" w:color="auto"/>
        <w:left w:val="none" w:sz="0" w:space="0" w:color="auto"/>
        <w:bottom w:val="none" w:sz="0" w:space="0" w:color="auto"/>
        <w:right w:val="none" w:sz="0" w:space="0" w:color="auto"/>
      </w:divBdr>
    </w:div>
    <w:div w:id="1201939028">
      <w:bodyDiv w:val="1"/>
      <w:marLeft w:val="0"/>
      <w:marRight w:val="0"/>
      <w:marTop w:val="0"/>
      <w:marBottom w:val="0"/>
      <w:divBdr>
        <w:top w:val="none" w:sz="0" w:space="0" w:color="auto"/>
        <w:left w:val="none" w:sz="0" w:space="0" w:color="auto"/>
        <w:bottom w:val="none" w:sz="0" w:space="0" w:color="auto"/>
        <w:right w:val="none" w:sz="0" w:space="0" w:color="auto"/>
      </w:divBdr>
    </w:div>
    <w:div w:id="1203664096">
      <w:bodyDiv w:val="1"/>
      <w:marLeft w:val="0"/>
      <w:marRight w:val="0"/>
      <w:marTop w:val="0"/>
      <w:marBottom w:val="0"/>
      <w:divBdr>
        <w:top w:val="none" w:sz="0" w:space="0" w:color="auto"/>
        <w:left w:val="none" w:sz="0" w:space="0" w:color="auto"/>
        <w:bottom w:val="none" w:sz="0" w:space="0" w:color="auto"/>
        <w:right w:val="none" w:sz="0" w:space="0" w:color="auto"/>
      </w:divBdr>
    </w:div>
    <w:div w:id="1204293222">
      <w:bodyDiv w:val="1"/>
      <w:marLeft w:val="0"/>
      <w:marRight w:val="0"/>
      <w:marTop w:val="0"/>
      <w:marBottom w:val="0"/>
      <w:divBdr>
        <w:top w:val="none" w:sz="0" w:space="0" w:color="auto"/>
        <w:left w:val="none" w:sz="0" w:space="0" w:color="auto"/>
        <w:bottom w:val="none" w:sz="0" w:space="0" w:color="auto"/>
        <w:right w:val="none" w:sz="0" w:space="0" w:color="auto"/>
      </w:divBdr>
    </w:div>
    <w:div w:id="1204709633">
      <w:bodyDiv w:val="1"/>
      <w:marLeft w:val="0"/>
      <w:marRight w:val="0"/>
      <w:marTop w:val="0"/>
      <w:marBottom w:val="0"/>
      <w:divBdr>
        <w:top w:val="none" w:sz="0" w:space="0" w:color="auto"/>
        <w:left w:val="none" w:sz="0" w:space="0" w:color="auto"/>
        <w:bottom w:val="none" w:sz="0" w:space="0" w:color="auto"/>
        <w:right w:val="none" w:sz="0" w:space="0" w:color="auto"/>
      </w:divBdr>
    </w:div>
    <w:div w:id="1204754821">
      <w:bodyDiv w:val="1"/>
      <w:marLeft w:val="0"/>
      <w:marRight w:val="0"/>
      <w:marTop w:val="0"/>
      <w:marBottom w:val="0"/>
      <w:divBdr>
        <w:top w:val="none" w:sz="0" w:space="0" w:color="auto"/>
        <w:left w:val="none" w:sz="0" w:space="0" w:color="auto"/>
        <w:bottom w:val="none" w:sz="0" w:space="0" w:color="auto"/>
        <w:right w:val="none" w:sz="0" w:space="0" w:color="auto"/>
      </w:divBdr>
    </w:div>
    <w:div w:id="1205756802">
      <w:bodyDiv w:val="1"/>
      <w:marLeft w:val="0"/>
      <w:marRight w:val="0"/>
      <w:marTop w:val="0"/>
      <w:marBottom w:val="0"/>
      <w:divBdr>
        <w:top w:val="none" w:sz="0" w:space="0" w:color="auto"/>
        <w:left w:val="none" w:sz="0" w:space="0" w:color="auto"/>
        <w:bottom w:val="none" w:sz="0" w:space="0" w:color="auto"/>
        <w:right w:val="none" w:sz="0" w:space="0" w:color="auto"/>
      </w:divBdr>
    </w:div>
    <w:div w:id="1207524091">
      <w:bodyDiv w:val="1"/>
      <w:marLeft w:val="0"/>
      <w:marRight w:val="0"/>
      <w:marTop w:val="0"/>
      <w:marBottom w:val="0"/>
      <w:divBdr>
        <w:top w:val="none" w:sz="0" w:space="0" w:color="auto"/>
        <w:left w:val="none" w:sz="0" w:space="0" w:color="auto"/>
        <w:bottom w:val="none" w:sz="0" w:space="0" w:color="auto"/>
        <w:right w:val="none" w:sz="0" w:space="0" w:color="auto"/>
      </w:divBdr>
    </w:div>
    <w:div w:id="1207525415">
      <w:bodyDiv w:val="1"/>
      <w:marLeft w:val="0"/>
      <w:marRight w:val="0"/>
      <w:marTop w:val="0"/>
      <w:marBottom w:val="0"/>
      <w:divBdr>
        <w:top w:val="none" w:sz="0" w:space="0" w:color="auto"/>
        <w:left w:val="none" w:sz="0" w:space="0" w:color="auto"/>
        <w:bottom w:val="none" w:sz="0" w:space="0" w:color="auto"/>
        <w:right w:val="none" w:sz="0" w:space="0" w:color="auto"/>
      </w:divBdr>
    </w:div>
    <w:div w:id="1207989869">
      <w:bodyDiv w:val="1"/>
      <w:marLeft w:val="0"/>
      <w:marRight w:val="0"/>
      <w:marTop w:val="0"/>
      <w:marBottom w:val="0"/>
      <w:divBdr>
        <w:top w:val="none" w:sz="0" w:space="0" w:color="auto"/>
        <w:left w:val="none" w:sz="0" w:space="0" w:color="auto"/>
        <w:bottom w:val="none" w:sz="0" w:space="0" w:color="auto"/>
        <w:right w:val="none" w:sz="0" w:space="0" w:color="auto"/>
      </w:divBdr>
    </w:div>
    <w:div w:id="1208034294">
      <w:bodyDiv w:val="1"/>
      <w:marLeft w:val="0"/>
      <w:marRight w:val="0"/>
      <w:marTop w:val="0"/>
      <w:marBottom w:val="0"/>
      <w:divBdr>
        <w:top w:val="none" w:sz="0" w:space="0" w:color="auto"/>
        <w:left w:val="none" w:sz="0" w:space="0" w:color="auto"/>
        <w:bottom w:val="none" w:sz="0" w:space="0" w:color="auto"/>
        <w:right w:val="none" w:sz="0" w:space="0" w:color="auto"/>
      </w:divBdr>
    </w:div>
    <w:div w:id="1208680606">
      <w:bodyDiv w:val="1"/>
      <w:marLeft w:val="0"/>
      <w:marRight w:val="0"/>
      <w:marTop w:val="0"/>
      <w:marBottom w:val="0"/>
      <w:divBdr>
        <w:top w:val="none" w:sz="0" w:space="0" w:color="auto"/>
        <w:left w:val="none" w:sz="0" w:space="0" w:color="auto"/>
        <w:bottom w:val="none" w:sz="0" w:space="0" w:color="auto"/>
        <w:right w:val="none" w:sz="0" w:space="0" w:color="auto"/>
      </w:divBdr>
    </w:div>
    <w:div w:id="1209341885">
      <w:bodyDiv w:val="1"/>
      <w:marLeft w:val="0"/>
      <w:marRight w:val="0"/>
      <w:marTop w:val="0"/>
      <w:marBottom w:val="0"/>
      <w:divBdr>
        <w:top w:val="none" w:sz="0" w:space="0" w:color="auto"/>
        <w:left w:val="none" w:sz="0" w:space="0" w:color="auto"/>
        <w:bottom w:val="none" w:sz="0" w:space="0" w:color="auto"/>
        <w:right w:val="none" w:sz="0" w:space="0" w:color="auto"/>
      </w:divBdr>
    </w:div>
    <w:div w:id="1210802226">
      <w:bodyDiv w:val="1"/>
      <w:marLeft w:val="0"/>
      <w:marRight w:val="0"/>
      <w:marTop w:val="0"/>
      <w:marBottom w:val="0"/>
      <w:divBdr>
        <w:top w:val="none" w:sz="0" w:space="0" w:color="auto"/>
        <w:left w:val="none" w:sz="0" w:space="0" w:color="auto"/>
        <w:bottom w:val="none" w:sz="0" w:space="0" w:color="auto"/>
        <w:right w:val="none" w:sz="0" w:space="0" w:color="auto"/>
      </w:divBdr>
    </w:div>
    <w:div w:id="1211529642">
      <w:bodyDiv w:val="1"/>
      <w:marLeft w:val="0"/>
      <w:marRight w:val="0"/>
      <w:marTop w:val="0"/>
      <w:marBottom w:val="0"/>
      <w:divBdr>
        <w:top w:val="none" w:sz="0" w:space="0" w:color="auto"/>
        <w:left w:val="none" w:sz="0" w:space="0" w:color="auto"/>
        <w:bottom w:val="none" w:sz="0" w:space="0" w:color="auto"/>
        <w:right w:val="none" w:sz="0" w:space="0" w:color="auto"/>
      </w:divBdr>
    </w:div>
    <w:div w:id="1213080262">
      <w:bodyDiv w:val="1"/>
      <w:marLeft w:val="0"/>
      <w:marRight w:val="0"/>
      <w:marTop w:val="0"/>
      <w:marBottom w:val="0"/>
      <w:divBdr>
        <w:top w:val="none" w:sz="0" w:space="0" w:color="auto"/>
        <w:left w:val="none" w:sz="0" w:space="0" w:color="auto"/>
        <w:bottom w:val="none" w:sz="0" w:space="0" w:color="auto"/>
        <w:right w:val="none" w:sz="0" w:space="0" w:color="auto"/>
      </w:divBdr>
    </w:div>
    <w:div w:id="1213343500">
      <w:bodyDiv w:val="1"/>
      <w:marLeft w:val="0"/>
      <w:marRight w:val="0"/>
      <w:marTop w:val="0"/>
      <w:marBottom w:val="0"/>
      <w:divBdr>
        <w:top w:val="none" w:sz="0" w:space="0" w:color="auto"/>
        <w:left w:val="none" w:sz="0" w:space="0" w:color="auto"/>
        <w:bottom w:val="none" w:sz="0" w:space="0" w:color="auto"/>
        <w:right w:val="none" w:sz="0" w:space="0" w:color="auto"/>
      </w:divBdr>
    </w:div>
    <w:div w:id="1214003799">
      <w:bodyDiv w:val="1"/>
      <w:marLeft w:val="0"/>
      <w:marRight w:val="0"/>
      <w:marTop w:val="0"/>
      <w:marBottom w:val="0"/>
      <w:divBdr>
        <w:top w:val="none" w:sz="0" w:space="0" w:color="auto"/>
        <w:left w:val="none" w:sz="0" w:space="0" w:color="auto"/>
        <w:bottom w:val="none" w:sz="0" w:space="0" w:color="auto"/>
        <w:right w:val="none" w:sz="0" w:space="0" w:color="auto"/>
      </w:divBdr>
    </w:div>
    <w:div w:id="1215704571">
      <w:bodyDiv w:val="1"/>
      <w:marLeft w:val="0"/>
      <w:marRight w:val="0"/>
      <w:marTop w:val="0"/>
      <w:marBottom w:val="0"/>
      <w:divBdr>
        <w:top w:val="none" w:sz="0" w:space="0" w:color="auto"/>
        <w:left w:val="none" w:sz="0" w:space="0" w:color="auto"/>
        <w:bottom w:val="none" w:sz="0" w:space="0" w:color="auto"/>
        <w:right w:val="none" w:sz="0" w:space="0" w:color="auto"/>
      </w:divBdr>
    </w:div>
    <w:div w:id="1216046934">
      <w:bodyDiv w:val="1"/>
      <w:marLeft w:val="0"/>
      <w:marRight w:val="0"/>
      <w:marTop w:val="0"/>
      <w:marBottom w:val="0"/>
      <w:divBdr>
        <w:top w:val="none" w:sz="0" w:space="0" w:color="auto"/>
        <w:left w:val="none" w:sz="0" w:space="0" w:color="auto"/>
        <w:bottom w:val="none" w:sz="0" w:space="0" w:color="auto"/>
        <w:right w:val="none" w:sz="0" w:space="0" w:color="auto"/>
      </w:divBdr>
    </w:div>
    <w:div w:id="1216814238">
      <w:bodyDiv w:val="1"/>
      <w:marLeft w:val="0"/>
      <w:marRight w:val="0"/>
      <w:marTop w:val="0"/>
      <w:marBottom w:val="0"/>
      <w:divBdr>
        <w:top w:val="none" w:sz="0" w:space="0" w:color="auto"/>
        <w:left w:val="none" w:sz="0" w:space="0" w:color="auto"/>
        <w:bottom w:val="none" w:sz="0" w:space="0" w:color="auto"/>
        <w:right w:val="none" w:sz="0" w:space="0" w:color="auto"/>
      </w:divBdr>
    </w:div>
    <w:div w:id="1217159321">
      <w:bodyDiv w:val="1"/>
      <w:marLeft w:val="0"/>
      <w:marRight w:val="0"/>
      <w:marTop w:val="0"/>
      <w:marBottom w:val="0"/>
      <w:divBdr>
        <w:top w:val="none" w:sz="0" w:space="0" w:color="auto"/>
        <w:left w:val="none" w:sz="0" w:space="0" w:color="auto"/>
        <w:bottom w:val="none" w:sz="0" w:space="0" w:color="auto"/>
        <w:right w:val="none" w:sz="0" w:space="0" w:color="auto"/>
      </w:divBdr>
    </w:div>
    <w:div w:id="1218127828">
      <w:bodyDiv w:val="1"/>
      <w:marLeft w:val="0"/>
      <w:marRight w:val="0"/>
      <w:marTop w:val="0"/>
      <w:marBottom w:val="0"/>
      <w:divBdr>
        <w:top w:val="none" w:sz="0" w:space="0" w:color="auto"/>
        <w:left w:val="none" w:sz="0" w:space="0" w:color="auto"/>
        <w:bottom w:val="none" w:sz="0" w:space="0" w:color="auto"/>
        <w:right w:val="none" w:sz="0" w:space="0" w:color="auto"/>
      </w:divBdr>
    </w:div>
    <w:div w:id="1218399816">
      <w:bodyDiv w:val="1"/>
      <w:marLeft w:val="0"/>
      <w:marRight w:val="0"/>
      <w:marTop w:val="0"/>
      <w:marBottom w:val="0"/>
      <w:divBdr>
        <w:top w:val="none" w:sz="0" w:space="0" w:color="auto"/>
        <w:left w:val="none" w:sz="0" w:space="0" w:color="auto"/>
        <w:bottom w:val="none" w:sz="0" w:space="0" w:color="auto"/>
        <w:right w:val="none" w:sz="0" w:space="0" w:color="auto"/>
      </w:divBdr>
    </w:div>
    <w:div w:id="1218512544">
      <w:bodyDiv w:val="1"/>
      <w:marLeft w:val="0"/>
      <w:marRight w:val="0"/>
      <w:marTop w:val="0"/>
      <w:marBottom w:val="0"/>
      <w:divBdr>
        <w:top w:val="none" w:sz="0" w:space="0" w:color="auto"/>
        <w:left w:val="none" w:sz="0" w:space="0" w:color="auto"/>
        <w:bottom w:val="none" w:sz="0" w:space="0" w:color="auto"/>
        <w:right w:val="none" w:sz="0" w:space="0" w:color="auto"/>
      </w:divBdr>
    </w:div>
    <w:div w:id="1218860005">
      <w:bodyDiv w:val="1"/>
      <w:marLeft w:val="0"/>
      <w:marRight w:val="0"/>
      <w:marTop w:val="0"/>
      <w:marBottom w:val="0"/>
      <w:divBdr>
        <w:top w:val="none" w:sz="0" w:space="0" w:color="auto"/>
        <w:left w:val="none" w:sz="0" w:space="0" w:color="auto"/>
        <w:bottom w:val="none" w:sz="0" w:space="0" w:color="auto"/>
        <w:right w:val="none" w:sz="0" w:space="0" w:color="auto"/>
      </w:divBdr>
    </w:div>
    <w:div w:id="1219123868">
      <w:bodyDiv w:val="1"/>
      <w:marLeft w:val="0"/>
      <w:marRight w:val="0"/>
      <w:marTop w:val="0"/>
      <w:marBottom w:val="0"/>
      <w:divBdr>
        <w:top w:val="none" w:sz="0" w:space="0" w:color="auto"/>
        <w:left w:val="none" w:sz="0" w:space="0" w:color="auto"/>
        <w:bottom w:val="none" w:sz="0" w:space="0" w:color="auto"/>
        <w:right w:val="none" w:sz="0" w:space="0" w:color="auto"/>
      </w:divBdr>
    </w:div>
    <w:div w:id="1220826355">
      <w:bodyDiv w:val="1"/>
      <w:marLeft w:val="0"/>
      <w:marRight w:val="0"/>
      <w:marTop w:val="0"/>
      <w:marBottom w:val="0"/>
      <w:divBdr>
        <w:top w:val="none" w:sz="0" w:space="0" w:color="auto"/>
        <w:left w:val="none" w:sz="0" w:space="0" w:color="auto"/>
        <w:bottom w:val="none" w:sz="0" w:space="0" w:color="auto"/>
        <w:right w:val="none" w:sz="0" w:space="0" w:color="auto"/>
      </w:divBdr>
    </w:div>
    <w:div w:id="1221667873">
      <w:bodyDiv w:val="1"/>
      <w:marLeft w:val="0"/>
      <w:marRight w:val="0"/>
      <w:marTop w:val="0"/>
      <w:marBottom w:val="0"/>
      <w:divBdr>
        <w:top w:val="none" w:sz="0" w:space="0" w:color="auto"/>
        <w:left w:val="none" w:sz="0" w:space="0" w:color="auto"/>
        <w:bottom w:val="none" w:sz="0" w:space="0" w:color="auto"/>
        <w:right w:val="none" w:sz="0" w:space="0" w:color="auto"/>
      </w:divBdr>
    </w:div>
    <w:div w:id="1221669957">
      <w:bodyDiv w:val="1"/>
      <w:marLeft w:val="0"/>
      <w:marRight w:val="0"/>
      <w:marTop w:val="0"/>
      <w:marBottom w:val="0"/>
      <w:divBdr>
        <w:top w:val="none" w:sz="0" w:space="0" w:color="auto"/>
        <w:left w:val="none" w:sz="0" w:space="0" w:color="auto"/>
        <w:bottom w:val="none" w:sz="0" w:space="0" w:color="auto"/>
        <w:right w:val="none" w:sz="0" w:space="0" w:color="auto"/>
      </w:divBdr>
    </w:div>
    <w:div w:id="1224097004">
      <w:bodyDiv w:val="1"/>
      <w:marLeft w:val="0"/>
      <w:marRight w:val="0"/>
      <w:marTop w:val="0"/>
      <w:marBottom w:val="0"/>
      <w:divBdr>
        <w:top w:val="none" w:sz="0" w:space="0" w:color="auto"/>
        <w:left w:val="none" w:sz="0" w:space="0" w:color="auto"/>
        <w:bottom w:val="none" w:sz="0" w:space="0" w:color="auto"/>
        <w:right w:val="none" w:sz="0" w:space="0" w:color="auto"/>
      </w:divBdr>
    </w:div>
    <w:div w:id="1224411939">
      <w:bodyDiv w:val="1"/>
      <w:marLeft w:val="0"/>
      <w:marRight w:val="0"/>
      <w:marTop w:val="0"/>
      <w:marBottom w:val="0"/>
      <w:divBdr>
        <w:top w:val="none" w:sz="0" w:space="0" w:color="auto"/>
        <w:left w:val="none" w:sz="0" w:space="0" w:color="auto"/>
        <w:bottom w:val="none" w:sz="0" w:space="0" w:color="auto"/>
        <w:right w:val="none" w:sz="0" w:space="0" w:color="auto"/>
      </w:divBdr>
    </w:div>
    <w:div w:id="1224678763">
      <w:bodyDiv w:val="1"/>
      <w:marLeft w:val="0"/>
      <w:marRight w:val="0"/>
      <w:marTop w:val="0"/>
      <w:marBottom w:val="0"/>
      <w:divBdr>
        <w:top w:val="none" w:sz="0" w:space="0" w:color="auto"/>
        <w:left w:val="none" w:sz="0" w:space="0" w:color="auto"/>
        <w:bottom w:val="none" w:sz="0" w:space="0" w:color="auto"/>
        <w:right w:val="none" w:sz="0" w:space="0" w:color="auto"/>
      </w:divBdr>
    </w:div>
    <w:div w:id="1225525796">
      <w:bodyDiv w:val="1"/>
      <w:marLeft w:val="0"/>
      <w:marRight w:val="0"/>
      <w:marTop w:val="0"/>
      <w:marBottom w:val="0"/>
      <w:divBdr>
        <w:top w:val="none" w:sz="0" w:space="0" w:color="auto"/>
        <w:left w:val="none" w:sz="0" w:space="0" w:color="auto"/>
        <w:bottom w:val="none" w:sz="0" w:space="0" w:color="auto"/>
        <w:right w:val="none" w:sz="0" w:space="0" w:color="auto"/>
      </w:divBdr>
    </w:div>
    <w:div w:id="1225801309">
      <w:bodyDiv w:val="1"/>
      <w:marLeft w:val="0"/>
      <w:marRight w:val="0"/>
      <w:marTop w:val="0"/>
      <w:marBottom w:val="0"/>
      <w:divBdr>
        <w:top w:val="none" w:sz="0" w:space="0" w:color="auto"/>
        <w:left w:val="none" w:sz="0" w:space="0" w:color="auto"/>
        <w:bottom w:val="none" w:sz="0" w:space="0" w:color="auto"/>
        <w:right w:val="none" w:sz="0" w:space="0" w:color="auto"/>
      </w:divBdr>
    </w:div>
    <w:div w:id="1226182664">
      <w:bodyDiv w:val="1"/>
      <w:marLeft w:val="0"/>
      <w:marRight w:val="0"/>
      <w:marTop w:val="0"/>
      <w:marBottom w:val="0"/>
      <w:divBdr>
        <w:top w:val="none" w:sz="0" w:space="0" w:color="auto"/>
        <w:left w:val="none" w:sz="0" w:space="0" w:color="auto"/>
        <w:bottom w:val="none" w:sz="0" w:space="0" w:color="auto"/>
        <w:right w:val="none" w:sz="0" w:space="0" w:color="auto"/>
      </w:divBdr>
    </w:div>
    <w:div w:id="1228371860">
      <w:bodyDiv w:val="1"/>
      <w:marLeft w:val="0"/>
      <w:marRight w:val="0"/>
      <w:marTop w:val="0"/>
      <w:marBottom w:val="0"/>
      <w:divBdr>
        <w:top w:val="none" w:sz="0" w:space="0" w:color="auto"/>
        <w:left w:val="none" w:sz="0" w:space="0" w:color="auto"/>
        <w:bottom w:val="none" w:sz="0" w:space="0" w:color="auto"/>
        <w:right w:val="none" w:sz="0" w:space="0" w:color="auto"/>
      </w:divBdr>
    </w:div>
    <w:div w:id="1228997461">
      <w:bodyDiv w:val="1"/>
      <w:marLeft w:val="0"/>
      <w:marRight w:val="0"/>
      <w:marTop w:val="0"/>
      <w:marBottom w:val="0"/>
      <w:divBdr>
        <w:top w:val="none" w:sz="0" w:space="0" w:color="auto"/>
        <w:left w:val="none" w:sz="0" w:space="0" w:color="auto"/>
        <w:bottom w:val="none" w:sz="0" w:space="0" w:color="auto"/>
        <w:right w:val="none" w:sz="0" w:space="0" w:color="auto"/>
      </w:divBdr>
    </w:div>
    <w:div w:id="1229657562">
      <w:bodyDiv w:val="1"/>
      <w:marLeft w:val="0"/>
      <w:marRight w:val="0"/>
      <w:marTop w:val="0"/>
      <w:marBottom w:val="0"/>
      <w:divBdr>
        <w:top w:val="none" w:sz="0" w:space="0" w:color="auto"/>
        <w:left w:val="none" w:sz="0" w:space="0" w:color="auto"/>
        <w:bottom w:val="none" w:sz="0" w:space="0" w:color="auto"/>
        <w:right w:val="none" w:sz="0" w:space="0" w:color="auto"/>
      </w:divBdr>
    </w:div>
    <w:div w:id="1229922639">
      <w:bodyDiv w:val="1"/>
      <w:marLeft w:val="0"/>
      <w:marRight w:val="0"/>
      <w:marTop w:val="0"/>
      <w:marBottom w:val="0"/>
      <w:divBdr>
        <w:top w:val="none" w:sz="0" w:space="0" w:color="auto"/>
        <w:left w:val="none" w:sz="0" w:space="0" w:color="auto"/>
        <w:bottom w:val="none" w:sz="0" w:space="0" w:color="auto"/>
        <w:right w:val="none" w:sz="0" w:space="0" w:color="auto"/>
      </w:divBdr>
    </w:div>
    <w:div w:id="1230310165">
      <w:bodyDiv w:val="1"/>
      <w:marLeft w:val="0"/>
      <w:marRight w:val="0"/>
      <w:marTop w:val="0"/>
      <w:marBottom w:val="0"/>
      <w:divBdr>
        <w:top w:val="none" w:sz="0" w:space="0" w:color="auto"/>
        <w:left w:val="none" w:sz="0" w:space="0" w:color="auto"/>
        <w:bottom w:val="none" w:sz="0" w:space="0" w:color="auto"/>
        <w:right w:val="none" w:sz="0" w:space="0" w:color="auto"/>
      </w:divBdr>
    </w:div>
    <w:div w:id="1230968414">
      <w:bodyDiv w:val="1"/>
      <w:marLeft w:val="0"/>
      <w:marRight w:val="0"/>
      <w:marTop w:val="0"/>
      <w:marBottom w:val="0"/>
      <w:divBdr>
        <w:top w:val="none" w:sz="0" w:space="0" w:color="auto"/>
        <w:left w:val="none" w:sz="0" w:space="0" w:color="auto"/>
        <w:bottom w:val="none" w:sz="0" w:space="0" w:color="auto"/>
        <w:right w:val="none" w:sz="0" w:space="0" w:color="auto"/>
      </w:divBdr>
    </w:div>
    <w:div w:id="1233932125">
      <w:bodyDiv w:val="1"/>
      <w:marLeft w:val="0"/>
      <w:marRight w:val="0"/>
      <w:marTop w:val="0"/>
      <w:marBottom w:val="0"/>
      <w:divBdr>
        <w:top w:val="none" w:sz="0" w:space="0" w:color="auto"/>
        <w:left w:val="none" w:sz="0" w:space="0" w:color="auto"/>
        <w:bottom w:val="none" w:sz="0" w:space="0" w:color="auto"/>
        <w:right w:val="none" w:sz="0" w:space="0" w:color="auto"/>
      </w:divBdr>
    </w:div>
    <w:div w:id="1234051401">
      <w:bodyDiv w:val="1"/>
      <w:marLeft w:val="0"/>
      <w:marRight w:val="0"/>
      <w:marTop w:val="0"/>
      <w:marBottom w:val="0"/>
      <w:divBdr>
        <w:top w:val="none" w:sz="0" w:space="0" w:color="auto"/>
        <w:left w:val="none" w:sz="0" w:space="0" w:color="auto"/>
        <w:bottom w:val="none" w:sz="0" w:space="0" w:color="auto"/>
        <w:right w:val="none" w:sz="0" w:space="0" w:color="auto"/>
      </w:divBdr>
    </w:div>
    <w:div w:id="1234856286">
      <w:bodyDiv w:val="1"/>
      <w:marLeft w:val="0"/>
      <w:marRight w:val="0"/>
      <w:marTop w:val="0"/>
      <w:marBottom w:val="0"/>
      <w:divBdr>
        <w:top w:val="none" w:sz="0" w:space="0" w:color="auto"/>
        <w:left w:val="none" w:sz="0" w:space="0" w:color="auto"/>
        <w:bottom w:val="none" w:sz="0" w:space="0" w:color="auto"/>
        <w:right w:val="none" w:sz="0" w:space="0" w:color="auto"/>
      </w:divBdr>
    </w:div>
    <w:div w:id="1235508160">
      <w:bodyDiv w:val="1"/>
      <w:marLeft w:val="0"/>
      <w:marRight w:val="0"/>
      <w:marTop w:val="0"/>
      <w:marBottom w:val="0"/>
      <w:divBdr>
        <w:top w:val="none" w:sz="0" w:space="0" w:color="auto"/>
        <w:left w:val="none" w:sz="0" w:space="0" w:color="auto"/>
        <w:bottom w:val="none" w:sz="0" w:space="0" w:color="auto"/>
        <w:right w:val="none" w:sz="0" w:space="0" w:color="auto"/>
      </w:divBdr>
    </w:div>
    <w:div w:id="1236356271">
      <w:bodyDiv w:val="1"/>
      <w:marLeft w:val="0"/>
      <w:marRight w:val="0"/>
      <w:marTop w:val="0"/>
      <w:marBottom w:val="0"/>
      <w:divBdr>
        <w:top w:val="none" w:sz="0" w:space="0" w:color="auto"/>
        <w:left w:val="none" w:sz="0" w:space="0" w:color="auto"/>
        <w:bottom w:val="none" w:sz="0" w:space="0" w:color="auto"/>
        <w:right w:val="none" w:sz="0" w:space="0" w:color="auto"/>
      </w:divBdr>
    </w:div>
    <w:div w:id="1236814367">
      <w:bodyDiv w:val="1"/>
      <w:marLeft w:val="0"/>
      <w:marRight w:val="0"/>
      <w:marTop w:val="0"/>
      <w:marBottom w:val="0"/>
      <w:divBdr>
        <w:top w:val="none" w:sz="0" w:space="0" w:color="auto"/>
        <w:left w:val="none" w:sz="0" w:space="0" w:color="auto"/>
        <w:bottom w:val="none" w:sz="0" w:space="0" w:color="auto"/>
        <w:right w:val="none" w:sz="0" w:space="0" w:color="auto"/>
      </w:divBdr>
    </w:div>
    <w:div w:id="1236817913">
      <w:bodyDiv w:val="1"/>
      <w:marLeft w:val="0"/>
      <w:marRight w:val="0"/>
      <w:marTop w:val="0"/>
      <w:marBottom w:val="0"/>
      <w:divBdr>
        <w:top w:val="none" w:sz="0" w:space="0" w:color="auto"/>
        <w:left w:val="none" w:sz="0" w:space="0" w:color="auto"/>
        <w:bottom w:val="none" w:sz="0" w:space="0" w:color="auto"/>
        <w:right w:val="none" w:sz="0" w:space="0" w:color="auto"/>
      </w:divBdr>
    </w:div>
    <w:div w:id="1238202254">
      <w:bodyDiv w:val="1"/>
      <w:marLeft w:val="0"/>
      <w:marRight w:val="0"/>
      <w:marTop w:val="0"/>
      <w:marBottom w:val="0"/>
      <w:divBdr>
        <w:top w:val="none" w:sz="0" w:space="0" w:color="auto"/>
        <w:left w:val="none" w:sz="0" w:space="0" w:color="auto"/>
        <w:bottom w:val="none" w:sz="0" w:space="0" w:color="auto"/>
        <w:right w:val="none" w:sz="0" w:space="0" w:color="auto"/>
      </w:divBdr>
    </w:div>
    <w:div w:id="1238589657">
      <w:bodyDiv w:val="1"/>
      <w:marLeft w:val="0"/>
      <w:marRight w:val="0"/>
      <w:marTop w:val="0"/>
      <w:marBottom w:val="0"/>
      <w:divBdr>
        <w:top w:val="none" w:sz="0" w:space="0" w:color="auto"/>
        <w:left w:val="none" w:sz="0" w:space="0" w:color="auto"/>
        <w:bottom w:val="none" w:sz="0" w:space="0" w:color="auto"/>
        <w:right w:val="none" w:sz="0" w:space="0" w:color="auto"/>
      </w:divBdr>
    </w:div>
    <w:div w:id="1238857418">
      <w:bodyDiv w:val="1"/>
      <w:marLeft w:val="0"/>
      <w:marRight w:val="0"/>
      <w:marTop w:val="0"/>
      <w:marBottom w:val="0"/>
      <w:divBdr>
        <w:top w:val="none" w:sz="0" w:space="0" w:color="auto"/>
        <w:left w:val="none" w:sz="0" w:space="0" w:color="auto"/>
        <w:bottom w:val="none" w:sz="0" w:space="0" w:color="auto"/>
        <w:right w:val="none" w:sz="0" w:space="0" w:color="auto"/>
      </w:divBdr>
    </w:div>
    <w:div w:id="1239249181">
      <w:bodyDiv w:val="1"/>
      <w:marLeft w:val="0"/>
      <w:marRight w:val="0"/>
      <w:marTop w:val="0"/>
      <w:marBottom w:val="0"/>
      <w:divBdr>
        <w:top w:val="none" w:sz="0" w:space="0" w:color="auto"/>
        <w:left w:val="none" w:sz="0" w:space="0" w:color="auto"/>
        <w:bottom w:val="none" w:sz="0" w:space="0" w:color="auto"/>
        <w:right w:val="none" w:sz="0" w:space="0" w:color="auto"/>
      </w:divBdr>
    </w:div>
    <w:div w:id="1241602438">
      <w:bodyDiv w:val="1"/>
      <w:marLeft w:val="0"/>
      <w:marRight w:val="0"/>
      <w:marTop w:val="0"/>
      <w:marBottom w:val="0"/>
      <w:divBdr>
        <w:top w:val="none" w:sz="0" w:space="0" w:color="auto"/>
        <w:left w:val="none" w:sz="0" w:space="0" w:color="auto"/>
        <w:bottom w:val="none" w:sz="0" w:space="0" w:color="auto"/>
        <w:right w:val="none" w:sz="0" w:space="0" w:color="auto"/>
      </w:divBdr>
    </w:div>
    <w:div w:id="1242064063">
      <w:bodyDiv w:val="1"/>
      <w:marLeft w:val="0"/>
      <w:marRight w:val="0"/>
      <w:marTop w:val="0"/>
      <w:marBottom w:val="0"/>
      <w:divBdr>
        <w:top w:val="none" w:sz="0" w:space="0" w:color="auto"/>
        <w:left w:val="none" w:sz="0" w:space="0" w:color="auto"/>
        <w:bottom w:val="none" w:sz="0" w:space="0" w:color="auto"/>
        <w:right w:val="none" w:sz="0" w:space="0" w:color="auto"/>
      </w:divBdr>
    </w:div>
    <w:div w:id="1242256952">
      <w:bodyDiv w:val="1"/>
      <w:marLeft w:val="0"/>
      <w:marRight w:val="0"/>
      <w:marTop w:val="0"/>
      <w:marBottom w:val="0"/>
      <w:divBdr>
        <w:top w:val="none" w:sz="0" w:space="0" w:color="auto"/>
        <w:left w:val="none" w:sz="0" w:space="0" w:color="auto"/>
        <w:bottom w:val="none" w:sz="0" w:space="0" w:color="auto"/>
        <w:right w:val="none" w:sz="0" w:space="0" w:color="auto"/>
      </w:divBdr>
    </w:div>
    <w:div w:id="1243106689">
      <w:bodyDiv w:val="1"/>
      <w:marLeft w:val="0"/>
      <w:marRight w:val="0"/>
      <w:marTop w:val="0"/>
      <w:marBottom w:val="0"/>
      <w:divBdr>
        <w:top w:val="none" w:sz="0" w:space="0" w:color="auto"/>
        <w:left w:val="none" w:sz="0" w:space="0" w:color="auto"/>
        <w:bottom w:val="none" w:sz="0" w:space="0" w:color="auto"/>
        <w:right w:val="none" w:sz="0" w:space="0" w:color="auto"/>
      </w:divBdr>
    </w:div>
    <w:div w:id="1243837058">
      <w:bodyDiv w:val="1"/>
      <w:marLeft w:val="0"/>
      <w:marRight w:val="0"/>
      <w:marTop w:val="0"/>
      <w:marBottom w:val="0"/>
      <w:divBdr>
        <w:top w:val="none" w:sz="0" w:space="0" w:color="auto"/>
        <w:left w:val="none" w:sz="0" w:space="0" w:color="auto"/>
        <w:bottom w:val="none" w:sz="0" w:space="0" w:color="auto"/>
        <w:right w:val="none" w:sz="0" w:space="0" w:color="auto"/>
      </w:divBdr>
    </w:div>
    <w:div w:id="1244335039">
      <w:bodyDiv w:val="1"/>
      <w:marLeft w:val="0"/>
      <w:marRight w:val="0"/>
      <w:marTop w:val="0"/>
      <w:marBottom w:val="0"/>
      <w:divBdr>
        <w:top w:val="none" w:sz="0" w:space="0" w:color="auto"/>
        <w:left w:val="none" w:sz="0" w:space="0" w:color="auto"/>
        <w:bottom w:val="none" w:sz="0" w:space="0" w:color="auto"/>
        <w:right w:val="none" w:sz="0" w:space="0" w:color="auto"/>
      </w:divBdr>
    </w:div>
    <w:div w:id="1245802645">
      <w:bodyDiv w:val="1"/>
      <w:marLeft w:val="0"/>
      <w:marRight w:val="0"/>
      <w:marTop w:val="0"/>
      <w:marBottom w:val="0"/>
      <w:divBdr>
        <w:top w:val="none" w:sz="0" w:space="0" w:color="auto"/>
        <w:left w:val="none" w:sz="0" w:space="0" w:color="auto"/>
        <w:bottom w:val="none" w:sz="0" w:space="0" w:color="auto"/>
        <w:right w:val="none" w:sz="0" w:space="0" w:color="auto"/>
      </w:divBdr>
    </w:div>
    <w:div w:id="1246301076">
      <w:bodyDiv w:val="1"/>
      <w:marLeft w:val="0"/>
      <w:marRight w:val="0"/>
      <w:marTop w:val="0"/>
      <w:marBottom w:val="0"/>
      <w:divBdr>
        <w:top w:val="none" w:sz="0" w:space="0" w:color="auto"/>
        <w:left w:val="none" w:sz="0" w:space="0" w:color="auto"/>
        <w:bottom w:val="none" w:sz="0" w:space="0" w:color="auto"/>
        <w:right w:val="none" w:sz="0" w:space="0" w:color="auto"/>
      </w:divBdr>
    </w:div>
    <w:div w:id="1246770493">
      <w:bodyDiv w:val="1"/>
      <w:marLeft w:val="0"/>
      <w:marRight w:val="0"/>
      <w:marTop w:val="0"/>
      <w:marBottom w:val="0"/>
      <w:divBdr>
        <w:top w:val="none" w:sz="0" w:space="0" w:color="auto"/>
        <w:left w:val="none" w:sz="0" w:space="0" w:color="auto"/>
        <w:bottom w:val="none" w:sz="0" w:space="0" w:color="auto"/>
        <w:right w:val="none" w:sz="0" w:space="0" w:color="auto"/>
      </w:divBdr>
    </w:div>
    <w:div w:id="1248149078">
      <w:bodyDiv w:val="1"/>
      <w:marLeft w:val="0"/>
      <w:marRight w:val="0"/>
      <w:marTop w:val="0"/>
      <w:marBottom w:val="0"/>
      <w:divBdr>
        <w:top w:val="none" w:sz="0" w:space="0" w:color="auto"/>
        <w:left w:val="none" w:sz="0" w:space="0" w:color="auto"/>
        <w:bottom w:val="none" w:sz="0" w:space="0" w:color="auto"/>
        <w:right w:val="none" w:sz="0" w:space="0" w:color="auto"/>
      </w:divBdr>
    </w:div>
    <w:div w:id="1248810736">
      <w:bodyDiv w:val="1"/>
      <w:marLeft w:val="0"/>
      <w:marRight w:val="0"/>
      <w:marTop w:val="0"/>
      <w:marBottom w:val="0"/>
      <w:divBdr>
        <w:top w:val="none" w:sz="0" w:space="0" w:color="auto"/>
        <w:left w:val="none" w:sz="0" w:space="0" w:color="auto"/>
        <w:bottom w:val="none" w:sz="0" w:space="0" w:color="auto"/>
        <w:right w:val="none" w:sz="0" w:space="0" w:color="auto"/>
      </w:divBdr>
    </w:div>
    <w:div w:id="1249075256">
      <w:bodyDiv w:val="1"/>
      <w:marLeft w:val="0"/>
      <w:marRight w:val="0"/>
      <w:marTop w:val="0"/>
      <w:marBottom w:val="0"/>
      <w:divBdr>
        <w:top w:val="none" w:sz="0" w:space="0" w:color="auto"/>
        <w:left w:val="none" w:sz="0" w:space="0" w:color="auto"/>
        <w:bottom w:val="none" w:sz="0" w:space="0" w:color="auto"/>
        <w:right w:val="none" w:sz="0" w:space="0" w:color="auto"/>
      </w:divBdr>
    </w:div>
    <w:div w:id="1249382824">
      <w:bodyDiv w:val="1"/>
      <w:marLeft w:val="0"/>
      <w:marRight w:val="0"/>
      <w:marTop w:val="0"/>
      <w:marBottom w:val="0"/>
      <w:divBdr>
        <w:top w:val="none" w:sz="0" w:space="0" w:color="auto"/>
        <w:left w:val="none" w:sz="0" w:space="0" w:color="auto"/>
        <w:bottom w:val="none" w:sz="0" w:space="0" w:color="auto"/>
        <w:right w:val="none" w:sz="0" w:space="0" w:color="auto"/>
      </w:divBdr>
    </w:div>
    <w:div w:id="1249652809">
      <w:bodyDiv w:val="1"/>
      <w:marLeft w:val="0"/>
      <w:marRight w:val="0"/>
      <w:marTop w:val="0"/>
      <w:marBottom w:val="0"/>
      <w:divBdr>
        <w:top w:val="none" w:sz="0" w:space="0" w:color="auto"/>
        <w:left w:val="none" w:sz="0" w:space="0" w:color="auto"/>
        <w:bottom w:val="none" w:sz="0" w:space="0" w:color="auto"/>
        <w:right w:val="none" w:sz="0" w:space="0" w:color="auto"/>
      </w:divBdr>
    </w:div>
    <w:div w:id="1250117663">
      <w:bodyDiv w:val="1"/>
      <w:marLeft w:val="0"/>
      <w:marRight w:val="0"/>
      <w:marTop w:val="0"/>
      <w:marBottom w:val="0"/>
      <w:divBdr>
        <w:top w:val="none" w:sz="0" w:space="0" w:color="auto"/>
        <w:left w:val="none" w:sz="0" w:space="0" w:color="auto"/>
        <w:bottom w:val="none" w:sz="0" w:space="0" w:color="auto"/>
        <w:right w:val="none" w:sz="0" w:space="0" w:color="auto"/>
      </w:divBdr>
    </w:div>
    <w:div w:id="1251235876">
      <w:bodyDiv w:val="1"/>
      <w:marLeft w:val="0"/>
      <w:marRight w:val="0"/>
      <w:marTop w:val="0"/>
      <w:marBottom w:val="0"/>
      <w:divBdr>
        <w:top w:val="none" w:sz="0" w:space="0" w:color="auto"/>
        <w:left w:val="none" w:sz="0" w:space="0" w:color="auto"/>
        <w:bottom w:val="none" w:sz="0" w:space="0" w:color="auto"/>
        <w:right w:val="none" w:sz="0" w:space="0" w:color="auto"/>
      </w:divBdr>
    </w:div>
    <w:div w:id="1252465991">
      <w:bodyDiv w:val="1"/>
      <w:marLeft w:val="0"/>
      <w:marRight w:val="0"/>
      <w:marTop w:val="0"/>
      <w:marBottom w:val="0"/>
      <w:divBdr>
        <w:top w:val="none" w:sz="0" w:space="0" w:color="auto"/>
        <w:left w:val="none" w:sz="0" w:space="0" w:color="auto"/>
        <w:bottom w:val="none" w:sz="0" w:space="0" w:color="auto"/>
        <w:right w:val="none" w:sz="0" w:space="0" w:color="auto"/>
      </w:divBdr>
    </w:div>
    <w:div w:id="1252546962">
      <w:bodyDiv w:val="1"/>
      <w:marLeft w:val="0"/>
      <w:marRight w:val="0"/>
      <w:marTop w:val="0"/>
      <w:marBottom w:val="0"/>
      <w:divBdr>
        <w:top w:val="none" w:sz="0" w:space="0" w:color="auto"/>
        <w:left w:val="none" w:sz="0" w:space="0" w:color="auto"/>
        <w:bottom w:val="none" w:sz="0" w:space="0" w:color="auto"/>
        <w:right w:val="none" w:sz="0" w:space="0" w:color="auto"/>
      </w:divBdr>
    </w:div>
    <w:div w:id="1253591464">
      <w:bodyDiv w:val="1"/>
      <w:marLeft w:val="0"/>
      <w:marRight w:val="0"/>
      <w:marTop w:val="0"/>
      <w:marBottom w:val="0"/>
      <w:divBdr>
        <w:top w:val="none" w:sz="0" w:space="0" w:color="auto"/>
        <w:left w:val="none" w:sz="0" w:space="0" w:color="auto"/>
        <w:bottom w:val="none" w:sz="0" w:space="0" w:color="auto"/>
        <w:right w:val="none" w:sz="0" w:space="0" w:color="auto"/>
      </w:divBdr>
    </w:div>
    <w:div w:id="1254316189">
      <w:bodyDiv w:val="1"/>
      <w:marLeft w:val="0"/>
      <w:marRight w:val="0"/>
      <w:marTop w:val="0"/>
      <w:marBottom w:val="0"/>
      <w:divBdr>
        <w:top w:val="none" w:sz="0" w:space="0" w:color="auto"/>
        <w:left w:val="none" w:sz="0" w:space="0" w:color="auto"/>
        <w:bottom w:val="none" w:sz="0" w:space="0" w:color="auto"/>
        <w:right w:val="none" w:sz="0" w:space="0" w:color="auto"/>
      </w:divBdr>
    </w:div>
    <w:div w:id="1256599216">
      <w:bodyDiv w:val="1"/>
      <w:marLeft w:val="0"/>
      <w:marRight w:val="0"/>
      <w:marTop w:val="0"/>
      <w:marBottom w:val="0"/>
      <w:divBdr>
        <w:top w:val="none" w:sz="0" w:space="0" w:color="auto"/>
        <w:left w:val="none" w:sz="0" w:space="0" w:color="auto"/>
        <w:bottom w:val="none" w:sz="0" w:space="0" w:color="auto"/>
        <w:right w:val="none" w:sz="0" w:space="0" w:color="auto"/>
      </w:divBdr>
    </w:div>
    <w:div w:id="1256668720">
      <w:bodyDiv w:val="1"/>
      <w:marLeft w:val="0"/>
      <w:marRight w:val="0"/>
      <w:marTop w:val="0"/>
      <w:marBottom w:val="0"/>
      <w:divBdr>
        <w:top w:val="none" w:sz="0" w:space="0" w:color="auto"/>
        <w:left w:val="none" w:sz="0" w:space="0" w:color="auto"/>
        <w:bottom w:val="none" w:sz="0" w:space="0" w:color="auto"/>
        <w:right w:val="none" w:sz="0" w:space="0" w:color="auto"/>
      </w:divBdr>
    </w:div>
    <w:div w:id="1257012694">
      <w:bodyDiv w:val="1"/>
      <w:marLeft w:val="0"/>
      <w:marRight w:val="0"/>
      <w:marTop w:val="0"/>
      <w:marBottom w:val="0"/>
      <w:divBdr>
        <w:top w:val="none" w:sz="0" w:space="0" w:color="auto"/>
        <w:left w:val="none" w:sz="0" w:space="0" w:color="auto"/>
        <w:bottom w:val="none" w:sz="0" w:space="0" w:color="auto"/>
        <w:right w:val="none" w:sz="0" w:space="0" w:color="auto"/>
      </w:divBdr>
    </w:div>
    <w:div w:id="1257131148">
      <w:bodyDiv w:val="1"/>
      <w:marLeft w:val="0"/>
      <w:marRight w:val="0"/>
      <w:marTop w:val="0"/>
      <w:marBottom w:val="0"/>
      <w:divBdr>
        <w:top w:val="none" w:sz="0" w:space="0" w:color="auto"/>
        <w:left w:val="none" w:sz="0" w:space="0" w:color="auto"/>
        <w:bottom w:val="none" w:sz="0" w:space="0" w:color="auto"/>
        <w:right w:val="none" w:sz="0" w:space="0" w:color="auto"/>
      </w:divBdr>
    </w:div>
    <w:div w:id="1257981023">
      <w:bodyDiv w:val="1"/>
      <w:marLeft w:val="0"/>
      <w:marRight w:val="0"/>
      <w:marTop w:val="0"/>
      <w:marBottom w:val="0"/>
      <w:divBdr>
        <w:top w:val="none" w:sz="0" w:space="0" w:color="auto"/>
        <w:left w:val="none" w:sz="0" w:space="0" w:color="auto"/>
        <w:bottom w:val="none" w:sz="0" w:space="0" w:color="auto"/>
        <w:right w:val="none" w:sz="0" w:space="0" w:color="auto"/>
      </w:divBdr>
    </w:div>
    <w:div w:id="1258253690">
      <w:bodyDiv w:val="1"/>
      <w:marLeft w:val="0"/>
      <w:marRight w:val="0"/>
      <w:marTop w:val="0"/>
      <w:marBottom w:val="0"/>
      <w:divBdr>
        <w:top w:val="none" w:sz="0" w:space="0" w:color="auto"/>
        <w:left w:val="none" w:sz="0" w:space="0" w:color="auto"/>
        <w:bottom w:val="none" w:sz="0" w:space="0" w:color="auto"/>
        <w:right w:val="none" w:sz="0" w:space="0" w:color="auto"/>
      </w:divBdr>
    </w:div>
    <w:div w:id="1258947782">
      <w:bodyDiv w:val="1"/>
      <w:marLeft w:val="0"/>
      <w:marRight w:val="0"/>
      <w:marTop w:val="0"/>
      <w:marBottom w:val="0"/>
      <w:divBdr>
        <w:top w:val="none" w:sz="0" w:space="0" w:color="auto"/>
        <w:left w:val="none" w:sz="0" w:space="0" w:color="auto"/>
        <w:bottom w:val="none" w:sz="0" w:space="0" w:color="auto"/>
        <w:right w:val="none" w:sz="0" w:space="0" w:color="auto"/>
      </w:divBdr>
    </w:div>
    <w:div w:id="1259679724">
      <w:bodyDiv w:val="1"/>
      <w:marLeft w:val="0"/>
      <w:marRight w:val="0"/>
      <w:marTop w:val="0"/>
      <w:marBottom w:val="0"/>
      <w:divBdr>
        <w:top w:val="none" w:sz="0" w:space="0" w:color="auto"/>
        <w:left w:val="none" w:sz="0" w:space="0" w:color="auto"/>
        <w:bottom w:val="none" w:sz="0" w:space="0" w:color="auto"/>
        <w:right w:val="none" w:sz="0" w:space="0" w:color="auto"/>
      </w:divBdr>
    </w:div>
    <w:div w:id="1261524203">
      <w:bodyDiv w:val="1"/>
      <w:marLeft w:val="0"/>
      <w:marRight w:val="0"/>
      <w:marTop w:val="0"/>
      <w:marBottom w:val="0"/>
      <w:divBdr>
        <w:top w:val="none" w:sz="0" w:space="0" w:color="auto"/>
        <w:left w:val="none" w:sz="0" w:space="0" w:color="auto"/>
        <w:bottom w:val="none" w:sz="0" w:space="0" w:color="auto"/>
        <w:right w:val="none" w:sz="0" w:space="0" w:color="auto"/>
      </w:divBdr>
    </w:div>
    <w:div w:id="1261600231">
      <w:bodyDiv w:val="1"/>
      <w:marLeft w:val="0"/>
      <w:marRight w:val="0"/>
      <w:marTop w:val="0"/>
      <w:marBottom w:val="0"/>
      <w:divBdr>
        <w:top w:val="none" w:sz="0" w:space="0" w:color="auto"/>
        <w:left w:val="none" w:sz="0" w:space="0" w:color="auto"/>
        <w:bottom w:val="none" w:sz="0" w:space="0" w:color="auto"/>
        <w:right w:val="none" w:sz="0" w:space="0" w:color="auto"/>
      </w:divBdr>
    </w:div>
    <w:div w:id="1261915351">
      <w:bodyDiv w:val="1"/>
      <w:marLeft w:val="0"/>
      <w:marRight w:val="0"/>
      <w:marTop w:val="0"/>
      <w:marBottom w:val="0"/>
      <w:divBdr>
        <w:top w:val="none" w:sz="0" w:space="0" w:color="auto"/>
        <w:left w:val="none" w:sz="0" w:space="0" w:color="auto"/>
        <w:bottom w:val="none" w:sz="0" w:space="0" w:color="auto"/>
        <w:right w:val="none" w:sz="0" w:space="0" w:color="auto"/>
      </w:divBdr>
    </w:div>
    <w:div w:id="1262452209">
      <w:bodyDiv w:val="1"/>
      <w:marLeft w:val="0"/>
      <w:marRight w:val="0"/>
      <w:marTop w:val="0"/>
      <w:marBottom w:val="0"/>
      <w:divBdr>
        <w:top w:val="none" w:sz="0" w:space="0" w:color="auto"/>
        <w:left w:val="none" w:sz="0" w:space="0" w:color="auto"/>
        <w:bottom w:val="none" w:sz="0" w:space="0" w:color="auto"/>
        <w:right w:val="none" w:sz="0" w:space="0" w:color="auto"/>
      </w:divBdr>
    </w:div>
    <w:div w:id="1263033907">
      <w:bodyDiv w:val="1"/>
      <w:marLeft w:val="0"/>
      <w:marRight w:val="0"/>
      <w:marTop w:val="0"/>
      <w:marBottom w:val="0"/>
      <w:divBdr>
        <w:top w:val="none" w:sz="0" w:space="0" w:color="auto"/>
        <w:left w:val="none" w:sz="0" w:space="0" w:color="auto"/>
        <w:bottom w:val="none" w:sz="0" w:space="0" w:color="auto"/>
        <w:right w:val="none" w:sz="0" w:space="0" w:color="auto"/>
      </w:divBdr>
    </w:div>
    <w:div w:id="1263421171">
      <w:bodyDiv w:val="1"/>
      <w:marLeft w:val="0"/>
      <w:marRight w:val="0"/>
      <w:marTop w:val="0"/>
      <w:marBottom w:val="0"/>
      <w:divBdr>
        <w:top w:val="none" w:sz="0" w:space="0" w:color="auto"/>
        <w:left w:val="none" w:sz="0" w:space="0" w:color="auto"/>
        <w:bottom w:val="none" w:sz="0" w:space="0" w:color="auto"/>
        <w:right w:val="none" w:sz="0" w:space="0" w:color="auto"/>
      </w:divBdr>
    </w:div>
    <w:div w:id="1263803085">
      <w:bodyDiv w:val="1"/>
      <w:marLeft w:val="0"/>
      <w:marRight w:val="0"/>
      <w:marTop w:val="0"/>
      <w:marBottom w:val="0"/>
      <w:divBdr>
        <w:top w:val="none" w:sz="0" w:space="0" w:color="auto"/>
        <w:left w:val="none" w:sz="0" w:space="0" w:color="auto"/>
        <w:bottom w:val="none" w:sz="0" w:space="0" w:color="auto"/>
        <w:right w:val="none" w:sz="0" w:space="0" w:color="auto"/>
      </w:divBdr>
    </w:div>
    <w:div w:id="1264149398">
      <w:bodyDiv w:val="1"/>
      <w:marLeft w:val="0"/>
      <w:marRight w:val="0"/>
      <w:marTop w:val="0"/>
      <w:marBottom w:val="0"/>
      <w:divBdr>
        <w:top w:val="none" w:sz="0" w:space="0" w:color="auto"/>
        <w:left w:val="none" w:sz="0" w:space="0" w:color="auto"/>
        <w:bottom w:val="none" w:sz="0" w:space="0" w:color="auto"/>
        <w:right w:val="none" w:sz="0" w:space="0" w:color="auto"/>
      </w:divBdr>
    </w:div>
    <w:div w:id="1264194071">
      <w:bodyDiv w:val="1"/>
      <w:marLeft w:val="0"/>
      <w:marRight w:val="0"/>
      <w:marTop w:val="0"/>
      <w:marBottom w:val="0"/>
      <w:divBdr>
        <w:top w:val="none" w:sz="0" w:space="0" w:color="auto"/>
        <w:left w:val="none" w:sz="0" w:space="0" w:color="auto"/>
        <w:bottom w:val="none" w:sz="0" w:space="0" w:color="auto"/>
        <w:right w:val="none" w:sz="0" w:space="0" w:color="auto"/>
      </w:divBdr>
    </w:div>
    <w:div w:id="1265571113">
      <w:bodyDiv w:val="1"/>
      <w:marLeft w:val="0"/>
      <w:marRight w:val="0"/>
      <w:marTop w:val="0"/>
      <w:marBottom w:val="0"/>
      <w:divBdr>
        <w:top w:val="none" w:sz="0" w:space="0" w:color="auto"/>
        <w:left w:val="none" w:sz="0" w:space="0" w:color="auto"/>
        <w:bottom w:val="none" w:sz="0" w:space="0" w:color="auto"/>
        <w:right w:val="none" w:sz="0" w:space="0" w:color="auto"/>
      </w:divBdr>
    </w:div>
    <w:div w:id="1265991214">
      <w:bodyDiv w:val="1"/>
      <w:marLeft w:val="0"/>
      <w:marRight w:val="0"/>
      <w:marTop w:val="0"/>
      <w:marBottom w:val="0"/>
      <w:divBdr>
        <w:top w:val="none" w:sz="0" w:space="0" w:color="auto"/>
        <w:left w:val="none" w:sz="0" w:space="0" w:color="auto"/>
        <w:bottom w:val="none" w:sz="0" w:space="0" w:color="auto"/>
        <w:right w:val="none" w:sz="0" w:space="0" w:color="auto"/>
      </w:divBdr>
    </w:div>
    <w:div w:id="1267277124">
      <w:bodyDiv w:val="1"/>
      <w:marLeft w:val="0"/>
      <w:marRight w:val="0"/>
      <w:marTop w:val="0"/>
      <w:marBottom w:val="0"/>
      <w:divBdr>
        <w:top w:val="none" w:sz="0" w:space="0" w:color="auto"/>
        <w:left w:val="none" w:sz="0" w:space="0" w:color="auto"/>
        <w:bottom w:val="none" w:sz="0" w:space="0" w:color="auto"/>
        <w:right w:val="none" w:sz="0" w:space="0" w:color="auto"/>
      </w:divBdr>
    </w:div>
    <w:div w:id="1267541107">
      <w:bodyDiv w:val="1"/>
      <w:marLeft w:val="0"/>
      <w:marRight w:val="0"/>
      <w:marTop w:val="0"/>
      <w:marBottom w:val="0"/>
      <w:divBdr>
        <w:top w:val="none" w:sz="0" w:space="0" w:color="auto"/>
        <w:left w:val="none" w:sz="0" w:space="0" w:color="auto"/>
        <w:bottom w:val="none" w:sz="0" w:space="0" w:color="auto"/>
        <w:right w:val="none" w:sz="0" w:space="0" w:color="auto"/>
      </w:divBdr>
    </w:div>
    <w:div w:id="1268778129">
      <w:bodyDiv w:val="1"/>
      <w:marLeft w:val="0"/>
      <w:marRight w:val="0"/>
      <w:marTop w:val="0"/>
      <w:marBottom w:val="0"/>
      <w:divBdr>
        <w:top w:val="none" w:sz="0" w:space="0" w:color="auto"/>
        <w:left w:val="none" w:sz="0" w:space="0" w:color="auto"/>
        <w:bottom w:val="none" w:sz="0" w:space="0" w:color="auto"/>
        <w:right w:val="none" w:sz="0" w:space="0" w:color="auto"/>
      </w:divBdr>
    </w:div>
    <w:div w:id="1269044845">
      <w:bodyDiv w:val="1"/>
      <w:marLeft w:val="0"/>
      <w:marRight w:val="0"/>
      <w:marTop w:val="0"/>
      <w:marBottom w:val="0"/>
      <w:divBdr>
        <w:top w:val="none" w:sz="0" w:space="0" w:color="auto"/>
        <w:left w:val="none" w:sz="0" w:space="0" w:color="auto"/>
        <w:bottom w:val="none" w:sz="0" w:space="0" w:color="auto"/>
        <w:right w:val="none" w:sz="0" w:space="0" w:color="auto"/>
      </w:divBdr>
    </w:div>
    <w:div w:id="1269242188">
      <w:bodyDiv w:val="1"/>
      <w:marLeft w:val="0"/>
      <w:marRight w:val="0"/>
      <w:marTop w:val="0"/>
      <w:marBottom w:val="0"/>
      <w:divBdr>
        <w:top w:val="none" w:sz="0" w:space="0" w:color="auto"/>
        <w:left w:val="none" w:sz="0" w:space="0" w:color="auto"/>
        <w:bottom w:val="none" w:sz="0" w:space="0" w:color="auto"/>
        <w:right w:val="none" w:sz="0" w:space="0" w:color="auto"/>
      </w:divBdr>
    </w:div>
    <w:div w:id="1269581151">
      <w:bodyDiv w:val="1"/>
      <w:marLeft w:val="0"/>
      <w:marRight w:val="0"/>
      <w:marTop w:val="0"/>
      <w:marBottom w:val="0"/>
      <w:divBdr>
        <w:top w:val="none" w:sz="0" w:space="0" w:color="auto"/>
        <w:left w:val="none" w:sz="0" w:space="0" w:color="auto"/>
        <w:bottom w:val="none" w:sz="0" w:space="0" w:color="auto"/>
        <w:right w:val="none" w:sz="0" w:space="0" w:color="auto"/>
      </w:divBdr>
    </w:div>
    <w:div w:id="1269779664">
      <w:bodyDiv w:val="1"/>
      <w:marLeft w:val="0"/>
      <w:marRight w:val="0"/>
      <w:marTop w:val="0"/>
      <w:marBottom w:val="0"/>
      <w:divBdr>
        <w:top w:val="none" w:sz="0" w:space="0" w:color="auto"/>
        <w:left w:val="none" w:sz="0" w:space="0" w:color="auto"/>
        <w:bottom w:val="none" w:sz="0" w:space="0" w:color="auto"/>
        <w:right w:val="none" w:sz="0" w:space="0" w:color="auto"/>
      </w:divBdr>
    </w:div>
    <w:div w:id="1270775694">
      <w:bodyDiv w:val="1"/>
      <w:marLeft w:val="0"/>
      <w:marRight w:val="0"/>
      <w:marTop w:val="0"/>
      <w:marBottom w:val="0"/>
      <w:divBdr>
        <w:top w:val="none" w:sz="0" w:space="0" w:color="auto"/>
        <w:left w:val="none" w:sz="0" w:space="0" w:color="auto"/>
        <w:bottom w:val="none" w:sz="0" w:space="0" w:color="auto"/>
        <w:right w:val="none" w:sz="0" w:space="0" w:color="auto"/>
      </w:divBdr>
    </w:div>
    <w:div w:id="1271085481">
      <w:bodyDiv w:val="1"/>
      <w:marLeft w:val="0"/>
      <w:marRight w:val="0"/>
      <w:marTop w:val="0"/>
      <w:marBottom w:val="0"/>
      <w:divBdr>
        <w:top w:val="none" w:sz="0" w:space="0" w:color="auto"/>
        <w:left w:val="none" w:sz="0" w:space="0" w:color="auto"/>
        <w:bottom w:val="none" w:sz="0" w:space="0" w:color="auto"/>
        <w:right w:val="none" w:sz="0" w:space="0" w:color="auto"/>
      </w:divBdr>
    </w:div>
    <w:div w:id="1271744608">
      <w:bodyDiv w:val="1"/>
      <w:marLeft w:val="0"/>
      <w:marRight w:val="0"/>
      <w:marTop w:val="0"/>
      <w:marBottom w:val="0"/>
      <w:divBdr>
        <w:top w:val="none" w:sz="0" w:space="0" w:color="auto"/>
        <w:left w:val="none" w:sz="0" w:space="0" w:color="auto"/>
        <w:bottom w:val="none" w:sz="0" w:space="0" w:color="auto"/>
        <w:right w:val="none" w:sz="0" w:space="0" w:color="auto"/>
      </w:divBdr>
    </w:div>
    <w:div w:id="1272400182">
      <w:bodyDiv w:val="1"/>
      <w:marLeft w:val="0"/>
      <w:marRight w:val="0"/>
      <w:marTop w:val="0"/>
      <w:marBottom w:val="0"/>
      <w:divBdr>
        <w:top w:val="none" w:sz="0" w:space="0" w:color="auto"/>
        <w:left w:val="none" w:sz="0" w:space="0" w:color="auto"/>
        <w:bottom w:val="none" w:sz="0" w:space="0" w:color="auto"/>
        <w:right w:val="none" w:sz="0" w:space="0" w:color="auto"/>
      </w:divBdr>
    </w:div>
    <w:div w:id="1272467771">
      <w:bodyDiv w:val="1"/>
      <w:marLeft w:val="0"/>
      <w:marRight w:val="0"/>
      <w:marTop w:val="0"/>
      <w:marBottom w:val="0"/>
      <w:divBdr>
        <w:top w:val="none" w:sz="0" w:space="0" w:color="auto"/>
        <w:left w:val="none" w:sz="0" w:space="0" w:color="auto"/>
        <w:bottom w:val="none" w:sz="0" w:space="0" w:color="auto"/>
        <w:right w:val="none" w:sz="0" w:space="0" w:color="auto"/>
      </w:divBdr>
    </w:div>
    <w:div w:id="1272663637">
      <w:bodyDiv w:val="1"/>
      <w:marLeft w:val="0"/>
      <w:marRight w:val="0"/>
      <w:marTop w:val="0"/>
      <w:marBottom w:val="0"/>
      <w:divBdr>
        <w:top w:val="none" w:sz="0" w:space="0" w:color="auto"/>
        <w:left w:val="none" w:sz="0" w:space="0" w:color="auto"/>
        <w:bottom w:val="none" w:sz="0" w:space="0" w:color="auto"/>
        <w:right w:val="none" w:sz="0" w:space="0" w:color="auto"/>
      </w:divBdr>
    </w:div>
    <w:div w:id="1273053093">
      <w:bodyDiv w:val="1"/>
      <w:marLeft w:val="0"/>
      <w:marRight w:val="0"/>
      <w:marTop w:val="0"/>
      <w:marBottom w:val="0"/>
      <w:divBdr>
        <w:top w:val="none" w:sz="0" w:space="0" w:color="auto"/>
        <w:left w:val="none" w:sz="0" w:space="0" w:color="auto"/>
        <w:bottom w:val="none" w:sz="0" w:space="0" w:color="auto"/>
        <w:right w:val="none" w:sz="0" w:space="0" w:color="auto"/>
      </w:divBdr>
    </w:div>
    <w:div w:id="1274023478">
      <w:bodyDiv w:val="1"/>
      <w:marLeft w:val="0"/>
      <w:marRight w:val="0"/>
      <w:marTop w:val="0"/>
      <w:marBottom w:val="0"/>
      <w:divBdr>
        <w:top w:val="none" w:sz="0" w:space="0" w:color="auto"/>
        <w:left w:val="none" w:sz="0" w:space="0" w:color="auto"/>
        <w:bottom w:val="none" w:sz="0" w:space="0" w:color="auto"/>
        <w:right w:val="none" w:sz="0" w:space="0" w:color="auto"/>
      </w:divBdr>
    </w:div>
    <w:div w:id="1275286525">
      <w:bodyDiv w:val="1"/>
      <w:marLeft w:val="0"/>
      <w:marRight w:val="0"/>
      <w:marTop w:val="0"/>
      <w:marBottom w:val="0"/>
      <w:divBdr>
        <w:top w:val="none" w:sz="0" w:space="0" w:color="auto"/>
        <w:left w:val="none" w:sz="0" w:space="0" w:color="auto"/>
        <w:bottom w:val="none" w:sz="0" w:space="0" w:color="auto"/>
        <w:right w:val="none" w:sz="0" w:space="0" w:color="auto"/>
      </w:divBdr>
    </w:div>
    <w:div w:id="1275937772">
      <w:bodyDiv w:val="1"/>
      <w:marLeft w:val="0"/>
      <w:marRight w:val="0"/>
      <w:marTop w:val="0"/>
      <w:marBottom w:val="0"/>
      <w:divBdr>
        <w:top w:val="none" w:sz="0" w:space="0" w:color="auto"/>
        <w:left w:val="none" w:sz="0" w:space="0" w:color="auto"/>
        <w:bottom w:val="none" w:sz="0" w:space="0" w:color="auto"/>
        <w:right w:val="none" w:sz="0" w:space="0" w:color="auto"/>
      </w:divBdr>
    </w:div>
    <w:div w:id="1276055567">
      <w:bodyDiv w:val="1"/>
      <w:marLeft w:val="0"/>
      <w:marRight w:val="0"/>
      <w:marTop w:val="0"/>
      <w:marBottom w:val="0"/>
      <w:divBdr>
        <w:top w:val="none" w:sz="0" w:space="0" w:color="auto"/>
        <w:left w:val="none" w:sz="0" w:space="0" w:color="auto"/>
        <w:bottom w:val="none" w:sz="0" w:space="0" w:color="auto"/>
        <w:right w:val="none" w:sz="0" w:space="0" w:color="auto"/>
      </w:divBdr>
    </w:div>
    <w:div w:id="1276332913">
      <w:bodyDiv w:val="1"/>
      <w:marLeft w:val="0"/>
      <w:marRight w:val="0"/>
      <w:marTop w:val="0"/>
      <w:marBottom w:val="0"/>
      <w:divBdr>
        <w:top w:val="none" w:sz="0" w:space="0" w:color="auto"/>
        <w:left w:val="none" w:sz="0" w:space="0" w:color="auto"/>
        <w:bottom w:val="none" w:sz="0" w:space="0" w:color="auto"/>
        <w:right w:val="none" w:sz="0" w:space="0" w:color="auto"/>
      </w:divBdr>
    </w:div>
    <w:div w:id="1276403249">
      <w:bodyDiv w:val="1"/>
      <w:marLeft w:val="0"/>
      <w:marRight w:val="0"/>
      <w:marTop w:val="0"/>
      <w:marBottom w:val="0"/>
      <w:divBdr>
        <w:top w:val="none" w:sz="0" w:space="0" w:color="auto"/>
        <w:left w:val="none" w:sz="0" w:space="0" w:color="auto"/>
        <w:bottom w:val="none" w:sz="0" w:space="0" w:color="auto"/>
        <w:right w:val="none" w:sz="0" w:space="0" w:color="auto"/>
      </w:divBdr>
    </w:div>
    <w:div w:id="1276408283">
      <w:bodyDiv w:val="1"/>
      <w:marLeft w:val="0"/>
      <w:marRight w:val="0"/>
      <w:marTop w:val="0"/>
      <w:marBottom w:val="0"/>
      <w:divBdr>
        <w:top w:val="none" w:sz="0" w:space="0" w:color="auto"/>
        <w:left w:val="none" w:sz="0" w:space="0" w:color="auto"/>
        <w:bottom w:val="none" w:sz="0" w:space="0" w:color="auto"/>
        <w:right w:val="none" w:sz="0" w:space="0" w:color="auto"/>
      </w:divBdr>
    </w:div>
    <w:div w:id="1278100279">
      <w:bodyDiv w:val="1"/>
      <w:marLeft w:val="0"/>
      <w:marRight w:val="0"/>
      <w:marTop w:val="0"/>
      <w:marBottom w:val="0"/>
      <w:divBdr>
        <w:top w:val="none" w:sz="0" w:space="0" w:color="auto"/>
        <w:left w:val="none" w:sz="0" w:space="0" w:color="auto"/>
        <w:bottom w:val="none" w:sz="0" w:space="0" w:color="auto"/>
        <w:right w:val="none" w:sz="0" w:space="0" w:color="auto"/>
      </w:divBdr>
    </w:div>
    <w:div w:id="1278223033">
      <w:bodyDiv w:val="1"/>
      <w:marLeft w:val="0"/>
      <w:marRight w:val="0"/>
      <w:marTop w:val="0"/>
      <w:marBottom w:val="0"/>
      <w:divBdr>
        <w:top w:val="none" w:sz="0" w:space="0" w:color="auto"/>
        <w:left w:val="none" w:sz="0" w:space="0" w:color="auto"/>
        <w:bottom w:val="none" w:sz="0" w:space="0" w:color="auto"/>
        <w:right w:val="none" w:sz="0" w:space="0" w:color="auto"/>
      </w:divBdr>
    </w:div>
    <w:div w:id="1278755731">
      <w:bodyDiv w:val="1"/>
      <w:marLeft w:val="0"/>
      <w:marRight w:val="0"/>
      <w:marTop w:val="0"/>
      <w:marBottom w:val="0"/>
      <w:divBdr>
        <w:top w:val="none" w:sz="0" w:space="0" w:color="auto"/>
        <w:left w:val="none" w:sz="0" w:space="0" w:color="auto"/>
        <w:bottom w:val="none" w:sz="0" w:space="0" w:color="auto"/>
        <w:right w:val="none" w:sz="0" w:space="0" w:color="auto"/>
      </w:divBdr>
    </w:div>
    <w:div w:id="1279071587">
      <w:bodyDiv w:val="1"/>
      <w:marLeft w:val="0"/>
      <w:marRight w:val="0"/>
      <w:marTop w:val="0"/>
      <w:marBottom w:val="0"/>
      <w:divBdr>
        <w:top w:val="none" w:sz="0" w:space="0" w:color="auto"/>
        <w:left w:val="none" w:sz="0" w:space="0" w:color="auto"/>
        <w:bottom w:val="none" w:sz="0" w:space="0" w:color="auto"/>
        <w:right w:val="none" w:sz="0" w:space="0" w:color="auto"/>
      </w:divBdr>
    </w:div>
    <w:div w:id="1279491019">
      <w:bodyDiv w:val="1"/>
      <w:marLeft w:val="0"/>
      <w:marRight w:val="0"/>
      <w:marTop w:val="0"/>
      <w:marBottom w:val="0"/>
      <w:divBdr>
        <w:top w:val="none" w:sz="0" w:space="0" w:color="auto"/>
        <w:left w:val="none" w:sz="0" w:space="0" w:color="auto"/>
        <w:bottom w:val="none" w:sz="0" w:space="0" w:color="auto"/>
        <w:right w:val="none" w:sz="0" w:space="0" w:color="auto"/>
      </w:divBdr>
    </w:div>
    <w:div w:id="1280068495">
      <w:bodyDiv w:val="1"/>
      <w:marLeft w:val="0"/>
      <w:marRight w:val="0"/>
      <w:marTop w:val="0"/>
      <w:marBottom w:val="0"/>
      <w:divBdr>
        <w:top w:val="none" w:sz="0" w:space="0" w:color="auto"/>
        <w:left w:val="none" w:sz="0" w:space="0" w:color="auto"/>
        <w:bottom w:val="none" w:sz="0" w:space="0" w:color="auto"/>
        <w:right w:val="none" w:sz="0" w:space="0" w:color="auto"/>
      </w:divBdr>
    </w:div>
    <w:div w:id="1280071159">
      <w:bodyDiv w:val="1"/>
      <w:marLeft w:val="0"/>
      <w:marRight w:val="0"/>
      <w:marTop w:val="0"/>
      <w:marBottom w:val="0"/>
      <w:divBdr>
        <w:top w:val="none" w:sz="0" w:space="0" w:color="auto"/>
        <w:left w:val="none" w:sz="0" w:space="0" w:color="auto"/>
        <w:bottom w:val="none" w:sz="0" w:space="0" w:color="auto"/>
        <w:right w:val="none" w:sz="0" w:space="0" w:color="auto"/>
      </w:divBdr>
    </w:div>
    <w:div w:id="1280186493">
      <w:bodyDiv w:val="1"/>
      <w:marLeft w:val="0"/>
      <w:marRight w:val="0"/>
      <w:marTop w:val="0"/>
      <w:marBottom w:val="0"/>
      <w:divBdr>
        <w:top w:val="none" w:sz="0" w:space="0" w:color="auto"/>
        <w:left w:val="none" w:sz="0" w:space="0" w:color="auto"/>
        <w:bottom w:val="none" w:sz="0" w:space="0" w:color="auto"/>
        <w:right w:val="none" w:sz="0" w:space="0" w:color="auto"/>
      </w:divBdr>
    </w:div>
    <w:div w:id="1280523945">
      <w:bodyDiv w:val="1"/>
      <w:marLeft w:val="0"/>
      <w:marRight w:val="0"/>
      <w:marTop w:val="0"/>
      <w:marBottom w:val="0"/>
      <w:divBdr>
        <w:top w:val="none" w:sz="0" w:space="0" w:color="auto"/>
        <w:left w:val="none" w:sz="0" w:space="0" w:color="auto"/>
        <w:bottom w:val="none" w:sz="0" w:space="0" w:color="auto"/>
        <w:right w:val="none" w:sz="0" w:space="0" w:color="auto"/>
      </w:divBdr>
    </w:div>
    <w:div w:id="1281107415">
      <w:bodyDiv w:val="1"/>
      <w:marLeft w:val="0"/>
      <w:marRight w:val="0"/>
      <w:marTop w:val="0"/>
      <w:marBottom w:val="0"/>
      <w:divBdr>
        <w:top w:val="none" w:sz="0" w:space="0" w:color="auto"/>
        <w:left w:val="none" w:sz="0" w:space="0" w:color="auto"/>
        <w:bottom w:val="none" w:sz="0" w:space="0" w:color="auto"/>
        <w:right w:val="none" w:sz="0" w:space="0" w:color="auto"/>
      </w:divBdr>
    </w:div>
    <w:div w:id="1281111089">
      <w:bodyDiv w:val="1"/>
      <w:marLeft w:val="0"/>
      <w:marRight w:val="0"/>
      <w:marTop w:val="0"/>
      <w:marBottom w:val="0"/>
      <w:divBdr>
        <w:top w:val="none" w:sz="0" w:space="0" w:color="auto"/>
        <w:left w:val="none" w:sz="0" w:space="0" w:color="auto"/>
        <w:bottom w:val="none" w:sz="0" w:space="0" w:color="auto"/>
        <w:right w:val="none" w:sz="0" w:space="0" w:color="auto"/>
      </w:divBdr>
    </w:div>
    <w:div w:id="1282297891">
      <w:bodyDiv w:val="1"/>
      <w:marLeft w:val="0"/>
      <w:marRight w:val="0"/>
      <w:marTop w:val="0"/>
      <w:marBottom w:val="0"/>
      <w:divBdr>
        <w:top w:val="none" w:sz="0" w:space="0" w:color="auto"/>
        <w:left w:val="none" w:sz="0" w:space="0" w:color="auto"/>
        <w:bottom w:val="none" w:sz="0" w:space="0" w:color="auto"/>
        <w:right w:val="none" w:sz="0" w:space="0" w:color="auto"/>
      </w:divBdr>
    </w:div>
    <w:div w:id="1283458431">
      <w:bodyDiv w:val="1"/>
      <w:marLeft w:val="0"/>
      <w:marRight w:val="0"/>
      <w:marTop w:val="0"/>
      <w:marBottom w:val="0"/>
      <w:divBdr>
        <w:top w:val="none" w:sz="0" w:space="0" w:color="auto"/>
        <w:left w:val="none" w:sz="0" w:space="0" w:color="auto"/>
        <w:bottom w:val="none" w:sz="0" w:space="0" w:color="auto"/>
        <w:right w:val="none" w:sz="0" w:space="0" w:color="auto"/>
      </w:divBdr>
    </w:div>
    <w:div w:id="1283459982">
      <w:bodyDiv w:val="1"/>
      <w:marLeft w:val="0"/>
      <w:marRight w:val="0"/>
      <w:marTop w:val="0"/>
      <w:marBottom w:val="0"/>
      <w:divBdr>
        <w:top w:val="none" w:sz="0" w:space="0" w:color="auto"/>
        <w:left w:val="none" w:sz="0" w:space="0" w:color="auto"/>
        <w:bottom w:val="none" w:sz="0" w:space="0" w:color="auto"/>
        <w:right w:val="none" w:sz="0" w:space="0" w:color="auto"/>
      </w:divBdr>
    </w:div>
    <w:div w:id="1283730925">
      <w:bodyDiv w:val="1"/>
      <w:marLeft w:val="0"/>
      <w:marRight w:val="0"/>
      <w:marTop w:val="0"/>
      <w:marBottom w:val="0"/>
      <w:divBdr>
        <w:top w:val="none" w:sz="0" w:space="0" w:color="auto"/>
        <w:left w:val="none" w:sz="0" w:space="0" w:color="auto"/>
        <w:bottom w:val="none" w:sz="0" w:space="0" w:color="auto"/>
        <w:right w:val="none" w:sz="0" w:space="0" w:color="auto"/>
      </w:divBdr>
    </w:div>
    <w:div w:id="1284118875">
      <w:bodyDiv w:val="1"/>
      <w:marLeft w:val="0"/>
      <w:marRight w:val="0"/>
      <w:marTop w:val="0"/>
      <w:marBottom w:val="0"/>
      <w:divBdr>
        <w:top w:val="none" w:sz="0" w:space="0" w:color="auto"/>
        <w:left w:val="none" w:sz="0" w:space="0" w:color="auto"/>
        <w:bottom w:val="none" w:sz="0" w:space="0" w:color="auto"/>
        <w:right w:val="none" w:sz="0" w:space="0" w:color="auto"/>
      </w:divBdr>
    </w:div>
    <w:div w:id="1284312454">
      <w:bodyDiv w:val="1"/>
      <w:marLeft w:val="0"/>
      <w:marRight w:val="0"/>
      <w:marTop w:val="0"/>
      <w:marBottom w:val="0"/>
      <w:divBdr>
        <w:top w:val="none" w:sz="0" w:space="0" w:color="auto"/>
        <w:left w:val="none" w:sz="0" w:space="0" w:color="auto"/>
        <w:bottom w:val="none" w:sz="0" w:space="0" w:color="auto"/>
        <w:right w:val="none" w:sz="0" w:space="0" w:color="auto"/>
      </w:divBdr>
    </w:div>
    <w:div w:id="1284536946">
      <w:bodyDiv w:val="1"/>
      <w:marLeft w:val="0"/>
      <w:marRight w:val="0"/>
      <w:marTop w:val="0"/>
      <w:marBottom w:val="0"/>
      <w:divBdr>
        <w:top w:val="none" w:sz="0" w:space="0" w:color="auto"/>
        <w:left w:val="none" w:sz="0" w:space="0" w:color="auto"/>
        <w:bottom w:val="none" w:sz="0" w:space="0" w:color="auto"/>
        <w:right w:val="none" w:sz="0" w:space="0" w:color="auto"/>
      </w:divBdr>
    </w:div>
    <w:div w:id="1285119209">
      <w:bodyDiv w:val="1"/>
      <w:marLeft w:val="0"/>
      <w:marRight w:val="0"/>
      <w:marTop w:val="0"/>
      <w:marBottom w:val="0"/>
      <w:divBdr>
        <w:top w:val="none" w:sz="0" w:space="0" w:color="auto"/>
        <w:left w:val="none" w:sz="0" w:space="0" w:color="auto"/>
        <w:bottom w:val="none" w:sz="0" w:space="0" w:color="auto"/>
        <w:right w:val="none" w:sz="0" w:space="0" w:color="auto"/>
      </w:divBdr>
    </w:div>
    <w:div w:id="1286617400">
      <w:bodyDiv w:val="1"/>
      <w:marLeft w:val="0"/>
      <w:marRight w:val="0"/>
      <w:marTop w:val="0"/>
      <w:marBottom w:val="0"/>
      <w:divBdr>
        <w:top w:val="none" w:sz="0" w:space="0" w:color="auto"/>
        <w:left w:val="none" w:sz="0" w:space="0" w:color="auto"/>
        <w:bottom w:val="none" w:sz="0" w:space="0" w:color="auto"/>
        <w:right w:val="none" w:sz="0" w:space="0" w:color="auto"/>
      </w:divBdr>
    </w:div>
    <w:div w:id="1286621395">
      <w:bodyDiv w:val="1"/>
      <w:marLeft w:val="0"/>
      <w:marRight w:val="0"/>
      <w:marTop w:val="0"/>
      <w:marBottom w:val="0"/>
      <w:divBdr>
        <w:top w:val="none" w:sz="0" w:space="0" w:color="auto"/>
        <w:left w:val="none" w:sz="0" w:space="0" w:color="auto"/>
        <w:bottom w:val="none" w:sz="0" w:space="0" w:color="auto"/>
        <w:right w:val="none" w:sz="0" w:space="0" w:color="auto"/>
      </w:divBdr>
    </w:div>
    <w:div w:id="1287807628">
      <w:bodyDiv w:val="1"/>
      <w:marLeft w:val="0"/>
      <w:marRight w:val="0"/>
      <w:marTop w:val="0"/>
      <w:marBottom w:val="0"/>
      <w:divBdr>
        <w:top w:val="none" w:sz="0" w:space="0" w:color="auto"/>
        <w:left w:val="none" w:sz="0" w:space="0" w:color="auto"/>
        <w:bottom w:val="none" w:sz="0" w:space="0" w:color="auto"/>
        <w:right w:val="none" w:sz="0" w:space="0" w:color="auto"/>
      </w:divBdr>
    </w:div>
    <w:div w:id="1288317551">
      <w:bodyDiv w:val="1"/>
      <w:marLeft w:val="0"/>
      <w:marRight w:val="0"/>
      <w:marTop w:val="0"/>
      <w:marBottom w:val="0"/>
      <w:divBdr>
        <w:top w:val="none" w:sz="0" w:space="0" w:color="auto"/>
        <w:left w:val="none" w:sz="0" w:space="0" w:color="auto"/>
        <w:bottom w:val="none" w:sz="0" w:space="0" w:color="auto"/>
        <w:right w:val="none" w:sz="0" w:space="0" w:color="auto"/>
      </w:divBdr>
    </w:div>
    <w:div w:id="1288897230">
      <w:bodyDiv w:val="1"/>
      <w:marLeft w:val="0"/>
      <w:marRight w:val="0"/>
      <w:marTop w:val="0"/>
      <w:marBottom w:val="0"/>
      <w:divBdr>
        <w:top w:val="none" w:sz="0" w:space="0" w:color="auto"/>
        <w:left w:val="none" w:sz="0" w:space="0" w:color="auto"/>
        <w:bottom w:val="none" w:sz="0" w:space="0" w:color="auto"/>
        <w:right w:val="none" w:sz="0" w:space="0" w:color="auto"/>
      </w:divBdr>
    </w:div>
    <w:div w:id="1291284737">
      <w:bodyDiv w:val="1"/>
      <w:marLeft w:val="0"/>
      <w:marRight w:val="0"/>
      <w:marTop w:val="0"/>
      <w:marBottom w:val="0"/>
      <w:divBdr>
        <w:top w:val="none" w:sz="0" w:space="0" w:color="auto"/>
        <w:left w:val="none" w:sz="0" w:space="0" w:color="auto"/>
        <w:bottom w:val="none" w:sz="0" w:space="0" w:color="auto"/>
        <w:right w:val="none" w:sz="0" w:space="0" w:color="auto"/>
      </w:divBdr>
    </w:div>
    <w:div w:id="1294210111">
      <w:bodyDiv w:val="1"/>
      <w:marLeft w:val="0"/>
      <w:marRight w:val="0"/>
      <w:marTop w:val="0"/>
      <w:marBottom w:val="0"/>
      <w:divBdr>
        <w:top w:val="none" w:sz="0" w:space="0" w:color="auto"/>
        <w:left w:val="none" w:sz="0" w:space="0" w:color="auto"/>
        <w:bottom w:val="none" w:sz="0" w:space="0" w:color="auto"/>
        <w:right w:val="none" w:sz="0" w:space="0" w:color="auto"/>
      </w:divBdr>
    </w:div>
    <w:div w:id="1295285042">
      <w:bodyDiv w:val="1"/>
      <w:marLeft w:val="0"/>
      <w:marRight w:val="0"/>
      <w:marTop w:val="0"/>
      <w:marBottom w:val="0"/>
      <w:divBdr>
        <w:top w:val="none" w:sz="0" w:space="0" w:color="auto"/>
        <w:left w:val="none" w:sz="0" w:space="0" w:color="auto"/>
        <w:bottom w:val="none" w:sz="0" w:space="0" w:color="auto"/>
        <w:right w:val="none" w:sz="0" w:space="0" w:color="auto"/>
      </w:divBdr>
    </w:div>
    <w:div w:id="1296255649">
      <w:bodyDiv w:val="1"/>
      <w:marLeft w:val="0"/>
      <w:marRight w:val="0"/>
      <w:marTop w:val="0"/>
      <w:marBottom w:val="0"/>
      <w:divBdr>
        <w:top w:val="none" w:sz="0" w:space="0" w:color="auto"/>
        <w:left w:val="none" w:sz="0" w:space="0" w:color="auto"/>
        <w:bottom w:val="none" w:sz="0" w:space="0" w:color="auto"/>
        <w:right w:val="none" w:sz="0" w:space="0" w:color="auto"/>
      </w:divBdr>
    </w:div>
    <w:div w:id="1296371373">
      <w:bodyDiv w:val="1"/>
      <w:marLeft w:val="0"/>
      <w:marRight w:val="0"/>
      <w:marTop w:val="0"/>
      <w:marBottom w:val="0"/>
      <w:divBdr>
        <w:top w:val="none" w:sz="0" w:space="0" w:color="auto"/>
        <w:left w:val="none" w:sz="0" w:space="0" w:color="auto"/>
        <w:bottom w:val="none" w:sz="0" w:space="0" w:color="auto"/>
        <w:right w:val="none" w:sz="0" w:space="0" w:color="auto"/>
      </w:divBdr>
    </w:div>
    <w:div w:id="1296713008">
      <w:bodyDiv w:val="1"/>
      <w:marLeft w:val="0"/>
      <w:marRight w:val="0"/>
      <w:marTop w:val="0"/>
      <w:marBottom w:val="0"/>
      <w:divBdr>
        <w:top w:val="none" w:sz="0" w:space="0" w:color="auto"/>
        <w:left w:val="none" w:sz="0" w:space="0" w:color="auto"/>
        <w:bottom w:val="none" w:sz="0" w:space="0" w:color="auto"/>
        <w:right w:val="none" w:sz="0" w:space="0" w:color="auto"/>
      </w:divBdr>
    </w:div>
    <w:div w:id="1299845024">
      <w:bodyDiv w:val="1"/>
      <w:marLeft w:val="0"/>
      <w:marRight w:val="0"/>
      <w:marTop w:val="0"/>
      <w:marBottom w:val="0"/>
      <w:divBdr>
        <w:top w:val="none" w:sz="0" w:space="0" w:color="auto"/>
        <w:left w:val="none" w:sz="0" w:space="0" w:color="auto"/>
        <w:bottom w:val="none" w:sz="0" w:space="0" w:color="auto"/>
        <w:right w:val="none" w:sz="0" w:space="0" w:color="auto"/>
      </w:divBdr>
    </w:div>
    <w:div w:id="1300846219">
      <w:bodyDiv w:val="1"/>
      <w:marLeft w:val="0"/>
      <w:marRight w:val="0"/>
      <w:marTop w:val="0"/>
      <w:marBottom w:val="0"/>
      <w:divBdr>
        <w:top w:val="none" w:sz="0" w:space="0" w:color="auto"/>
        <w:left w:val="none" w:sz="0" w:space="0" w:color="auto"/>
        <w:bottom w:val="none" w:sz="0" w:space="0" w:color="auto"/>
        <w:right w:val="none" w:sz="0" w:space="0" w:color="auto"/>
      </w:divBdr>
    </w:div>
    <w:div w:id="1300959889">
      <w:bodyDiv w:val="1"/>
      <w:marLeft w:val="0"/>
      <w:marRight w:val="0"/>
      <w:marTop w:val="0"/>
      <w:marBottom w:val="0"/>
      <w:divBdr>
        <w:top w:val="none" w:sz="0" w:space="0" w:color="auto"/>
        <w:left w:val="none" w:sz="0" w:space="0" w:color="auto"/>
        <w:bottom w:val="none" w:sz="0" w:space="0" w:color="auto"/>
        <w:right w:val="none" w:sz="0" w:space="0" w:color="auto"/>
      </w:divBdr>
    </w:div>
    <w:div w:id="1301231837">
      <w:bodyDiv w:val="1"/>
      <w:marLeft w:val="0"/>
      <w:marRight w:val="0"/>
      <w:marTop w:val="0"/>
      <w:marBottom w:val="0"/>
      <w:divBdr>
        <w:top w:val="none" w:sz="0" w:space="0" w:color="auto"/>
        <w:left w:val="none" w:sz="0" w:space="0" w:color="auto"/>
        <w:bottom w:val="none" w:sz="0" w:space="0" w:color="auto"/>
        <w:right w:val="none" w:sz="0" w:space="0" w:color="auto"/>
      </w:divBdr>
    </w:div>
    <w:div w:id="1302148212">
      <w:bodyDiv w:val="1"/>
      <w:marLeft w:val="0"/>
      <w:marRight w:val="0"/>
      <w:marTop w:val="0"/>
      <w:marBottom w:val="0"/>
      <w:divBdr>
        <w:top w:val="none" w:sz="0" w:space="0" w:color="auto"/>
        <w:left w:val="none" w:sz="0" w:space="0" w:color="auto"/>
        <w:bottom w:val="none" w:sz="0" w:space="0" w:color="auto"/>
        <w:right w:val="none" w:sz="0" w:space="0" w:color="auto"/>
      </w:divBdr>
    </w:div>
    <w:div w:id="1304121609">
      <w:bodyDiv w:val="1"/>
      <w:marLeft w:val="0"/>
      <w:marRight w:val="0"/>
      <w:marTop w:val="0"/>
      <w:marBottom w:val="0"/>
      <w:divBdr>
        <w:top w:val="none" w:sz="0" w:space="0" w:color="auto"/>
        <w:left w:val="none" w:sz="0" w:space="0" w:color="auto"/>
        <w:bottom w:val="none" w:sz="0" w:space="0" w:color="auto"/>
        <w:right w:val="none" w:sz="0" w:space="0" w:color="auto"/>
      </w:divBdr>
    </w:div>
    <w:div w:id="1304776109">
      <w:bodyDiv w:val="1"/>
      <w:marLeft w:val="0"/>
      <w:marRight w:val="0"/>
      <w:marTop w:val="0"/>
      <w:marBottom w:val="0"/>
      <w:divBdr>
        <w:top w:val="none" w:sz="0" w:space="0" w:color="auto"/>
        <w:left w:val="none" w:sz="0" w:space="0" w:color="auto"/>
        <w:bottom w:val="none" w:sz="0" w:space="0" w:color="auto"/>
        <w:right w:val="none" w:sz="0" w:space="0" w:color="auto"/>
      </w:divBdr>
    </w:div>
    <w:div w:id="1304846136">
      <w:bodyDiv w:val="1"/>
      <w:marLeft w:val="0"/>
      <w:marRight w:val="0"/>
      <w:marTop w:val="0"/>
      <w:marBottom w:val="0"/>
      <w:divBdr>
        <w:top w:val="none" w:sz="0" w:space="0" w:color="auto"/>
        <w:left w:val="none" w:sz="0" w:space="0" w:color="auto"/>
        <w:bottom w:val="none" w:sz="0" w:space="0" w:color="auto"/>
        <w:right w:val="none" w:sz="0" w:space="0" w:color="auto"/>
      </w:divBdr>
    </w:div>
    <w:div w:id="1305699407">
      <w:bodyDiv w:val="1"/>
      <w:marLeft w:val="0"/>
      <w:marRight w:val="0"/>
      <w:marTop w:val="0"/>
      <w:marBottom w:val="0"/>
      <w:divBdr>
        <w:top w:val="none" w:sz="0" w:space="0" w:color="auto"/>
        <w:left w:val="none" w:sz="0" w:space="0" w:color="auto"/>
        <w:bottom w:val="none" w:sz="0" w:space="0" w:color="auto"/>
        <w:right w:val="none" w:sz="0" w:space="0" w:color="auto"/>
      </w:divBdr>
    </w:div>
    <w:div w:id="1305968569">
      <w:bodyDiv w:val="1"/>
      <w:marLeft w:val="0"/>
      <w:marRight w:val="0"/>
      <w:marTop w:val="0"/>
      <w:marBottom w:val="0"/>
      <w:divBdr>
        <w:top w:val="none" w:sz="0" w:space="0" w:color="auto"/>
        <w:left w:val="none" w:sz="0" w:space="0" w:color="auto"/>
        <w:bottom w:val="none" w:sz="0" w:space="0" w:color="auto"/>
        <w:right w:val="none" w:sz="0" w:space="0" w:color="auto"/>
      </w:divBdr>
    </w:div>
    <w:div w:id="1306198323">
      <w:bodyDiv w:val="1"/>
      <w:marLeft w:val="0"/>
      <w:marRight w:val="0"/>
      <w:marTop w:val="0"/>
      <w:marBottom w:val="0"/>
      <w:divBdr>
        <w:top w:val="none" w:sz="0" w:space="0" w:color="auto"/>
        <w:left w:val="none" w:sz="0" w:space="0" w:color="auto"/>
        <w:bottom w:val="none" w:sz="0" w:space="0" w:color="auto"/>
        <w:right w:val="none" w:sz="0" w:space="0" w:color="auto"/>
      </w:divBdr>
    </w:div>
    <w:div w:id="1306542964">
      <w:bodyDiv w:val="1"/>
      <w:marLeft w:val="0"/>
      <w:marRight w:val="0"/>
      <w:marTop w:val="0"/>
      <w:marBottom w:val="0"/>
      <w:divBdr>
        <w:top w:val="none" w:sz="0" w:space="0" w:color="auto"/>
        <w:left w:val="none" w:sz="0" w:space="0" w:color="auto"/>
        <w:bottom w:val="none" w:sz="0" w:space="0" w:color="auto"/>
        <w:right w:val="none" w:sz="0" w:space="0" w:color="auto"/>
      </w:divBdr>
    </w:div>
    <w:div w:id="1308130179">
      <w:bodyDiv w:val="1"/>
      <w:marLeft w:val="0"/>
      <w:marRight w:val="0"/>
      <w:marTop w:val="0"/>
      <w:marBottom w:val="0"/>
      <w:divBdr>
        <w:top w:val="none" w:sz="0" w:space="0" w:color="auto"/>
        <w:left w:val="none" w:sz="0" w:space="0" w:color="auto"/>
        <w:bottom w:val="none" w:sz="0" w:space="0" w:color="auto"/>
        <w:right w:val="none" w:sz="0" w:space="0" w:color="auto"/>
      </w:divBdr>
    </w:div>
    <w:div w:id="1309283792">
      <w:bodyDiv w:val="1"/>
      <w:marLeft w:val="0"/>
      <w:marRight w:val="0"/>
      <w:marTop w:val="0"/>
      <w:marBottom w:val="0"/>
      <w:divBdr>
        <w:top w:val="none" w:sz="0" w:space="0" w:color="auto"/>
        <w:left w:val="none" w:sz="0" w:space="0" w:color="auto"/>
        <w:bottom w:val="none" w:sz="0" w:space="0" w:color="auto"/>
        <w:right w:val="none" w:sz="0" w:space="0" w:color="auto"/>
      </w:divBdr>
    </w:div>
    <w:div w:id="1309899499">
      <w:bodyDiv w:val="1"/>
      <w:marLeft w:val="0"/>
      <w:marRight w:val="0"/>
      <w:marTop w:val="0"/>
      <w:marBottom w:val="0"/>
      <w:divBdr>
        <w:top w:val="none" w:sz="0" w:space="0" w:color="auto"/>
        <w:left w:val="none" w:sz="0" w:space="0" w:color="auto"/>
        <w:bottom w:val="none" w:sz="0" w:space="0" w:color="auto"/>
        <w:right w:val="none" w:sz="0" w:space="0" w:color="auto"/>
      </w:divBdr>
    </w:div>
    <w:div w:id="1310399541">
      <w:bodyDiv w:val="1"/>
      <w:marLeft w:val="0"/>
      <w:marRight w:val="0"/>
      <w:marTop w:val="0"/>
      <w:marBottom w:val="0"/>
      <w:divBdr>
        <w:top w:val="none" w:sz="0" w:space="0" w:color="auto"/>
        <w:left w:val="none" w:sz="0" w:space="0" w:color="auto"/>
        <w:bottom w:val="none" w:sz="0" w:space="0" w:color="auto"/>
        <w:right w:val="none" w:sz="0" w:space="0" w:color="auto"/>
      </w:divBdr>
    </w:div>
    <w:div w:id="1310595684">
      <w:bodyDiv w:val="1"/>
      <w:marLeft w:val="0"/>
      <w:marRight w:val="0"/>
      <w:marTop w:val="0"/>
      <w:marBottom w:val="0"/>
      <w:divBdr>
        <w:top w:val="none" w:sz="0" w:space="0" w:color="auto"/>
        <w:left w:val="none" w:sz="0" w:space="0" w:color="auto"/>
        <w:bottom w:val="none" w:sz="0" w:space="0" w:color="auto"/>
        <w:right w:val="none" w:sz="0" w:space="0" w:color="auto"/>
      </w:divBdr>
    </w:div>
    <w:div w:id="1311204487">
      <w:bodyDiv w:val="1"/>
      <w:marLeft w:val="0"/>
      <w:marRight w:val="0"/>
      <w:marTop w:val="0"/>
      <w:marBottom w:val="0"/>
      <w:divBdr>
        <w:top w:val="none" w:sz="0" w:space="0" w:color="auto"/>
        <w:left w:val="none" w:sz="0" w:space="0" w:color="auto"/>
        <w:bottom w:val="none" w:sz="0" w:space="0" w:color="auto"/>
        <w:right w:val="none" w:sz="0" w:space="0" w:color="auto"/>
      </w:divBdr>
    </w:div>
    <w:div w:id="1311406287">
      <w:bodyDiv w:val="1"/>
      <w:marLeft w:val="0"/>
      <w:marRight w:val="0"/>
      <w:marTop w:val="0"/>
      <w:marBottom w:val="0"/>
      <w:divBdr>
        <w:top w:val="none" w:sz="0" w:space="0" w:color="auto"/>
        <w:left w:val="none" w:sz="0" w:space="0" w:color="auto"/>
        <w:bottom w:val="none" w:sz="0" w:space="0" w:color="auto"/>
        <w:right w:val="none" w:sz="0" w:space="0" w:color="auto"/>
      </w:divBdr>
    </w:div>
    <w:div w:id="1312170598">
      <w:bodyDiv w:val="1"/>
      <w:marLeft w:val="0"/>
      <w:marRight w:val="0"/>
      <w:marTop w:val="0"/>
      <w:marBottom w:val="0"/>
      <w:divBdr>
        <w:top w:val="none" w:sz="0" w:space="0" w:color="auto"/>
        <w:left w:val="none" w:sz="0" w:space="0" w:color="auto"/>
        <w:bottom w:val="none" w:sz="0" w:space="0" w:color="auto"/>
        <w:right w:val="none" w:sz="0" w:space="0" w:color="auto"/>
      </w:divBdr>
    </w:div>
    <w:div w:id="1312178997">
      <w:bodyDiv w:val="1"/>
      <w:marLeft w:val="0"/>
      <w:marRight w:val="0"/>
      <w:marTop w:val="0"/>
      <w:marBottom w:val="0"/>
      <w:divBdr>
        <w:top w:val="none" w:sz="0" w:space="0" w:color="auto"/>
        <w:left w:val="none" w:sz="0" w:space="0" w:color="auto"/>
        <w:bottom w:val="none" w:sz="0" w:space="0" w:color="auto"/>
        <w:right w:val="none" w:sz="0" w:space="0" w:color="auto"/>
      </w:divBdr>
    </w:div>
    <w:div w:id="1313174653">
      <w:bodyDiv w:val="1"/>
      <w:marLeft w:val="0"/>
      <w:marRight w:val="0"/>
      <w:marTop w:val="0"/>
      <w:marBottom w:val="0"/>
      <w:divBdr>
        <w:top w:val="none" w:sz="0" w:space="0" w:color="auto"/>
        <w:left w:val="none" w:sz="0" w:space="0" w:color="auto"/>
        <w:bottom w:val="none" w:sz="0" w:space="0" w:color="auto"/>
        <w:right w:val="none" w:sz="0" w:space="0" w:color="auto"/>
      </w:divBdr>
    </w:div>
    <w:div w:id="1313218410">
      <w:bodyDiv w:val="1"/>
      <w:marLeft w:val="0"/>
      <w:marRight w:val="0"/>
      <w:marTop w:val="0"/>
      <w:marBottom w:val="0"/>
      <w:divBdr>
        <w:top w:val="none" w:sz="0" w:space="0" w:color="auto"/>
        <w:left w:val="none" w:sz="0" w:space="0" w:color="auto"/>
        <w:bottom w:val="none" w:sz="0" w:space="0" w:color="auto"/>
        <w:right w:val="none" w:sz="0" w:space="0" w:color="auto"/>
      </w:divBdr>
    </w:div>
    <w:div w:id="1314018307">
      <w:bodyDiv w:val="1"/>
      <w:marLeft w:val="0"/>
      <w:marRight w:val="0"/>
      <w:marTop w:val="0"/>
      <w:marBottom w:val="0"/>
      <w:divBdr>
        <w:top w:val="none" w:sz="0" w:space="0" w:color="auto"/>
        <w:left w:val="none" w:sz="0" w:space="0" w:color="auto"/>
        <w:bottom w:val="none" w:sz="0" w:space="0" w:color="auto"/>
        <w:right w:val="none" w:sz="0" w:space="0" w:color="auto"/>
      </w:divBdr>
    </w:div>
    <w:div w:id="1314067703">
      <w:bodyDiv w:val="1"/>
      <w:marLeft w:val="0"/>
      <w:marRight w:val="0"/>
      <w:marTop w:val="0"/>
      <w:marBottom w:val="0"/>
      <w:divBdr>
        <w:top w:val="none" w:sz="0" w:space="0" w:color="auto"/>
        <w:left w:val="none" w:sz="0" w:space="0" w:color="auto"/>
        <w:bottom w:val="none" w:sz="0" w:space="0" w:color="auto"/>
        <w:right w:val="none" w:sz="0" w:space="0" w:color="auto"/>
      </w:divBdr>
    </w:div>
    <w:div w:id="1314528428">
      <w:bodyDiv w:val="1"/>
      <w:marLeft w:val="0"/>
      <w:marRight w:val="0"/>
      <w:marTop w:val="0"/>
      <w:marBottom w:val="0"/>
      <w:divBdr>
        <w:top w:val="none" w:sz="0" w:space="0" w:color="auto"/>
        <w:left w:val="none" w:sz="0" w:space="0" w:color="auto"/>
        <w:bottom w:val="none" w:sz="0" w:space="0" w:color="auto"/>
        <w:right w:val="none" w:sz="0" w:space="0" w:color="auto"/>
      </w:divBdr>
    </w:div>
    <w:div w:id="1315913719">
      <w:bodyDiv w:val="1"/>
      <w:marLeft w:val="0"/>
      <w:marRight w:val="0"/>
      <w:marTop w:val="0"/>
      <w:marBottom w:val="0"/>
      <w:divBdr>
        <w:top w:val="none" w:sz="0" w:space="0" w:color="auto"/>
        <w:left w:val="none" w:sz="0" w:space="0" w:color="auto"/>
        <w:bottom w:val="none" w:sz="0" w:space="0" w:color="auto"/>
        <w:right w:val="none" w:sz="0" w:space="0" w:color="auto"/>
      </w:divBdr>
    </w:div>
    <w:div w:id="1316302935">
      <w:bodyDiv w:val="1"/>
      <w:marLeft w:val="0"/>
      <w:marRight w:val="0"/>
      <w:marTop w:val="0"/>
      <w:marBottom w:val="0"/>
      <w:divBdr>
        <w:top w:val="none" w:sz="0" w:space="0" w:color="auto"/>
        <w:left w:val="none" w:sz="0" w:space="0" w:color="auto"/>
        <w:bottom w:val="none" w:sz="0" w:space="0" w:color="auto"/>
        <w:right w:val="none" w:sz="0" w:space="0" w:color="auto"/>
      </w:divBdr>
    </w:div>
    <w:div w:id="1317487766">
      <w:bodyDiv w:val="1"/>
      <w:marLeft w:val="0"/>
      <w:marRight w:val="0"/>
      <w:marTop w:val="0"/>
      <w:marBottom w:val="0"/>
      <w:divBdr>
        <w:top w:val="none" w:sz="0" w:space="0" w:color="auto"/>
        <w:left w:val="none" w:sz="0" w:space="0" w:color="auto"/>
        <w:bottom w:val="none" w:sz="0" w:space="0" w:color="auto"/>
        <w:right w:val="none" w:sz="0" w:space="0" w:color="auto"/>
      </w:divBdr>
    </w:div>
    <w:div w:id="1318342891">
      <w:bodyDiv w:val="1"/>
      <w:marLeft w:val="0"/>
      <w:marRight w:val="0"/>
      <w:marTop w:val="0"/>
      <w:marBottom w:val="0"/>
      <w:divBdr>
        <w:top w:val="none" w:sz="0" w:space="0" w:color="auto"/>
        <w:left w:val="none" w:sz="0" w:space="0" w:color="auto"/>
        <w:bottom w:val="none" w:sz="0" w:space="0" w:color="auto"/>
        <w:right w:val="none" w:sz="0" w:space="0" w:color="auto"/>
      </w:divBdr>
    </w:div>
    <w:div w:id="1319114418">
      <w:bodyDiv w:val="1"/>
      <w:marLeft w:val="0"/>
      <w:marRight w:val="0"/>
      <w:marTop w:val="0"/>
      <w:marBottom w:val="0"/>
      <w:divBdr>
        <w:top w:val="none" w:sz="0" w:space="0" w:color="auto"/>
        <w:left w:val="none" w:sz="0" w:space="0" w:color="auto"/>
        <w:bottom w:val="none" w:sz="0" w:space="0" w:color="auto"/>
        <w:right w:val="none" w:sz="0" w:space="0" w:color="auto"/>
      </w:divBdr>
    </w:div>
    <w:div w:id="1319724709">
      <w:bodyDiv w:val="1"/>
      <w:marLeft w:val="0"/>
      <w:marRight w:val="0"/>
      <w:marTop w:val="0"/>
      <w:marBottom w:val="0"/>
      <w:divBdr>
        <w:top w:val="none" w:sz="0" w:space="0" w:color="auto"/>
        <w:left w:val="none" w:sz="0" w:space="0" w:color="auto"/>
        <w:bottom w:val="none" w:sz="0" w:space="0" w:color="auto"/>
        <w:right w:val="none" w:sz="0" w:space="0" w:color="auto"/>
      </w:divBdr>
    </w:div>
    <w:div w:id="1319729150">
      <w:bodyDiv w:val="1"/>
      <w:marLeft w:val="0"/>
      <w:marRight w:val="0"/>
      <w:marTop w:val="0"/>
      <w:marBottom w:val="0"/>
      <w:divBdr>
        <w:top w:val="none" w:sz="0" w:space="0" w:color="auto"/>
        <w:left w:val="none" w:sz="0" w:space="0" w:color="auto"/>
        <w:bottom w:val="none" w:sz="0" w:space="0" w:color="auto"/>
        <w:right w:val="none" w:sz="0" w:space="0" w:color="auto"/>
      </w:divBdr>
    </w:div>
    <w:div w:id="1319916160">
      <w:bodyDiv w:val="1"/>
      <w:marLeft w:val="0"/>
      <w:marRight w:val="0"/>
      <w:marTop w:val="0"/>
      <w:marBottom w:val="0"/>
      <w:divBdr>
        <w:top w:val="none" w:sz="0" w:space="0" w:color="auto"/>
        <w:left w:val="none" w:sz="0" w:space="0" w:color="auto"/>
        <w:bottom w:val="none" w:sz="0" w:space="0" w:color="auto"/>
        <w:right w:val="none" w:sz="0" w:space="0" w:color="auto"/>
      </w:divBdr>
    </w:div>
    <w:div w:id="1319991019">
      <w:bodyDiv w:val="1"/>
      <w:marLeft w:val="0"/>
      <w:marRight w:val="0"/>
      <w:marTop w:val="0"/>
      <w:marBottom w:val="0"/>
      <w:divBdr>
        <w:top w:val="none" w:sz="0" w:space="0" w:color="auto"/>
        <w:left w:val="none" w:sz="0" w:space="0" w:color="auto"/>
        <w:bottom w:val="none" w:sz="0" w:space="0" w:color="auto"/>
        <w:right w:val="none" w:sz="0" w:space="0" w:color="auto"/>
      </w:divBdr>
    </w:div>
    <w:div w:id="1321079339">
      <w:bodyDiv w:val="1"/>
      <w:marLeft w:val="0"/>
      <w:marRight w:val="0"/>
      <w:marTop w:val="0"/>
      <w:marBottom w:val="0"/>
      <w:divBdr>
        <w:top w:val="none" w:sz="0" w:space="0" w:color="auto"/>
        <w:left w:val="none" w:sz="0" w:space="0" w:color="auto"/>
        <w:bottom w:val="none" w:sz="0" w:space="0" w:color="auto"/>
        <w:right w:val="none" w:sz="0" w:space="0" w:color="auto"/>
      </w:divBdr>
    </w:div>
    <w:div w:id="1321152484">
      <w:bodyDiv w:val="1"/>
      <w:marLeft w:val="0"/>
      <w:marRight w:val="0"/>
      <w:marTop w:val="0"/>
      <w:marBottom w:val="0"/>
      <w:divBdr>
        <w:top w:val="none" w:sz="0" w:space="0" w:color="auto"/>
        <w:left w:val="none" w:sz="0" w:space="0" w:color="auto"/>
        <w:bottom w:val="none" w:sz="0" w:space="0" w:color="auto"/>
        <w:right w:val="none" w:sz="0" w:space="0" w:color="auto"/>
      </w:divBdr>
    </w:div>
    <w:div w:id="1321539322">
      <w:bodyDiv w:val="1"/>
      <w:marLeft w:val="0"/>
      <w:marRight w:val="0"/>
      <w:marTop w:val="0"/>
      <w:marBottom w:val="0"/>
      <w:divBdr>
        <w:top w:val="none" w:sz="0" w:space="0" w:color="auto"/>
        <w:left w:val="none" w:sz="0" w:space="0" w:color="auto"/>
        <w:bottom w:val="none" w:sz="0" w:space="0" w:color="auto"/>
        <w:right w:val="none" w:sz="0" w:space="0" w:color="auto"/>
      </w:divBdr>
    </w:div>
    <w:div w:id="1322781067">
      <w:bodyDiv w:val="1"/>
      <w:marLeft w:val="0"/>
      <w:marRight w:val="0"/>
      <w:marTop w:val="0"/>
      <w:marBottom w:val="0"/>
      <w:divBdr>
        <w:top w:val="none" w:sz="0" w:space="0" w:color="auto"/>
        <w:left w:val="none" w:sz="0" w:space="0" w:color="auto"/>
        <w:bottom w:val="none" w:sz="0" w:space="0" w:color="auto"/>
        <w:right w:val="none" w:sz="0" w:space="0" w:color="auto"/>
      </w:divBdr>
    </w:div>
    <w:div w:id="1324505188">
      <w:bodyDiv w:val="1"/>
      <w:marLeft w:val="0"/>
      <w:marRight w:val="0"/>
      <w:marTop w:val="0"/>
      <w:marBottom w:val="0"/>
      <w:divBdr>
        <w:top w:val="none" w:sz="0" w:space="0" w:color="auto"/>
        <w:left w:val="none" w:sz="0" w:space="0" w:color="auto"/>
        <w:bottom w:val="none" w:sz="0" w:space="0" w:color="auto"/>
        <w:right w:val="none" w:sz="0" w:space="0" w:color="auto"/>
      </w:divBdr>
    </w:div>
    <w:div w:id="1324505868">
      <w:bodyDiv w:val="1"/>
      <w:marLeft w:val="0"/>
      <w:marRight w:val="0"/>
      <w:marTop w:val="0"/>
      <w:marBottom w:val="0"/>
      <w:divBdr>
        <w:top w:val="none" w:sz="0" w:space="0" w:color="auto"/>
        <w:left w:val="none" w:sz="0" w:space="0" w:color="auto"/>
        <w:bottom w:val="none" w:sz="0" w:space="0" w:color="auto"/>
        <w:right w:val="none" w:sz="0" w:space="0" w:color="auto"/>
      </w:divBdr>
    </w:div>
    <w:div w:id="1324553382">
      <w:bodyDiv w:val="1"/>
      <w:marLeft w:val="0"/>
      <w:marRight w:val="0"/>
      <w:marTop w:val="0"/>
      <w:marBottom w:val="0"/>
      <w:divBdr>
        <w:top w:val="none" w:sz="0" w:space="0" w:color="auto"/>
        <w:left w:val="none" w:sz="0" w:space="0" w:color="auto"/>
        <w:bottom w:val="none" w:sz="0" w:space="0" w:color="auto"/>
        <w:right w:val="none" w:sz="0" w:space="0" w:color="auto"/>
      </w:divBdr>
    </w:div>
    <w:div w:id="1326015453">
      <w:bodyDiv w:val="1"/>
      <w:marLeft w:val="0"/>
      <w:marRight w:val="0"/>
      <w:marTop w:val="0"/>
      <w:marBottom w:val="0"/>
      <w:divBdr>
        <w:top w:val="none" w:sz="0" w:space="0" w:color="auto"/>
        <w:left w:val="none" w:sz="0" w:space="0" w:color="auto"/>
        <w:bottom w:val="none" w:sz="0" w:space="0" w:color="auto"/>
        <w:right w:val="none" w:sz="0" w:space="0" w:color="auto"/>
      </w:divBdr>
    </w:div>
    <w:div w:id="1326282657">
      <w:bodyDiv w:val="1"/>
      <w:marLeft w:val="0"/>
      <w:marRight w:val="0"/>
      <w:marTop w:val="0"/>
      <w:marBottom w:val="0"/>
      <w:divBdr>
        <w:top w:val="none" w:sz="0" w:space="0" w:color="auto"/>
        <w:left w:val="none" w:sz="0" w:space="0" w:color="auto"/>
        <w:bottom w:val="none" w:sz="0" w:space="0" w:color="auto"/>
        <w:right w:val="none" w:sz="0" w:space="0" w:color="auto"/>
      </w:divBdr>
    </w:div>
    <w:div w:id="1326977965">
      <w:bodyDiv w:val="1"/>
      <w:marLeft w:val="0"/>
      <w:marRight w:val="0"/>
      <w:marTop w:val="0"/>
      <w:marBottom w:val="0"/>
      <w:divBdr>
        <w:top w:val="none" w:sz="0" w:space="0" w:color="auto"/>
        <w:left w:val="none" w:sz="0" w:space="0" w:color="auto"/>
        <w:bottom w:val="none" w:sz="0" w:space="0" w:color="auto"/>
        <w:right w:val="none" w:sz="0" w:space="0" w:color="auto"/>
      </w:divBdr>
    </w:div>
    <w:div w:id="1328904125">
      <w:bodyDiv w:val="1"/>
      <w:marLeft w:val="0"/>
      <w:marRight w:val="0"/>
      <w:marTop w:val="0"/>
      <w:marBottom w:val="0"/>
      <w:divBdr>
        <w:top w:val="none" w:sz="0" w:space="0" w:color="auto"/>
        <w:left w:val="none" w:sz="0" w:space="0" w:color="auto"/>
        <w:bottom w:val="none" w:sz="0" w:space="0" w:color="auto"/>
        <w:right w:val="none" w:sz="0" w:space="0" w:color="auto"/>
      </w:divBdr>
    </w:div>
    <w:div w:id="1330672072">
      <w:bodyDiv w:val="1"/>
      <w:marLeft w:val="0"/>
      <w:marRight w:val="0"/>
      <w:marTop w:val="0"/>
      <w:marBottom w:val="0"/>
      <w:divBdr>
        <w:top w:val="none" w:sz="0" w:space="0" w:color="auto"/>
        <w:left w:val="none" w:sz="0" w:space="0" w:color="auto"/>
        <w:bottom w:val="none" w:sz="0" w:space="0" w:color="auto"/>
        <w:right w:val="none" w:sz="0" w:space="0" w:color="auto"/>
      </w:divBdr>
    </w:div>
    <w:div w:id="1331568874">
      <w:bodyDiv w:val="1"/>
      <w:marLeft w:val="0"/>
      <w:marRight w:val="0"/>
      <w:marTop w:val="0"/>
      <w:marBottom w:val="0"/>
      <w:divBdr>
        <w:top w:val="none" w:sz="0" w:space="0" w:color="auto"/>
        <w:left w:val="none" w:sz="0" w:space="0" w:color="auto"/>
        <w:bottom w:val="none" w:sz="0" w:space="0" w:color="auto"/>
        <w:right w:val="none" w:sz="0" w:space="0" w:color="auto"/>
      </w:divBdr>
    </w:div>
    <w:div w:id="1332292793">
      <w:bodyDiv w:val="1"/>
      <w:marLeft w:val="0"/>
      <w:marRight w:val="0"/>
      <w:marTop w:val="0"/>
      <w:marBottom w:val="0"/>
      <w:divBdr>
        <w:top w:val="none" w:sz="0" w:space="0" w:color="auto"/>
        <w:left w:val="none" w:sz="0" w:space="0" w:color="auto"/>
        <w:bottom w:val="none" w:sz="0" w:space="0" w:color="auto"/>
        <w:right w:val="none" w:sz="0" w:space="0" w:color="auto"/>
      </w:divBdr>
    </w:div>
    <w:div w:id="1332369343">
      <w:bodyDiv w:val="1"/>
      <w:marLeft w:val="0"/>
      <w:marRight w:val="0"/>
      <w:marTop w:val="0"/>
      <w:marBottom w:val="0"/>
      <w:divBdr>
        <w:top w:val="none" w:sz="0" w:space="0" w:color="auto"/>
        <w:left w:val="none" w:sz="0" w:space="0" w:color="auto"/>
        <w:bottom w:val="none" w:sz="0" w:space="0" w:color="auto"/>
        <w:right w:val="none" w:sz="0" w:space="0" w:color="auto"/>
      </w:divBdr>
    </w:div>
    <w:div w:id="1333483760">
      <w:bodyDiv w:val="1"/>
      <w:marLeft w:val="0"/>
      <w:marRight w:val="0"/>
      <w:marTop w:val="0"/>
      <w:marBottom w:val="0"/>
      <w:divBdr>
        <w:top w:val="none" w:sz="0" w:space="0" w:color="auto"/>
        <w:left w:val="none" w:sz="0" w:space="0" w:color="auto"/>
        <w:bottom w:val="none" w:sz="0" w:space="0" w:color="auto"/>
        <w:right w:val="none" w:sz="0" w:space="0" w:color="auto"/>
      </w:divBdr>
    </w:div>
    <w:div w:id="1335373482">
      <w:bodyDiv w:val="1"/>
      <w:marLeft w:val="0"/>
      <w:marRight w:val="0"/>
      <w:marTop w:val="0"/>
      <w:marBottom w:val="0"/>
      <w:divBdr>
        <w:top w:val="none" w:sz="0" w:space="0" w:color="auto"/>
        <w:left w:val="none" w:sz="0" w:space="0" w:color="auto"/>
        <w:bottom w:val="none" w:sz="0" w:space="0" w:color="auto"/>
        <w:right w:val="none" w:sz="0" w:space="0" w:color="auto"/>
      </w:divBdr>
    </w:div>
    <w:div w:id="1335497791">
      <w:bodyDiv w:val="1"/>
      <w:marLeft w:val="0"/>
      <w:marRight w:val="0"/>
      <w:marTop w:val="0"/>
      <w:marBottom w:val="0"/>
      <w:divBdr>
        <w:top w:val="none" w:sz="0" w:space="0" w:color="auto"/>
        <w:left w:val="none" w:sz="0" w:space="0" w:color="auto"/>
        <w:bottom w:val="none" w:sz="0" w:space="0" w:color="auto"/>
        <w:right w:val="none" w:sz="0" w:space="0" w:color="auto"/>
      </w:divBdr>
    </w:div>
    <w:div w:id="1336104935">
      <w:bodyDiv w:val="1"/>
      <w:marLeft w:val="0"/>
      <w:marRight w:val="0"/>
      <w:marTop w:val="0"/>
      <w:marBottom w:val="0"/>
      <w:divBdr>
        <w:top w:val="none" w:sz="0" w:space="0" w:color="auto"/>
        <w:left w:val="none" w:sz="0" w:space="0" w:color="auto"/>
        <w:bottom w:val="none" w:sz="0" w:space="0" w:color="auto"/>
        <w:right w:val="none" w:sz="0" w:space="0" w:color="auto"/>
      </w:divBdr>
    </w:div>
    <w:div w:id="1336961136">
      <w:bodyDiv w:val="1"/>
      <w:marLeft w:val="0"/>
      <w:marRight w:val="0"/>
      <w:marTop w:val="0"/>
      <w:marBottom w:val="0"/>
      <w:divBdr>
        <w:top w:val="none" w:sz="0" w:space="0" w:color="auto"/>
        <w:left w:val="none" w:sz="0" w:space="0" w:color="auto"/>
        <w:bottom w:val="none" w:sz="0" w:space="0" w:color="auto"/>
        <w:right w:val="none" w:sz="0" w:space="0" w:color="auto"/>
      </w:divBdr>
    </w:div>
    <w:div w:id="1337922544">
      <w:bodyDiv w:val="1"/>
      <w:marLeft w:val="0"/>
      <w:marRight w:val="0"/>
      <w:marTop w:val="0"/>
      <w:marBottom w:val="0"/>
      <w:divBdr>
        <w:top w:val="none" w:sz="0" w:space="0" w:color="auto"/>
        <w:left w:val="none" w:sz="0" w:space="0" w:color="auto"/>
        <w:bottom w:val="none" w:sz="0" w:space="0" w:color="auto"/>
        <w:right w:val="none" w:sz="0" w:space="0" w:color="auto"/>
      </w:divBdr>
    </w:div>
    <w:div w:id="1338922616">
      <w:bodyDiv w:val="1"/>
      <w:marLeft w:val="0"/>
      <w:marRight w:val="0"/>
      <w:marTop w:val="0"/>
      <w:marBottom w:val="0"/>
      <w:divBdr>
        <w:top w:val="none" w:sz="0" w:space="0" w:color="auto"/>
        <w:left w:val="none" w:sz="0" w:space="0" w:color="auto"/>
        <w:bottom w:val="none" w:sz="0" w:space="0" w:color="auto"/>
        <w:right w:val="none" w:sz="0" w:space="0" w:color="auto"/>
      </w:divBdr>
    </w:div>
    <w:div w:id="1339188272">
      <w:bodyDiv w:val="1"/>
      <w:marLeft w:val="0"/>
      <w:marRight w:val="0"/>
      <w:marTop w:val="0"/>
      <w:marBottom w:val="0"/>
      <w:divBdr>
        <w:top w:val="none" w:sz="0" w:space="0" w:color="auto"/>
        <w:left w:val="none" w:sz="0" w:space="0" w:color="auto"/>
        <w:bottom w:val="none" w:sz="0" w:space="0" w:color="auto"/>
        <w:right w:val="none" w:sz="0" w:space="0" w:color="auto"/>
      </w:divBdr>
    </w:div>
    <w:div w:id="1339384230">
      <w:bodyDiv w:val="1"/>
      <w:marLeft w:val="0"/>
      <w:marRight w:val="0"/>
      <w:marTop w:val="0"/>
      <w:marBottom w:val="0"/>
      <w:divBdr>
        <w:top w:val="none" w:sz="0" w:space="0" w:color="auto"/>
        <w:left w:val="none" w:sz="0" w:space="0" w:color="auto"/>
        <w:bottom w:val="none" w:sz="0" w:space="0" w:color="auto"/>
        <w:right w:val="none" w:sz="0" w:space="0" w:color="auto"/>
      </w:divBdr>
    </w:div>
    <w:div w:id="1339697704">
      <w:bodyDiv w:val="1"/>
      <w:marLeft w:val="0"/>
      <w:marRight w:val="0"/>
      <w:marTop w:val="0"/>
      <w:marBottom w:val="0"/>
      <w:divBdr>
        <w:top w:val="none" w:sz="0" w:space="0" w:color="auto"/>
        <w:left w:val="none" w:sz="0" w:space="0" w:color="auto"/>
        <w:bottom w:val="none" w:sz="0" w:space="0" w:color="auto"/>
        <w:right w:val="none" w:sz="0" w:space="0" w:color="auto"/>
      </w:divBdr>
    </w:div>
    <w:div w:id="1339845107">
      <w:bodyDiv w:val="1"/>
      <w:marLeft w:val="0"/>
      <w:marRight w:val="0"/>
      <w:marTop w:val="0"/>
      <w:marBottom w:val="0"/>
      <w:divBdr>
        <w:top w:val="none" w:sz="0" w:space="0" w:color="auto"/>
        <w:left w:val="none" w:sz="0" w:space="0" w:color="auto"/>
        <w:bottom w:val="none" w:sz="0" w:space="0" w:color="auto"/>
        <w:right w:val="none" w:sz="0" w:space="0" w:color="auto"/>
      </w:divBdr>
    </w:div>
    <w:div w:id="1340111371">
      <w:bodyDiv w:val="1"/>
      <w:marLeft w:val="0"/>
      <w:marRight w:val="0"/>
      <w:marTop w:val="0"/>
      <w:marBottom w:val="0"/>
      <w:divBdr>
        <w:top w:val="none" w:sz="0" w:space="0" w:color="auto"/>
        <w:left w:val="none" w:sz="0" w:space="0" w:color="auto"/>
        <w:bottom w:val="none" w:sz="0" w:space="0" w:color="auto"/>
        <w:right w:val="none" w:sz="0" w:space="0" w:color="auto"/>
      </w:divBdr>
    </w:div>
    <w:div w:id="1341083508">
      <w:bodyDiv w:val="1"/>
      <w:marLeft w:val="0"/>
      <w:marRight w:val="0"/>
      <w:marTop w:val="0"/>
      <w:marBottom w:val="0"/>
      <w:divBdr>
        <w:top w:val="none" w:sz="0" w:space="0" w:color="auto"/>
        <w:left w:val="none" w:sz="0" w:space="0" w:color="auto"/>
        <w:bottom w:val="none" w:sz="0" w:space="0" w:color="auto"/>
        <w:right w:val="none" w:sz="0" w:space="0" w:color="auto"/>
      </w:divBdr>
    </w:div>
    <w:div w:id="1341808639">
      <w:bodyDiv w:val="1"/>
      <w:marLeft w:val="0"/>
      <w:marRight w:val="0"/>
      <w:marTop w:val="0"/>
      <w:marBottom w:val="0"/>
      <w:divBdr>
        <w:top w:val="none" w:sz="0" w:space="0" w:color="auto"/>
        <w:left w:val="none" w:sz="0" w:space="0" w:color="auto"/>
        <w:bottom w:val="none" w:sz="0" w:space="0" w:color="auto"/>
        <w:right w:val="none" w:sz="0" w:space="0" w:color="auto"/>
      </w:divBdr>
    </w:div>
    <w:div w:id="1342244227">
      <w:bodyDiv w:val="1"/>
      <w:marLeft w:val="0"/>
      <w:marRight w:val="0"/>
      <w:marTop w:val="0"/>
      <w:marBottom w:val="0"/>
      <w:divBdr>
        <w:top w:val="none" w:sz="0" w:space="0" w:color="auto"/>
        <w:left w:val="none" w:sz="0" w:space="0" w:color="auto"/>
        <w:bottom w:val="none" w:sz="0" w:space="0" w:color="auto"/>
        <w:right w:val="none" w:sz="0" w:space="0" w:color="auto"/>
      </w:divBdr>
    </w:div>
    <w:div w:id="1343094989">
      <w:bodyDiv w:val="1"/>
      <w:marLeft w:val="0"/>
      <w:marRight w:val="0"/>
      <w:marTop w:val="0"/>
      <w:marBottom w:val="0"/>
      <w:divBdr>
        <w:top w:val="none" w:sz="0" w:space="0" w:color="auto"/>
        <w:left w:val="none" w:sz="0" w:space="0" w:color="auto"/>
        <w:bottom w:val="none" w:sz="0" w:space="0" w:color="auto"/>
        <w:right w:val="none" w:sz="0" w:space="0" w:color="auto"/>
      </w:divBdr>
    </w:div>
    <w:div w:id="1343626295">
      <w:bodyDiv w:val="1"/>
      <w:marLeft w:val="0"/>
      <w:marRight w:val="0"/>
      <w:marTop w:val="0"/>
      <w:marBottom w:val="0"/>
      <w:divBdr>
        <w:top w:val="none" w:sz="0" w:space="0" w:color="auto"/>
        <w:left w:val="none" w:sz="0" w:space="0" w:color="auto"/>
        <w:bottom w:val="none" w:sz="0" w:space="0" w:color="auto"/>
        <w:right w:val="none" w:sz="0" w:space="0" w:color="auto"/>
      </w:divBdr>
    </w:div>
    <w:div w:id="1344429651">
      <w:bodyDiv w:val="1"/>
      <w:marLeft w:val="0"/>
      <w:marRight w:val="0"/>
      <w:marTop w:val="0"/>
      <w:marBottom w:val="0"/>
      <w:divBdr>
        <w:top w:val="none" w:sz="0" w:space="0" w:color="auto"/>
        <w:left w:val="none" w:sz="0" w:space="0" w:color="auto"/>
        <w:bottom w:val="none" w:sz="0" w:space="0" w:color="auto"/>
        <w:right w:val="none" w:sz="0" w:space="0" w:color="auto"/>
      </w:divBdr>
    </w:div>
    <w:div w:id="1344548151">
      <w:bodyDiv w:val="1"/>
      <w:marLeft w:val="0"/>
      <w:marRight w:val="0"/>
      <w:marTop w:val="0"/>
      <w:marBottom w:val="0"/>
      <w:divBdr>
        <w:top w:val="none" w:sz="0" w:space="0" w:color="auto"/>
        <w:left w:val="none" w:sz="0" w:space="0" w:color="auto"/>
        <w:bottom w:val="none" w:sz="0" w:space="0" w:color="auto"/>
        <w:right w:val="none" w:sz="0" w:space="0" w:color="auto"/>
      </w:divBdr>
    </w:div>
    <w:div w:id="1345286928">
      <w:bodyDiv w:val="1"/>
      <w:marLeft w:val="0"/>
      <w:marRight w:val="0"/>
      <w:marTop w:val="0"/>
      <w:marBottom w:val="0"/>
      <w:divBdr>
        <w:top w:val="none" w:sz="0" w:space="0" w:color="auto"/>
        <w:left w:val="none" w:sz="0" w:space="0" w:color="auto"/>
        <w:bottom w:val="none" w:sz="0" w:space="0" w:color="auto"/>
        <w:right w:val="none" w:sz="0" w:space="0" w:color="auto"/>
      </w:divBdr>
    </w:div>
    <w:div w:id="1345395782">
      <w:bodyDiv w:val="1"/>
      <w:marLeft w:val="0"/>
      <w:marRight w:val="0"/>
      <w:marTop w:val="0"/>
      <w:marBottom w:val="0"/>
      <w:divBdr>
        <w:top w:val="none" w:sz="0" w:space="0" w:color="auto"/>
        <w:left w:val="none" w:sz="0" w:space="0" w:color="auto"/>
        <w:bottom w:val="none" w:sz="0" w:space="0" w:color="auto"/>
        <w:right w:val="none" w:sz="0" w:space="0" w:color="auto"/>
      </w:divBdr>
    </w:div>
    <w:div w:id="1345670666">
      <w:bodyDiv w:val="1"/>
      <w:marLeft w:val="0"/>
      <w:marRight w:val="0"/>
      <w:marTop w:val="0"/>
      <w:marBottom w:val="0"/>
      <w:divBdr>
        <w:top w:val="none" w:sz="0" w:space="0" w:color="auto"/>
        <w:left w:val="none" w:sz="0" w:space="0" w:color="auto"/>
        <w:bottom w:val="none" w:sz="0" w:space="0" w:color="auto"/>
        <w:right w:val="none" w:sz="0" w:space="0" w:color="auto"/>
      </w:divBdr>
    </w:div>
    <w:div w:id="1345784533">
      <w:bodyDiv w:val="1"/>
      <w:marLeft w:val="0"/>
      <w:marRight w:val="0"/>
      <w:marTop w:val="0"/>
      <w:marBottom w:val="0"/>
      <w:divBdr>
        <w:top w:val="none" w:sz="0" w:space="0" w:color="auto"/>
        <w:left w:val="none" w:sz="0" w:space="0" w:color="auto"/>
        <w:bottom w:val="none" w:sz="0" w:space="0" w:color="auto"/>
        <w:right w:val="none" w:sz="0" w:space="0" w:color="auto"/>
      </w:divBdr>
    </w:div>
    <w:div w:id="1346634312">
      <w:bodyDiv w:val="1"/>
      <w:marLeft w:val="0"/>
      <w:marRight w:val="0"/>
      <w:marTop w:val="0"/>
      <w:marBottom w:val="0"/>
      <w:divBdr>
        <w:top w:val="none" w:sz="0" w:space="0" w:color="auto"/>
        <w:left w:val="none" w:sz="0" w:space="0" w:color="auto"/>
        <w:bottom w:val="none" w:sz="0" w:space="0" w:color="auto"/>
        <w:right w:val="none" w:sz="0" w:space="0" w:color="auto"/>
      </w:divBdr>
    </w:div>
    <w:div w:id="1347634729">
      <w:bodyDiv w:val="1"/>
      <w:marLeft w:val="0"/>
      <w:marRight w:val="0"/>
      <w:marTop w:val="0"/>
      <w:marBottom w:val="0"/>
      <w:divBdr>
        <w:top w:val="none" w:sz="0" w:space="0" w:color="auto"/>
        <w:left w:val="none" w:sz="0" w:space="0" w:color="auto"/>
        <w:bottom w:val="none" w:sz="0" w:space="0" w:color="auto"/>
        <w:right w:val="none" w:sz="0" w:space="0" w:color="auto"/>
      </w:divBdr>
    </w:div>
    <w:div w:id="1347829143">
      <w:bodyDiv w:val="1"/>
      <w:marLeft w:val="0"/>
      <w:marRight w:val="0"/>
      <w:marTop w:val="0"/>
      <w:marBottom w:val="0"/>
      <w:divBdr>
        <w:top w:val="none" w:sz="0" w:space="0" w:color="auto"/>
        <w:left w:val="none" w:sz="0" w:space="0" w:color="auto"/>
        <w:bottom w:val="none" w:sz="0" w:space="0" w:color="auto"/>
        <w:right w:val="none" w:sz="0" w:space="0" w:color="auto"/>
      </w:divBdr>
    </w:div>
    <w:div w:id="1348020592">
      <w:bodyDiv w:val="1"/>
      <w:marLeft w:val="0"/>
      <w:marRight w:val="0"/>
      <w:marTop w:val="0"/>
      <w:marBottom w:val="0"/>
      <w:divBdr>
        <w:top w:val="none" w:sz="0" w:space="0" w:color="auto"/>
        <w:left w:val="none" w:sz="0" w:space="0" w:color="auto"/>
        <w:bottom w:val="none" w:sz="0" w:space="0" w:color="auto"/>
        <w:right w:val="none" w:sz="0" w:space="0" w:color="auto"/>
      </w:divBdr>
    </w:div>
    <w:div w:id="1348100999">
      <w:bodyDiv w:val="1"/>
      <w:marLeft w:val="0"/>
      <w:marRight w:val="0"/>
      <w:marTop w:val="0"/>
      <w:marBottom w:val="0"/>
      <w:divBdr>
        <w:top w:val="none" w:sz="0" w:space="0" w:color="auto"/>
        <w:left w:val="none" w:sz="0" w:space="0" w:color="auto"/>
        <w:bottom w:val="none" w:sz="0" w:space="0" w:color="auto"/>
        <w:right w:val="none" w:sz="0" w:space="0" w:color="auto"/>
      </w:divBdr>
    </w:div>
    <w:div w:id="1348217468">
      <w:bodyDiv w:val="1"/>
      <w:marLeft w:val="0"/>
      <w:marRight w:val="0"/>
      <w:marTop w:val="0"/>
      <w:marBottom w:val="0"/>
      <w:divBdr>
        <w:top w:val="none" w:sz="0" w:space="0" w:color="auto"/>
        <w:left w:val="none" w:sz="0" w:space="0" w:color="auto"/>
        <w:bottom w:val="none" w:sz="0" w:space="0" w:color="auto"/>
        <w:right w:val="none" w:sz="0" w:space="0" w:color="auto"/>
      </w:divBdr>
    </w:div>
    <w:div w:id="1348873341">
      <w:bodyDiv w:val="1"/>
      <w:marLeft w:val="0"/>
      <w:marRight w:val="0"/>
      <w:marTop w:val="0"/>
      <w:marBottom w:val="0"/>
      <w:divBdr>
        <w:top w:val="none" w:sz="0" w:space="0" w:color="auto"/>
        <w:left w:val="none" w:sz="0" w:space="0" w:color="auto"/>
        <w:bottom w:val="none" w:sz="0" w:space="0" w:color="auto"/>
        <w:right w:val="none" w:sz="0" w:space="0" w:color="auto"/>
      </w:divBdr>
    </w:div>
    <w:div w:id="1349334480">
      <w:bodyDiv w:val="1"/>
      <w:marLeft w:val="0"/>
      <w:marRight w:val="0"/>
      <w:marTop w:val="0"/>
      <w:marBottom w:val="0"/>
      <w:divBdr>
        <w:top w:val="none" w:sz="0" w:space="0" w:color="auto"/>
        <w:left w:val="none" w:sz="0" w:space="0" w:color="auto"/>
        <w:bottom w:val="none" w:sz="0" w:space="0" w:color="auto"/>
        <w:right w:val="none" w:sz="0" w:space="0" w:color="auto"/>
      </w:divBdr>
    </w:div>
    <w:div w:id="1349408800">
      <w:bodyDiv w:val="1"/>
      <w:marLeft w:val="0"/>
      <w:marRight w:val="0"/>
      <w:marTop w:val="0"/>
      <w:marBottom w:val="0"/>
      <w:divBdr>
        <w:top w:val="none" w:sz="0" w:space="0" w:color="auto"/>
        <w:left w:val="none" w:sz="0" w:space="0" w:color="auto"/>
        <w:bottom w:val="none" w:sz="0" w:space="0" w:color="auto"/>
        <w:right w:val="none" w:sz="0" w:space="0" w:color="auto"/>
      </w:divBdr>
    </w:div>
    <w:div w:id="1349718772">
      <w:bodyDiv w:val="1"/>
      <w:marLeft w:val="0"/>
      <w:marRight w:val="0"/>
      <w:marTop w:val="0"/>
      <w:marBottom w:val="0"/>
      <w:divBdr>
        <w:top w:val="none" w:sz="0" w:space="0" w:color="auto"/>
        <w:left w:val="none" w:sz="0" w:space="0" w:color="auto"/>
        <w:bottom w:val="none" w:sz="0" w:space="0" w:color="auto"/>
        <w:right w:val="none" w:sz="0" w:space="0" w:color="auto"/>
      </w:divBdr>
    </w:div>
    <w:div w:id="1349916770">
      <w:bodyDiv w:val="1"/>
      <w:marLeft w:val="0"/>
      <w:marRight w:val="0"/>
      <w:marTop w:val="0"/>
      <w:marBottom w:val="0"/>
      <w:divBdr>
        <w:top w:val="none" w:sz="0" w:space="0" w:color="auto"/>
        <w:left w:val="none" w:sz="0" w:space="0" w:color="auto"/>
        <w:bottom w:val="none" w:sz="0" w:space="0" w:color="auto"/>
        <w:right w:val="none" w:sz="0" w:space="0" w:color="auto"/>
      </w:divBdr>
    </w:div>
    <w:div w:id="1351252465">
      <w:bodyDiv w:val="1"/>
      <w:marLeft w:val="0"/>
      <w:marRight w:val="0"/>
      <w:marTop w:val="0"/>
      <w:marBottom w:val="0"/>
      <w:divBdr>
        <w:top w:val="none" w:sz="0" w:space="0" w:color="auto"/>
        <w:left w:val="none" w:sz="0" w:space="0" w:color="auto"/>
        <w:bottom w:val="none" w:sz="0" w:space="0" w:color="auto"/>
        <w:right w:val="none" w:sz="0" w:space="0" w:color="auto"/>
      </w:divBdr>
    </w:div>
    <w:div w:id="1351375799">
      <w:bodyDiv w:val="1"/>
      <w:marLeft w:val="0"/>
      <w:marRight w:val="0"/>
      <w:marTop w:val="0"/>
      <w:marBottom w:val="0"/>
      <w:divBdr>
        <w:top w:val="none" w:sz="0" w:space="0" w:color="auto"/>
        <w:left w:val="none" w:sz="0" w:space="0" w:color="auto"/>
        <w:bottom w:val="none" w:sz="0" w:space="0" w:color="auto"/>
        <w:right w:val="none" w:sz="0" w:space="0" w:color="auto"/>
      </w:divBdr>
    </w:div>
    <w:div w:id="1352880923">
      <w:bodyDiv w:val="1"/>
      <w:marLeft w:val="0"/>
      <w:marRight w:val="0"/>
      <w:marTop w:val="0"/>
      <w:marBottom w:val="0"/>
      <w:divBdr>
        <w:top w:val="none" w:sz="0" w:space="0" w:color="auto"/>
        <w:left w:val="none" w:sz="0" w:space="0" w:color="auto"/>
        <w:bottom w:val="none" w:sz="0" w:space="0" w:color="auto"/>
        <w:right w:val="none" w:sz="0" w:space="0" w:color="auto"/>
      </w:divBdr>
    </w:div>
    <w:div w:id="1353992807">
      <w:bodyDiv w:val="1"/>
      <w:marLeft w:val="0"/>
      <w:marRight w:val="0"/>
      <w:marTop w:val="0"/>
      <w:marBottom w:val="0"/>
      <w:divBdr>
        <w:top w:val="none" w:sz="0" w:space="0" w:color="auto"/>
        <w:left w:val="none" w:sz="0" w:space="0" w:color="auto"/>
        <w:bottom w:val="none" w:sz="0" w:space="0" w:color="auto"/>
        <w:right w:val="none" w:sz="0" w:space="0" w:color="auto"/>
      </w:divBdr>
    </w:div>
    <w:div w:id="1355574269">
      <w:bodyDiv w:val="1"/>
      <w:marLeft w:val="0"/>
      <w:marRight w:val="0"/>
      <w:marTop w:val="0"/>
      <w:marBottom w:val="0"/>
      <w:divBdr>
        <w:top w:val="none" w:sz="0" w:space="0" w:color="auto"/>
        <w:left w:val="none" w:sz="0" w:space="0" w:color="auto"/>
        <w:bottom w:val="none" w:sz="0" w:space="0" w:color="auto"/>
        <w:right w:val="none" w:sz="0" w:space="0" w:color="auto"/>
      </w:divBdr>
    </w:div>
    <w:div w:id="1356074138">
      <w:bodyDiv w:val="1"/>
      <w:marLeft w:val="0"/>
      <w:marRight w:val="0"/>
      <w:marTop w:val="0"/>
      <w:marBottom w:val="0"/>
      <w:divBdr>
        <w:top w:val="none" w:sz="0" w:space="0" w:color="auto"/>
        <w:left w:val="none" w:sz="0" w:space="0" w:color="auto"/>
        <w:bottom w:val="none" w:sz="0" w:space="0" w:color="auto"/>
        <w:right w:val="none" w:sz="0" w:space="0" w:color="auto"/>
      </w:divBdr>
    </w:div>
    <w:div w:id="1356543195">
      <w:bodyDiv w:val="1"/>
      <w:marLeft w:val="0"/>
      <w:marRight w:val="0"/>
      <w:marTop w:val="0"/>
      <w:marBottom w:val="0"/>
      <w:divBdr>
        <w:top w:val="none" w:sz="0" w:space="0" w:color="auto"/>
        <w:left w:val="none" w:sz="0" w:space="0" w:color="auto"/>
        <w:bottom w:val="none" w:sz="0" w:space="0" w:color="auto"/>
        <w:right w:val="none" w:sz="0" w:space="0" w:color="auto"/>
      </w:divBdr>
    </w:div>
    <w:div w:id="1358042374">
      <w:bodyDiv w:val="1"/>
      <w:marLeft w:val="0"/>
      <w:marRight w:val="0"/>
      <w:marTop w:val="0"/>
      <w:marBottom w:val="0"/>
      <w:divBdr>
        <w:top w:val="none" w:sz="0" w:space="0" w:color="auto"/>
        <w:left w:val="none" w:sz="0" w:space="0" w:color="auto"/>
        <w:bottom w:val="none" w:sz="0" w:space="0" w:color="auto"/>
        <w:right w:val="none" w:sz="0" w:space="0" w:color="auto"/>
      </w:divBdr>
    </w:div>
    <w:div w:id="1358048451">
      <w:bodyDiv w:val="1"/>
      <w:marLeft w:val="0"/>
      <w:marRight w:val="0"/>
      <w:marTop w:val="0"/>
      <w:marBottom w:val="0"/>
      <w:divBdr>
        <w:top w:val="none" w:sz="0" w:space="0" w:color="auto"/>
        <w:left w:val="none" w:sz="0" w:space="0" w:color="auto"/>
        <w:bottom w:val="none" w:sz="0" w:space="0" w:color="auto"/>
        <w:right w:val="none" w:sz="0" w:space="0" w:color="auto"/>
      </w:divBdr>
    </w:div>
    <w:div w:id="1358502518">
      <w:bodyDiv w:val="1"/>
      <w:marLeft w:val="0"/>
      <w:marRight w:val="0"/>
      <w:marTop w:val="0"/>
      <w:marBottom w:val="0"/>
      <w:divBdr>
        <w:top w:val="none" w:sz="0" w:space="0" w:color="auto"/>
        <w:left w:val="none" w:sz="0" w:space="0" w:color="auto"/>
        <w:bottom w:val="none" w:sz="0" w:space="0" w:color="auto"/>
        <w:right w:val="none" w:sz="0" w:space="0" w:color="auto"/>
      </w:divBdr>
    </w:div>
    <w:div w:id="1359773214">
      <w:bodyDiv w:val="1"/>
      <w:marLeft w:val="0"/>
      <w:marRight w:val="0"/>
      <w:marTop w:val="0"/>
      <w:marBottom w:val="0"/>
      <w:divBdr>
        <w:top w:val="none" w:sz="0" w:space="0" w:color="auto"/>
        <w:left w:val="none" w:sz="0" w:space="0" w:color="auto"/>
        <w:bottom w:val="none" w:sz="0" w:space="0" w:color="auto"/>
        <w:right w:val="none" w:sz="0" w:space="0" w:color="auto"/>
      </w:divBdr>
    </w:div>
    <w:div w:id="1360740995">
      <w:bodyDiv w:val="1"/>
      <w:marLeft w:val="0"/>
      <w:marRight w:val="0"/>
      <w:marTop w:val="0"/>
      <w:marBottom w:val="0"/>
      <w:divBdr>
        <w:top w:val="none" w:sz="0" w:space="0" w:color="auto"/>
        <w:left w:val="none" w:sz="0" w:space="0" w:color="auto"/>
        <w:bottom w:val="none" w:sz="0" w:space="0" w:color="auto"/>
        <w:right w:val="none" w:sz="0" w:space="0" w:color="auto"/>
      </w:divBdr>
    </w:div>
    <w:div w:id="1361011294">
      <w:bodyDiv w:val="1"/>
      <w:marLeft w:val="0"/>
      <w:marRight w:val="0"/>
      <w:marTop w:val="0"/>
      <w:marBottom w:val="0"/>
      <w:divBdr>
        <w:top w:val="none" w:sz="0" w:space="0" w:color="auto"/>
        <w:left w:val="none" w:sz="0" w:space="0" w:color="auto"/>
        <w:bottom w:val="none" w:sz="0" w:space="0" w:color="auto"/>
        <w:right w:val="none" w:sz="0" w:space="0" w:color="auto"/>
      </w:divBdr>
    </w:div>
    <w:div w:id="1361469354">
      <w:bodyDiv w:val="1"/>
      <w:marLeft w:val="0"/>
      <w:marRight w:val="0"/>
      <w:marTop w:val="0"/>
      <w:marBottom w:val="0"/>
      <w:divBdr>
        <w:top w:val="none" w:sz="0" w:space="0" w:color="auto"/>
        <w:left w:val="none" w:sz="0" w:space="0" w:color="auto"/>
        <w:bottom w:val="none" w:sz="0" w:space="0" w:color="auto"/>
        <w:right w:val="none" w:sz="0" w:space="0" w:color="auto"/>
      </w:divBdr>
    </w:div>
    <w:div w:id="1361471547">
      <w:bodyDiv w:val="1"/>
      <w:marLeft w:val="0"/>
      <w:marRight w:val="0"/>
      <w:marTop w:val="0"/>
      <w:marBottom w:val="0"/>
      <w:divBdr>
        <w:top w:val="none" w:sz="0" w:space="0" w:color="auto"/>
        <w:left w:val="none" w:sz="0" w:space="0" w:color="auto"/>
        <w:bottom w:val="none" w:sz="0" w:space="0" w:color="auto"/>
        <w:right w:val="none" w:sz="0" w:space="0" w:color="auto"/>
      </w:divBdr>
    </w:div>
    <w:div w:id="1362243944">
      <w:bodyDiv w:val="1"/>
      <w:marLeft w:val="0"/>
      <w:marRight w:val="0"/>
      <w:marTop w:val="0"/>
      <w:marBottom w:val="0"/>
      <w:divBdr>
        <w:top w:val="none" w:sz="0" w:space="0" w:color="auto"/>
        <w:left w:val="none" w:sz="0" w:space="0" w:color="auto"/>
        <w:bottom w:val="none" w:sz="0" w:space="0" w:color="auto"/>
        <w:right w:val="none" w:sz="0" w:space="0" w:color="auto"/>
      </w:divBdr>
    </w:div>
    <w:div w:id="1363820295">
      <w:bodyDiv w:val="1"/>
      <w:marLeft w:val="0"/>
      <w:marRight w:val="0"/>
      <w:marTop w:val="0"/>
      <w:marBottom w:val="0"/>
      <w:divBdr>
        <w:top w:val="none" w:sz="0" w:space="0" w:color="auto"/>
        <w:left w:val="none" w:sz="0" w:space="0" w:color="auto"/>
        <w:bottom w:val="none" w:sz="0" w:space="0" w:color="auto"/>
        <w:right w:val="none" w:sz="0" w:space="0" w:color="auto"/>
      </w:divBdr>
    </w:div>
    <w:div w:id="1364359751">
      <w:bodyDiv w:val="1"/>
      <w:marLeft w:val="0"/>
      <w:marRight w:val="0"/>
      <w:marTop w:val="0"/>
      <w:marBottom w:val="0"/>
      <w:divBdr>
        <w:top w:val="none" w:sz="0" w:space="0" w:color="auto"/>
        <w:left w:val="none" w:sz="0" w:space="0" w:color="auto"/>
        <w:bottom w:val="none" w:sz="0" w:space="0" w:color="auto"/>
        <w:right w:val="none" w:sz="0" w:space="0" w:color="auto"/>
      </w:divBdr>
    </w:div>
    <w:div w:id="1365397597">
      <w:bodyDiv w:val="1"/>
      <w:marLeft w:val="0"/>
      <w:marRight w:val="0"/>
      <w:marTop w:val="0"/>
      <w:marBottom w:val="0"/>
      <w:divBdr>
        <w:top w:val="none" w:sz="0" w:space="0" w:color="auto"/>
        <w:left w:val="none" w:sz="0" w:space="0" w:color="auto"/>
        <w:bottom w:val="none" w:sz="0" w:space="0" w:color="auto"/>
        <w:right w:val="none" w:sz="0" w:space="0" w:color="auto"/>
      </w:divBdr>
    </w:div>
    <w:div w:id="1365399616">
      <w:bodyDiv w:val="1"/>
      <w:marLeft w:val="0"/>
      <w:marRight w:val="0"/>
      <w:marTop w:val="0"/>
      <w:marBottom w:val="0"/>
      <w:divBdr>
        <w:top w:val="none" w:sz="0" w:space="0" w:color="auto"/>
        <w:left w:val="none" w:sz="0" w:space="0" w:color="auto"/>
        <w:bottom w:val="none" w:sz="0" w:space="0" w:color="auto"/>
        <w:right w:val="none" w:sz="0" w:space="0" w:color="auto"/>
      </w:divBdr>
    </w:div>
    <w:div w:id="1366563562">
      <w:bodyDiv w:val="1"/>
      <w:marLeft w:val="0"/>
      <w:marRight w:val="0"/>
      <w:marTop w:val="0"/>
      <w:marBottom w:val="0"/>
      <w:divBdr>
        <w:top w:val="none" w:sz="0" w:space="0" w:color="auto"/>
        <w:left w:val="none" w:sz="0" w:space="0" w:color="auto"/>
        <w:bottom w:val="none" w:sz="0" w:space="0" w:color="auto"/>
        <w:right w:val="none" w:sz="0" w:space="0" w:color="auto"/>
      </w:divBdr>
    </w:div>
    <w:div w:id="1368290418">
      <w:bodyDiv w:val="1"/>
      <w:marLeft w:val="0"/>
      <w:marRight w:val="0"/>
      <w:marTop w:val="0"/>
      <w:marBottom w:val="0"/>
      <w:divBdr>
        <w:top w:val="none" w:sz="0" w:space="0" w:color="auto"/>
        <w:left w:val="none" w:sz="0" w:space="0" w:color="auto"/>
        <w:bottom w:val="none" w:sz="0" w:space="0" w:color="auto"/>
        <w:right w:val="none" w:sz="0" w:space="0" w:color="auto"/>
      </w:divBdr>
    </w:div>
    <w:div w:id="1368724599">
      <w:bodyDiv w:val="1"/>
      <w:marLeft w:val="0"/>
      <w:marRight w:val="0"/>
      <w:marTop w:val="0"/>
      <w:marBottom w:val="0"/>
      <w:divBdr>
        <w:top w:val="none" w:sz="0" w:space="0" w:color="auto"/>
        <w:left w:val="none" w:sz="0" w:space="0" w:color="auto"/>
        <w:bottom w:val="none" w:sz="0" w:space="0" w:color="auto"/>
        <w:right w:val="none" w:sz="0" w:space="0" w:color="auto"/>
      </w:divBdr>
    </w:div>
    <w:div w:id="1369447866">
      <w:bodyDiv w:val="1"/>
      <w:marLeft w:val="0"/>
      <w:marRight w:val="0"/>
      <w:marTop w:val="0"/>
      <w:marBottom w:val="0"/>
      <w:divBdr>
        <w:top w:val="none" w:sz="0" w:space="0" w:color="auto"/>
        <w:left w:val="none" w:sz="0" w:space="0" w:color="auto"/>
        <w:bottom w:val="none" w:sz="0" w:space="0" w:color="auto"/>
        <w:right w:val="none" w:sz="0" w:space="0" w:color="auto"/>
      </w:divBdr>
    </w:div>
    <w:div w:id="1371151645">
      <w:bodyDiv w:val="1"/>
      <w:marLeft w:val="0"/>
      <w:marRight w:val="0"/>
      <w:marTop w:val="0"/>
      <w:marBottom w:val="0"/>
      <w:divBdr>
        <w:top w:val="none" w:sz="0" w:space="0" w:color="auto"/>
        <w:left w:val="none" w:sz="0" w:space="0" w:color="auto"/>
        <w:bottom w:val="none" w:sz="0" w:space="0" w:color="auto"/>
        <w:right w:val="none" w:sz="0" w:space="0" w:color="auto"/>
      </w:divBdr>
    </w:div>
    <w:div w:id="1371371374">
      <w:bodyDiv w:val="1"/>
      <w:marLeft w:val="0"/>
      <w:marRight w:val="0"/>
      <w:marTop w:val="0"/>
      <w:marBottom w:val="0"/>
      <w:divBdr>
        <w:top w:val="none" w:sz="0" w:space="0" w:color="auto"/>
        <w:left w:val="none" w:sz="0" w:space="0" w:color="auto"/>
        <w:bottom w:val="none" w:sz="0" w:space="0" w:color="auto"/>
        <w:right w:val="none" w:sz="0" w:space="0" w:color="auto"/>
      </w:divBdr>
    </w:div>
    <w:div w:id="1371802546">
      <w:bodyDiv w:val="1"/>
      <w:marLeft w:val="0"/>
      <w:marRight w:val="0"/>
      <w:marTop w:val="0"/>
      <w:marBottom w:val="0"/>
      <w:divBdr>
        <w:top w:val="none" w:sz="0" w:space="0" w:color="auto"/>
        <w:left w:val="none" w:sz="0" w:space="0" w:color="auto"/>
        <w:bottom w:val="none" w:sz="0" w:space="0" w:color="auto"/>
        <w:right w:val="none" w:sz="0" w:space="0" w:color="auto"/>
      </w:divBdr>
    </w:div>
    <w:div w:id="1372338780">
      <w:bodyDiv w:val="1"/>
      <w:marLeft w:val="0"/>
      <w:marRight w:val="0"/>
      <w:marTop w:val="0"/>
      <w:marBottom w:val="0"/>
      <w:divBdr>
        <w:top w:val="none" w:sz="0" w:space="0" w:color="auto"/>
        <w:left w:val="none" w:sz="0" w:space="0" w:color="auto"/>
        <w:bottom w:val="none" w:sz="0" w:space="0" w:color="auto"/>
        <w:right w:val="none" w:sz="0" w:space="0" w:color="auto"/>
      </w:divBdr>
    </w:div>
    <w:div w:id="1372532330">
      <w:bodyDiv w:val="1"/>
      <w:marLeft w:val="0"/>
      <w:marRight w:val="0"/>
      <w:marTop w:val="0"/>
      <w:marBottom w:val="0"/>
      <w:divBdr>
        <w:top w:val="none" w:sz="0" w:space="0" w:color="auto"/>
        <w:left w:val="none" w:sz="0" w:space="0" w:color="auto"/>
        <w:bottom w:val="none" w:sz="0" w:space="0" w:color="auto"/>
        <w:right w:val="none" w:sz="0" w:space="0" w:color="auto"/>
      </w:divBdr>
    </w:div>
    <w:div w:id="1373460729">
      <w:bodyDiv w:val="1"/>
      <w:marLeft w:val="0"/>
      <w:marRight w:val="0"/>
      <w:marTop w:val="0"/>
      <w:marBottom w:val="0"/>
      <w:divBdr>
        <w:top w:val="none" w:sz="0" w:space="0" w:color="auto"/>
        <w:left w:val="none" w:sz="0" w:space="0" w:color="auto"/>
        <w:bottom w:val="none" w:sz="0" w:space="0" w:color="auto"/>
        <w:right w:val="none" w:sz="0" w:space="0" w:color="auto"/>
      </w:divBdr>
    </w:div>
    <w:div w:id="1374381949">
      <w:bodyDiv w:val="1"/>
      <w:marLeft w:val="0"/>
      <w:marRight w:val="0"/>
      <w:marTop w:val="0"/>
      <w:marBottom w:val="0"/>
      <w:divBdr>
        <w:top w:val="none" w:sz="0" w:space="0" w:color="auto"/>
        <w:left w:val="none" w:sz="0" w:space="0" w:color="auto"/>
        <w:bottom w:val="none" w:sz="0" w:space="0" w:color="auto"/>
        <w:right w:val="none" w:sz="0" w:space="0" w:color="auto"/>
      </w:divBdr>
    </w:div>
    <w:div w:id="1374766972">
      <w:bodyDiv w:val="1"/>
      <w:marLeft w:val="0"/>
      <w:marRight w:val="0"/>
      <w:marTop w:val="0"/>
      <w:marBottom w:val="0"/>
      <w:divBdr>
        <w:top w:val="none" w:sz="0" w:space="0" w:color="auto"/>
        <w:left w:val="none" w:sz="0" w:space="0" w:color="auto"/>
        <w:bottom w:val="none" w:sz="0" w:space="0" w:color="auto"/>
        <w:right w:val="none" w:sz="0" w:space="0" w:color="auto"/>
      </w:divBdr>
    </w:div>
    <w:div w:id="1376270550">
      <w:bodyDiv w:val="1"/>
      <w:marLeft w:val="0"/>
      <w:marRight w:val="0"/>
      <w:marTop w:val="0"/>
      <w:marBottom w:val="0"/>
      <w:divBdr>
        <w:top w:val="none" w:sz="0" w:space="0" w:color="auto"/>
        <w:left w:val="none" w:sz="0" w:space="0" w:color="auto"/>
        <w:bottom w:val="none" w:sz="0" w:space="0" w:color="auto"/>
        <w:right w:val="none" w:sz="0" w:space="0" w:color="auto"/>
      </w:divBdr>
    </w:div>
    <w:div w:id="1376468766">
      <w:bodyDiv w:val="1"/>
      <w:marLeft w:val="0"/>
      <w:marRight w:val="0"/>
      <w:marTop w:val="0"/>
      <w:marBottom w:val="0"/>
      <w:divBdr>
        <w:top w:val="none" w:sz="0" w:space="0" w:color="auto"/>
        <w:left w:val="none" w:sz="0" w:space="0" w:color="auto"/>
        <w:bottom w:val="none" w:sz="0" w:space="0" w:color="auto"/>
        <w:right w:val="none" w:sz="0" w:space="0" w:color="auto"/>
      </w:divBdr>
    </w:div>
    <w:div w:id="1376999413">
      <w:bodyDiv w:val="1"/>
      <w:marLeft w:val="0"/>
      <w:marRight w:val="0"/>
      <w:marTop w:val="0"/>
      <w:marBottom w:val="0"/>
      <w:divBdr>
        <w:top w:val="none" w:sz="0" w:space="0" w:color="auto"/>
        <w:left w:val="none" w:sz="0" w:space="0" w:color="auto"/>
        <w:bottom w:val="none" w:sz="0" w:space="0" w:color="auto"/>
        <w:right w:val="none" w:sz="0" w:space="0" w:color="auto"/>
      </w:divBdr>
    </w:div>
    <w:div w:id="1377122195">
      <w:bodyDiv w:val="1"/>
      <w:marLeft w:val="0"/>
      <w:marRight w:val="0"/>
      <w:marTop w:val="0"/>
      <w:marBottom w:val="0"/>
      <w:divBdr>
        <w:top w:val="none" w:sz="0" w:space="0" w:color="auto"/>
        <w:left w:val="none" w:sz="0" w:space="0" w:color="auto"/>
        <w:bottom w:val="none" w:sz="0" w:space="0" w:color="auto"/>
        <w:right w:val="none" w:sz="0" w:space="0" w:color="auto"/>
      </w:divBdr>
    </w:div>
    <w:div w:id="1377239481">
      <w:bodyDiv w:val="1"/>
      <w:marLeft w:val="0"/>
      <w:marRight w:val="0"/>
      <w:marTop w:val="0"/>
      <w:marBottom w:val="0"/>
      <w:divBdr>
        <w:top w:val="none" w:sz="0" w:space="0" w:color="auto"/>
        <w:left w:val="none" w:sz="0" w:space="0" w:color="auto"/>
        <w:bottom w:val="none" w:sz="0" w:space="0" w:color="auto"/>
        <w:right w:val="none" w:sz="0" w:space="0" w:color="auto"/>
      </w:divBdr>
    </w:div>
    <w:div w:id="1377244100">
      <w:bodyDiv w:val="1"/>
      <w:marLeft w:val="0"/>
      <w:marRight w:val="0"/>
      <w:marTop w:val="0"/>
      <w:marBottom w:val="0"/>
      <w:divBdr>
        <w:top w:val="none" w:sz="0" w:space="0" w:color="auto"/>
        <w:left w:val="none" w:sz="0" w:space="0" w:color="auto"/>
        <w:bottom w:val="none" w:sz="0" w:space="0" w:color="auto"/>
        <w:right w:val="none" w:sz="0" w:space="0" w:color="auto"/>
      </w:divBdr>
    </w:div>
    <w:div w:id="1377579607">
      <w:bodyDiv w:val="1"/>
      <w:marLeft w:val="0"/>
      <w:marRight w:val="0"/>
      <w:marTop w:val="0"/>
      <w:marBottom w:val="0"/>
      <w:divBdr>
        <w:top w:val="none" w:sz="0" w:space="0" w:color="auto"/>
        <w:left w:val="none" w:sz="0" w:space="0" w:color="auto"/>
        <w:bottom w:val="none" w:sz="0" w:space="0" w:color="auto"/>
        <w:right w:val="none" w:sz="0" w:space="0" w:color="auto"/>
      </w:divBdr>
    </w:div>
    <w:div w:id="1377581075">
      <w:bodyDiv w:val="1"/>
      <w:marLeft w:val="0"/>
      <w:marRight w:val="0"/>
      <w:marTop w:val="0"/>
      <w:marBottom w:val="0"/>
      <w:divBdr>
        <w:top w:val="none" w:sz="0" w:space="0" w:color="auto"/>
        <w:left w:val="none" w:sz="0" w:space="0" w:color="auto"/>
        <w:bottom w:val="none" w:sz="0" w:space="0" w:color="auto"/>
        <w:right w:val="none" w:sz="0" w:space="0" w:color="auto"/>
      </w:divBdr>
    </w:div>
    <w:div w:id="1377973070">
      <w:bodyDiv w:val="1"/>
      <w:marLeft w:val="0"/>
      <w:marRight w:val="0"/>
      <w:marTop w:val="0"/>
      <w:marBottom w:val="0"/>
      <w:divBdr>
        <w:top w:val="none" w:sz="0" w:space="0" w:color="auto"/>
        <w:left w:val="none" w:sz="0" w:space="0" w:color="auto"/>
        <w:bottom w:val="none" w:sz="0" w:space="0" w:color="auto"/>
        <w:right w:val="none" w:sz="0" w:space="0" w:color="auto"/>
      </w:divBdr>
    </w:div>
    <w:div w:id="1378050593">
      <w:bodyDiv w:val="1"/>
      <w:marLeft w:val="0"/>
      <w:marRight w:val="0"/>
      <w:marTop w:val="0"/>
      <w:marBottom w:val="0"/>
      <w:divBdr>
        <w:top w:val="none" w:sz="0" w:space="0" w:color="auto"/>
        <w:left w:val="none" w:sz="0" w:space="0" w:color="auto"/>
        <w:bottom w:val="none" w:sz="0" w:space="0" w:color="auto"/>
        <w:right w:val="none" w:sz="0" w:space="0" w:color="auto"/>
      </w:divBdr>
    </w:div>
    <w:div w:id="1378315560">
      <w:bodyDiv w:val="1"/>
      <w:marLeft w:val="0"/>
      <w:marRight w:val="0"/>
      <w:marTop w:val="0"/>
      <w:marBottom w:val="0"/>
      <w:divBdr>
        <w:top w:val="none" w:sz="0" w:space="0" w:color="auto"/>
        <w:left w:val="none" w:sz="0" w:space="0" w:color="auto"/>
        <w:bottom w:val="none" w:sz="0" w:space="0" w:color="auto"/>
        <w:right w:val="none" w:sz="0" w:space="0" w:color="auto"/>
      </w:divBdr>
    </w:div>
    <w:div w:id="1378316750">
      <w:bodyDiv w:val="1"/>
      <w:marLeft w:val="0"/>
      <w:marRight w:val="0"/>
      <w:marTop w:val="0"/>
      <w:marBottom w:val="0"/>
      <w:divBdr>
        <w:top w:val="none" w:sz="0" w:space="0" w:color="auto"/>
        <w:left w:val="none" w:sz="0" w:space="0" w:color="auto"/>
        <w:bottom w:val="none" w:sz="0" w:space="0" w:color="auto"/>
        <w:right w:val="none" w:sz="0" w:space="0" w:color="auto"/>
      </w:divBdr>
    </w:div>
    <w:div w:id="1380132192">
      <w:bodyDiv w:val="1"/>
      <w:marLeft w:val="0"/>
      <w:marRight w:val="0"/>
      <w:marTop w:val="0"/>
      <w:marBottom w:val="0"/>
      <w:divBdr>
        <w:top w:val="none" w:sz="0" w:space="0" w:color="auto"/>
        <w:left w:val="none" w:sz="0" w:space="0" w:color="auto"/>
        <w:bottom w:val="none" w:sz="0" w:space="0" w:color="auto"/>
        <w:right w:val="none" w:sz="0" w:space="0" w:color="auto"/>
      </w:divBdr>
    </w:div>
    <w:div w:id="1380206967">
      <w:bodyDiv w:val="1"/>
      <w:marLeft w:val="0"/>
      <w:marRight w:val="0"/>
      <w:marTop w:val="0"/>
      <w:marBottom w:val="0"/>
      <w:divBdr>
        <w:top w:val="none" w:sz="0" w:space="0" w:color="auto"/>
        <w:left w:val="none" w:sz="0" w:space="0" w:color="auto"/>
        <w:bottom w:val="none" w:sz="0" w:space="0" w:color="auto"/>
        <w:right w:val="none" w:sz="0" w:space="0" w:color="auto"/>
      </w:divBdr>
    </w:div>
    <w:div w:id="1381587367">
      <w:bodyDiv w:val="1"/>
      <w:marLeft w:val="0"/>
      <w:marRight w:val="0"/>
      <w:marTop w:val="0"/>
      <w:marBottom w:val="0"/>
      <w:divBdr>
        <w:top w:val="none" w:sz="0" w:space="0" w:color="auto"/>
        <w:left w:val="none" w:sz="0" w:space="0" w:color="auto"/>
        <w:bottom w:val="none" w:sz="0" w:space="0" w:color="auto"/>
        <w:right w:val="none" w:sz="0" w:space="0" w:color="auto"/>
      </w:divBdr>
    </w:div>
    <w:div w:id="1381903064">
      <w:bodyDiv w:val="1"/>
      <w:marLeft w:val="0"/>
      <w:marRight w:val="0"/>
      <w:marTop w:val="0"/>
      <w:marBottom w:val="0"/>
      <w:divBdr>
        <w:top w:val="none" w:sz="0" w:space="0" w:color="auto"/>
        <w:left w:val="none" w:sz="0" w:space="0" w:color="auto"/>
        <w:bottom w:val="none" w:sz="0" w:space="0" w:color="auto"/>
        <w:right w:val="none" w:sz="0" w:space="0" w:color="auto"/>
      </w:divBdr>
    </w:div>
    <w:div w:id="1381979553">
      <w:bodyDiv w:val="1"/>
      <w:marLeft w:val="0"/>
      <w:marRight w:val="0"/>
      <w:marTop w:val="0"/>
      <w:marBottom w:val="0"/>
      <w:divBdr>
        <w:top w:val="none" w:sz="0" w:space="0" w:color="auto"/>
        <w:left w:val="none" w:sz="0" w:space="0" w:color="auto"/>
        <w:bottom w:val="none" w:sz="0" w:space="0" w:color="auto"/>
        <w:right w:val="none" w:sz="0" w:space="0" w:color="auto"/>
      </w:divBdr>
    </w:div>
    <w:div w:id="1382896681">
      <w:bodyDiv w:val="1"/>
      <w:marLeft w:val="0"/>
      <w:marRight w:val="0"/>
      <w:marTop w:val="0"/>
      <w:marBottom w:val="0"/>
      <w:divBdr>
        <w:top w:val="none" w:sz="0" w:space="0" w:color="auto"/>
        <w:left w:val="none" w:sz="0" w:space="0" w:color="auto"/>
        <w:bottom w:val="none" w:sz="0" w:space="0" w:color="auto"/>
        <w:right w:val="none" w:sz="0" w:space="0" w:color="auto"/>
      </w:divBdr>
    </w:div>
    <w:div w:id="1384060081">
      <w:bodyDiv w:val="1"/>
      <w:marLeft w:val="0"/>
      <w:marRight w:val="0"/>
      <w:marTop w:val="0"/>
      <w:marBottom w:val="0"/>
      <w:divBdr>
        <w:top w:val="none" w:sz="0" w:space="0" w:color="auto"/>
        <w:left w:val="none" w:sz="0" w:space="0" w:color="auto"/>
        <w:bottom w:val="none" w:sz="0" w:space="0" w:color="auto"/>
        <w:right w:val="none" w:sz="0" w:space="0" w:color="auto"/>
      </w:divBdr>
    </w:div>
    <w:div w:id="1385254040">
      <w:bodyDiv w:val="1"/>
      <w:marLeft w:val="0"/>
      <w:marRight w:val="0"/>
      <w:marTop w:val="0"/>
      <w:marBottom w:val="0"/>
      <w:divBdr>
        <w:top w:val="none" w:sz="0" w:space="0" w:color="auto"/>
        <w:left w:val="none" w:sz="0" w:space="0" w:color="auto"/>
        <w:bottom w:val="none" w:sz="0" w:space="0" w:color="auto"/>
        <w:right w:val="none" w:sz="0" w:space="0" w:color="auto"/>
      </w:divBdr>
    </w:div>
    <w:div w:id="1386105796">
      <w:bodyDiv w:val="1"/>
      <w:marLeft w:val="0"/>
      <w:marRight w:val="0"/>
      <w:marTop w:val="0"/>
      <w:marBottom w:val="0"/>
      <w:divBdr>
        <w:top w:val="none" w:sz="0" w:space="0" w:color="auto"/>
        <w:left w:val="none" w:sz="0" w:space="0" w:color="auto"/>
        <w:bottom w:val="none" w:sz="0" w:space="0" w:color="auto"/>
        <w:right w:val="none" w:sz="0" w:space="0" w:color="auto"/>
      </w:divBdr>
    </w:div>
    <w:div w:id="1387147950">
      <w:bodyDiv w:val="1"/>
      <w:marLeft w:val="0"/>
      <w:marRight w:val="0"/>
      <w:marTop w:val="0"/>
      <w:marBottom w:val="0"/>
      <w:divBdr>
        <w:top w:val="none" w:sz="0" w:space="0" w:color="auto"/>
        <w:left w:val="none" w:sz="0" w:space="0" w:color="auto"/>
        <w:bottom w:val="none" w:sz="0" w:space="0" w:color="auto"/>
        <w:right w:val="none" w:sz="0" w:space="0" w:color="auto"/>
      </w:divBdr>
    </w:div>
    <w:div w:id="1387149001">
      <w:bodyDiv w:val="1"/>
      <w:marLeft w:val="0"/>
      <w:marRight w:val="0"/>
      <w:marTop w:val="0"/>
      <w:marBottom w:val="0"/>
      <w:divBdr>
        <w:top w:val="none" w:sz="0" w:space="0" w:color="auto"/>
        <w:left w:val="none" w:sz="0" w:space="0" w:color="auto"/>
        <w:bottom w:val="none" w:sz="0" w:space="0" w:color="auto"/>
        <w:right w:val="none" w:sz="0" w:space="0" w:color="auto"/>
      </w:divBdr>
    </w:div>
    <w:div w:id="1387335045">
      <w:bodyDiv w:val="1"/>
      <w:marLeft w:val="0"/>
      <w:marRight w:val="0"/>
      <w:marTop w:val="0"/>
      <w:marBottom w:val="0"/>
      <w:divBdr>
        <w:top w:val="none" w:sz="0" w:space="0" w:color="auto"/>
        <w:left w:val="none" w:sz="0" w:space="0" w:color="auto"/>
        <w:bottom w:val="none" w:sz="0" w:space="0" w:color="auto"/>
        <w:right w:val="none" w:sz="0" w:space="0" w:color="auto"/>
      </w:divBdr>
    </w:div>
    <w:div w:id="1388188581">
      <w:bodyDiv w:val="1"/>
      <w:marLeft w:val="0"/>
      <w:marRight w:val="0"/>
      <w:marTop w:val="0"/>
      <w:marBottom w:val="0"/>
      <w:divBdr>
        <w:top w:val="none" w:sz="0" w:space="0" w:color="auto"/>
        <w:left w:val="none" w:sz="0" w:space="0" w:color="auto"/>
        <w:bottom w:val="none" w:sz="0" w:space="0" w:color="auto"/>
        <w:right w:val="none" w:sz="0" w:space="0" w:color="auto"/>
      </w:divBdr>
    </w:div>
    <w:div w:id="1388332425">
      <w:bodyDiv w:val="1"/>
      <w:marLeft w:val="0"/>
      <w:marRight w:val="0"/>
      <w:marTop w:val="0"/>
      <w:marBottom w:val="0"/>
      <w:divBdr>
        <w:top w:val="none" w:sz="0" w:space="0" w:color="auto"/>
        <w:left w:val="none" w:sz="0" w:space="0" w:color="auto"/>
        <w:bottom w:val="none" w:sz="0" w:space="0" w:color="auto"/>
        <w:right w:val="none" w:sz="0" w:space="0" w:color="auto"/>
      </w:divBdr>
    </w:div>
    <w:div w:id="1388648375">
      <w:bodyDiv w:val="1"/>
      <w:marLeft w:val="0"/>
      <w:marRight w:val="0"/>
      <w:marTop w:val="0"/>
      <w:marBottom w:val="0"/>
      <w:divBdr>
        <w:top w:val="none" w:sz="0" w:space="0" w:color="auto"/>
        <w:left w:val="none" w:sz="0" w:space="0" w:color="auto"/>
        <w:bottom w:val="none" w:sz="0" w:space="0" w:color="auto"/>
        <w:right w:val="none" w:sz="0" w:space="0" w:color="auto"/>
      </w:divBdr>
    </w:div>
    <w:div w:id="1389264051">
      <w:bodyDiv w:val="1"/>
      <w:marLeft w:val="0"/>
      <w:marRight w:val="0"/>
      <w:marTop w:val="0"/>
      <w:marBottom w:val="0"/>
      <w:divBdr>
        <w:top w:val="none" w:sz="0" w:space="0" w:color="auto"/>
        <w:left w:val="none" w:sz="0" w:space="0" w:color="auto"/>
        <w:bottom w:val="none" w:sz="0" w:space="0" w:color="auto"/>
        <w:right w:val="none" w:sz="0" w:space="0" w:color="auto"/>
      </w:divBdr>
    </w:div>
    <w:div w:id="1390305734">
      <w:bodyDiv w:val="1"/>
      <w:marLeft w:val="0"/>
      <w:marRight w:val="0"/>
      <w:marTop w:val="0"/>
      <w:marBottom w:val="0"/>
      <w:divBdr>
        <w:top w:val="none" w:sz="0" w:space="0" w:color="auto"/>
        <w:left w:val="none" w:sz="0" w:space="0" w:color="auto"/>
        <w:bottom w:val="none" w:sz="0" w:space="0" w:color="auto"/>
        <w:right w:val="none" w:sz="0" w:space="0" w:color="auto"/>
      </w:divBdr>
    </w:div>
    <w:div w:id="1390882012">
      <w:bodyDiv w:val="1"/>
      <w:marLeft w:val="0"/>
      <w:marRight w:val="0"/>
      <w:marTop w:val="0"/>
      <w:marBottom w:val="0"/>
      <w:divBdr>
        <w:top w:val="none" w:sz="0" w:space="0" w:color="auto"/>
        <w:left w:val="none" w:sz="0" w:space="0" w:color="auto"/>
        <w:bottom w:val="none" w:sz="0" w:space="0" w:color="auto"/>
        <w:right w:val="none" w:sz="0" w:space="0" w:color="auto"/>
      </w:divBdr>
    </w:div>
    <w:div w:id="1390885231">
      <w:bodyDiv w:val="1"/>
      <w:marLeft w:val="0"/>
      <w:marRight w:val="0"/>
      <w:marTop w:val="0"/>
      <w:marBottom w:val="0"/>
      <w:divBdr>
        <w:top w:val="none" w:sz="0" w:space="0" w:color="auto"/>
        <w:left w:val="none" w:sz="0" w:space="0" w:color="auto"/>
        <w:bottom w:val="none" w:sz="0" w:space="0" w:color="auto"/>
        <w:right w:val="none" w:sz="0" w:space="0" w:color="auto"/>
      </w:divBdr>
    </w:div>
    <w:div w:id="1394040022">
      <w:bodyDiv w:val="1"/>
      <w:marLeft w:val="0"/>
      <w:marRight w:val="0"/>
      <w:marTop w:val="0"/>
      <w:marBottom w:val="0"/>
      <w:divBdr>
        <w:top w:val="none" w:sz="0" w:space="0" w:color="auto"/>
        <w:left w:val="none" w:sz="0" w:space="0" w:color="auto"/>
        <w:bottom w:val="none" w:sz="0" w:space="0" w:color="auto"/>
        <w:right w:val="none" w:sz="0" w:space="0" w:color="auto"/>
      </w:divBdr>
    </w:div>
    <w:div w:id="1395736580">
      <w:bodyDiv w:val="1"/>
      <w:marLeft w:val="0"/>
      <w:marRight w:val="0"/>
      <w:marTop w:val="0"/>
      <w:marBottom w:val="0"/>
      <w:divBdr>
        <w:top w:val="none" w:sz="0" w:space="0" w:color="auto"/>
        <w:left w:val="none" w:sz="0" w:space="0" w:color="auto"/>
        <w:bottom w:val="none" w:sz="0" w:space="0" w:color="auto"/>
        <w:right w:val="none" w:sz="0" w:space="0" w:color="auto"/>
      </w:divBdr>
    </w:div>
    <w:div w:id="1396316229">
      <w:bodyDiv w:val="1"/>
      <w:marLeft w:val="0"/>
      <w:marRight w:val="0"/>
      <w:marTop w:val="0"/>
      <w:marBottom w:val="0"/>
      <w:divBdr>
        <w:top w:val="none" w:sz="0" w:space="0" w:color="auto"/>
        <w:left w:val="none" w:sz="0" w:space="0" w:color="auto"/>
        <w:bottom w:val="none" w:sz="0" w:space="0" w:color="auto"/>
        <w:right w:val="none" w:sz="0" w:space="0" w:color="auto"/>
      </w:divBdr>
    </w:div>
    <w:div w:id="1397625128">
      <w:bodyDiv w:val="1"/>
      <w:marLeft w:val="0"/>
      <w:marRight w:val="0"/>
      <w:marTop w:val="0"/>
      <w:marBottom w:val="0"/>
      <w:divBdr>
        <w:top w:val="none" w:sz="0" w:space="0" w:color="auto"/>
        <w:left w:val="none" w:sz="0" w:space="0" w:color="auto"/>
        <w:bottom w:val="none" w:sz="0" w:space="0" w:color="auto"/>
        <w:right w:val="none" w:sz="0" w:space="0" w:color="auto"/>
      </w:divBdr>
    </w:div>
    <w:div w:id="1398161979">
      <w:bodyDiv w:val="1"/>
      <w:marLeft w:val="0"/>
      <w:marRight w:val="0"/>
      <w:marTop w:val="0"/>
      <w:marBottom w:val="0"/>
      <w:divBdr>
        <w:top w:val="none" w:sz="0" w:space="0" w:color="auto"/>
        <w:left w:val="none" w:sz="0" w:space="0" w:color="auto"/>
        <w:bottom w:val="none" w:sz="0" w:space="0" w:color="auto"/>
        <w:right w:val="none" w:sz="0" w:space="0" w:color="auto"/>
      </w:divBdr>
    </w:div>
    <w:div w:id="1398438071">
      <w:bodyDiv w:val="1"/>
      <w:marLeft w:val="0"/>
      <w:marRight w:val="0"/>
      <w:marTop w:val="0"/>
      <w:marBottom w:val="0"/>
      <w:divBdr>
        <w:top w:val="none" w:sz="0" w:space="0" w:color="auto"/>
        <w:left w:val="none" w:sz="0" w:space="0" w:color="auto"/>
        <w:bottom w:val="none" w:sz="0" w:space="0" w:color="auto"/>
        <w:right w:val="none" w:sz="0" w:space="0" w:color="auto"/>
      </w:divBdr>
    </w:div>
    <w:div w:id="1398631447">
      <w:bodyDiv w:val="1"/>
      <w:marLeft w:val="0"/>
      <w:marRight w:val="0"/>
      <w:marTop w:val="0"/>
      <w:marBottom w:val="0"/>
      <w:divBdr>
        <w:top w:val="none" w:sz="0" w:space="0" w:color="auto"/>
        <w:left w:val="none" w:sz="0" w:space="0" w:color="auto"/>
        <w:bottom w:val="none" w:sz="0" w:space="0" w:color="auto"/>
        <w:right w:val="none" w:sz="0" w:space="0" w:color="auto"/>
      </w:divBdr>
    </w:div>
    <w:div w:id="1399590572">
      <w:bodyDiv w:val="1"/>
      <w:marLeft w:val="0"/>
      <w:marRight w:val="0"/>
      <w:marTop w:val="0"/>
      <w:marBottom w:val="0"/>
      <w:divBdr>
        <w:top w:val="none" w:sz="0" w:space="0" w:color="auto"/>
        <w:left w:val="none" w:sz="0" w:space="0" w:color="auto"/>
        <w:bottom w:val="none" w:sz="0" w:space="0" w:color="auto"/>
        <w:right w:val="none" w:sz="0" w:space="0" w:color="auto"/>
      </w:divBdr>
    </w:div>
    <w:div w:id="1399666514">
      <w:bodyDiv w:val="1"/>
      <w:marLeft w:val="0"/>
      <w:marRight w:val="0"/>
      <w:marTop w:val="0"/>
      <w:marBottom w:val="0"/>
      <w:divBdr>
        <w:top w:val="none" w:sz="0" w:space="0" w:color="auto"/>
        <w:left w:val="none" w:sz="0" w:space="0" w:color="auto"/>
        <w:bottom w:val="none" w:sz="0" w:space="0" w:color="auto"/>
        <w:right w:val="none" w:sz="0" w:space="0" w:color="auto"/>
      </w:divBdr>
    </w:div>
    <w:div w:id="1400177495">
      <w:bodyDiv w:val="1"/>
      <w:marLeft w:val="0"/>
      <w:marRight w:val="0"/>
      <w:marTop w:val="0"/>
      <w:marBottom w:val="0"/>
      <w:divBdr>
        <w:top w:val="none" w:sz="0" w:space="0" w:color="auto"/>
        <w:left w:val="none" w:sz="0" w:space="0" w:color="auto"/>
        <w:bottom w:val="none" w:sz="0" w:space="0" w:color="auto"/>
        <w:right w:val="none" w:sz="0" w:space="0" w:color="auto"/>
      </w:divBdr>
    </w:div>
    <w:div w:id="1404331356">
      <w:bodyDiv w:val="1"/>
      <w:marLeft w:val="0"/>
      <w:marRight w:val="0"/>
      <w:marTop w:val="0"/>
      <w:marBottom w:val="0"/>
      <w:divBdr>
        <w:top w:val="none" w:sz="0" w:space="0" w:color="auto"/>
        <w:left w:val="none" w:sz="0" w:space="0" w:color="auto"/>
        <w:bottom w:val="none" w:sz="0" w:space="0" w:color="auto"/>
        <w:right w:val="none" w:sz="0" w:space="0" w:color="auto"/>
      </w:divBdr>
    </w:div>
    <w:div w:id="1404450020">
      <w:bodyDiv w:val="1"/>
      <w:marLeft w:val="0"/>
      <w:marRight w:val="0"/>
      <w:marTop w:val="0"/>
      <w:marBottom w:val="0"/>
      <w:divBdr>
        <w:top w:val="none" w:sz="0" w:space="0" w:color="auto"/>
        <w:left w:val="none" w:sz="0" w:space="0" w:color="auto"/>
        <w:bottom w:val="none" w:sz="0" w:space="0" w:color="auto"/>
        <w:right w:val="none" w:sz="0" w:space="0" w:color="auto"/>
      </w:divBdr>
    </w:div>
    <w:div w:id="1404915023">
      <w:bodyDiv w:val="1"/>
      <w:marLeft w:val="0"/>
      <w:marRight w:val="0"/>
      <w:marTop w:val="0"/>
      <w:marBottom w:val="0"/>
      <w:divBdr>
        <w:top w:val="none" w:sz="0" w:space="0" w:color="auto"/>
        <w:left w:val="none" w:sz="0" w:space="0" w:color="auto"/>
        <w:bottom w:val="none" w:sz="0" w:space="0" w:color="auto"/>
        <w:right w:val="none" w:sz="0" w:space="0" w:color="auto"/>
      </w:divBdr>
    </w:div>
    <w:div w:id="1406226694">
      <w:bodyDiv w:val="1"/>
      <w:marLeft w:val="0"/>
      <w:marRight w:val="0"/>
      <w:marTop w:val="0"/>
      <w:marBottom w:val="0"/>
      <w:divBdr>
        <w:top w:val="none" w:sz="0" w:space="0" w:color="auto"/>
        <w:left w:val="none" w:sz="0" w:space="0" w:color="auto"/>
        <w:bottom w:val="none" w:sz="0" w:space="0" w:color="auto"/>
        <w:right w:val="none" w:sz="0" w:space="0" w:color="auto"/>
      </w:divBdr>
    </w:div>
    <w:div w:id="1406340669">
      <w:bodyDiv w:val="1"/>
      <w:marLeft w:val="0"/>
      <w:marRight w:val="0"/>
      <w:marTop w:val="0"/>
      <w:marBottom w:val="0"/>
      <w:divBdr>
        <w:top w:val="none" w:sz="0" w:space="0" w:color="auto"/>
        <w:left w:val="none" w:sz="0" w:space="0" w:color="auto"/>
        <w:bottom w:val="none" w:sz="0" w:space="0" w:color="auto"/>
        <w:right w:val="none" w:sz="0" w:space="0" w:color="auto"/>
      </w:divBdr>
    </w:div>
    <w:div w:id="1406805614">
      <w:bodyDiv w:val="1"/>
      <w:marLeft w:val="0"/>
      <w:marRight w:val="0"/>
      <w:marTop w:val="0"/>
      <w:marBottom w:val="0"/>
      <w:divBdr>
        <w:top w:val="none" w:sz="0" w:space="0" w:color="auto"/>
        <w:left w:val="none" w:sz="0" w:space="0" w:color="auto"/>
        <w:bottom w:val="none" w:sz="0" w:space="0" w:color="auto"/>
        <w:right w:val="none" w:sz="0" w:space="0" w:color="auto"/>
      </w:divBdr>
    </w:div>
    <w:div w:id="1407997376">
      <w:bodyDiv w:val="1"/>
      <w:marLeft w:val="0"/>
      <w:marRight w:val="0"/>
      <w:marTop w:val="0"/>
      <w:marBottom w:val="0"/>
      <w:divBdr>
        <w:top w:val="none" w:sz="0" w:space="0" w:color="auto"/>
        <w:left w:val="none" w:sz="0" w:space="0" w:color="auto"/>
        <w:bottom w:val="none" w:sz="0" w:space="0" w:color="auto"/>
        <w:right w:val="none" w:sz="0" w:space="0" w:color="auto"/>
      </w:divBdr>
    </w:div>
    <w:div w:id="1408847392">
      <w:bodyDiv w:val="1"/>
      <w:marLeft w:val="0"/>
      <w:marRight w:val="0"/>
      <w:marTop w:val="0"/>
      <w:marBottom w:val="0"/>
      <w:divBdr>
        <w:top w:val="none" w:sz="0" w:space="0" w:color="auto"/>
        <w:left w:val="none" w:sz="0" w:space="0" w:color="auto"/>
        <w:bottom w:val="none" w:sz="0" w:space="0" w:color="auto"/>
        <w:right w:val="none" w:sz="0" w:space="0" w:color="auto"/>
      </w:divBdr>
    </w:div>
    <w:div w:id="1408848329">
      <w:bodyDiv w:val="1"/>
      <w:marLeft w:val="0"/>
      <w:marRight w:val="0"/>
      <w:marTop w:val="0"/>
      <w:marBottom w:val="0"/>
      <w:divBdr>
        <w:top w:val="none" w:sz="0" w:space="0" w:color="auto"/>
        <w:left w:val="none" w:sz="0" w:space="0" w:color="auto"/>
        <w:bottom w:val="none" w:sz="0" w:space="0" w:color="auto"/>
        <w:right w:val="none" w:sz="0" w:space="0" w:color="auto"/>
      </w:divBdr>
    </w:div>
    <w:div w:id="1409038409">
      <w:bodyDiv w:val="1"/>
      <w:marLeft w:val="0"/>
      <w:marRight w:val="0"/>
      <w:marTop w:val="0"/>
      <w:marBottom w:val="0"/>
      <w:divBdr>
        <w:top w:val="none" w:sz="0" w:space="0" w:color="auto"/>
        <w:left w:val="none" w:sz="0" w:space="0" w:color="auto"/>
        <w:bottom w:val="none" w:sz="0" w:space="0" w:color="auto"/>
        <w:right w:val="none" w:sz="0" w:space="0" w:color="auto"/>
      </w:divBdr>
    </w:div>
    <w:div w:id="1409304717">
      <w:bodyDiv w:val="1"/>
      <w:marLeft w:val="0"/>
      <w:marRight w:val="0"/>
      <w:marTop w:val="0"/>
      <w:marBottom w:val="0"/>
      <w:divBdr>
        <w:top w:val="none" w:sz="0" w:space="0" w:color="auto"/>
        <w:left w:val="none" w:sz="0" w:space="0" w:color="auto"/>
        <w:bottom w:val="none" w:sz="0" w:space="0" w:color="auto"/>
        <w:right w:val="none" w:sz="0" w:space="0" w:color="auto"/>
      </w:divBdr>
    </w:div>
    <w:div w:id="1409616008">
      <w:bodyDiv w:val="1"/>
      <w:marLeft w:val="0"/>
      <w:marRight w:val="0"/>
      <w:marTop w:val="0"/>
      <w:marBottom w:val="0"/>
      <w:divBdr>
        <w:top w:val="none" w:sz="0" w:space="0" w:color="auto"/>
        <w:left w:val="none" w:sz="0" w:space="0" w:color="auto"/>
        <w:bottom w:val="none" w:sz="0" w:space="0" w:color="auto"/>
        <w:right w:val="none" w:sz="0" w:space="0" w:color="auto"/>
      </w:divBdr>
    </w:div>
    <w:div w:id="1410998418">
      <w:bodyDiv w:val="1"/>
      <w:marLeft w:val="0"/>
      <w:marRight w:val="0"/>
      <w:marTop w:val="0"/>
      <w:marBottom w:val="0"/>
      <w:divBdr>
        <w:top w:val="none" w:sz="0" w:space="0" w:color="auto"/>
        <w:left w:val="none" w:sz="0" w:space="0" w:color="auto"/>
        <w:bottom w:val="none" w:sz="0" w:space="0" w:color="auto"/>
        <w:right w:val="none" w:sz="0" w:space="0" w:color="auto"/>
      </w:divBdr>
    </w:div>
    <w:div w:id="1411997170">
      <w:bodyDiv w:val="1"/>
      <w:marLeft w:val="0"/>
      <w:marRight w:val="0"/>
      <w:marTop w:val="0"/>
      <w:marBottom w:val="0"/>
      <w:divBdr>
        <w:top w:val="none" w:sz="0" w:space="0" w:color="auto"/>
        <w:left w:val="none" w:sz="0" w:space="0" w:color="auto"/>
        <w:bottom w:val="none" w:sz="0" w:space="0" w:color="auto"/>
        <w:right w:val="none" w:sz="0" w:space="0" w:color="auto"/>
      </w:divBdr>
    </w:div>
    <w:div w:id="1412047624">
      <w:bodyDiv w:val="1"/>
      <w:marLeft w:val="0"/>
      <w:marRight w:val="0"/>
      <w:marTop w:val="0"/>
      <w:marBottom w:val="0"/>
      <w:divBdr>
        <w:top w:val="none" w:sz="0" w:space="0" w:color="auto"/>
        <w:left w:val="none" w:sz="0" w:space="0" w:color="auto"/>
        <w:bottom w:val="none" w:sz="0" w:space="0" w:color="auto"/>
        <w:right w:val="none" w:sz="0" w:space="0" w:color="auto"/>
      </w:divBdr>
    </w:div>
    <w:div w:id="1412267281">
      <w:bodyDiv w:val="1"/>
      <w:marLeft w:val="0"/>
      <w:marRight w:val="0"/>
      <w:marTop w:val="0"/>
      <w:marBottom w:val="0"/>
      <w:divBdr>
        <w:top w:val="none" w:sz="0" w:space="0" w:color="auto"/>
        <w:left w:val="none" w:sz="0" w:space="0" w:color="auto"/>
        <w:bottom w:val="none" w:sz="0" w:space="0" w:color="auto"/>
        <w:right w:val="none" w:sz="0" w:space="0" w:color="auto"/>
      </w:divBdr>
    </w:div>
    <w:div w:id="1412317373">
      <w:bodyDiv w:val="1"/>
      <w:marLeft w:val="0"/>
      <w:marRight w:val="0"/>
      <w:marTop w:val="0"/>
      <w:marBottom w:val="0"/>
      <w:divBdr>
        <w:top w:val="none" w:sz="0" w:space="0" w:color="auto"/>
        <w:left w:val="none" w:sz="0" w:space="0" w:color="auto"/>
        <w:bottom w:val="none" w:sz="0" w:space="0" w:color="auto"/>
        <w:right w:val="none" w:sz="0" w:space="0" w:color="auto"/>
      </w:divBdr>
    </w:div>
    <w:div w:id="1412656838">
      <w:bodyDiv w:val="1"/>
      <w:marLeft w:val="0"/>
      <w:marRight w:val="0"/>
      <w:marTop w:val="0"/>
      <w:marBottom w:val="0"/>
      <w:divBdr>
        <w:top w:val="none" w:sz="0" w:space="0" w:color="auto"/>
        <w:left w:val="none" w:sz="0" w:space="0" w:color="auto"/>
        <w:bottom w:val="none" w:sz="0" w:space="0" w:color="auto"/>
        <w:right w:val="none" w:sz="0" w:space="0" w:color="auto"/>
      </w:divBdr>
    </w:div>
    <w:div w:id="1412777221">
      <w:bodyDiv w:val="1"/>
      <w:marLeft w:val="0"/>
      <w:marRight w:val="0"/>
      <w:marTop w:val="0"/>
      <w:marBottom w:val="0"/>
      <w:divBdr>
        <w:top w:val="none" w:sz="0" w:space="0" w:color="auto"/>
        <w:left w:val="none" w:sz="0" w:space="0" w:color="auto"/>
        <w:bottom w:val="none" w:sz="0" w:space="0" w:color="auto"/>
        <w:right w:val="none" w:sz="0" w:space="0" w:color="auto"/>
      </w:divBdr>
    </w:div>
    <w:div w:id="1412895536">
      <w:bodyDiv w:val="1"/>
      <w:marLeft w:val="0"/>
      <w:marRight w:val="0"/>
      <w:marTop w:val="0"/>
      <w:marBottom w:val="0"/>
      <w:divBdr>
        <w:top w:val="none" w:sz="0" w:space="0" w:color="auto"/>
        <w:left w:val="none" w:sz="0" w:space="0" w:color="auto"/>
        <w:bottom w:val="none" w:sz="0" w:space="0" w:color="auto"/>
        <w:right w:val="none" w:sz="0" w:space="0" w:color="auto"/>
      </w:divBdr>
    </w:div>
    <w:div w:id="1413309676">
      <w:bodyDiv w:val="1"/>
      <w:marLeft w:val="0"/>
      <w:marRight w:val="0"/>
      <w:marTop w:val="0"/>
      <w:marBottom w:val="0"/>
      <w:divBdr>
        <w:top w:val="none" w:sz="0" w:space="0" w:color="auto"/>
        <w:left w:val="none" w:sz="0" w:space="0" w:color="auto"/>
        <w:bottom w:val="none" w:sz="0" w:space="0" w:color="auto"/>
        <w:right w:val="none" w:sz="0" w:space="0" w:color="auto"/>
      </w:divBdr>
    </w:div>
    <w:div w:id="1414205038">
      <w:bodyDiv w:val="1"/>
      <w:marLeft w:val="0"/>
      <w:marRight w:val="0"/>
      <w:marTop w:val="0"/>
      <w:marBottom w:val="0"/>
      <w:divBdr>
        <w:top w:val="none" w:sz="0" w:space="0" w:color="auto"/>
        <w:left w:val="none" w:sz="0" w:space="0" w:color="auto"/>
        <w:bottom w:val="none" w:sz="0" w:space="0" w:color="auto"/>
        <w:right w:val="none" w:sz="0" w:space="0" w:color="auto"/>
      </w:divBdr>
    </w:div>
    <w:div w:id="1414548751">
      <w:bodyDiv w:val="1"/>
      <w:marLeft w:val="0"/>
      <w:marRight w:val="0"/>
      <w:marTop w:val="0"/>
      <w:marBottom w:val="0"/>
      <w:divBdr>
        <w:top w:val="none" w:sz="0" w:space="0" w:color="auto"/>
        <w:left w:val="none" w:sz="0" w:space="0" w:color="auto"/>
        <w:bottom w:val="none" w:sz="0" w:space="0" w:color="auto"/>
        <w:right w:val="none" w:sz="0" w:space="0" w:color="auto"/>
      </w:divBdr>
    </w:div>
    <w:div w:id="1415515016">
      <w:bodyDiv w:val="1"/>
      <w:marLeft w:val="0"/>
      <w:marRight w:val="0"/>
      <w:marTop w:val="0"/>
      <w:marBottom w:val="0"/>
      <w:divBdr>
        <w:top w:val="none" w:sz="0" w:space="0" w:color="auto"/>
        <w:left w:val="none" w:sz="0" w:space="0" w:color="auto"/>
        <w:bottom w:val="none" w:sz="0" w:space="0" w:color="auto"/>
        <w:right w:val="none" w:sz="0" w:space="0" w:color="auto"/>
      </w:divBdr>
    </w:div>
    <w:div w:id="1417240088">
      <w:bodyDiv w:val="1"/>
      <w:marLeft w:val="0"/>
      <w:marRight w:val="0"/>
      <w:marTop w:val="0"/>
      <w:marBottom w:val="0"/>
      <w:divBdr>
        <w:top w:val="none" w:sz="0" w:space="0" w:color="auto"/>
        <w:left w:val="none" w:sz="0" w:space="0" w:color="auto"/>
        <w:bottom w:val="none" w:sz="0" w:space="0" w:color="auto"/>
        <w:right w:val="none" w:sz="0" w:space="0" w:color="auto"/>
      </w:divBdr>
    </w:div>
    <w:div w:id="1417676380">
      <w:bodyDiv w:val="1"/>
      <w:marLeft w:val="0"/>
      <w:marRight w:val="0"/>
      <w:marTop w:val="0"/>
      <w:marBottom w:val="0"/>
      <w:divBdr>
        <w:top w:val="none" w:sz="0" w:space="0" w:color="auto"/>
        <w:left w:val="none" w:sz="0" w:space="0" w:color="auto"/>
        <w:bottom w:val="none" w:sz="0" w:space="0" w:color="auto"/>
        <w:right w:val="none" w:sz="0" w:space="0" w:color="auto"/>
      </w:divBdr>
    </w:div>
    <w:div w:id="1418400498">
      <w:bodyDiv w:val="1"/>
      <w:marLeft w:val="0"/>
      <w:marRight w:val="0"/>
      <w:marTop w:val="0"/>
      <w:marBottom w:val="0"/>
      <w:divBdr>
        <w:top w:val="none" w:sz="0" w:space="0" w:color="auto"/>
        <w:left w:val="none" w:sz="0" w:space="0" w:color="auto"/>
        <w:bottom w:val="none" w:sz="0" w:space="0" w:color="auto"/>
        <w:right w:val="none" w:sz="0" w:space="0" w:color="auto"/>
      </w:divBdr>
    </w:div>
    <w:div w:id="1418749021">
      <w:bodyDiv w:val="1"/>
      <w:marLeft w:val="0"/>
      <w:marRight w:val="0"/>
      <w:marTop w:val="0"/>
      <w:marBottom w:val="0"/>
      <w:divBdr>
        <w:top w:val="none" w:sz="0" w:space="0" w:color="auto"/>
        <w:left w:val="none" w:sz="0" w:space="0" w:color="auto"/>
        <w:bottom w:val="none" w:sz="0" w:space="0" w:color="auto"/>
        <w:right w:val="none" w:sz="0" w:space="0" w:color="auto"/>
      </w:divBdr>
    </w:div>
    <w:div w:id="1419061534">
      <w:bodyDiv w:val="1"/>
      <w:marLeft w:val="0"/>
      <w:marRight w:val="0"/>
      <w:marTop w:val="0"/>
      <w:marBottom w:val="0"/>
      <w:divBdr>
        <w:top w:val="none" w:sz="0" w:space="0" w:color="auto"/>
        <w:left w:val="none" w:sz="0" w:space="0" w:color="auto"/>
        <w:bottom w:val="none" w:sz="0" w:space="0" w:color="auto"/>
        <w:right w:val="none" w:sz="0" w:space="0" w:color="auto"/>
      </w:divBdr>
    </w:div>
    <w:div w:id="1419398862">
      <w:bodyDiv w:val="1"/>
      <w:marLeft w:val="0"/>
      <w:marRight w:val="0"/>
      <w:marTop w:val="0"/>
      <w:marBottom w:val="0"/>
      <w:divBdr>
        <w:top w:val="none" w:sz="0" w:space="0" w:color="auto"/>
        <w:left w:val="none" w:sz="0" w:space="0" w:color="auto"/>
        <w:bottom w:val="none" w:sz="0" w:space="0" w:color="auto"/>
        <w:right w:val="none" w:sz="0" w:space="0" w:color="auto"/>
      </w:divBdr>
    </w:div>
    <w:div w:id="1419667124">
      <w:bodyDiv w:val="1"/>
      <w:marLeft w:val="0"/>
      <w:marRight w:val="0"/>
      <w:marTop w:val="0"/>
      <w:marBottom w:val="0"/>
      <w:divBdr>
        <w:top w:val="none" w:sz="0" w:space="0" w:color="auto"/>
        <w:left w:val="none" w:sz="0" w:space="0" w:color="auto"/>
        <w:bottom w:val="none" w:sz="0" w:space="0" w:color="auto"/>
        <w:right w:val="none" w:sz="0" w:space="0" w:color="auto"/>
      </w:divBdr>
    </w:div>
    <w:div w:id="1420328728">
      <w:bodyDiv w:val="1"/>
      <w:marLeft w:val="0"/>
      <w:marRight w:val="0"/>
      <w:marTop w:val="0"/>
      <w:marBottom w:val="0"/>
      <w:divBdr>
        <w:top w:val="none" w:sz="0" w:space="0" w:color="auto"/>
        <w:left w:val="none" w:sz="0" w:space="0" w:color="auto"/>
        <w:bottom w:val="none" w:sz="0" w:space="0" w:color="auto"/>
        <w:right w:val="none" w:sz="0" w:space="0" w:color="auto"/>
      </w:divBdr>
    </w:div>
    <w:div w:id="1420712028">
      <w:bodyDiv w:val="1"/>
      <w:marLeft w:val="0"/>
      <w:marRight w:val="0"/>
      <w:marTop w:val="0"/>
      <w:marBottom w:val="0"/>
      <w:divBdr>
        <w:top w:val="none" w:sz="0" w:space="0" w:color="auto"/>
        <w:left w:val="none" w:sz="0" w:space="0" w:color="auto"/>
        <w:bottom w:val="none" w:sz="0" w:space="0" w:color="auto"/>
        <w:right w:val="none" w:sz="0" w:space="0" w:color="auto"/>
      </w:divBdr>
    </w:div>
    <w:div w:id="1421219470">
      <w:bodyDiv w:val="1"/>
      <w:marLeft w:val="0"/>
      <w:marRight w:val="0"/>
      <w:marTop w:val="0"/>
      <w:marBottom w:val="0"/>
      <w:divBdr>
        <w:top w:val="none" w:sz="0" w:space="0" w:color="auto"/>
        <w:left w:val="none" w:sz="0" w:space="0" w:color="auto"/>
        <w:bottom w:val="none" w:sz="0" w:space="0" w:color="auto"/>
        <w:right w:val="none" w:sz="0" w:space="0" w:color="auto"/>
      </w:divBdr>
    </w:div>
    <w:div w:id="1423718184">
      <w:bodyDiv w:val="1"/>
      <w:marLeft w:val="0"/>
      <w:marRight w:val="0"/>
      <w:marTop w:val="0"/>
      <w:marBottom w:val="0"/>
      <w:divBdr>
        <w:top w:val="none" w:sz="0" w:space="0" w:color="auto"/>
        <w:left w:val="none" w:sz="0" w:space="0" w:color="auto"/>
        <w:bottom w:val="none" w:sz="0" w:space="0" w:color="auto"/>
        <w:right w:val="none" w:sz="0" w:space="0" w:color="auto"/>
      </w:divBdr>
    </w:div>
    <w:div w:id="1425414708">
      <w:bodyDiv w:val="1"/>
      <w:marLeft w:val="0"/>
      <w:marRight w:val="0"/>
      <w:marTop w:val="0"/>
      <w:marBottom w:val="0"/>
      <w:divBdr>
        <w:top w:val="none" w:sz="0" w:space="0" w:color="auto"/>
        <w:left w:val="none" w:sz="0" w:space="0" w:color="auto"/>
        <w:bottom w:val="none" w:sz="0" w:space="0" w:color="auto"/>
        <w:right w:val="none" w:sz="0" w:space="0" w:color="auto"/>
      </w:divBdr>
    </w:div>
    <w:div w:id="1426271106">
      <w:bodyDiv w:val="1"/>
      <w:marLeft w:val="0"/>
      <w:marRight w:val="0"/>
      <w:marTop w:val="0"/>
      <w:marBottom w:val="0"/>
      <w:divBdr>
        <w:top w:val="none" w:sz="0" w:space="0" w:color="auto"/>
        <w:left w:val="none" w:sz="0" w:space="0" w:color="auto"/>
        <w:bottom w:val="none" w:sz="0" w:space="0" w:color="auto"/>
        <w:right w:val="none" w:sz="0" w:space="0" w:color="auto"/>
      </w:divBdr>
    </w:div>
    <w:div w:id="1427119831">
      <w:bodyDiv w:val="1"/>
      <w:marLeft w:val="0"/>
      <w:marRight w:val="0"/>
      <w:marTop w:val="0"/>
      <w:marBottom w:val="0"/>
      <w:divBdr>
        <w:top w:val="none" w:sz="0" w:space="0" w:color="auto"/>
        <w:left w:val="none" w:sz="0" w:space="0" w:color="auto"/>
        <w:bottom w:val="none" w:sz="0" w:space="0" w:color="auto"/>
        <w:right w:val="none" w:sz="0" w:space="0" w:color="auto"/>
      </w:divBdr>
    </w:div>
    <w:div w:id="1427339068">
      <w:bodyDiv w:val="1"/>
      <w:marLeft w:val="0"/>
      <w:marRight w:val="0"/>
      <w:marTop w:val="0"/>
      <w:marBottom w:val="0"/>
      <w:divBdr>
        <w:top w:val="none" w:sz="0" w:space="0" w:color="auto"/>
        <w:left w:val="none" w:sz="0" w:space="0" w:color="auto"/>
        <w:bottom w:val="none" w:sz="0" w:space="0" w:color="auto"/>
        <w:right w:val="none" w:sz="0" w:space="0" w:color="auto"/>
      </w:divBdr>
    </w:div>
    <w:div w:id="1427968636">
      <w:bodyDiv w:val="1"/>
      <w:marLeft w:val="0"/>
      <w:marRight w:val="0"/>
      <w:marTop w:val="0"/>
      <w:marBottom w:val="0"/>
      <w:divBdr>
        <w:top w:val="none" w:sz="0" w:space="0" w:color="auto"/>
        <w:left w:val="none" w:sz="0" w:space="0" w:color="auto"/>
        <w:bottom w:val="none" w:sz="0" w:space="0" w:color="auto"/>
        <w:right w:val="none" w:sz="0" w:space="0" w:color="auto"/>
      </w:divBdr>
    </w:div>
    <w:div w:id="1428845713">
      <w:bodyDiv w:val="1"/>
      <w:marLeft w:val="0"/>
      <w:marRight w:val="0"/>
      <w:marTop w:val="0"/>
      <w:marBottom w:val="0"/>
      <w:divBdr>
        <w:top w:val="none" w:sz="0" w:space="0" w:color="auto"/>
        <w:left w:val="none" w:sz="0" w:space="0" w:color="auto"/>
        <w:bottom w:val="none" w:sz="0" w:space="0" w:color="auto"/>
        <w:right w:val="none" w:sz="0" w:space="0" w:color="auto"/>
      </w:divBdr>
    </w:div>
    <w:div w:id="1430351399">
      <w:bodyDiv w:val="1"/>
      <w:marLeft w:val="0"/>
      <w:marRight w:val="0"/>
      <w:marTop w:val="0"/>
      <w:marBottom w:val="0"/>
      <w:divBdr>
        <w:top w:val="none" w:sz="0" w:space="0" w:color="auto"/>
        <w:left w:val="none" w:sz="0" w:space="0" w:color="auto"/>
        <w:bottom w:val="none" w:sz="0" w:space="0" w:color="auto"/>
        <w:right w:val="none" w:sz="0" w:space="0" w:color="auto"/>
      </w:divBdr>
    </w:div>
    <w:div w:id="1430810923">
      <w:bodyDiv w:val="1"/>
      <w:marLeft w:val="0"/>
      <w:marRight w:val="0"/>
      <w:marTop w:val="0"/>
      <w:marBottom w:val="0"/>
      <w:divBdr>
        <w:top w:val="none" w:sz="0" w:space="0" w:color="auto"/>
        <w:left w:val="none" w:sz="0" w:space="0" w:color="auto"/>
        <w:bottom w:val="none" w:sz="0" w:space="0" w:color="auto"/>
        <w:right w:val="none" w:sz="0" w:space="0" w:color="auto"/>
      </w:divBdr>
    </w:div>
    <w:div w:id="1430813420">
      <w:bodyDiv w:val="1"/>
      <w:marLeft w:val="0"/>
      <w:marRight w:val="0"/>
      <w:marTop w:val="0"/>
      <w:marBottom w:val="0"/>
      <w:divBdr>
        <w:top w:val="none" w:sz="0" w:space="0" w:color="auto"/>
        <w:left w:val="none" w:sz="0" w:space="0" w:color="auto"/>
        <w:bottom w:val="none" w:sz="0" w:space="0" w:color="auto"/>
        <w:right w:val="none" w:sz="0" w:space="0" w:color="auto"/>
      </w:divBdr>
    </w:div>
    <w:div w:id="1432554378">
      <w:bodyDiv w:val="1"/>
      <w:marLeft w:val="0"/>
      <w:marRight w:val="0"/>
      <w:marTop w:val="0"/>
      <w:marBottom w:val="0"/>
      <w:divBdr>
        <w:top w:val="none" w:sz="0" w:space="0" w:color="auto"/>
        <w:left w:val="none" w:sz="0" w:space="0" w:color="auto"/>
        <w:bottom w:val="none" w:sz="0" w:space="0" w:color="auto"/>
        <w:right w:val="none" w:sz="0" w:space="0" w:color="auto"/>
      </w:divBdr>
    </w:div>
    <w:div w:id="1432818081">
      <w:bodyDiv w:val="1"/>
      <w:marLeft w:val="0"/>
      <w:marRight w:val="0"/>
      <w:marTop w:val="0"/>
      <w:marBottom w:val="0"/>
      <w:divBdr>
        <w:top w:val="none" w:sz="0" w:space="0" w:color="auto"/>
        <w:left w:val="none" w:sz="0" w:space="0" w:color="auto"/>
        <w:bottom w:val="none" w:sz="0" w:space="0" w:color="auto"/>
        <w:right w:val="none" w:sz="0" w:space="0" w:color="auto"/>
      </w:divBdr>
    </w:div>
    <w:div w:id="1432820728">
      <w:bodyDiv w:val="1"/>
      <w:marLeft w:val="0"/>
      <w:marRight w:val="0"/>
      <w:marTop w:val="0"/>
      <w:marBottom w:val="0"/>
      <w:divBdr>
        <w:top w:val="none" w:sz="0" w:space="0" w:color="auto"/>
        <w:left w:val="none" w:sz="0" w:space="0" w:color="auto"/>
        <w:bottom w:val="none" w:sz="0" w:space="0" w:color="auto"/>
        <w:right w:val="none" w:sz="0" w:space="0" w:color="auto"/>
      </w:divBdr>
    </w:div>
    <w:div w:id="1433622245">
      <w:bodyDiv w:val="1"/>
      <w:marLeft w:val="0"/>
      <w:marRight w:val="0"/>
      <w:marTop w:val="0"/>
      <w:marBottom w:val="0"/>
      <w:divBdr>
        <w:top w:val="none" w:sz="0" w:space="0" w:color="auto"/>
        <w:left w:val="none" w:sz="0" w:space="0" w:color="auto"/>
        <w:bottom w:val="none" w:sz="0" w:space="0" w:color="auto"/>
        <w:right w:val="none" w:sz="0" w:space="0" w:color="auto"/>
      </w:divBdr>
    </w:div>
    <w:div w:id="1433823827">
      <w:bodyDiv w:val="1"/>
      <w:marLeft w:val="0"/>
      <w:marRight w:val="0"/>
      <w:marTop w:val="0"/>
      <w:marBottom w:val="0"/>
      <w:divBdr>
        <w:top w:val="none" w:sz="0" w:space="0" w:color="auto"/>
        <w:left w:val="none" w:sz="0" w:space="0" w:color="auto"/>
        <w:bottom w:val="none" w:sz="0" w:space="0" w:color="auto"/>
        <w:right w:val="none" w:sz="0" w:space="0" w:color="auto"/>
      </w:divBdr>
    </w:div>
    <w:div w:id="1435050872">
      <w:bodyDiv w:val="1"/>
      <w:marLeft w:val="0"/>
      <w:marRight w:val="0"/>
      <w:marTop w:val="0"/>
      <w:marBottom w:val="0"/>
      <w:divBdr>
        <w:top w:val="none" w:sz="0" w:space="0" w:color="auto"/>
        <w:left w:val="none" w:sz="0" w:space="0" w:color="auto"/>
        <w:bottom w:val="none" w:sz="0" w:space="0" w:color="auto"/>
        <w:right w:val="none" w:sz="0" w:space="0" w:color="auto"/>
      </w:divBdr>
    </w:div>
    <w:div w:id="1436829176">
      <w:bodyDiv w:val="1"/>
      <w:marLeft w:val="0"/>
      <w:marRight w:val="0"/>
      <w:marTop w:val="0"/>
      <w:marBottom w:val="0"/>
      <w:divBdr>
        <w:top w:val="none" w:sz="0" w:space="0" w:color="auto"/>
        <w:left w:val="none" w:sz="0" w:space="0" w:color="auto"/>
        <w:bottom w:val="none" w:sz="0" w:space="0" w:color="auto"/>
        <w:right w:val="none" w:sz="0" w:space="0" w:color="auto"/>
      </w:divBdr>
    </w:div>
    <w:div w:id="1437284032">
      <w:bodyDiv w:val="1"/>
      <w:marLeft w:val="0"/>
      <w:marRight w:val="0"/>
      <w:marTop w:val="0"/>
      <w:marBottom w:val="0"/>
      <w:divBdr>
        <w:top w:val="none" w:sz="0" w:space="0" w:color="auto"/>
        <w:left w:val="none" w:sz="0" w:space="0" w:color="auto"/>
        <w:bottom w:val="none" w:sz="0" w:space="0" w:color="auto"/>
        <w:right w:val="none" w:sz="0" w:space="0" w:color="auto"/>
      </w:divBdr>
    </w:div>
    <w:div w:id="1437408879">
      <w:bodyDiv w:val="1"/>
      <w:marLeft w:val="0"/>
      <w:marRight w:val="0"/>
      <w:marTop w:val="0"/>
      <w:marBottom w:val="0"/>
      <w:divBdr>
        <w:top w:val="none" w:sz="0" w:space="0" w:color="auto"/>
        <w:left w:val="none" w:sz="0" w:space="0" w:color="auto"/>
        <w:bottom w:val="none" w:sz="0" w:space="0" w:color="auto"/>
        <w:right w:val="none" w:sz="0" w:space="0" w:color="auto"/>
      </w:divBdr>
    </w:div>
    <w:div w:id="1437561387">
      <w:bodyDiv w:val="1"/>
      <w:marLeft w:val="0"/>
      <w:marRight w:val="0"/>
      <w:marTop w:val="0"/>
      <w:marBottom w:val="0"/>
      <w:divBdr>
        <w:top w:val="none" w:sz="0" w:space="0" w:color="auto"/>
        <w:left w:val="none" w:sz="0" w:space="0" w:color="auto"/>
        <w:bottom w:val="none" w:sz="0" w:space="0" w:color="auto"/>
        <w:right w:val="none" w:sz="0" w:space="0" w:color="auto"/>
      </w:divBdr>
    </w:div>
    <w:div w:id="1437604017">
      <w:bodyDiv w:val="1"/>
      <w:marLeft w:val="0"/>
      <w:marRight w:val="0"/>
      <w:marTop w:val="0"/>
      <w:marBottom w:val="0"/>
      <w:divBdr>
        <w:top w:val="none" w:sz="0" w:space="0" w:color="auto"/>
        <w:left w:val="none" w:sz="0" w:space="0" w:color="auto"/>
        <w:bottom w:val="none" w:sz="0" w:space="0" w:color="auto"/>
        <w:right w:val="none" w:sz="0" w:space="0" w:color="auto"/>
      </w:divBdr>
    </w:div>
    <w:div w:id="1438788475">
      <w:bodyDiv w:val="1"/>
      <w:marLeft w:val="0"/>
      <w:marRight w:val="0"/>
      <w:marTop w:val="0"/>
      <w:marBottom w:val="0"/>
      <w:divBdr>
        <w:top w:val="none" w:sz="0" w:space="0" w:color="auto"/>
        <w:left w:val="none" w:sz="0" w:space="0" w:color="auto"/>
        <w:bottom w:val="none" w:sz="0" w:space="0" w:color="auto"/>
        <w:right w:val="none" w:sz="0" w:space="0" w:color="auto"/>
      </w:divBdr>
    </w:div>
    <w:div w:id="1438866748">
      <w:bodyDiv w:val="1"/>
      <w:marLeft w:val="0"/>
      <w:marRight w:val="0"/>
      <w:marTop w:val="0"/>
      <w:marBottom w:val="0"/>
      <w:divBdr>
        <w:top w:val="none" w:sz="0" w:space="0" w:color="auto"/>
        <w:left w:val="none" w:sz="0" w:space="0" w:color="auto"/>
        <w:bottom w:val="none" w:sz="0" w:space="0" w:color="auto"/>
        <w:right w:val="none" w:sz="0" w:space="0" w:color="auto"/>
      </w:divBdr>
    </w:div>
    <w:div w:id="1439327666">
      <w:bodyDiv w:val="1"/>
      <w:marLeft w:val="0"/>
      <w:marRight w:val="0"/>
      <w:marTop w:val="0"/>
      <w:marBottom w:val="0"/>
      <w:divBdr>
        <w:top w:val="none" w:sz="0" w:space="0" w:color="auto"/>
        <w:left w:val="none" w:sz="0" w:space="0" w:color="auto"/>
        <w:bottom w:val="none" w:sz="0" w:space="0" w:color="auto"/>
        <w:right w:val="none" w:sz="0" w:space="0" w:color="auto"/>
      </w:divBdr>
    </w:div>
    <w:div w:id="1439329619">
      <w:bodyDiv w:val="1"/>
      <w:marLeft w:val="0"/>
      <w:marRight w:val="0"/>
      <w:marTop w:val="0"/>
      <w:marBottom w:val="0"/>
      <w:divBdr>
        <w:top w:val="none" w:sz="0" w:space="0" w:color="auto"/>
        <w:left w:val="none" w:sz="0" w:space="0" w:color="auto"/>
        <w:bottom w:val="none" w:sz="0" w:space="0" w:color="auto"/>
        <w:right w:val="none" w:sz="0" w:space="0" w:color="auto"/>
      </w:divBdr>
    </w:div>
    <w:div w:id="1439443583">
      <w:bodyDiv w:val="1"/>
      <w:marLeft w:val="0"/>
      <w:marRight w:val="0"/>
      <w:marTop w:val="0"/>
      <w:marBottom w:val="0"/>
      <w:divBdr>
        <w:top w:val="none" w:sz="0" w:space="0" w:color="auto"/>
        <w:left w:val="none" w:sz="0" w:space="0" w:color="auto"/>
        <w:bottom w:val="none" w:sz="0" w:space="0" w:color="auto"/>
        <w:right w:val="none" w:sz="0" w:space="0" w:color="auto"/>
      </w:divBdr>
    </w:div>
    <w:div w:id="1441682976">
      <w:bodyDiv w:val="1"/>
      <w:marLeft w:val="0"/>
      <w:marRight w:val="0"/>
      <w:marTop w:val="0"/>
      <w:marBottom w:val="0"/>
      <w:divBdr>
        <w:top w:val="none" w:sz="0" w:space="0" w:color="auto"/>
        <w:left w:val="none" w:sz="0" w:space="0" w:color="auto"/>
        <w:bottom w:val="none" w:sz="0" w:space="0" w:color="auto"/>
        <w:right w:val="none" w:sz="0" w:space="0" w:color="auto"/>
      </w:divBdr>
    </w:div>
    <w:div w:id="1441876363">
      <w:bodyDiv w:val="1"/>
      <w:marLeft w:val="0"/>
      <w:marRight w:val="0"/>
      <w:marTop w:val="0"/>
      <w:marBottom w:val="0"/>
      <w:divBdr>
        <w:top w:val="none" w:sz="0" w:space="0" w:color="auto"/>
        <w:left w:val="none" w:sz="0" w:space="0" w:color="auto"/>
        <w:bottom w:val="none" w:sz="0" w:space="0" w:color="auto"/>
        <w:right w:val="none" w:sz="0" w:space="0" w:color="auto"/>
      </w:divBdr>
    </w:div>
    <w:div w:id="1442262788">
      <w:bodyDiv w:val="1"/>
      <w:marLeft w:val="0"/>
      <w:marRight w:val="0"/>
      <w:marTop w:val="0"/>
      <w:marBottom w:val="0"/>
      <w:divBdr>
        <w:top w:val="none" w:sz="0" w:space="0" w:color="auto"/>
        <w:left w:val="none" w:sz="0" w:space="0" w:color="auto"/>
        <w:bottom w:val="none" w:sz="0" w:space="0" w:color="auto"/>
        <w:right w:val="none" w:sz="0" w:space="0" w:color="auto"/>
      </w:divBdr>
    </w:div>
    <w:div w:id="1442610910">
      <w:bodyDiv w:val="1"/>
      <w:marLeft w:val="0"/>
      <w:marRight w:val="0"/>
      <w:marTop w:val="0"/>
      <w:marBottom w:val="0"/>
      <w:divBdr>
        <w:top w:val="none" w:sz="0" w:space="0" w:color="auto"/>
        <w:left w:val="none" w:sz="0" w:space="0" w:color="auto"/>
        <w:bottom w:val="none" w:sz="0" w:space="0" w:color="auto"/>
        <w:right w:val="none" w:sz="0" w:space="0" w:color="auto"/>
      </w:divBdr>
    </w:div>
    <w:div w:id="1443458048">
      <w:bodyDiv w:val="1"/>
      <w:marLeft w:val="0"/>
      <w:marRight w:val="0"/>
      <w:marTop w:val="0"/>
      <w:marBottom w:val="0"/>
      <w:divBdr>
        <w:top w:val="none" w:sz="0" w:space="0" w:color="auto"/>
        <w:left w:val="none" w:sz="0" w:space="0" w:color="auto"/>
        <w:bottom w:val="none" w:sz="0" w:space="0" w:color="auto"/>
        <w:right w:val="none" w:sz="0" w:space="0" w:color="auto"/>
      </w:divBdr>
    </w:div>
    <w:div w:id="1443650198">
      <w:bodyDiv w:val="1"/>
      <w:marLeft w:val="0"/>
      <w:marRight w:val="0"/>
      <w:marTop w:val="0"/>
      <w:marBottom w:val="0"/>
      <w:divBdr>
        <w:top w:val="none" w:sz="0" w:space="0" w:color="auto"/>
        <w:left w:val="none" w:sz="0" w:space="0" w:color="auto"/>
        <w:bottom w:val="none" w:sz="0" w:space="0" w:color="auto"/>
        <w:right w:val="none" w:sz="0" w:space="0" w:color="auto"/>
      </w:divBdr>
    </w:div>
    <w:div w:id="1443650620">
      <w:bodyDiv w:val="1"/>
      <w:marLeft w:val="0"/>
      <w:marRight w:val="0"/>
      <w:marTop w:val="0"/>
      <w:marBottom w:val="0"/>
      <w:divBdr>
        <w:top w:val="none" w:sz="0" w:space="0" w:color="auto"/>
        <w:left w:val="none" w:sz="0" w:space="0" w:color="auto"/>
        <w:bottom w:val="none" w:sz="0" w:space="0" w:color="auto"/>
        <w:right w:val="none" w:sz="0" w:space="0" w:color="auto"/>
      </w:divBdr>
    </w:div>
    <w:div w:id="1443720631">
      <w:bodyDiv w:val="1"/>
      <w:marLeft w:val="0"/>
      <w:marRight w:val="0"/>
      <w:marTop w:val="0"/>
      <w:marBottom w:val="0"/>
      <w:divBdr>
        <w:top w:val="none" w:sz="0" w:space="0" w:color="auto"/>
        <w:left w:val="none" w:sz="0" w:space="0" w:color="auto"/>
        <w:bottom w:val="none" w:sz="0" w:space="0" w:color="auto"/>
        <w:right w:val="none" w:sz="0" w:space="0" w:color="auto"/>
      </w:divBdr>
    </w:div>
    <w:div w:id="1443838553">
      <w:bodyDiv w:val="1"/>
      <w:marLeft w:val="0"/>
      <w:marRight w:val="0"/>
      <w:marTop w:val="0"/>
      <w:marBottom w:val="0"/>
      <w:divBdr>
        <w:top w:val="none" w:sz="0" w:space="0" w:color="auto"/>
        <w:left w:val="none" w:sz="0" w:space="0" w:color="auto"/>
        <w:bottom w:val="none" w:sz="0" w:space="0" w:color="auto"/>
        <w:right w:val="none" w:sz="0" w:space="0" w:color="auto"/>
      </w:divBdr>
    </w:div>
    <w:div w:id="1444416525">
      <w:bodyDiv w:val="1"/>
      <w:marLeft w:val="0"/>
      <w:marRight w:val="0"/>
      <w:marTop w:val="0"/>
      <w:marBottom w:val="0"/>
      <w:divBdr>
        <w:top w:val="none" w:sz="0" w:space="0" w:color="auto"/>
        <w:left w:val="none" w:sz="0" w:space="0" w:color="auto"/>
        <w:bottom w:val="none" w:sz="0" w:space="0" w:color="auto"/>
        <w:right w:val="none" w:sz="0" w:space="0" w:color="auto"/>
      </w:divBdr>
    </w:div>
    <w:div w:id="1445811137">
      <w:bodyDiv w:val="1"/>
      <w:marLeft w:val="0"/>
      <w:marRight w:val="0"/>
      <w:marTop w:val="0"/>
      <w:marBottom w:val="0"/>
      <w:divBdr>
        <w:top w:val="none" w:sz="0" w:space="0" w:color="auto"/>
        <w:left w:val="none" w:sz="0" w:space="0" w:color="auto"/>
        <w:bottom w:val="none" w:sz="0" w:space="0" w:color="auto"/>
        <w:right w:val="none" w:sz="0" w:space="0" w:color="auto"/>
      </w:divBdr>
    </w:div>
    <w:div w:id="1447196711">
      <w:bodyDiv w:val="1"/>
      <w:marLeft w:val="0"/>
      <w:marRight w:val="0"/>
      <w:marTop w:val="0"/>
      <w:marBottom w:val="0"/>
      <w:divBdr>
        <w:top w:val="none" w:sz="0" w:space="0" w:color="auto"/>
        <w:left w:val="none" w:sz="0" w:space="0" w:color="auto"/>
        <w:bottom w:val="none" w:sz="0" w:space="0" w:color="auto"/>
        <w:right w:val="none" w:sz="0" w:space="0" w:color="auto"/>
      </w:divBdr>
    </w:div>
    <w:div w:id="1447894191">
      <w:bodyDiv w:val="1"/>
      <w:marLeft w:val="0"/>
      <w:marRight w:val="0"/>
      <w:marTop w:val="0"/>
      <w:marBottom w:val="0"/>
      <w:divBdr>
        <w:top w:val="none" w:sz="0" w:space="0" w:color="auto"/>
        <w:left w:val="none" w:sz="0" w:space="0" w:color="auto"/>
        <w:bottom w:val="none" w:sz="0" w:space="0" w:color="auto"/>
        <w:right w:val="none" w:sz="0" w:space="0" w:color="auto"/>
      </w:divBdr>
    </w:div>
    <w:div w:id="1448230772">
      <w:bodyDiv w:val="1"/>
      <w:marLeft w:val="0"/>
      <w:marRight w:val="0"/>
      <w:marTop w:val="0"/>
      <w:marBottom w:val="0"/>
      <w:divBdr>
        <w:top w:val="none" w:sz="0" w:space="0" w:color="auto"/>
        <w:left w:val="none" w:sz="0" w:space="0" w:color="auto"/>
        <w:bottom w:val="none" w:sz="0" w:space="0" w:color="auto"/>
        <w:right w:val="none" w:sz="0" w:space="0" w:color="auto"/>
      </w:divBdr>
    </w:div>
    <w:div w:id="1449735621">
      <w:bodyDiv w:val="1"/>
      <w:marLeft w:val="0"/>
      <w:marRight w:val="0"/>
      <w:marTop w:val="0"/>
      <w:marBottom w:val="0"/>
      <w:divBdr>
        <w:top w:val="none" w:sz="0" w:space="0" w:color="auto"/>
        <w:left w:val="none" w:sz="0" w:space="0" w:color="auto"/>
        <w:bottom w:val="none" w:sz="0" w:space="0" w:color="auto"/>
        <w:right w:val="none" w:sz="0" w:space="0" w:color="auto"/>
      </w:divBdr>
    </w:div>
    <w:div w:id="1449740772">
      <w:bodyDiv w:val="1"/>
      <w:marLeft w:val="0"/>
      <w:marRight w:val="0"/>
      <w:marTop w:val="0"/>
      <w:marBottom w:val="0"/>
      <w:divBdr>
        <w:top w:val="none" w:sz="0" w:space="0" w:color="auto"/>
        <w:left w:val="none" w:sz="0" w:space="0" w:color="auto"/>
        <w:bottom w:val="none" w:sz="0" w:space="0" w:color="auto"/>
        <w:right w:val="none" w:sz="0" w:space="0" w:color="auto"/>
      </w:divBdr>
    </w:div>
    <w:div w:id="1451126151">
      <w:bodyDiv w:val="1"/>
      <w:marLeft w:val="0"/>
      <w:marRight w:val="0"/>
      <w:marTop w:val="0"/>
      <w:marBottom w:val="0"/>
      <w:divBdr>
        <w:top w:val="none" w:sz="0" w:space="0" w:color="auto"/>
        <w:left w:val="none" w:sz="0" w:space="0" w:color="auto"/>
        <w:bottom w:val="none" w:sz="0" w:space="0" w:color="auto"/>
        <w:right w:val="none" w:sz="0" w:space="0" w:color="auto"/>
      </w:divBdr>
    </w:div>
    <w:div w:id="1451317188">
      <w:bodyDiv w:val="1"/>
      <w:marLeft w:val="0"/>
      <w:marRight w:val="0"/>
      <w:marTop w:val="0"/>
      <w:marBottom w:val="0"/>
      <w:divBdr>
        <w:top w:val="none" w:sz="0" w:space="0" w:color="auto"/>
        <w:left w:val="none" w:sz="0" w:space="0" w:color="auto"/>
        <w:bottom w:val="none" w:sz="0" w:space="0" w:color="auto"/>
        <w:right w:val="none" w:sz="0" w:space="0" w:color="auto"/>
      </w:divBdr>
    </w:div>
    <w:div w:id="1451972673">
      <w:bodyDiv w:val="1"/>
      <w:marLeft w:val="0"/>
      <w:marRight w:val="0"/>
      <w:marTop w:val="0"/>
      <w:marBottom w:val="0"/>
      <w:divBdr>
        <w:top w:val="none" w:sz="0" w:space="0" w:color="auto"/>
        <w:left w:val="none" w:sz="0" w:space="0" w:color="auto"/>
        <w:bottom w:val="none" w:sz="0" w:space="0" w:color="auto"/>
        <w:right w:val="none" w:sz="0" w:space="0" w:color="auto"/>
      </w:divBdr>
    </w:div>
    <w:div w:id="1452555822">
      <w:bodyDiv w:val="1"/>
      <w:marLeft w:val="0"/>
      <w:marRight w:val="0"/>
      <w:marTop w:val="0"/>
      <w:marBottom w:val="0"/>
      <w:divBdr>
        <w:top w:val="none" w:sz="0" w:space="0" w:color="auto"/>
        <w:left w:val="none" w:sz="0" w:space="0" w:color="auto"/>
        <w:bottom w:val="none" w:sz="0" w:space="0" w:color="auto"/>
        <w:right w:val="none" w:sz="0" w:space="0" w:color="auto"/>
      </w:divBdr>
    </w:div>
    <w:div w:id="1452942080">
      <w:bodyDiv w:val="1"/>
      <w:marLeft w:val="0"/>
      <w:marRight w:val="0"/>
      <w:marTop w:val="0"/>
      <w:marBottom w:val="0"/>
      <w:divBdr>
        <w:top w:val="none" w:sz="0" w:space="0" w:color="auto"/>
        <w:left w:val="none" w:sz="0" w:space="0" w:color="auto"/>
        <w:bottom w:val="none" w:sz="0" w:space="0" w:color="auto"/>
        <w:right w:val="none" w:sz="0" w:space="0" w:color="auto"/>
      </w:divBdr>
    </w:div>
    <w:div w:id="1453279165">
      <w:bodyDiv w:val="1"/>
      <w:marLeft w:val="0"/>
      <w:marRight w:val="0"/>
      <w:marTop w:val="0"/>
      <w:marBottom w:val="0"/>
      <w:divBdr>
        <w:top w:val="none" w:sz="0" w:space="0" w:color="auto"/>
        <w:left w:val="none" w:sz="0" w:space="0" w:color="auto"/>
        <w:bottom w:val="none" w:sz="0" w:space="0" w:color="auto"/>
        <w:right w:val="none" w:sz="0" w:space="0" w:color="auto"/>
      </w:divBdr>
    </w:div>
    <w:div w:id="1456557538">
      <w:bodyDiv w:val="1"/>
      <w:marLeft w:val="0"/>
      <w:marRight w:val="0"/>
      <w:marTop w:val="0"/>
      <w:marBottom w:val="0"/>
      <w:divBdr>
        <w:top w:val="none" w:sz="0" w:space="0" w:color="auto"/>
        <w:left w:val="none" w:sz="0" w:space="0" w:color="auto"/>
        <w:bottom w:val="none" w:sz="0" w:space="0" w:color="auto"/>
        <w:right w:val="none" w:sz="0" w:space="0" w:color="auto"/>
      </w:divBdr>
    </w:div>
    <w:div w:id="1459105592">
      <w:bodyDiv w:val="1"/>
      <w:marLeft w:val="0"/>
      <w:marRight w:val="0"/>
      <w:marTop w:val="0"/>
      <w:marBottom w:val="0"/>
      <w:divBdr>
        <w:top w:val="none" w:sz="0" w:space="0" w:color="auto"/>
        <w:left w:val="none" w:sz="0" w:space="0" w:color="auto"/>
        <w:bottom w:val="none" w:sz="0" w:space="0" w:color="auto"/>
        <w:right w:val="none" w:sz="0" w:space="0" w:color="auto"/>
      </w:divBdr>
    </w:div>
    <w:div w:id="1460948941">
      <w:bodyDiv w:val="1"/>
      <w:marLeft w:val="0"/>
      <w:marRight w:val="0"/>
      <w:marTop w:val="0"/>
      <w:marBottom w:val="0"/>
      <w:divBdr>
        <w:top w:val="none" w:sz="0" w:space="0" w:color="auto"/>
        <w:left w:val="none" w:sz="0" w:space="0" w:color="auto"/>
        <w:bottom w:val="none" w:sz="0" w:space="0" w:color="auto"/>
        <w:right w:val="none" w:sz="0" w:space="0" w:color="auto"/>
      </w:divBdr>
    </w:div>
    <w:div w:id="1462502027">
      <w:bodyDiv w:val="1"/>
      <w:marLeft w:val="0"/>
      <w:marRight w:val="0"/>
      <w:marTop w:val="0"/>
      <w:marBottom w:val="0"/>
      <w:divBdr>
        <w:top w:val="none" w:sz="0" w:space="0" w:color="auto"/>
        <w:left w:val="none" w:sz="0" w:space="0" w:color="auto"/>
        <w:bottom w:val="none" w:sz="0" w:space="0" w:color="auto"/>
        <w:right w:val="none" w:sz="0" w:space="0" w:color="auto"/>
      </w:divBdr>
    </w:div>
    <w:div w:id="1463687941">
      <w:bodyDiv w:val="1"/>
      <w:marLeft w:val="0"/>
      <w:marRight w:val="0"/>
      <w:marTop w:val="0"/>
      <w:marBottom w:val="0"/>
      <w:divBdr>
        <w:top w:val="none" w:sz="0" w:space="0" w:color="auto"/>
        <w:left w:val="none" w:sz="0" w:space="0" w:color="auto"/>
        <w:bottom w:val="none" w:sz="0" w:space="0" w:color="auto"/>
        <w:right w:val="none" w:sz="0" w:space="0" w:color="auto"/>
      </w:divBdr>
    </w:div>
    <w:div w:id="1463768882">
      <w:bodyDiv w:val="1"/>
      <w:marLeft w:val="0"/>
      <w:marRight w:val="0"/>
      <w:marTop w:val="0"/>
      <w:marBottom w:val="0"/>
      <w:divBdr>
        <w:top w:val="none" w:sz="0" w:space="0" w:color="auto"/>
        <w:left w:val="none" w:sz="0" w:space="0" w:color="auto"/>
        <w:bottom w:val="none" w:sz="0" w:space="0" w:color="auto"/>
        <w:right w:val="none" w:sz="0" w:space="0" w:color="auto"/>
      </w:divBdr>
    </w:div>
    <w:div w:id="1464152800">
      <w:bodyDiv w:val="1"/>
      <w:marLeft w:val="0"/>
      <w:marRight w:val="0"/>
      <w:marTop w:val="0"/>
      <w:marBottom w:val="0"/>
      <w:divBdr>
        <w:top w:val="none" w:sz="0" w:space="0" w:color="auto"/>
        <w:left w:val="none" w:sz="0" w:space="0" w:color="auto"/>
        <w:bottom w:val="none" w:sz="0" w:space="0" w:color="auto"/>
        <w:right w:val="none" w:sz="0" w:space="0" w:color="auto"/>
      </w:divBdr>
    </w:div>
    <w:div w:id="1464540818">
      <w:bodyDiv w:val="1"/>
      <w:marLeft w:val="0"/>
      <w:marRight w:val="0"/>
      <w:marTop w:val="0"/>
      <w:marBottom w:val="0"/>
      <w:divBdr>
        <w:top w:val="none" w:sz="0" w:space="0" w:color="auto"/>
        <w:left w:val="none" w:sz="0" w:space="0" w:color="auto"/>
        <w:bottom w:val="none" w:sz="0" w:space="0" w:color="auto"/>
        <w:right w:val="none" w:sz="0" w:space="0" w:color="auto"/>
      </w:divBdr>
    </w:div>
    <w:div w:id="1465273206">
      <w:bodyDiv w:val="1"/>
      <w:marLeft w:val="0"/>
      <w:marRight w:val="0"/>
      <w:marTop w:val="0"/>
      <w:marBottom w:val="0"/>
      <w:divBdr>
        <w:top w:val="none" w:sz="0" w:space="0" w:color="auto"/>
        <w:left w:val="none" w:sz="0" w:space="0" w:color="auto"/>
        <w:bottom w:val="none" w:sz="0" w:space="0" w:color="auto"/>
        <w:right w:val="none" w:sz="0" w:space="0" w:color="auto"/>
      </w:divBdr>
    </w:div>
    <w:div w:id="1465735904">
      <w:bodyDiv w:val="1"/>
      <w:marLeft w:val="0"/>
      <w:marRight w:val="0"/>
      <w:marTop w:val="0"/>
      <w:marBottom w:val="0"/>
      <w:divBdr>
        <w:top w:val="none" w:sz="0" w:space="0" w:color="auto"/>
        <w:left w:val="none" w:sz="0" w:space="0" w:color="auto"/>
        <w:bottom w:val="none" w:sz="0" w:space="0" w:color="auto"/>
        <w:right w:val="none" w:sz="0" w:space="0" w:color="auto"/>
      </w:divBdr>
    </w:div>
    <w:div w:id="1466238883">
      <w:bodyDiv w:val="1"/>
      <w:marLeft w:val="0"/>
      <w:marRight w:val="0"/>
      <w:marTop w:val="0"/>
      <w:marBottom w:val="0"/>
      <w:divBdr>
        <w:top w:val="none" w:sz="0" w:space="0" w:color="auto"/>
        <w:left w:val="none" w:sz="0" w:space="0" w:color="auto"/>
        <w:bottom w:val="none" w:sz="0" w:space="0" w:color="auto"/>
        <w:right w:val="none" w:sz="0" w:space="0" w:color="auto"/>
      </w:divBdr>
    </w:div>
    <w:div w:id="1466511501">
      <w:bodyDiv w:val="1"/>
      <w:marLeft w:val="0"/>
      <w:marRight w:val="0"/>
      <w:marTop w:val="0"/>
      <w:marBottom w:val="0"/>
      <w:divBdr>
        <w:top w:val="none" w:sz="0" w:space="0" w:color="auto"/>
        <w:left w:val="none" w:sz="0" w:space="0" w:color="auto"/>
        <w:bottom w:val="none" w:sz="0" w:space="0" w:color="auto"/>
        <w:right w:val="none" w:sz="0" w:space="0" w:color="auto"/>
      </w:divBdr>
    </w:div>
    <w:div w:id="1467701583">
      <w:bodyDiv w:val="1"/>
      <w:marLeft w:val="0"/>
      <w:marRight w:val="0"/>
      <w:marTop w:val="0"/>
      <w:marBottom w:val="0"/>
      <w:divBdr>
        <w:top w:val="none" w:sz="0" w:space="0" w:color="auto"/>
        <w:left w:val="none" w:sz="0" w:space="0" w:color="auto"/>
        <w:bottom w:val="none" w:sz="0" w:space="0" w:color="auto"/>
        <w:right w:val="none" w:sz="0" w:space="0" w:color="auto"/>
      </w:divBdr>
    </w:div>
    <w:div w:id="1467772165">
      <w:bodyDiv w:val="1"/>
      <w:marLeft w:val="0"/>
      <w:marRight w:val="0"/>
      <w:marTop w:val="0"/>
      <w:marBottom w:val="0"/>
      <w:divBdr>
        <w:top w:val="none" w:sz="0" w:space="0" w:color="auto"/>
        <w:left w:val="none" w:sz="0" w:space="0" w:color="auto"/>
        <w:bottom w:val="none" w:sz="0" w:space="0" w:color="auto"/>
        <w:right w:val="none" w:sz="0" w:space="0" w:color="auto"/>
      </w:divBdr>
    </w:div>
    <w:div w:id="1469280595">
      <w:bodyDiv w:val="1"/>
      <w:marLeft w:val="0"/>
      <w:marRight w:val="0"/>
      <w:marTop w:val="0"/>
      <w:marBottom w:val="0"/>
      <w:divBdr>
        <w:top w:val="none" w:sz="0" w:space="0" w:color="auto"/>
        <w:left w:val="none" w:sz="0" w:space="0" w:color="auto"/>
        <w:bottom w:val="none" w:sz="0" w:space="0" w:color="auto"/>
        <w:right w:val="none" w:sz="0" w:space="0" w:color="auto"/>
      </w:divBdr>
    </w:div>
    <w:div w:id="1470587049">
      <w:bodyDiv w:val="1"/>
      <w:marLeft w:val="0"/>
      <w:marRight w:val="0"/>
      <w:marTop w:val="0"/>
      <w:marBottom w:val="0"/>
      <w:divBdr>
        <w:top w:val="none" w:sz="0" w:space="0" w:color="auto"/>
        <w:left w:val="none" w:sz="0" w:space="0" w:color="auto"/>
        <w:bottom w:val="none" w:sz="0" w:space="0" w:color="auto"/>
        <w:right w:val="none" w:sz="0" w:space="0" w:color="auto"/>
      </w:divBdr>
    </w:div>
    <w:div w:id="1470629531">
      <w:bodyDiv w:val="1"/>
      <w:marLeft w:val="0"/>
      <w:marRight w:val="0"/>
      <w:marTop w:val="0"/>
      <w:marBottom w:val="0"/>
      <w:divBdr>
        <w:top w:val="none" w:sz="0" w:space="0" w:color="auto"/>
        <w:left w:val="none" w:sz="0" w:space="0" w:color="auto"/>
        <w:bottom w:val="none" w:sz="0" w:space="0" w:color="auto"/>
        <w:right w:val="none" w:sz="0" w:space="0" w:color="auto"/>
      </w:divBdr>
    </w:div>
    <w:div w:id="1471095701">
      <w:bodyDiv w:val="1"/>
      <w:marLeft w:val="0"/>
      <w:marRight w:val="0"/>
      <w:marTop w:val="0"/>
      <w:marBottom w:val="0"/>
      <w:divBdr>
        <w:top w:val="none" w:sz="0" w:space="0" w:color="auto"/>
        <w:left w:val="none" w:sz="0" w:space="0" w:color="auto"/>
        <w:bottom w:val="none" w:sz="0" w:space="0" w:color="auto"/>
        <w:right w:val="none" w:sz="0" w:space="0" w:color="auto"/>
      </w:divBdr>
    </w:div>
    <w:div w:id="1471751228">
      <w:bodyDiv w:val="1"/>
      <w:marLeft w:val="0"/>
      <w:marRight w:val="0"/>
      <w:marTop w:val="0"/>
      <w:marBottom w:val="0"/>
      <w:divBdr>
        <w:top w:val="none" w:sz="0" w:space="0" w:color="auto"/>
        <w:left w:val="none" w:sz="0" w:space="0" w:color="auto"/>
        <w:bottom w:val="none" w:sz="0" w:space="0" w:color="auto"/>
        <w:right w:val="none" w:sz="0" w:space="0" w:color="auto"/>
      </w:divBdr>
    </w:div>
    <w:div w:id="1472795760">
      <w:bodyDiv w:val="1"/>
      <w:marLeft w:val="0"/>
      <w:marRight w:val="0"/>
      <w:marTop w:val="0"/>
      <w:marBottom w:val="0"/>
      <w:divBdr>
        <w:top w:val="none" w:sz="0" w:space="0" w:color="auto"/>
        <w:left w:val="none" w:sz="0" w:space="0" w:color="auto"/>
        <w:bottom w:val="none" w:sz="0" w:space="0" w:color="auto"/>
        <w:right w:val="none" w:sz="0" w:space="0" w:color="auto"/>
      </w:divBdr>
    </w:div>
    <w:div w:id="1473206638">
      <w:bodyDiv w:val="1"/>
      <w:marLeft w:val="0"/>
      <w:marRight w:val="0"/>
      <w:marTop w:val="0"/>
      <w:marBottom w:val="0"/>
      <w:divBdr>
        <w:top w:val="none" w:sz="0" w:space="0" w:color="auto"/>
        <w:left w:val="none" w:sz="0" w:space="0" w:color="auto"/>
        <w:bottom w:val="none" w:sz="0" w:space="0" w:color="auto"/>
        <w:right w:val="none" w:sz="0" w:space="0" w:color="auto"/>
      </w:divBdr>
    </w:div>
    <w:div w:id="1473713561">
      <w:bodyDiv w:val="1"/>
      <w:marLeft w:val="0"/>
      <w:marRight w:val="0"/>
      <w:marTop w:val="0"/>
      <w:marBottom w:val="0"/>
      <w:divBdr>
        <w:top w:val="none" w:sz="0" w:space="0" w:color="auto"/>
        <w:left w:val="none" w:sz="0" w:space="0" w:color="auto"/>
        <w:bottom w:val="none" w:sz="0" w:space="0" w:color="auto"/>
        <w:right w:val="none" w:sz="0" w:space="0" w:color="auto"/>
      </w:divBdr>
    </w:div>
    <w:div w:id="1474369334">
      <w:bodyDiv w:val="1"/>
      <w:marLeft w:val="0"/>
      <w:marRight w:val="0"/>
      <w:marTop w:val="0"/>
      <w:marBottom w:val="0"/>
      <w:divBdr>
        <w:top w:val="none" w:sz="0" w:space="0" w:color="auto"/>
        <w:left w:val="none" w:sz="0" w:space="0" w:color="auto"/>
        <w:bottom w:val="none" w:sz="0" w:space="0" w:color="auto"/>
        <w:right w:val="none" w:sz="0" w:space="0" w:color="auto"/>
      </w:divBdr>
    </w:div>
    <w:div w:id="1475562035">
      <w:bodyDiv w:val="1"/>
      <w:marLeft w:val="0"/>
      <w:marRight w:val="0"/>
      <w:marTop w:val="0"/>
      <w:marBottom w:val="0"/>
      <w:divBdr>
        <w:top w:val="none" w:sz="0" w:space="0" w:color="auto"/>
        <w:left w:val="none" w:sz="0" w:space="0" w:color="auto"/>
        <w:bottom w:val="none" w:sz="0" w:space="0" w:color="auto"/>
        <w:right w:val="none" w:sz="0" w:space="0" w:color="auto"/>
      </w:divBdr>
    </w:div>
    <w:div w:id="1476752330">
      <w:bodyDiv w:val="1"/>
      <w:marLeft w:val="0"/>
      <w:marRight w:val="0"/>
      <w:marTop w:val="0"/>
      <w:marBottom w:val="0"/>
      <w:divBdr>
        <w:top w:val="none" w:sz="0" w:space="0" w:color="auto"/>
        <w:left w:val="none" w:sz="0" w:space="0" w:color="auto"/>
        <w:bottom w:val="none" w:sz="0" w:space="0" w:color="auto"/>
        <w:right w:val="none" w:sz="0" w:space="0" w:color="auto"/>
      </w:divBdr>
    </w:div>
    <w:div w:id="1476876920">
      <w:bodyDiv w:val="1"/>
      <w:marLeft w:val="0"/>
      <w:marRight w:val="0"/>
      <w:marTop w:val="0"/>
      <w:marBottom w:val="0"/>
      <w:divBdr>
        <w:top w:val="none" w:sz="0" w:space="0" w:color="auto"/>
        <w:left w:val="none" w:sz="0" w:space="0" w:color="auto"/>
        <w:bottom w:val="none" w:sz="0" w:space="0" w:color="auto"/>
        <w:right w:val="none" w:sz="0" w:space="0" w:color="auto"/>
      </w:divBdr>
    </w:div>
    <w:div w:id="1476988018">
      <w:bodyDiv w:val="1"/>
      <w:marLeft w:val="0"/>
      <w:marRight w:val="0"/>
      <w:marTop w:val="0"/>
      <w:marBottom w:val="0"/>
      <w:divBdr>
        <w:top w:val="none" w:sz="0" w:space="0" w:color="auto"/>
        <w:left w:val="none" w:sz="0" w:space="0" w:color="auto"/>
        <w:bottom w:val="none" w:sz="0" w:space="0" w:color="auto"/>
        <w:right w:val="none" w:sz="0" w:space="0" w:color="auto"/>
      </w:divBdr>
    </w:div>
    <w:div w:id="1478912325">
      <w:bodyDiv w:val="1"/>
      <w:marLeft w:val="0"/>
      <w:marRight w:val="0"/>
      <w:marTop w:val="0"/>
      <w:marBottom w:val="0"/>
      <w:divBdr>
        <w:top w:val="none" w:sz="0" w:space="0" w:color="auto"/>
        <w:left w:val="none" w:sz="0" w:space="0" w:color="auto"/>
        <w:bottom w:val="none" w:sz="0" w:space="0" w:color="auto"/>
        <w:right w:val="none" w:sz="0" w:space="0" w:color="auto"/>
      </w:divBdr>
    </w:div>
    <w:div w:id="1479492085">
      <w:bodyDiv w:val="1"/>
      <w:marLeft w:val="0"/>
      <w:marRight w:val="0"/>
      <w:marTop w:val="0"/>
      <w:marBottom w:val="0"/>
      <w:divBdr>
        <w:top w:val="none" w:sz="0" w:space="0" w:color="auto"/>
        <w:left w:val="none" w:sz="0" w:space="0" w:color="auto"/>
        <w:bottom w:val="none" w:sz="0" w:space="0" w:color="auto"/>
        <w:right w:val="none" w:sz="0" w:space="0" w:color="auto"/>
      </w:divBdr>
    </w:div>
    <w:div w:id="1480149862">
      <w:bodyDiv w:val="1"/>
      <w:marLeft w:val="0"/>
      <w:marRight w:val="0"/>
      <w:marTop w:val="0"/>
      <w:marBottom w:val="0"/>
      <w:divBdr>
        <w:top w:val="none" w:sz="0" w:space="0" w:color="auto"/>
        <w:left w:val="none" w:sz="0" w:space="0" w:color="auto"/>
        <w:bottom w:val="none" w:sz="0" w:space="0" w:color="auto"/>
        <w:right w:val="none" w:sz="0" w:space="0" w:color="auto"/>
      </w:divBdr>
    </w:div>
    <w:div w:id="1480220505">
      <w:bodyDiv w:val="1"/>
      <w:marLeft w:val="0"/>
      <w:marRight w:val="0"/>
      <w:marTop w:val="0"/>
      <w:marBottom w:val="0"/>
      <w:divBdr>
        <w:top w:val="none" w:sz="0" w:space="0" w:color="auto"/>
        <w:left w:val="none" w:sz="0" w:space="0" w:color="auto"/>
        <w:bottom w:val="none" w:sz="0" w:space="0" w:color="auto"/>
        <w:right w:val="none" w:sz="0" w:space="0" w:color="auto"/>
      </w:divBdr>
    </w:div>
    <w:div w:id="1480418716">
      <w:bodyDiv w:val="1"/>
      <w:marLeft w:val="0"/>
      <w:marRight w:val="0"/>
      <w:marTop w:val="0"/>
      <w:marBottom w:val="0"/>
      <w:divBdr>
        <w:top w:val="none" w:sz="0" w:space="0" w:color="auto"/>
        <w:left w:val="none" w:sz="0" w:space="0" w:color="auto"/>
        <w:bottom w:val="none" w:sz="0" w:space="0" w:color="auto"/>
        <w:right w:val="none" w:sz="0" w:space="0" w:color="auto"/>
      </w:divBdr>
    </w:div>
    <w:div w:id="1480682747">
      <w:bodyDiv w:val="1"/>
      <w:marLeft w:val="0"/>
      <w:marRight w:val="0"/>
      <w:marTop w:val="0"/>
      <w:marBottom w:val="0"/>
      <w:divBdr>
        <w:top w:val="none" w:sz="0" w:space="0" w:color="auto"/>
        <w:left w:val="none" w:sz="0" w:space="0" w:color="auto"/>
        <w:bottom w:val="none" w:sz="0" w:space="0" w:color="auto"/>
        <w:right w:val="none" w:sz="0" w:space="0" w:color="auto"/>
      </w:divBdr>
    </w:div>
    <w:div w:id="1481774689">
      <w:bodyDiv w:val="1"/>
      <w:marLeft w:val="0"/>
      <w:marRight w:val="0"/>
      <w:marTop w:val="0"/>
      <w:marBottom w:val="0"/>
      <w:divBdr>
        <w:top w:val="none" w:sz="0" w:space="0" w:color="auto"/>
        <w:left w:val="none" w:sz="0" w:space="0" w:color="auto"/>
        <w:bottom w:val="none" w:sz="0" w:space="0" w:color="auto"/>
        <w:right w:val="none" w:sz="0" w:space="0" w:color="auto"/>
      </w:divBdr>
    </w:div>
    <w:div w:id="1482193050">
      <w:bodyDiv w:val="1"/>
      <w:marLeft w:val="0"/>
      <w:marRight w:val="0"/>
      <w:marTop w:val="0"/>
      <w:marBottom w:val="0"/>
      <w:divBdr>
        <w:top w:val="none" w:sz="0" w:space="0" w:color="auto"/>
        <w:left w:val="none" w:sz="0" w:space="0" w:color="auto"/>
        <w:bottom w:val="none" w:sz="0" w:space="0" w:color="auto"/>
        <w:right w:val="none" w:sz="0" w:space="0" w:color="auto"/>
      </w:divBdr>
    </w:div>
    <w:div w:id="1482307109">
      <w:bodyDiv w:val="1"/>
      <w:marLeft w:val="0"/>
      <w:marRight w:val="0"/>
      <w:marTop w:val="0"/>
      <w:marBottom w:val="0"/>
      <w:divBdr>
        <w:top w:val="none" w:sz="0" w:space="0" w:color="auto"/>
        <w:left w:val="none" w:sz="0" w:space="0" w:color="auto"/>
        <w:bottom w:val="none" w:sz="0" w:space="0" w:color="auto"/>
        <w:right w:val="none" w:sz="0" w:space="0" w:color="auto"/>
      </w:divBdr>
    </w:div>
    <w:div w:id="1482313755">
      <w:bodyDiv w:val="1"/>
      <w:marLeft w:val="0"/>
      <w:marRight w:val="0"/>
      <w:marTop w:val="0"/>
      <w:marBottom w:val="0"/>
      <w:divBdr>
        <w:top w:val="none" w:sz="0" w:space="0" w:color="auto"/>
        <w:left w:val="none" w:sz="0" w:space="0" w:color="auto"/>
        <w:bottom w:val="none" w:sz="0" w:space="0" w:color="auto"/>
        <w:right w:val="none" w:sz="0" w:space="0" w:color="auto"/>
      </w:divBdr>
    </w:div>
    <w:div w:id="1482649593">
      <w:bodyDiv w:val="1"/>
      <w:marLeft w:val="0"/>
      <w:marRight w:val="0"/>
      <w:marTop w:val="0"/>
      <w:marBottom w:val="0"/>
      <w:divBdr>
        <w:top w:val="none" w:sz="0" w:space="0" w:color="auto"/>
        <w:left w:val="none" w:sz="0" w:space="0" w:color="auto"/>
        <w:bottom w:val="none" w:sz="0" w:space="0" w:color="auto"/>
        <w:right w:val="none" w:sz="0" w:space="0" w:color="auto"/>
      </w:divBdr>
    </w:div>
    <w:div w:id="1483738546">
      <w:bodyDiv w:val="1"/>
      <w:marLeft w:val="0"/>
      <w:marRight w:val="0"/>
      <w:marTop w:val="0"/>
      <w:marBottom w:val="0"/>
      <w:divBdr>
        <w:top w:val="none" w:sz="0" w:space="0" w:color="auto"/>
        <w:left w:val="none" w:sz="0" w:space="0" w:color="auto"/>
        <w:bottom w:val="none" w:sz="0" w:space="0" w:color="auto"/>
        <w:right w:val="none" w:sz="0" w:space="0" w:color="auto"/>
      </w:divBdr>
    </w:div>
    <w:div w:id="1484540694">
      <w:bodyDiv w:val="1"/>
      <w:marLeft w:val="0"/>
      <w:marRight w:val="0"/>
      <w:marTop w:val="0"/>
      <w:marBottom w:val="0"/>
      <w:divBdr>
        <w:top w:val="none" w:sz="0" w:space="0" w:color="auto"/>
        <w:left w:val="none" w:sz="0" w:space="0" w:color="auto"/>
        <w:bottom w:val="none" w:sz="0" w:space="0" w:color="auto"/>
        <w:right w:val="none" w:sz="0" w:space="0" w:color="auto"/>
      </w:divBdr>
    </w:div>
    <w:div w:id="1485930333">
      <w:bodyDiv w:val="1"/>
      <w:marLeft w:val="0"/>
      <w:marRight w:val="0"/>
      <w:marTop w:val="0"/>
      <w:marBottom w:val="0"/>
      <w:divBdr>
        <w:top w:val="none" w:sz="0" w:space="0" w:color="auto"/>
        <w:left w:val="none" w:sz="0" w:space="0" w:color="auto"/>
        <w:bottom w:val="none" w:sz="0" w:space="0" w:color="auto"/>
        <w:right w:val="none" w:sz="0" w:space="0" w:color="auto"/>
      </w:divBdr>
    </w:div>
    <w:div w:id="1488476211">
      <w:bodyDiv w:val="1"/>
      <w:marLeft w:val="0"/>
      <w:marRight w:val="0"/>
      <w:marTop w:val="0"/>
      <w:marBottom w:val="0"/>
      <w:divBdr>
        <w:top w:val="none" w:sz="0" w:space="0" w:color="auto"/>
        <w:left w:val="none" w:sz="0" w:space="0" w:color="auto"/>
        <w:bottom w:val="none" w:sz="0" w:space="0" w:color="auto"/>
        <w:right w:val="none" w:sz="0" w:space="0" w:color="auto"/>
      </w:divBdr>
    </w:div>
    <w:div w:id="1490243683">
      <w:bodyDiv w:val="1"/>
      <w:marLeft w:val="0"/>
      <w:marRight w:val="0"/>
      <w:marTop w:val="0"/>
      <w:marBottom w:val="0"/>
      <w:divBdr>
        <w:top w:val="none" w:sz="0" w:space="0" w:color="auto"/>
        <w:left w:val="none" w:sz="0" w:space="0" w:color="auto"/>
        <w:bottom w:val="none" w:sz="0" w:space="0" w:color="auto"/>
        <w:right w:val="none" w:sz="0" w:space="0" w:color="auto"/>
      </w:divBdr>
    </w:div>
    <w:div w:id="1491168339">
      <w:bodyDiv w:val="1"/>
      <w:marLeft w:val="0"/>
      <w:marRight w:val="0"/>
      <w:marTop w:val="0"/>
      <w:marBottom w:val="0"/>
      <w:divBdr>
        <w:top w:val="none" w:sz="0" w:space="0" w:color="auto"/>
        <w:left w:val="none" w:sz="0" w:space="0" w:color="auto"/>
        <w:bottom w:val="none" w:sz="0" w:space="0" w:color="auto"/>
        <w:right w:val="none" w:sz="0" w:space="0" w:color="auto"/>
      </w:divBdr>
    </w:div>
    <w:div w:id="1491369269">
      <w:bodyDiv w:val="1"/>
      <w:marLeft w:val="0"/>
      <w:marRight w:val="0"/>
      <w:marTop w:val="0"/>
      <w:marBottom w:val="0"/>
      <w:divBdr>
        <w:top w:val="none" w:sz="0" w:space="0" w:color="auto"/>
        <w:left w:val="none" w:sz="0" w:space="0" w:color="auto"/>
        <w:bottom w:val="none" w:sz="0" w:space="0" w:color="auto"/>
        <w:right w:val="none" w:sz="0" w:space="0" w:color="auto"/>
      </w:divBdr>
    </w:div>
    <w:div w:id="1491478723">
      <w:bodyDiv w:val="1"/>
      <w:marLeft w:val="0"/>
      <w:marRight w:val="0"/>
      <w:marTop w:val="0"/>
      <w:marBottom w:val="0"/>
      <w:divBdr>
        <w:top w:val="none" w:sz="0" w:space="0" w:color="auto"/>
        <w:left w:val="none" w:sz="0" w:space="0" w:color="auto"/>
        <w:bottom w:val="none" w:sz="0" w:space="0" w:color="auto"/>
        <w:right w:val="none" w:sz="0" w:space="0" w:color="auto"/>
      </w:divBdr>
    </w:div>
    <w:div w:id="1491825614">
      <w:bodyDiv w:val="1"/>
      <w:marLeft w:val="0"/>
      <w:marRight w:val="0"/>
      <w:marTop w:val="0"/>
      <w:marBottom w:val="0"/>
      <w:divBdr>
        <w:top w:val="none" w:sz="0" w:space="0" w:color="auto"/>
        <w:left w:val="none" w:sz="0" w:space="0" w:color="auto"/>
        <w:bottom w:val="none" w:sz="0" w:space="0" w:color="auto"/>
        <w:right w:val="none" w:sz="0" w:space="0" w:color="auto"/>
      </w:divBdr>
    </w:div>
    <w:div w:id="1491944419">
      <w:bodyDiv w:val="1"/>
      <w:marLeft w:val="0"/>
      <w:marRight w:val="0"/>
      <w:marTop w:val="0"/>
      <w:marBottom w:val="0"/>
      <w:divBdr>
        <w:top w:val="none" w:sz="0" w:space="0" w:color="auto"/>
        <w:left w:val="none" w:sz="0" w:space="0" w:color="auto"/>
        <w:bottom w:val="none" w:sz="0" w:space="0" w:color="auto"/>
        <w:right w:val="none" w:sz="0" w:space="0" w:color="auto"/>
      </w:divBdr>
    </w:div>
    <w:div w:id="1492058249">
      <w:bodyDiv w:val="1"/>
      <w:marLeft w:val="0"/>
      <w:marRight w:val="0"/>
      <w:marTop w:val="0"/>
      <w:marBottom w:val="0"/>
      <w:divBdr>
        <w:top w:val="none" w:sz="0" w:space="0" w:color="auto"/>
        <w:left w:val="none" w:sz="0" w:space="0" w:color="auto"/>
        <w:bottom w:val="none" w:sz="0" w:space="0" w:color="auto"/>
        <w:right w:val="none" w:sz="0" w:space="0" w:color="auto"/>
      </w:divBdr>
    </w:div>
    <w:div w:id="1492452221">
      <w:bodyDiv w:val="1"/>
      <w:marLeft w:val="0"/>
      <w:marRight w:val="0"/>
      <w:marTop w:val="0"/>
      <w:marBottom w:val="0"/>
      <w:divBdr>
        <w:top w:val="none" w:sz="0" w:space="0" w:color="auto"/>
        <w:left w:val="none" w:sz="0" w:space="0" w:color="auto"/>
        <w:bottom w:val="none" w:sz="0" w:space="0" w:color="auto"/>
        <w:right w:val="none" w:sz="0" w:space="0" w:color="auto"/>
      </w:divBdr>
    </w:div>
    <w:div w:id="1492789051">
      <w:bodyDiv w:val="1"/>
      <w:marLeft w:val="0"/>
      <w:marRight w:val="0"/>
      <w:marTop w:val="0"/>
      <w:marBottom w:val="0"/>
      <w:divBdr>
        <w:top w:val="none" w:sz="0" w:space="0" w:color="auto"/>
        <w:left w:val="none" w:sz="0" w:space="0" w:color="auto"/>
        <w:bottom w:val="none" w:sz="0" w:space="0" w:color="auto"/>
        <w:right w:val="none" w:sz="0" w:space="0" w:color="auto"/>
      </w:divBdr>
    </w:div>
    <w:div w:id="1493253696">
      <w:bodyDiv w:val="1"/>
      <w:marLeft w:val="0"/>
      <w:marRight w:val="0"/>
      <w:marTop w:val="0"/>
      <w:marBottom w:val="0"/>
      <w:divBdr>
        <w:top w:val="none" w:sz="0" w:space="0" w:color="auto"/>
        <w:left w:val="none" w:sz="0" w:space="0" w:color="auto"/>
        <w:bottom w:val="none" w:sz="0" w:space="0" w:color="auto"/>
        <w:right w:val="none" w:sz="0" w:space="0" w:color="auto"/>
      </w:divBdr>
    </w:div>
    <w:div w:id="1494105579">
      <w:bodyDiv w:val="1"/>
      <w:marLeft w:val="0"/>
      <w:marRight w:val="0"/>
      <w:marTop w:val="0"/>
      <w:marBottom w:val="0"/>
      <w:divBdr>
        <w:top w:val="none" w:sz="0" w:space="0" w:color="auto"/>
        <w:left w:val="none" w:sz="0" w:space="0" w:color="auto"/>
        <w:bottom w:val="none" w:sz="0" w:space="0" w:color="auto"/>
        <w:right w:val="none" w:sz="0" w:space="0" w:color="auto"/>
      </w:divBdr>
    </w:div>
    <w:div w:id="1494176314">
      <w:bodyDiv w:val="1"/>
      <w:marLeft w:val="0"/>
      <w:marRight w:val="0"/>
      <w:marTop w:val="0"/>
      <w:marBottom w:val="0"/>
      <w:divBdr>
        <w:top w:val="none" w:sz="0" w:space="0" w:color="auto"/>
        <w:left w:val="none" w:sz="0" w:space="0" w:color="auto"/>
        <w:bottom w:val="none" w:sz="0" w:space="0" w:color="auto"/>
        <w:right w:val="none" w:sz="0" w:space="0" w:color="auto"/>
      </w:divBdr>
    </w:div>
    <w:div w:id="1494444789">
      <w:bodyDiv w:val="1"/>
      <w:marLeft w:val="0"/>
      <w:marRight w:val="0"/>
      <w:marTop w:val="0"/>
      <w:marBottom w:val="0"/>
      <w:divBdr>
        <w:top w:val="none" w:sz="0" w:space="0" w:color="auto"/>
        <w:left w:val="none" w:sz="0" w:space="0" w:color="auto"/>
        <w:bottom w:val="none" w:sz="0" w:space="0" w:color="auto"/>
        <w:right w:val="none" w:sz="0" w:space="0" w:color="auto"/>
      </w:divBdr>
    </w:div>
    <w:div w:id="1494681800">
      <w:bodyDiv w:val="1"/>
      <w:marLeft w:val="0"/>
      <w:marRight w:val="0"/>
      <w:marTop w:val="0"/>
      <w:marBottom w:val="0"/>
      <w:divBdr>
        <w:top w:val="none" w:sz="0" w:space="0" w:color="auto"/>
        <w:left w:val="none" w:sz="0" w:space="0" w:color="auto"/>
        <w:bottom w:val="none" w:sz="0" w:space="0" w:color="auto"/>
        <w:right w:val="none" w:sz="0" w:space="0" w:color="auto"/>
      </w:divBdr>
    </w:div>
    <w:div w:id="1494682522">
      <w:bodyDiv w:val="1"/>
      <w:marLeft w:val="0"/>
      <w:marRight w:val="0"/>
      <w:marTop w:val="0"/>
      <w:marBottom w:val="0"/>
      <w:divBdr>
        <w:top w:val="none" w:sz="0" w:space="0" w:color="auto"/>
        <w:left w:val="none" w:sz="0" w:space="0" w:color="auto"/>
        <w:bottom w:val="none" w:sz="0" w:space="0" w:color="auto"/>
        <w:right w:val="none" w:sz="0" w:space="0" w:color="auto"/>
      </w:divBdr>
    </w:div>
    <w:div w:id="1494688624">
      <w:bodyDiv w:val="1"/>
      <w:marLeft w:val="0"/>
      <w:marRight w:val="0"/>
      <w:marTop w:val="0"/>
      <w:marBottom w:val="0"/>
      <w:divBdr>
        <w:top w:val="none" w:sz="0" w:space="0" w:color="auto"/>
        <w:left w:val="none" w:sz="0" w:space="0" w:color="auto"/>
        <w:bottom w:val="none" w:sz="0" w:space="0" w:color="auto"/>
        <w:right w:val="none" w:sz="0" w:space="0" w:color="auto"/>
      </w:divBdr>
    </w:div>
    <w:div w:id="1495612515">
      <w:bodyDiv w:val="1"/>
      <w:marLeft w:val="0"/>
      <w:marRight w:val="0"/>
      <w:marTop w:val="0"/>
      <w:marBottom w:val="0"/>
      <w:divBdr>
        <w:top w:val="none" w:sz="0" w:space="0" w:color="auto"/>
        <w:left w:val="none" w:sz="0" w:space="0" w:color="auto"/>
        <w:bottom w:val="none" w:sz="0" w:space="0" w:color="auto"/>
        <w:right w:val="none" w:sz="0" w:space="0" w:color="auto"/>
      </w:divBdr>
    </w:div>
    <w:div w:id="1496647311">
      <w:bodyDiv w:val="1"/>
      <w:marLeft w:val="0"/>
      <w:marRight w:val="0"/>
      <w:marTop w:val="0"/>
      <w:marBottom w:val="0"/>
      <w:divBdr>
        <w:top w:val="none" w:sz="0" w:space="0" w:color="auto"/>
        <w:left w:val="none" w:sz="0" w:space="0" w:color="auto"/>
        <w:bottom w:val="none" w:sz="0" w:space="0" w:color="auto"/>
        <w:right w:val="none" w:sz="0" w:space="0" w:color="auto"/>
      </w:divBdr>
    </w:div>
    <w:div w:id="1496648348">
      <w:bodyDiv w:val="1"/>
      <w:marLeft w:val="0"/>
      <w:marRight w:val="0"/>
      <w:marTop w:val="0"/>
      <w:marBottom w:val="0"/>
      <w:divBdr>
        <w:top w:val="none" w:sz="0" w:space="0" w:color="auto"/>
        <w:left w:val="none" w:sz="0" w:space="0" w:color="auto"/>
        <w:bottom w:val="none" w:sz="0" w:space="0" w:color="auto"/>
        <w:right w:val="none" w:sz="0" w:space="0" w:color="auto"/>
      </w:divBdr>
    </w:div>
    <w:div w:id="1499152967">
      <w:bodyDiv w:val="1"/>
      <w:marLeft w:val="0"/>
      <w:marRight w:val="0"/>
      <w:marTop w:val="0"/>
      <w:marBottom w:val="0"/>
      <w:divBdr>
        <w:top w:val="none" w:sz="0" w:space="0" w:color="auto"/>
        <w:left w:val="none" w:sz="0" w:space="0" w:color="auto"/>
        <w:bottom w:val="none" w:sz="0" w:space="0" w:color="auto"/>
        <w:right w:val="none" w:sz="0" w:space="0" w:color="auto"/>
      </w:divBdr>
    </w:div>
    <w:div w:id="1499348008">
      <w:bodyDiv w:val="1"/>
      <w:marLeft w:val="0"/>
      <w:marRight w:val="0"/>
      <w:marTop w:val="0"/>
      <w:marBottom w:val="0"/>
      <w:divBdr>
        <w:top w:val="none" w:sz="0" w:space="0" w:color="auto"/>
        <w:left w:val="none" w:sz="0" w:space="0" w:color="auto"/>
        <w:bottom w:val="none" w:sz="0" w:space="0" w:color="auto"/>
        <w:right w:val="none" w:sz="0" w:space="0" w:color="auto"/>
      </w:divBdr>
    </w:div>
    <w:div w:id="1500121729">
      <w:bodyDiv w:val="1"/>
      <w:marLeft w:val="0"/>
      <w:marRight w:val="0"/>
      <w:marTop w:val="0"/>
      <w:marBottom w:val="0"/>
      <w:divBdr>
        <w:top w:val="none" w:sz="0" w:space="0" w:color="auto"/>
        <w:left w:val="none" w:sz="0" w:space="0" w:color="auto"/>
        <w:bottom w:val="none" w:sz="0" w:space="0" w:color="auto"/>
        <w:right w:val="none" w:sz="0" w:space="0" w:color="auto"/>
      </w:divBdr>
    </w:div>
    <w:div w:id="1500271660">
      <w:bodyDiv w:val="1"/>
      <w:marLeft w:val="0"/>
      <w:marRight w:val="0"/>
      <w:marTop w:val="0"/>
      <w:marBottom w:val="0"/>
      <w:divBdr>
        <w:top w:val="none" w:sz="0" w:space="0" w:color="auto"/>
        <w:left w:val="none" w:sz="0" w:space="0" w:color="auto"/>
        <w:bottom w:val="none" w:sz="0" w:space="0" w:color="auto"/>
        <w:right w:val="none" w:sz="0" w:space="0" w:color="auto"/>
      </w:divBdr>
    </w:div>
    <w:div w:id="1500540979">
      <w:bodyDiv w:val="1"/>
      <w:marLeft w:val="0"/>
      <w:marRight w:val="0"/>
      <w:marTop w:val="0"/>
      <w:marBottom w:val="0"/>
      <w:divBdr>
        <w:top w:val="none" w:sz="0" w:space="0" w:color="auto"/>
        <w:left w:val="none" w:sz="0" w:space="0" w:color="auto"/>
        <w:bottom w:val="none" w:sz="0" w:space="0" w:color="auto"/>
        <w:right w:val="none" w:sz="0" w:space="0" w:color="auto"/>
      </w:divBdr>
    </w:div>
    <w:div w:id="1500997093">
      <w:bodyDiv w:val="1"/>
      <w:marLeft w:val="0"/>
      <w:marRight w:val="0"/>
      <w:marTop w:val="0"/>
      <w:marBottom w:val="0"/>
      <w:divBdr>
        <w:top w:val="none" w:sz="0" w:space="0" w:color="auto"/>
        <w:left w:val="none" w:sz="0" w:space="0" w:color="auto"/>
        <w:bottom w:val="none" w:sz="0" w:space="0" w:color="auto"/>
        <w:right w:val="none" w:sz="0" w:space="0" w:color="auto"/>
      </w:divBdr>
    </w:div>
    <w:div w:id="1501509113">
      <w:bodyDiv w:val="1"/>
      <w:marLeft w:val="0"/>
      <w:marRight w:val="0"/>
      <w:marTop w:val="0"/>
      <w:marBottom w:val="0"/>
      <w:divBdr>
        <w:top w:val="none" w:sz="0" w:space="0" w:color="auto"/>
        <w:left w:val="none" w:sz="0" w:space="0" w:color="auto"/>
        <w:bottom w:val="none" w:sz="0" w:space="0" w:color="auto"/>
        <w:right w:val="none" w:sz="0" w:space="0" w:color="auto"/>
      </w:divBdr>
    </w:div>
    <w:div w:id="1502115574">
      <w:bodyDiv w:val="1"/>
      <w:marLeft w:val="0"/>
      <w:marRight w:val="0"/>
      <w:marTop w:val="0"/>
      <w:marBottom w:val="0"/>
      <w:divBdr>
        <w:top w:val="none" w:sz="0" w:space="0" w:color="auto"/>
        <w:left w:val="none" w:sz="0" w:space="0" w:color="auto"/>
        <w:bottom w:val="none" w:sz="0" w:space="0" w:color="auto"/>
        <w:right w:val="none" w:sz="0" w:space="0" w:color="auto"/>
      </w:divBdr>
    </w:div>
    <w:div w:id="1502351203">
      <w:bodyDiv w:val="1"/>
      <w:marLeft w:val="0"/>
      <w:marRight w:val="0"/>
      <w:marTop w:val="0"/>
      <w:marBottom w:val="0"/>
      <w:divBdr>
        <w:top w:val="none" w:sz="0" w:space="0" w:color="auto"/>
        <w:left w:val="none" w:sz="0" w:space="0" w:color="auto"/>
        <w:bottom w:val="none" w:sz="0" w:space="0" w:color="auto"/>
        <w:right w:val="none" w:sz="0" w:space="0" w:color="auto"/>
      </w:divBdr>
    </w:div>
    <w:div w:id="1502701349">
      <w:bodyDiv w:val="1"/>
      <w:marLeft w:val="0"/>
      <w:marRight w:val="0"/>
      <w:marTop w:val="0"/>
      <w:marBottom w:val="0"/>
      <w:divBdr>
        <w:top w:val="none" w:sz="0" w:space="0" w:color="auto"/>
        <w:left w:val="none" w:sz="0" w:space="0" w:color="auto"/>
        <w:bottom w:val="none" w:sz="0" w:space="0" w:color="auto"/>
        <w:right w:val="none" w:sz="0" w:space="0" w:color="auto"/>
      </w:divBdr>
    </w:div>
    <w:div w:id="1503087610">
      <w:bodyDiv w:val="1"/>
      <w:marLeft w:val="0"/>
      <w:marRight w:val="0"/>
      <w:marTop w:val="0"/>
      <w:marBottom w:val="0"/>
      <w:divBdr>
        <w:top w:val="none" w:sz="0" w:space="0" w:color="auto"/>
        <w:left w:val="none" w:sz="0" w:space="0" w:color="auto"/>
        <w:bottom w:val="none" w:sz="0" w:space="0" w:color="auto"/>
        <w:right w:val="none" w:sz="0" w:space="0" w:color="auto"/>
      </w:divBdr>
    </w:div>
    <w:div w:id="1503159066">
      <w:bodyDiv w:val="1"/>
      <w:marLeft w:val="0"/>
      <w:marRight w:val="0"/>
      <w:marTop w:val="0"/>
      <w:marBottom w:val="0"/>
      <w:divBdr>
        <w:top w:val="none" w:sz="0" w:space="0" w:color="auto"/>
        <w:left w:val="none" w:sz="0" w:space="0" w:color="auto"/>
        <w:bottom w:val="none" w:sz="0" w:space="0" w:color="auto"/>
        <w:right w:val="none" w:sz="0" w:space="0" w:color="auto"/>
      </w:divBdr>
    </w:div>
    <w:div w:id="1503858418">
      <w:bodyDiv w:val="1"/>
      <w:marLeft w:val="0"/>
      <w:marRight w:val="0"/>
      <w:marTop w:val="0"/>
      <w:marBottom w:val="0"/>
      <w:divBdr>
        <w:top w:val="none" w:sz="0" w:space="0" w:color="auto"/>
        <w:left w:val="none" w:sz="0" w:space="0" w:color="auto"/>
        <w:bottom w:val="none" w:sz="0" w:space="0" w:color="auto"/>
        <w:right w:val="none" w:sz="0" w:space="0" w:color="auto"/>
      </w:divBdr>
    </w:div>
    <w:div w:id="1505052580">
      <w:bodyDiv w:val="1"/>
      <w:marLeft w:val="0"/>
      <w:marRight w:val="0"/>
      <w:marTop w:val="0"/>
      <w:marBottom w:val="0"/>
      <w:divBdr>
        <w:top w:val="none" w:sz="0" w:space="0" w:color="auto"/>
        <w:left w:val="none" w:sz="0" w:space="0" w:color="auto"/>
        <w:bottom w:val="none" w:sz="0" w:space="0" w:color="auto"/>
        <w:right w:val="none" w:sz="0" w:space="0" w:color="auto"/>
      </w:divBdr>
    </w:div>
    <w:div w:id="1505122557">
      <w:bodyDiv w:val="1"/>
      <w:marLeft w:val="0"/>
      <w:marRight w:val="0"/>
      <w:marTop w:val="0"/>
      <w:marBottom w:val="0"/>
      <w:divBdr>
        <w:top w:val="none" w:sz="0" w:space="0" w:color="auto"/>
        <w:left w:val="none" w:sz="0" w:space="0" w:color="auto"/>
        <w:bottom w:val="none" w:sz="0" w:space="0" w:color="auto"/>
        <w:right w:val="none" w:sz="0" w:space="0" w:color="auto"/>
      </w:divBdr>
    </w:div>
    <w:div w:id="1505126967">
      <w:bodyDiv w:val="1"/>
      <w:marLeft w:val="0"/>
      <w:marRight w:val="0"/>
      <w:marTop w:val="0"/>
      <w:marBottom w:val="0"/>
      <w:divBdr>
        <w:top w:val="none" w:sz="0" w:space="0" w:color="auto"/>
        <w:left w:val="none" w:sz="0" w:space="0" w:color="auto"/>
        <w:bottom w:val="none" w:sz="0" w:space="0" w:color="auto"/>
        <w:right w:val="none" w:sz="0" w:space="0" w:color="auto"/>
      </w:divBdr>
    </w:div>
    <w:div w:id="1505781489">
      <w:bodyDiv w:val="1"/>
      <w:marLeft w:val="0"/>
      <w:marRight w:val="0"/>
      <w:marTop w:val="0"/>
      <w:marBottom w:val="0"/>
      <w:divBdr>
        <w:top w:val="none" w:sz="0" w:space="0" w:color="auto"/>
        <w:left w:val="none" w:sz="0" w:space="0" w:color="auto"/>
        <w:bottom w:val="none" w:sz="0" w:space="0" w:color="auto"/>
        <w:right w:val="none" w:sz="0" w:space="0" w:color="auto"/>
      </w:divBdr>
    </w:div>
    <w:div w:id="1507280335">
      <w:bodyDiv w:val="1"/>
      <w:marLeft w:val="0"/>
      <w:marRight w:val="0"/>
      <w:marTop w:val="0"/>
      <w:marBottom w:val="0"/>
      <w:divBdr>
        <w:top w:val="none" w:sz="0" w:space="0" w:color="auto"/>
        <w:left w:val="none" w:sz="0" w:space="0" w:color="auto"/>
        <w:bottom w:val="none" w:sz="0" w:space="0" w:color="auto"/>
        <w:right w:val="none" w:sz="0" w:space="0" w:color="auto"/>
      </w:divBdr>
    </w:div>
    <w:div w:id="1507401923">
      <w:bodyDiv w:val="1"/>
      <w:marLeft w:val="0"/>
      <w:marRight w:val="0"/>
      <w:marTop w:val="0"/>
      <w:marBottom w:val="0"/>
      <w:divBdr>
        <w:top w:val="none" w:sz="0" w:space="0" w:color="auto"/>
        <w:left w:val="none" w:sz="0" w:space="0" w:color="auto"/>
        <w:bottom w:val="none" w:sz="0" w:space="0" w:color="auto"/>
        <w:right w:val="none" w:sz="0" w:space="0" w:color="auto"/>
      </w:divBdr>
    </w:div>
    <w:div w:id="1508180194">
      <w:bodyDiv w:val="1"/>
      <w:marLeft w:val="0"/>
      <w:marRight w:val="0"/>
      <w:marTop w:val="0"/>
      <w:marBottom w:val="0"/>
      <w:divBdr>
        <w:top w:val="none" w:sz="0" w:space="0" w:color="auto"/>
        <w:left w:val="none" w:sz="0" w:space="0" w:color="auto"/>
        <w:bottom w:val="none" w:sz="0" w:space="0" w:color="auto"/>
        <w:right w:val="none" w:sz="0" w:space="0" w:color="auto"/>
      </w:divBdr>
    </w:div>
    <w:div w:id="1508207723">
      <w:bodyDiv w:val="1"/>
      <w:marLeft w:val="0"/>
      <w:marRight w:val="0"/>
      <w:marTop w:val="0"/>
      <w:marBottom w:val="0"/>
      <w:divBdr>
        <w:top w:val="none" w:sz="0" w:space="0" w:color="auto"/>
        <w:left w:val="none" w:sz="0" w:space="0" w:color="auto"/>
        <w:bottom w:val="none" w:sz="0" w:space="0" w:color="auto"/>
        <w:right w:val="none" w:sz="0" w:space="0" w:color="auto"/>
      </w:divBdr>
    </w:div>
    <w:div w:id="1508596890">
      <w:bodyDiv w:val="1"/>
      <w:marLeft w:val="0"/>
      <w:marRight w:val="0"/>
      <w:marTop w:val="0"/>
      <w:marBottom w:val="0"/>
      <w:divBdr>
        <w:top w:val="none" w:sz="0" w:space="0" w:color="auto"/>
        <w:left w:val="none" w:sz="0" w:space="0" w:color="auto"/>
        <w:bottom w:val="none" w:sz="0" w:space="0" w:color="auto"/>
        <w:right w:val="none" w:sz="0" w:space="0" w:color="auto"/>
      </w:divBdr>
    </w:div>
    <w:div w:id="1509323944">
      <w:bodyDiv w:val="1"/>
      <w:marLeft w:val="0"/>
      <w:marRight w:val="0"/>
      <w:marTop w:val="0"/>
      <w:marBottom w:val="0"/>
      <w:divBdr>
        <w:top w:val="none" w:sz="0" w:space="0" w:color="auto"/>
        <w:left w:val="none" w:sz="0" w:space="0" w:color="auto"/>
        <w:bottom w:val="none" w:sz="0" w:space="0" w:color="auto"/>
        <w:right w:val="none" w:sz="0" w:space="0" w:color="auto"/>
      </w:divBdr>
    </w:div>
    <w:div w:id="1509440126">
      <w:bodyDiv w:val="1"/>
      <w:marLeft w:val="0"/>
      <w:marRight w:val="0"/>
      <w:marTop w:val="0"/>
      <w:marBottom w:val="0"/>
      <w:divBdr>
        <w:top w:val="none" w:sz="0" w:space="0" w:color="auto"/>
        <w:left w:val="none" w:sz="0" w:space="0" w:color="auto"/>
        <w:bottom w:val="none" w:sz="0" w:space="0" w:color="auto"/>
        <w:right w:val="none" w:sz="0" w:space="0" w:color="auto"/>
      </w:divBdr>
    </w:div>
    <w:div w:id="1509711265">
      <w:bodyDiv w:val="1"/>
      <w:marLeft w:val="0"/>
      <w:marRight w:val="0"/>
      <w:marTop w:val="0"/>
      <w:marBottom w:val="0"/>
      <w:divBdr>
        <w:top w:val="none" w:sz="0" w:space="0" w:color="auto"/>
        <w:left w:val="none" w:sz="0" w:space="0" w:color="auto"/>
        <w:bottom w:val="none" w:sz="0" w:space="0" w:color="auto"/>
        <w:right w:val="none" w:sz="0" w:space="0" w:color="auto"/>
      </w:divBdr>
    </w:div>
    <w:div w:id="1510758457">
      <w:bodyDiv w:val="1"/>
      <w:marLeft w:val="0"/>
      <w:marRight w:val="0"/>
      <w:marTop w:val="0"/>
      <w:marBottom w:val="0"/>
      <w:divBdr>
        <w:top w:val="none" w:sz="0" w:space="0" w:color="auto"/>
        <w:left w:val="none" w:sz="0" w:space="0" w:color="auto"/>
        <w:bottom w:val="none" w:sz="0" w:space="0" w:color="auto"/>
        <w:right w:val="none" w:sz="0" w:space="0" w:color="auto"/>
      </w:divBdr>
    </w:div>
    <w:div w:id="1511677561">
      <w:bodyDiv w:val="1"/>
      <w:marLeft w:val="0"/>
      <w:marRight w:val="0"/>
      <w:marTop w:val="0"/>
      <w:marBottom w:val="0"/>
      <w:divBdr>
        <w:top w:val="none" w:sz="0" w:space="0" w:color="auto"/>
        <w:left w:val="none" w:sz="0" w:space="0" w:color="auto"/>
        <w:bottom w:val="none" w:sz="0" w:space="0" w:color="auto"/>
        <w:right w:val="none" w:sz="0" w:space="0" w:color="auto"/>
      </w:divBdr>
    </w:div>
    <w:div w:id="1511678161">
      <w:bodyDiv w:val="1"/>
      <w:marLeft w:val="0"/>
      <w:marRight w:val="0"/>
      <w:marTop w:val="0"/>
      <w:marBottom w:val="0"/>
      <w:divBdr>
        <w:top w:val="none" w:sz="0" w:space="0" w:color="auto"/>
        <w:left w:val="none" w:sz="0" w:space="0" w:color="auto"/>
        <w:bottom w:val="none" w:sz="0" w:space="0" w:color="auto"/>
        <w:right w:val="none" w:sz="0" w:space="0" w:color="auto"/>
      </w:divBdr>
    </w:div>
    <w:div w:id="1511720903">
      <w:bodyDiv w:val="1"/>
      <w:marLeft w:val="0"/>
      <w:marRight w:val="0"/>
      <w:marTop w:val="0"/>
      <w:marBottom w:val="0"/>
      <w:divBdr>
        <w:top w:val="none" w:sz="0" w:space="0" w:color="auto"/>
        <w:left w:val="none" w:sz="0" w:space="0" w:color="auto"/>
        <w:bottom w:val="none" w:sz="0" w:space="0" w:color="auto"/>
        <w:right w:val="none" w:sz="0" w:space="0" w:color="auto"/>
      </w:divBdr>
    </w:div>
    <w:div w:id="1512144571">
      <w:bodyDiv w:val="1"/>
      <w:marLeft w:val="0"/>
      <w:marRight w:val="0"/>
      <w:marTop w:val="0"/>
      <w:marBottom w:val="0"/>
      <w:divBdr>
        <w:top w:val="none" w:sz="0" w:space="0" w:color="auto"/>
        <w:left w:val="none" w:sz="0" w:space="0" w:color="auto"/>
        <w:bottom w:val="none" w:sz="0" w:space="0" w:color="auto"/>
        <w:right w:val="none" w:sz="0" w:space="0" w:color="auto"/>
      </w:divBdr>
    </w:div>
    <w:div w:id="1512837593">
      <w:bodyDiv w:val="1"/>
      <w:marLeft w:val="0"/>
      <w:marRight w:val="0"/>
      <w:marTop w:val="0"/>
      <w:marBottom w:val="0"/>
      <w:divBdr>
        <w:top w:val="none" w:sz="0" w:space="0" w:color="auto"/>
        <w:left w:val="none" w:sz="0" w:space="0" w:color="auto"/>
        <w:bottom w:val="none" w:sz="0" w:space="0" w:color="auto"/>
        <w:right w:val="none" w:sz="0" w:space="0" w:color="auto"/>
      </w:divBdr>
    </w:div>
    <w:div w:id="1513111251">
      <w:bodyDiv w:val="1"/>
      <w:marLeft w:val="0"/>
      <w:marRight w:val="0"/>
      <w:marTop w:val="0"/>
      <w:marBottom w:val="0"/>
      <w:divBdr>
        <w:top w:val="none" w:sz="0" w:space="0" w:color="auto"/>
        <w:left w:val="none" w:sz="0" w:space="0" w:color="auto"/>
        <w:bottom w:val="none" w:sz="0" w:space="0" w:color="auto"/>
        <w:right w:val="none" w:sz="0" w:space="0" w:color="auto"/>
      </w:divBdr>
    </w:div>
    <w:div w:id="1513956310">
      <w:bodyDiv w:val="1"/>
      <w:marLeft w:val="0"/>
      <w:marRight w:val="0"/>
      <w:marTop w:val="0"/>
      <w:marBottom w:val="0"/>
      <w:divBdr>
        <w:top w:val="none" w:sz="0" w:space="0" w:color="auto"/>
        <w:left w:val="none" w:sz="0" w:space="0" w:color="auto"/>
        <w:bottom w:val="none" w:sz="0" w:space="0" w:color="auto"/>
        <w:right w:val="none" w:sz="0" w:space="0" w:color="auto"/>
      </w:divBdr>
    </w:div>
    <w:div w:id="1514763641">
      <w:bodyDiv w:val="1"/>
      <w:marLeft w:val="0"/>
      <w:marRight w:val="0"/>
      <w:marTop w:val="0"/>
      <w:marBottom w:val="0"/>
      <w:divBdr>
        <w:top w:val="none" w:sz="0" w:space="0" w:color="auto"/>
        <w:left w:val="none" w:sz="0" w:space="0" w:color="auto"/>
        <w:bottom w:val="none" w:sz="0" w:space="0" w:color="auto"/>
        <w:right w:val="none" w:sz="0" w:space="0" w:color="auto"/>
      </w:divBdr>
    </w:div>
    <w:div w:id="1515339827">
      <w:bodyDiv w:val="1"/>
      <w:marLeft w:val="0"/>
      <w:marRight w:val="0"/>
      <w:marTop w:val="0"/>
      <w:marBottom w:val="0"/>
      <w:divBdr>
        <w:top w:val="none" w:sz="0" w:space="0" w:color="auto"/>
        <w:left w:val="none" w:sz="0" w:space="0" w:color="auto"/>
        <w:bottom w:val="none" w:sz="0" w:space="0" w:color="auto"/>
        <w:right w:val="none" w:sz="0" w:space="0" w:color="auto"/>
      </w:divBdr>
    </w:div>
    <w:div w:id="1516116689">
      <w:bodyDiv w:val="1"/>
      <w:marLeft w:val="0"/>
      <w:marRight w:val="0"/>
      <w:marTop w:val="0"/>
      <w:marBottom w:val="0"/>
      <w:divBdr>
        <w:top w:val="none" w:sz="0" w:space="0" w:color="auto"/>
        <w:left w:val="none" w:sz="0" w:space="0" w:color="auto"/>
        <w:bottom w:val="none" w:sz="0" w:space="0" w:color="auto"/>
        <w:right w:val="none" w:sz="0" w:space="0" w:color="auto"/>
      </w:divBdr>
    </w:div>
    <w:div w:id="1516308753">
      <w:bodyDiv w:val="1"/>
      <w:marLeft w:val="0"/>
      <w:marRight w:val="0"/>
      <w:marTop w:val="0"/>
      <w:marBottom w:val="0"/>
      <w:divBdr>
        <w:top w:val="none" w:sz="0" w:space="0" w:color="auto"/>
        <w:left w:val="none" w:sz="0" w:space="0" w:color="auto"/>
        <w:bottom w:val="none" w:sz="0" w:space="0" w:color="auto"/>
        <w:right w:val="none" w:sz="0" w:space="0" w:color="auto"/>
      </w:divBdr>
    </w:div>
    <w:div w:id="1516380154">
      <w:bodyDiv w:val="1"/>
      <w:marLeft w:val="0"/>
      <w:marRight w:val="0"/>
      <w:marTop w:val="0"/>
      <w:marBottom w:val="0"/>
      <w:divBdr>
        <w:top w:val="none" w:sz="0" w:space="0" w:color="auto"/>
        <w:left w:val="none" w:sz="0" w:space="0" w:color="auto"/>
        <w:bottom w:val="none" w:sz="0" w:space="0" w:color="auto"/>
        <w:right w:val="none" w:sz="0" w:space="0" w:color="auto"/>
      </w:divBdr>
    </w:div>
    <w:div w:id="1516453629">
      <w:bodyDiv w:val="1"/>
      <w:marLeft w:val="0"/>
      <w:marRight w:val="0"/>
      <w:marTop w:val="0"/>
      <w:marBottom w:val="0"/>
      <w:divBdr>
        <w:top w:val="none" w:sz="0" w:space="0" w:color="auto"/>
        <w:left w:val="none" w:sz="0" w:space="0" w:color="auto"/>
        <w:bottom w:val="none" w:sz="0" w:space="0" w:color="auto"/>
        <w:right w:val="none" w:sz="0" w:space="0" w:color="auto"/>
      </w:divBdr>
    </w:div>
    <w:div w:id="1516454819">
      <w:bodyDiv w:val="1"/>
      <w:marLeft w:val="0"/>
      <w:marRight w:val="0"/>
      <w:marTop w:val="0"/>
      <w:marBottom w:val="0"/>
      <w:divBdr>
        <w:top w:val="none" w:sz="0" w:space="0" w:color="auto"/>
        <w:left w:val="none" w:sz="0" w:space="0" w:color="auto"/>
        <w:bottom w:val="none" w:sz="0" w:space="0" w:color="auto"/>
        <w:right w:val="none" w:sz="0" w:space="0" w:color="auto"/>
      </w:divBdr>
    </w:div>
    <w:div w:id="1517110076">
      <w:bodyDiv w:val="1"/>
      <w:marLeft w:val="0"/>
      <w:marRight w:val="0"/>
      <w:marTop w:val="0"/>
      <w:marBottom w:val="0"/>
      <w:divBdr>
        <w:top w:val="none" w:sz="0" w:space="0" w:color="auto"/>
        <w:left w:val="none" w:sz="0" w:space="0" w:color="auto"/>
        <w:bottom w:val="none" w:sz="0" w:space="0" w:color="auto"/>
        <w:right w:val="none" w:sz="0" w:space="0" w:color="auto"/>
      </w:divBdr>
    </w:div>
    <w:div w:id="1517379502">
      <w:bodyDiv w:val="1"/>
      <w:marLeft w:val="0"/>
      <w:marRight w:val="0"/>
      <w:marTop w:val="0"/>
      <w:marBottom w:val="0"/>
      <w:divBdr>
        <w:top w:val="none" w:sz="0" w:space="0" w:color="auto"/>
        <w:left w:val="none" w:sz="0" w:space="0" w:color="auto"/>
        <w:bottom w:val="none" w:sz="0" w:space="0" w:color="auto"/>
        <w:right w:val="none" w:sz="0" w:space="0" w:color="auto"/>
      </w:divBdr>
    </w:div>
    <w:div w:id="1517578888">
      <w:bodyDiv w:val="1"/>
      <w:marLeft w:val="0"/>
      <w:marRight w:val="0"/>
      <w:marTop w:val="0"/>
      <w:marBottom w:val="0"/>
      <w:divBdr>
        <w:top w:val="none" w:sz="0" w:space="0" w:color="auto"/>
        <w:left w:val="none" w:sz="0" w:space="0" w:color="auto"/>
        <w:bottom w:val="none" w:sz="0" w:space="0" w:color="auto"/>
        <w:right w:val="none" w:sz="0" w:space="0" w:color="auto"/>
      </w:divBdr>
    </w:div>
    <w:div w:id="1517766841">
      <w:bodyDiv w:val="1"/>
      <w:marLeft w:val="0"/>
      <w:marRight w:val="0"/>
      <w:marTop w:val="0"/>
      <w:marBottom w:val="0"/>
      <w:divBdr>
        <w:top w:val="none" w:sz="0" w:space="0" w:color="auto"/>
        <w:left w:val="none" w:sz="0" w:space="0" w:color="auto"/>
        <w:bottom w:val="none" w:sz="0" w:space="0" w:color="auto"/>
        <w:right w:val="none" w:sz="0" w:space="0" w:color="auto"/>
      </w:divBdr>
    </w:div>
    <w:div w:id="1517889326">
      <w:bodyDiv w:val="1"/>
      <w:marLeft w:val="0"/>
      <w:marRight w:val="0"/>
      <w:marTop w:val="0"/>
      <w:marBottom w:val="0"/>
      <w:divBdr>
        <w:top w:val="none" w:sz="0" w:space="0" w:color="auto"/>
        <w:left w:val="none" w:sz="0" w:space="0" w:color="auto"/>
        <w:bottom w:val="none" w:sz="0" w:space="0" w:color="auto"/>
        <w:right w:val="none" w:sz="0" w:space="0" w:color="auto"/>
      </w:divBdr>
    </w:div>
    <w:div w:id="1518613631">
      <w:bodyDiv w:val="1"/>
      <w:marLeft w:val="0"/>
      <w:marRight w:val="0"/>
      <w:marTop w:val="0"/>
      <w:marBottom w:val="0"/>
      <w:divBdr>
        <w:top w:val="none" w:sz="0" w:space="0" w:color="auto"/>
        <w:left w:val="none" w:sz="0" w:space="0" w:color="auto"/>
        <w:bottom w:val="none" w:sz="0" w:space="0" w:color="auto"/>
        <w:right w:val="none" w:sz="0" w:space="0" w:color="auto"/>
      </w:divBdr>
    </w:div>
    <w:div w:id="1518614114">
      <w:bodyDiv w:val="1"/>
      <w:marLeft w:val="0"/>
      <w:marRight w:val="0"/>
      <w:marTop w:val="0"/>
      <w:marBottom w:val="0"/>
      <w:divBdr>
        <w:top w:val="none" w:sz="0" w:space="0" w:color="auto"/>
        <w:left w:val="none" w:sz="0" w:space="0" w:color="auto"/>
        <w:bottom w:val="none" w:sz="0" w:space="0" w:color="auto"/>
        <w:right w:val="none" w:sz="0" w:space="0" w:color="auto"/>
      </w:divBdr>
    </w:div>
    <w:div w:id="1518615686">
      <w:bodyDiv w:val="1"/>
      <w:marLeft w:val="0"/>
      <w:marRight w:val="0"/>
      <w:marTop w:val="0"/>
      <w:marBottom w:val="0"/>
      <w:divBdr>
        <w:top w:val="none" w:sz="0" w:space="0" w:color="auto"/>
        <w:left w:val="none" w:sz="0" w:space="0" w:color="auto"/>
        <w:bottom w:val="none" w:sz="0" w:space="0" w:color="auto"/>
        <w:right w:val="none" w:sz="0" w:space="0" w:color="auto"/>
      </w:divBdr>
    </w:div>
    <w:div w:id="1519586691">
      <w:bodyDiv w:val="1"/>
      <w:marLeft w:val="0"/>
      <w:marRight w:val="0"/>
      <w:marTop w:val="0"/>
      <w:marBottom w:val="0"/>
      <w:divBdr>
        <w:top w:val="none" w:sz="0" w:space="0" w:color="auto"/>
        <w:left w:val="none" w:sz="0" w:space="0" w:color="auto"/>
        <w:bottom w:val="none" w:sz="0" w:space="0" w:color="auto"/>
        <w:right w:val="none" w:sz="0" w:space="0" w:color="auto"/>
      </w:divBdr>
    </w:div>
    <w:div w:id="1520584834">
      <w:bodyDiv w:val="1"/>
      <w:marLeft w:val="0"/>
      <w:marRight w:val="0"/>
      <w:marTop w:val="0"/>
      <w:marBottom w:val="0"/>
      <w:divBdr>
        <w:top w:val="none" w:sz="0" w:space="0" w:color="auto"/>
        <w:left w:val="none" w:sz="0" w:space="0" w:color="auto"/>
        <w:bottom w:val="none" w:sz="0" w:space="0" w:color="auto"/>
        <w:right w:val="none" w:sz="0" w:space="0" w:color="auto"/>
      </w:divBdr>
    </w:div>
    <w:div w:id="1521697537">
      <w:bodyDiv w:val="1"/>
      <w:marLeft w:val="0"/>
      <w:marRight w:val="0"/>
      <w:marTop w:val="0"/>
      <w:marBottom w:val="0"/>
      <w:divBdr>
        <w:top w:val="none" w:sz="0" w:space="0" w:color="auto"/>
        <w:left w:val="none" w:sz="0" w:space="0" w:color="auto"/>
        <w:bottom w:val="none" w:sz="0" w:space="0" w:color="auto"/>
        <w:right w:val="none" w:sz="0" w:space="0" w:color="auto"/>
      </w:divBdr>
    </w:div>
    <w:div w:id="1522625992">
      <w:bodyDiv w:val="1"/>
      <w:marLeft w:val="0"/>
      <w:marRight w:val="0"/>
      <w:marTop w:val="0"/>
      <w:marBottom w:val="0"/>
      <w:divBdr>
        <w:top w:val="none" w:sz="0" w:space="0" w:color="auto"/>
        <w:left w:val="none" w:sz="0" w:space="0" w:color="auto"/>
        <w:bottom w:val="none" w:sz="0" w:space="0" w:color="auto"/>
        <w:right w:val="none" w:sz="0" w:space="0" w:color="auto"/>
      </w:divBdr>
    </w:div>
    <w:div w:id="1522819461">
      <w:bodyDiv w:val="1"/>
      <w:marLeft w:val="0"/>
      <w:marRight w:val="0"/>
      <w:marTop w:val="0"/>
      <w:marBottom w:val="0"/>
      <w:divBdr>
        <w:top w:val="none" w:sz="0" w:space="0" w:color="auto"/>
        <w:left w:val="none" w:sz="0" w:space="0" w:color="auto"/>
        <w:bottom w:val="none" w:sz="0" w:space="0" w:color="auto"/>
        <w:right w:val="none" w:sz="0" w:space="0" w:color="auto"/>
      </w:divBdr>
    </w:div>
    <w:div w:id="1523587072">
      <w:bodyDiv w:val="1"/>
      <w:marLeft w:val="0"/>
      <w:marRight w:val="0"/>
      <w:marTop w:val="0"/>
      <w:marBottom w:val="0"/>
      <w:divBdr>
        <w:top w:val="none" w:sz="0" w:space="0" w:color="auto"/>
        <w:left w:val="none" w:sz="0" w:space="0" w:color="auto"/>
        <w:bottom w:val="none" w:sz="0" w:space="0" w:color="auto"/>
        <w:right w:val="none" w:sz="0" w:space="0" w:color="auto"/>
      </w:divBdr>
    </w:div>
    <w:div w:id="1524711822">
      <w:bodyDiv w:val="1"/>
      <w:marLeft w:val="0"/>
      <w:marRight w:val="0"/>
      <w:marTop w:val="0"/>
      <w:marBottom w:val="0"/>
      <w:divBdr>
        <w:top w:val="none" w:sz="0" w:space="0" w:color="auto"/>
        <w:left w:val="none" w:sz="0" w:space="0" w:color="auto"/>
        <w:bottom w:val="none" w:sz="0" w:space="0" w:color="auto"/>
        <w:right w:val="none" w:sz="0" w:space="0" w:color="auto"/>
      </w:divBdr>
    </w:div>
    <w:div w:id="1524827949">
      <w:bodyDiv w:val="1"/>
      <w:marLeft w:val="0"/>
      <w:marRight w:val="0"/>
      <w:marTop w:val="0"/>
      <w:marBottom w:val="0"/>
      <w:divBdr>
        <w:top w:val="none" w:sz="0" w:space="0" w:color="auto"/>
        <w:left w:val="none" w:sz="0" w:space="0" w:color="auto"/>
        <w:bottom w:val="none" w:sz="0" w:space="0" w:color="auto"/>
        <w:right w:val="none" w:sz="0" w:space="0" w:color="auto"/>
      </w:divBdr>
    </w:div>
    <w:div w:id="1525173605">
      <w:bodyDiv w:val="1"/>
      <w:marLeft w:val="0"/>
      <w:marRight w:val="0"/>
      <w:marTop w:val="0"/>
      <w:marBottom w:val="0"/>
      <w:divBdr>
        <w:top w:val="none" w:sz="0" w:space="0" w:color="auto"/>
        <w:left w:val="none" w:sz="0" w:space="0" w:color="auto"/>
        <w:bottom w:val="none" w:sz="0" w:space="0" w:color="auto"/>
        <w:right w:val="none" w:sz="0" w:space="0" w:color="auto"/>
      </w:divBdr>
    </w:div>
    <w:div w:id="1525360666">
      <w:bodyDiv w:val="1"/>
      <w:marLeft w:val="0"/>
      <w:marRight w:val="0"/>
      <w:marTop w:val="0"/>
      <w:marBottom w:val="0"/>
      <w:divBdr>
        <w:top w:val="none" w:sz="0" w:space="0" w:color="auto"/>
        <w:left w:val="none" w:sz="0" w:space="0" w:color="auto"/>
        <w:bottom w:val="none" w:sz="0" w:space="0" w:color="auto"/>
        <w:right w:val="none" w:sz="0" w:space="0" w:color="auto"/>
      </w:divBdr>
    </w:div>
    <w:div w:id="1526559580">
      <w:bodyDiv w:val="1"/>
      <w:marLeft w:val="0"/>
      <w:marRight w:val="0"/>
      <w:marTop w:val="0"/>
      <w:marBottom w:val="0"/>
      <w:divBdr>
        <w:top w:val="none" w:sz="0" w:space="0" w:color="auto"/>
        <w:left w:val="none" w:sz="0" w:space="0" w:color="auto"/>
        <w:bottom w:val="none" w:sz="0" w:space="0" w:color="auto"/>
        <w:right w:val="none" w:sz="0" w:space="0" w:color="auto"/>
      </w:divBdr>
    </w:div>
    <w:div w:id="1528832678">
      <w:bodyDiv w:val="1"/>
      <w:marLeft w:val="0"/>
      <w:marRight w:val="0"/>
      <w:marTop w:val="0"/>
      <w:marBottom w:val="0"/>
      <w:divBdr>
        <w:top w:val="none" w:sz="0" w:space="0" w:color="auto"/>
        <w:left w:val="none" w:sz="0" w:space="0" w:color="auto"/>
        <w:bottom w:val="none" w:sz="0" w:space="0" w:color="auto"/>
        <w:right w:val="none" w:sz="0" w:space="0" w:color="auto"/>
      </w:divBdr>
    </w:div>
    <w:div w:id="1531184329">
      <w:bodyDiv w:val="1"/>
      <w:marLeft w:val="0"/>
      <w:marRight w:val="0"/>
      <w:marTop w:val="0"/>
      <w:marBottom w:val="0"/>
      <w:divBdr>
        <w:top w:val="none" w:sz="0" w:space="0" w:color="auto"/>
        <w:left w:val="none" w:sz="0" w:space="0" w:color="auto"/>
        <w:bottom w:val="none" w:sz="0" w:space="0" w:color="auto"/>
        <w:right w:val="none" w:sz="0" w:space="0" w:color="auto"/>
      </w:divBdr>
    </w:div>
    <w:div w:id="1533377761">
      <w:bodyDiv w:val="1"/>
      <w:marLeft w:val="0"/>
      <w:marRight w:val="0"/>
      <w:marTop w:val="0"/>
      <w:marBottom w:val="0"/>
      <w:divBdr>
        <w:top w:val="none" w:sz="0" w:space="0" w:color="auto"/>
        <w:left w:val="none" w:sz="0" w:space="0" w:color="auto"/>
        <w:bottom w:val="none" w:sz="0" w:space="0" w:color="auto"/>
        <w:right w:val="none" w:sz="0" w:space="0" w:color="auto"/>
      </w:divBdr>
    </w:div>
    <w:div w:id="1533685294">
      <w:bodyDiv w:val="1"/>
      <w:marLeft w:val="0"/>
      <w:marRight w:val="0"/>
      <w:marTop w:val="0"/>
      <w:marBottom w:val="0"/>
      <w:divBdr>
        <w:top w:val="none" w:sz="0" w:space="0" w:color="auto"/>
        <w:left w:val="none" w:sz="0" w:space="0" w:color="auto"/>
        <w:bottom w:val="none" w:sz="0" w:space="0" w:color="auto"/>
        <w:right w:val="none" w:sz="0" w:space="0" w:color="auto"/>
      </w:divBdr>
    </w:div>
    <w:div w:id="1533687295">
      <w:bodyDiv w:val="1"/>
      <w:marLeft w:val="0"/>
      <w:marRight w:val="0"/>
      <w:marTop w:val="0"/>
      <w:marBottom w:val="0"/>
      <w:divBdr>
        <w:top w:val="none" w:sz="0" w:space="0" w:color="auto"/>
        <w:left w:val="none" w:sz="0" w:space="0" w:color="auto"/>
        <w:bottom w:val="none" w:sz="0" w:space="0" w:color="auto"/>
        <w:right w:val="none" w:sz="0" w:space="0" w:color="auto"/>
      </w:divBdr>
    </w:div>
    <w:div w:id="1533764107">
      <w:bodyDiv w:val="1"/>
      <w:marLeft w:val="0"/>
      <w:marRight w:val="0"/>
      <w:marTop w:val="0"/>
      <w:marBottom w:val="0"/>
      <w:divBdr>
        <w:top w:val="none" w:sz="0" w:space="0" w:color="auto"/>
        <w:left w:val="none" w:sz="0" w:space="0" w:color="auto"/>
        <w:bottom w:val="none" w:sz="0" w:space="0" w:color="auto"/>
        <w:right w:val="none" w:sz="0" w:space="0" w:color="auto"/>
      </w:divBdr>
    </w:div>
    <w:div w:id="1535000420">
      <w:bodyDiv w:val="1"/>
      <w:marLeft w:val="0"/>
      <w:marRight w:val="0"/>
      <w:marTop w:val="0"/>
      <w:marBottom w:val="0"/>
      <w:divBdr>
        <w:top w:val="none" w:sz="0" w:space="0" w:color="auto"/>
        <w:left w:val="none" w:sz="0" w:space="0" w:color="auto"/>
        <w:bottom w:val="none" w:sz="0" w:space="0" w:color="auto"/>
        <w:right w:val="none" w:sz="0" w:space="0" w:color="auto"/>
      </w:divBdr>
    </w:div>
    <w:div w:id="1535847212">
      <w:bodyDiv w:val="1"/>
      <w:marLeft w:val="0"/>
      <w:marRight w:val="0"/>
      <w:marTop w:val="0"/>
      <w:marBottom w:val="0"/>
      <w:divBdr>
        <w:top w:val="none" w:sz="0" w:space="0" w:color="auto"/>
        <w:left w:val="none" w:sz="0" w:space="0" w:color="auto"/>
        <w:bottom w:val="none" w:sz="0" w:space="0" w:color="auto"/>
        <w:right w:val="none" w:sz="0" w:space="0" w:color="auto"/>
      </w:divBdr>
    </w:div>
    <w:div w:id="1535994264">
      <w:bodyDiv w:val="1"/>
      <w:marLeft w:val="0"/>
      <w:marRight w:val="0"/>
      <w:marTop w:val="0"/>
      <w:marBottom w:val="0"/>
      <w:divBdr>
        <w:top w:val="none" w:sz="0" w:space="0" w:color="auto"/>
        <w:left w:val="none" w:sz="0" w:space="0" w:color="auto"/>
        <w:bottom w:val="none" w:sz="0" w:space="0" w:color="auto"/>
        <w:right w:val="none" w:sz="0" w:space="0" w:color="auto"/>
      </w:divBdr>
    </w:div>
    <w:div w:id="1536112387">
      <w:bodyDiv w:val="1"/>
      <w:marLeft w:val="0"/>
      <w:marRight w:val="0"/>
      <w:marTop w:val="0"/>
      <w:marBottom w:val="0"/>
      <w:divBdr>
        <w:top w:val="none" w:sz="0" w:space="0" w:color="auto"/>
        <w:left w:val="none" w:sz="0" w:space="0" w:color="auto"/>
        <w:bottom w:val="none" w:sz="0" w:space="0" w:color="auto"/>
        <w:right w:val="none" w:sz="0" w:space="0" w:color="auto"/>
      </w:divBdr>
    </w:div>
    <w:div w:id="1536580935">
      <w:bodyDiv w:val="1"/>
      <w:marLeft w:val="0"/>
      <w:marRight w:val="0"/>
      <w:marTop w:val="0"/>
      <w:marBottom w:val="0"/>
      <w:divBdr>
        <w:top w:val="none" w:sz="0" w:space="0" w:color="auto"/>
        <w:left w:val="none" w:sz="0" w:space="0" w:color="auto"/>
        <w:bottom w:val="none" w:sz="0" w:space="0" w:color="auto"/>
        <w:right w:val="none" w:sz="0" w:space="0" w:color="auto"/>
      </w:divBdr>
    </w:div>
    <w:div w:id="1538158653">
      <w:bodyDiv w:val="1"/>
      <w:marLeft w:val="0"/>
      <w:marRight w:val="0"/>
      <w:marTop w:val="0"/>
      <w:marBottom w:val="0"/>
      <w:divBdr>
        <w:top w:val="none" w:sz="0" w:space="0" w:color="auto"/>
        <w:left w:val="none" w:sz="0" w:space="0" w:color="auto"/>
        <w:bottom w:val="none" w:sz="0" w:space="0" w:color="auto"/>
        <w:right w:val="none" w:sz="0" w:space="0" w:color="auto"/>
      </w:divBdr>
    </w:div>
    <w:div w:id="1538424508">
      <w:bodyDiv w:val="1"/>
      <w:marLeft w:val="0"/>
      <w:marRight w:val="0"/>
      <w:marTop w:val="0"/>
      <w:marBottom w:val="0"/>
      <w:divBdr>
        <w:top w:val="none" w:sz="0" w:space="0" w:color="auto"/>
        <w:left w:val="none" w:sz="0" w:space="0" w:color="auto"/>
        <w:bottom w:val="none" w:sz="0" w:space="0" w:color="auto"/>
        <w:right w:val="none" w:sz="0" w:space="0" w:color="auto"/>
      </w:divBdr>
    </w:div>
    <w:div w:id="1538733010">
      <w:bodyDiv w:val="1"/>
      <w:marLeft w:val="0"/>
      <w:marRight w:val="0"/>
      <w:marTop w:val="0"/>
      <w:marBottom w:val="0"/>
      <w:divBdr>
        <w:top w:val="none" w:sz="0" w:space="0" w:color="auto"/>
        <w:left w:val="none" w:sz="0" w:space="0" w:color="auto"/>
        <w:bottom w:val="none" w:sz="0" w:space="0" w:color="auto"/>
        <w:right w:val="none" w:sz="0" w:space="0" w:color="auto"/>
      </w:divBdr>
    </w:div>
    <w:div w:id="1539391639">
      <w:bodyDiv w:val="1"/>
      <w:marLeft w:val="0"/>
      <w:marRight w:val="0"/>
      <w:marTop w:val="0"/>
      <w:marBottom w:val="0"/>
      <w:divBdr>
        <w:top w:val="none" w:sz="0" w:space="0" w:color="auto"/>
        <w:left w:val="none" w:sz="0" w:space="0" w:color="auto"/>
        <w:bottom w:val="none" w:sz="0" w:space="0" w:color="auto"/>
        <w:right w:val="none" w:sz="0" w:space="0" w:color="auto"/>
      </w:divBdr>
    </w:div>
    <w:div w:id="1539705433">
      <w:bodyDiv w:val="1"/>
      <w:marLeft w:val="0"/>
      <w:marRight w:val="0"/>
      <w:marTop w:val="0"/>
      <w:marBottom w:val="0"/>
      <w:divBdr>
        <w:top w:val="none" w:sz="0" w:space="0" w:color="auto"/>
        <w:left w:val="none" w:sz="0" w:space="0" w:color="auto"/>
        <w:bottom w:val="none" w:sz="0" w:space="0" w:color="auto"/>
        <w:right w:val="none" w:sz="0" w:space="0" w:color="auto"/>
      </w:divBdr>
    </w:div>
    <w:div w:id="1541161883">
      <w:bodyDiv w:val="1"/>
      <w:marLeft w:val="0"/>
      <w:marRight w:val="0"/>
      <w:marTop w:val="0"/>
      <w:marBottom w:val="0"/>
      <w:divBdr>
        <w:top w:val="none" w:sz="0" w:space="0" w:color="auto"/>
        <w:left w:val="none" w:sz="0" w:space="0" w:color="auto"/>
        <w:bottom w:val="none" w:sz="0" w:space="0" w:color="auto"/>
        <w:right w:val="none" w:sz="0" w:space="0" w:color="auto"/>
      </w:divBdr>
    </w:div>
    <w:div w:id="1542597035">
      <w:bodyDiv w:val="1"/>
      <w:marLeft w:val="0"/>
      <w:marRight w:val="0"/>
      <w:marTop w:val="0"/>
      <w:marBottom w:val="0"/>
      <w:divBdr>
        <w:top w:val="none" w:sz="0" w:space="0" w:color="auto"/>
        <w:left w:val="none" w:sz="0" w:space="0" w:color="auto"/>
        <w:bottom w:val="none" w:sz="0" w:space="0" w:color="auto"/>
        <w:right w:val="none" w:sz="0" w:space="0" w:color="auto"/>
      </w:divBdr>
    </w:div>
    <w:div w:id="1542748974">
      <w:bodyDiv w:val="1"/>
      <w:marLeft w:val="0"/>
      <w:marRight w:val="0"/>
      <w:marTop w:val="0"/>
      <w:marBottom w:val="0"/>
      <w:divBdr>
        <w:top w:val="none" w:sz="0" w:space="0" w:color="auto"/>
        <w:left w:val="none" w:sz="0" w:space="0" w:color="auto"/>
        <w:bottom w:val="none" w:sz="0" w:space="0" w:color="auto"/>
        <w:right w:val="none" w:sz="0" w:space="0" w:color="auto"/>
      </w:divBdr>
    </w:div>
    <w:div w:id="1543058273">
      <w:bodyDiv w:val="1"/>
      <w:marLeft w:val="0"/>
      <w:marRight w:val="0"/>
      <w:marTop w:val="0"/>
      <w:marBottom w:val="0"/>
      <w:divBdr>
        <w:top w:val="none" w:sz="0" w:space="0" w:color="auto"/>
        <w:left w:val="none" w:sz="0" w:space="0" w:color="auto"/>
        <w:bottom w:val="none" w:sz="0" w:space="0" w:color="auto"/>
        <w:right w:val="none" w:sz="0" w:space="0" w:color="auto"/>
      </w:divBdr>
    </w:div>
    <w:div w:id="1545142642">
      <w:bodyDiv w:val="1"/>
      <w:marLeft w:val="0"/>
      <w:marRight w:val="0"/>
      <w:marTop w:val="0"/>
      <w:marBottom w:val="0"/>
      <w:divBdr>
        <w:top w:val="none" w:sz="0" w:space="0" w:color="auto"/>
        <w:left w:val="none" w:sz="0" w:space="0" w:color="auto"/>
        <w:bottom w:val="none" w:sz="0" w:space="0" w:color="auto"/>
        <w:right w:val="none" w:sz="0" w:space="0" w:color="auto"/>
      </w:divBdr>
    </w:div>
    <w:div w:id="1546258260">
      <w:bodyDiv w:val="1"/>
      <w:marLeft w:val="0"/>
      <w:marRight w:val="0"/>
      <w:marTop w:val="0"/>
      <w:marBottom w:val="0"/>
      <w:divBdr>
        <w:top w:val="none" w:sz="0" w:space="0" w:color="auto"/>
        <w:left w:val="none" w:sz="0" w:space="0" w:color="auto"/>
        <w:bottom w:val="none" w:sz="0" w:space="0" w:color="auto"/>
        <w:right w:val="none" w:sz="0" w:space="0" w:color="auto"/>
      </w:divBdr>
    </w:div>
    <w:div w:id="1547567369">
      <w:bodyDiv w:val="1"/>
      <w:marLeft w:val="0"/>
      <w:marRight w:val="0"/>
      <w:marTop w:val="0"/>
      <w:marBottom w:val="0"/>
      <w:divBdr>
        <w:top w:val="none" w:sz="0" w:space="0" w:color="auto"/>
        <w:left w:val="none" w:sz="0" w:space="0" w:color="auto"/>
        <w:bottom w:val="none" w:sz="0" w:space="0" w:color="auto"/>
        <w:right w:val="none" w:sz="0" w:space="0" w:color="auto"/>
      </w:divBdr>
    </w:div>
    <w:div w:id="1547722738">
      <w:bodyDiv w:val="1"/>
      <w:marLeft w:val="0"/>
      <w:marRight w:val="0"/>
      <w:marTop w:val="0"/>
      <w:marBottom w:val="0"/>
      <w:divBdr>
        <w:top w:val="none" w:sz="0" w:space="0" w:color="auto"/>
        <w:left w:val="none" w:sz="0" w:space="0" w:color="auto"/>
        <w:bottom w:val="none" w:sz="0" w:space="0" w:color="auto"/>
        <w:right w:val="none" w:sz="0" w:space="0" w:color="auto"/>
      </w:divBdr>
    </w:div>
    <w:div w:id="1547911521">
      <w:bodyDiv w:val="1"/>
      <w:marLeft w:val="0"/>
      <w:marRight w:val="0"/>
      <w:marTop w:val="0"/>
      <w:marBottom w:val="0"/>
      <w:divBdr>
        <w:top w:val="none" w:sz="0" w:space="0" w:color="auto"/>
        <w:left w:val="none" w:sz="0" w:space="0" w:color="auto"/>
        <w:bottom w:val="none" w:sz="0" w:space="0" w:color="auto"/>
        <w:right w:val="none" w:sz="0" w:space="0" w:color="auto"/>
      </w:divBdr>
    </w:div>
    <w:div w:id="1548567741">
      <w:bodyDiv w:val="1"/>
      <w:marLeft w:val="0"/>
      <w:marRight w:val="0"/>
      <w:marTop w:val="0"/>
      <w:marBottom w:val="0"/>
      <w:divBdr>
        <w:top w:val="none" w:sz="0" w:space="0" w:color="auto"/>
        <w:left w:val="none" w:sz="0" w:space="0" w:color="auto"/>
        <w:bottom w:val="none" w:sz="0" w:space="0" w:color="auto"/>
        <w:right w:val="none" w:sz="0" w:space="0" w:color="auto"/>
      </w:divBdr>
    </w:div>
    <w:div w:id="1549028230">
      <w:bodyDiv w:val="1"/>
      <w:marLeft w:val="0"/>
      <w:marRight w:val="0"/>
      <w:marTop w:val="0"/>
      <w:marBottom w:val="0"/>
      <w:divBdr>
        <w:top w:val="none" w:sz="0" w:space="0" w:color="auto"/>
        <w:left w:val="none" w:sz="0" w:space="0" w:color="auto"/>
        <w:bottom w:val="none" w:sz="0" w:space="0" w:color="auto"/>
        <w:right w:val="none" w:sz="0" w:space="0" w:color="auto"/>
      </w:divBdr>
    </w:div>
    <w:div w:id="1549032381">
      <w:bodyDiv w:val="1"/>
      <w:marLeft w:val="0"/>
      <w:marRight w:val="0"/>
      <w:marTop w:val="0"/>
      <w:marBottom w:val="0"/>
      <w:divBdr>
        <w:top w:val="none" w:sz="0" w:space="0" w:color="auto"/>
        <w:left w:val="none" w:sz="0" w:space="0" w:color="auto"/>
        <w:bottom w:val="none" w:sz="0" w:space="0" w:color="auto"/>
        <w:right w:val="none" w:sz="0" w:space="0" w:color="auto"/>
      </w:divBdr>
    </w:div>
    <w:div w:id="1549537119">
      <w:bodyDiv w:val="1"/>
      <w:marLeft w:val="0"/>
      <w:marRight w:val="0"/>
      <w:marTop w:val="0"/>
      <w:marBottom w:val="0"/>
      <w:divBdr>
        <w:top w:val="none" w:sz="0" w:space="0" w:color="auto"/>
        <w:left w:val="none" w:sz="0" w:space="0" w:color="auto"/>
        <w:bottom w:val="none" w:sz="0" w:space="0" w:color="auto"/>
        <w:right w:val="none" w:sz="0" w:space="0" w:color="auto"/>
      </w:divBdr>
    </w:div>
    <w:div w:id="1550220213">
      <w:bodyDiv w:val="1"/>
      <w:marLeft w:val="0"/>
      <w:marRight w:val="0"/>
      <w:marTop w:val="0"/>
      <w:marBottom w:val="0"/>
      <w:divBdr>
        <w:top w:val="none" w:sz="0" w:space="0" w:color="auto"/>
        <w:left w:val="none" w:sz="0" w:space="0" w:color="auto"/>
        <w:bottom w:val="none" w:sz="0" w:space="0" w:color="auto"/>
        <w:right w:val="none" w:sz="0" w:space="0" w:color="auto"/>
      </w:divBdr>
    </w:div>
    <w:div w:id="1550455582">
      <w:bodyDiv w:val="1"/>
      <w:marLeft w:val="0"/>
      <w:marRight w:val="0"/>
      <w:marTop w:val="0"/>
      <w:marBottom w:val="0"/>
      <w:divBdr>
        <w:top w:val="none" w:sz="0" w:space="0" w:color="auto"/>
        <w:left w:val="none" w:sz="0" w:space="0" w:color="auto"/>
        <w:bottom w:val="none" w:sz="0" w:space="0" w:color="auto"/>
        <w:right w:val="none" w:sz="0" w:space="0" w:color="auto"/>
      </w:divBdr>
    </w:div>
    <w:div w:id="1550916135">
      <w:bodyDiv w:val="1"/>
      <w:marLeft w:val="0"/>
      <w:marRight w:val="0"/>
      <w:marTop w:val="0"/>
      <w:marBottom w:val="0"/>
      <w:divBdr>
        <w:top w:val="none" w:sz="0" w:space="0" w:color="auto"/>
        <w:left w:val="none" w:sz="0" w:space="0" w:color="auto"/>
        <w:bottom w:val="none" w:sz="0" w:space="0" w:color="auto"/>
        <w:right w:val="none" w:sz="0" w:space="0" w:color="auto"/>
      </w:divBdr>
    </w:div>
    <w:div w:id="1551264868">
      <w:bodyDiv w:val="1"/>
      <w:marLeft w:val="0"/>
      <w:marRight w:val="0"/>
      <w:marTop w:val="0"/>
      <w:marBottom w:val="0"/>
      <w:divBdr>
        <w:top w:val="none" w:sz="0" w:space="0" w:color="auto"/>
        <w:left w:val="none" w:sz="0" w:space="0" w:color="auto"/>
        <w:bottom w:val="none" w:sz="0" w:space="0" w:color="auto"/>
        <w:right w:val="none" w:sz="0" w:space="0" w:color="auto"/>
      </w:divBdr>
    </w:div>
    <w:div w:id="1552233560">
      <w:bodyDiv w:val="1"/>
      <w:marLeft w:val="0"/>
      <w:marRight w:val="0"/>
      <w:marTop w:val="0"/>
      <w:marBottom w:val="0"/>
      <w:divBdr>
        <w:top w:val="none" w:sz="0" w:space="0" w:color="auto"/>
        <w:left w:val="none" w:sz="0" w:space="0" w:color="auto"/>
        <w:bottom w:val="none" w:sz="0" w:space="0" w:color="auto"/>
        <w:right w:val="none" w:sz="0" w:space="0" w:color="auto"/>
      </w:divBdr>
    </w:div>
    <w:div w:id="1552614205">
      <w:bodyDiv w:val="1"/>
      <w:marLeft w:val="0"/>
      <w:marRight w:val="0"/>
      <w:marTop w:val="0"/>
      <w:marBottom w:val="0"/>
      <w:divBdr>
        <w:top w:val="none" w:sz="0" w:space="0" w:color="auto"/>
        <w:left w:val="none" w:sz="0" w:space="0" w:color="auto"/>
        <w:bottom w:val="none" w:sz="0" w:space="0" w:color="auto"/>
        <w:right w:val="none" w:sz="0" w:space="0" w:color="auto"/>
      </w:divBdr>
    </w:div>
    <w:div w:id="1552811420">
      <w:bodyDiv w:val="1"/>
      <w:marLeft w:val="0"/>
      <w:marRight w:val="0"/>
      <w:marTop w:val="0"/>
      <w:marBottom w:val="0"/>
      <w:divBdr>
        <w:top w:val="none" w:sz="0" w:space="0" w:color="auto"/>
        <w:left w:val="none" w:sz="0" w:space="0" w:color="auto"/>
        <w:bottom w:val="none" w:sz="0" w:space="0" w:color="auto"/>
        <w:right w:val="none" w:sz="0" w:space="0" w:color="auto"/>
      </w:divBdr>
    </w:div>
    <w:div w:id="1552888111">
      <w:bodyDiv w:val="1"/>
      <w:marLeft w:val="0"/>
      <w:marRight w:val="0"/>
      <w:marTop w:val="0"/>
      <w:marBottom w:val="0"/>
      <w:divBdr>
        <w:top w:val="none" w:sz="0" w:space="0" w:color="auto"/>
        <w:left w:val="none" w:sz="0" w:space="0" w:color="auto"/>
        <w:bottom w:val="none" w:sz="0" w:space="0" w:color="auto"/>
        <w:right w:val="none" w:sz="0" w:space="0" w:color="auto"/>
      </w:divBdr>
    </w:div>
    <w:div w:id="1553732076">
      <w:bodyDiv w:val="1"/>
      <w:marLeft w:val="0"/>
      <w:marRight w:val="0"/>
      <w:marTop w:val="0"/>
      <w:marBottom w:val="0"/>
      <w:divBdr>
        <w:top w:val="none" w:sz="0" w:space="0" w:color="auto"/>
        <w:left w:val="none" w:sz="0" w:space="0" w:color="auto"/>
        <w:bottom w:val="none" w:sz="0" w:space="0" w:color="auto"/>
        <w:right w:val="none" w:sz="0" w:space="0" w:color="auto"/>
      </w:divBdr>
    </w:div>
    <w:div w:id="1553954558">
      <w:bodyDiv w:val="1"/>
      <w:marLeft w:val="0"/>
      <w:marRight w:val="0"/>
      <w:marTop w:val="0"/>
      <w:marBottom w:val="0"/>
      <w:divBdr>
        <w:top w:val="none" w:sz="0" w:space="0" w:color="auto"/>
        <w:left w:val="none" w:sz="0" w:space="0" w:color="auto"/>
        <w:bottom w:val="none" w:sz="0" w:space="0" w:color="auto"/>
        <w:right w:val="none" w:sz="0" w:space="0" w:color="auto"/>
      </w:divBdr>
    </w:div>
    <w:div w:id="1554850217">
      <w:bodyDiv w:val="1"/>
      <w:marLeft w:val="0"/>
      <w:marRight w:val="0"/>
      <w:marTop w:val="0"/>
      <w:marBottom w:val="0"/>
      <w:divBdr>
        <w:top w:val="none" w:sz="0" w:space="0" w:color="auto"/>
        <w:left w:val="none" w:sz="0" w:space="0" w:color="auto"/>
        <w:bottom w:val="none" w:sz="0" w:space="0" w:color="auto"/>
        <w:right w:val="none" w:sz="0" w:space="0" w:color="auto"/>
      </w:divBdr>
    </w:div>
    <w:div w:id="1555848178">
      <w:bodyDiv w:val="1"/>
      <w:marLeft w:val="0"/>
      <w:marRight w:val="0"/>
      <w:marTop w:val="0"/>
      <w:marBottom w:val="0"/>
      <w:divBdr>
        <w:top w:val="none" w:sz="0" w:space="0" w:color="auto"/>
        <w:left w:val="none" w:sz="0" w:space="0" w:color="auto"/>
        <w:bottom w:val="none" w:sz="0" w:space="0" w:color="auto"/>
        <w:right w:val="none" w:sz="0" w:space="0" w:color="auto"/>
      </w:divBdr>
    </w:div>
    <w:div w:id="1556157536">
      <w:bodyDiv w:val="1"/>
      <w:marLeft w:val="0"/>
      <w:marRight w:val="0"/>
      <w:marTop w:val="0"/>
      <w:marBottom w:val="0"/>
      <w:divBdr>
        <w:top w:val="none" w:sz="0" w:space="0" w:color="auto"/>
        <w:left w:val="none" w:sz="0" w:space="0" w:color="auto"/>
        <w:bottom w:val="none" w:sz="0" w:space="0" w:color="auto"/>
        <w:right w:val="none" w:sz="0" w:space="0" w:color="auto"/>
      </w:divBdr>
    </w:div>
    <w:div w:id="1557546053">
      <w:bodyDiv w:val="1"/>
      <w:marLeft w:val="0"/>
      <w:marRight w:val="0"/>
      <w:marTop w:val="0"/>
      <w:marBottom w:val="0"/>
      <w:divBdr>
        <w:top w:val="none" w:sz="0" w:space="0" w:color="auto"/>
        <w:left w:val="none" w:sz="0" w:space="0" w:color="auto"/>
        <w:bottom w:val="none" w:sz="0" w:space="0" w:color="auto"/>
        <w:right w:val="none" w:sz="0" w:space="0" w:color="auto"/>
      </w:divBdr>
    </w:div>
    <w:div w:id="1558054337">
      <w:bodyDiv w:val="1"/>
      <w:marLeft w:val="0"/>
      <w:marRight w:val="0"/>
      <w:marTop w:val="0"/>
      <w:marBottom w:val="0"/>
      <w:divBdr>
        <w:top w:val="none" w:sz="0" w:space="0" w:color="auto"/>
        <w:left w:val="none" w:sz="0" w:space="0" w:color="auto"/>
        <w:bottom w:val="none" w:sz="0" w:space="0" w:color="auto"/>
        <w:right w:val="none" w:sz="0" w:space="0" w:color="auto"/>
      </w:divBdr>
    </w:div>
    <w:div w:id="1558127769">
      <w:bodyDiv w:val="1"/>
      <w:marLeft w:val="0"/>
      <w:marRight w:val="0"/>
      <w:marTop w:val="0"/>
      <w:marBottom w:val="0"/>
      <w:divBdr>
        <w:top w:val="none" w:sz="0" w:space="0" w:color="auto"/>
        <w:left w:val="none" w:sz="0" w:space="0" w:color="auto"/>
        <w:bottom w:val="none" w:sz="0" w:space="0" w:color="auto"/>
        <w:right w:val="none" w:sz="0" w:space="0" w:color="auto"/>
      </w:divBdr>
    </w:div>
    <w:div w:id="1558783449">
      <w:bodyDiv w:val="1"/>
      <w:marLeft w:val="0"/>
      <w:marRight w:val="0"/>
      <w:marTop w:val="0"/>
      <w:marBottom w:val="0"/>
      <w:divBdr>
        <w:top w:val="none" w:sz="0" w:space="0" w:color="auto"/>
        <w:left w:val="none" w:sz="0" w:space="0" w:color="auto"/>
        <w:bottom w:val="none" w:sz="0" w:space="0" w:color="auto"/>
        <w:right w:val="none" w:sz="0" w:space="0" w:color="auto"/>
      </w:divBdr>
    </w:div>
    <w:div w:id="1559366321">
      <w:bodyDiv w:val="1"/>
      <w:marLeft w:val="0"/>
      <w:marRight w:val="0"/>
      <w:marTop w:val="0"/>
      <w:marBottom w:val="0"/>
      <w:divBdr>
        <w:top w:val="none" w:sz="0" w:space="0" w:color="auto"/>
        <w:left w:val="none" w:sz="0" w:space="0" w:color="auto"/>
        <w:bottom w:val="none" w:sz="0" w:space="0" w:color="auto"/>
        <w:right w:val="none" w:sz="0" w:space="0" w:color="auto"/>
      </w:divBdr>
    </w:div>
    <w:div w:id="1560743523">
      <w:bodyDiv w:val="1"/>
      <w:marLeft w:val="0"/>
      <w:marRight w:val="0"/>
      <w:marTop w:val="0"/>
      <w:marBottom w:val="0"/>
      <w:divBdr>
        <w:top w:val="none" w:sz="0" w:space="0" w:color="auto"/>
        <w:left w:val="none" w:sz="0" w:space="0" w:color="auto"/>
        <w:bottom w:val="none" w:sz="0" w:space="0" w:color="auto"/>
        <w:right w:val="none" w:sz="0" w:space="0" w:color="auto"/>
      </w:divBdr>
    </w:div>
    <w:div w:id="1561136997">
      <w:bodyDiv w:val="1"/>
      <w:marLeft w:val="0"/>
      <w:marRight w:val="0"/>
      <w:marTop w:val="0"/>
      <w:marBottom w:val="0"/>
      <w:divBdr>
        <w:top w:val="none" w:sz="0" w:space="0" w:color="auto"/>
        <w:left w:val="none" w:sz="0" w:space="0" w:color="auto"/>
        <w:bottom w:val="none" w:sz="0" w:space="0" w:color="auto"/>
        <w:right w:val="none" w:sz="0" w:space="0" w:color="auto"/>
      </w:divBdr>
    </w:div>
    <w:div w:id="1561331771">
      <w:bodyDiv w:val="1"/>
      <w:marLeft w:val="0"/>
      <w:marRight w:val="0"/>
      <w:marTop w:val="0"/>
      <w:marBottom w:val="0"/>
      <w:divBdr>
        <w:top w:val="none" w:sz="0" w:space="0" w:color="auto"/>
        <w:left w:val="none" w:sz="0" w:space="0" w:color="auto"/>
        <w:bottom w:val="none" w:sz="0" w:space="0" w:color="auto"/>
        <w:right w:val="none" w:sz="0" w:space="0" w:color="auto"/>
      </w:divBdr>
    </w:div>
    <w:div w:id="1561554152">
      <w:bodyDiv w:val="1"/>
      <w:marLeft w:val="0"/>
      <w:marRight w:val="0"/>
      <w:marTop w:val="0"/>
      <w:marBottom w:val="0"/>
      <w:divBdr>
        <w:top w:val="none" w:sz="0" w:space="0" w:color="auto"/>
        <w:left w:val="none" w:sz="0" w:space="0" w:color="auto"/>
        <w:bottom w:val="none" w:sz="0" w:space="0" w:color="auto"/>
        <w:right w:val="none" w:sz="0" w:space="0" w:color="auto"/>
      </w:divBdr>
    </w:div>
    <w:div w:id="1561788614">
      <w:bodyDiv w:val="1"/>
      <w:marLeft w:val="0"/>
      <w:marRight w:val="0"/>
      <w:marTop w:val="0"/>
      <w:marBottom w:val="0"/>
      <w:divBdr>
        <w:top w:val="none" w:sz="0" w:space="0" w:color="auto"/>
        <w:left w:val="none" w:sz="0" w:space="0" w:color="auto"/>
        <w:bottom w:val="none" w:sz="0" w:space="0" w:color="auto"/>
        <w:right w:val="none" w:sz="0" w:space="0" w:color="auto"/>
      </w:divBdr>
    </w:div>
    <w:div w:id="1561941876">
      <w:bodyDiv w:val="1"/>
      <w:marLeft w:val="0"/>
      <w:marRight w:val="0"/>
      <w:marTop w:val="0"/>
      <w:marBottom w:val="0"/>
      <w:divBdr>
        <w:top w:val="none" w:sz="0" w:space="0" w:color="auto"/>
        <w:left w:val="none" w:sz="0" w:space="0" w:color="auto"/>
        <w:bottom w:val="none" w:sz="0" w:space="0" w:color="auto"/>
        <w:right w:val="none" w:sz="0" w:space="0" w:color="auto"/>
      </w:divBdr>
    </w:div>
    <w:div w:id="1562518934">
      <w:bodyDiv w:val="1"/>
      <w:marLeft w:val="0"/>
      <w:marRight w:val="0"/>
      <w:marTop w:val="0"/>
      <w:marBottom w:val="0"/>
      <w:divBdr>
        <w:top w:val="none" w:sz="0" w:space="0" w:color="auto"/>
        <w:left w:val="none" w:sz="0" w:space="0" w:color="auto"/>
        <w:bottom w:val="none" w:sz="0" w:space="0" w:color="auto"/>
        <w:right w:val="none" w:sz="0" w:space="0" w:color="auto"/>
      </w:divBdr>
    </w:div>
    <w:div w:id="1563449108">
      <w:bodyDiv w:val="1"/>
      <w:marLeft w:val="0"/>
      <w:marRight w:val="0"/>
      <w:marTop w:val="0"/>
      <w:marBottom w:val="0"/>
      <w:divBdr>
        <w:top w:val="none" w:sz="0" w:space="0" w:color="auto"/>
        <w:left w:val="none" w:sz="0" w:space="0" w:color="auto"/>
        <w:bottom w:val="none" w:sz="0" w:space="0" w:color="auto"/>
        <w:right w:val="none" w:sz="0" w:space="0" w:color="auto"/>
      </w:divBdr>
    </w:div>
    <w:div w:id="1564412161">
      <w:bodyDiv w:val="1"/>
      <w:marLeft w:val="0"/>
      <w:marRight w:val="0"/>
      <w:marTop w:val="0"/>
      <w:marBottom w:val="0"/>
      <w:divBdr>
        <w:top w:val="none" w:sz="0" w:space="0" w:color="auto"/>
        <w:left w:val="none" w:sz="0" w:space="0" w:color="auto"/>
        <w:bottom w:val="none" w:sz="0" w:space="0" w:color="auto"/>
        <w:right w:val="none" w:sz="0" w:space="0" w:color="auto"/>
      </w:divBdr>
    </w:div>
    <w:div w:id="1564869974">
      <w:bodyDiv w:val="1"/>
      <w:marLeft w:val="0"/>
      <w:marRight w:val="0"/>
      <w:marTop w:val="0"/>
      <w:marBottom w:val="0"/>
      <w:divBdr>
        <w:top w:val="none" w:sz="0" w:space="0" w:color="auto"/>
        <w:left w:val="none" w:sz="0" w:space="0" w:color="auto"/>
        <w:bottom w:val="none" w:sz="0" w:space="0" w:color="auto"/>
        <w:right w:val="none" w:sz="0" w:space="0" w:color="auto"/>
      </w:divBdr>
    </w:div>
    <w:div w:id="1565290910">
      <w:bodyDiv w:val="1"/>
      <w:marLeft w:val="0"/>
      <w:marRight w:val="0"/>
      <w:marTop w:val="0"/>
      <w:marBottom w:val="0"/>
      <w:divBdr>
        <w:top w:val="none" w:sz="0" w:space="0" w:color="auto"/>
        <w:left w:val="none" w:sz="0" w:space="0" w:color="auto"/>
        <w:bottom w:val="none" w:sz="0" w:space="0" w:color="auto"/>
        <w:right w:val="none" w:sz="0" w:space="0" w:color="auto"/>
      </w:divBdr>
    </w:div>
    <w:div w:id="1565411285">
      <w:bodyDiv w:val="1"/>
      <w:marLeft w:val="0"/>
      <w:marRight w:val="0"/>
      <w:marTop w:val="0"/>
      <w:marBottom w:val="0"/>
      <w:divBdr>
        <w:top w:val="none" w:sz="0" w:space="0" w:color="auto"/>
        <w:left w:val="none" w:sz="0" w:space="0" w:color="auto"/>
        <w:bottom w:val="none" w:sz="0" w:space="0" w:color="auto"/>
        <w:right w:val="none" w:sz="0" w:space="0" w:color="auto"/>
      </w:divBdr>
    </w:div>
    <w:div w:id="1565680794">
      <w:bodyDiv w:val="1"/>
      <w:marLeft w:val="0"/>
      <w:marRight w:val="0"/>
      <w:marTop w:val="0"/>
      <w:marBottom w:val="0"/>
      <w:divBdr>
        <w:top w:val="none" w:sz="0" w:space="0" w:color="auto"/>
        <w:left w:val="none" w:sz="0" w:space="0" w:color="auto"/>
        <w:bottom w:val="none" w:sz="0" w:space="0" w:color="auto"/>
        <w:right w:val="none" w:sz="0" w:space="0" w:color="auto"/>
      </w:divBdr>
    </w:div>
    <w:div w:id="1565724819">
      <w:bodyDiv w:val="1"/>
      <w:marLeft w:val="0"/>
      <w:marRight w:val="0"/>
      <w:marTop w:val="0"/>
      <w:marBottom w:val="0"/>
      <w:divBdr>
        <w:top w:val="none" w:sz="0" w:space="0" w:color="auto"/>
        <w:left w:val="none" w:sz="0" w:space="0" w:color="auto"/>
        <w:bottom w:val="none" w:sz="0" w:space="0" w:color="auto"/>
        <w:right w:val="none" w:sz="0" w:space="0" w:color="auto"/>
      </w:divBdr>
    </w:div>
    <w:div w:id="1565945966">
      <w:bodyDiv w:val="1"/>
      <w:marLeft w:val="0"/>
      <w:marRight w:val="0"/>
      <w:marTop w:val="0"/>
      <w:marBottom w:val="0"/>
      <w:divBdr>
        <w:top w:val="none" w:sz="0" w:space="0" w:color="auto"/>
        <w:left w:val="none" w:sz="0" w:space="0" w:color="auto"/>
        <w:bottom w:val="none" w:sz="0" w:space="0" w:color="auto"/>
        <w:right w:val="none" w:sz="0" w:space="0" w:color="auto"/>
      </w:divBdr>
    </w:div>
    <w:div w:id="1566179873">
      <w:bodyDiv w:val="1"/>
      <w:marLeft w:val="0"/>
      <w:marRight w:val="0"/>
      <w:marTop w:val="0"/>
      <w:marBottom w:val="0"/>
      <w:divBdr>
        <w:top w:val="none" w:sz="0" w:space="0" w:color="auto"/>
        <w:left w:val="none" w:sz="0" w:space="0" w:color="auto"/>
        <w:bottom w:val="none" w:sz="0" w:space="0" w:color="auto"/>
        <w:right w:val="none" w:sz="0" w:space="0" w:color="auto"/>
      </w:divBdr>
    </w:div>
    <w:div w:id="1567036143">
      <w:bodyDiv w:val="1"/>
      <w:marLeft w:val="0"/>
      <w:marRight w:val="0"/>
      <w:marTop w:val="0"/>
      <w:marBottom w:val="0"/>
      <w:divBdr>
        <w:top w:val="none" w:sz="0" w:space="0" w:color="auto"/>
        <w:left w:val="none" w:sz="0" w:space="0" w:color="auto"/>
        <w:bottom w:val="none" w:sz="0" w:space="0" w:color="auto"/>
        <w:right w:val="none" w:sz="0" w:space="0" w:color="auto"/>
      </w:divBdr>
    </w:div>
    <w:div w:id="1569147735">
      <w:bodyDiv w:val="1"/>
      <w:marLeft w:val="0"/>
      <w:marRight w:val="0"/>
      <w:marTop w:val="0"/>
      <w:marBottom w:val="0"/>
      <w:divBdr>
        <w:top w:val="none" w:sz="0" w:space="0" w:color="auto"/>
        <w:left w:val="none" w:sz="0" w:space="0" w:color="auto"/>
        <w:bottom w:val="none" w:sz="0" w:space="0" w:color="auto"/>
        <w:right w:val="none" w:sz="0" w:space="0" w:color="auto"/>
      </w:divBdr>
    </w:div>
    <w:div w:id="1569152796">
      <w:bodyDiv w:val="1"/>
      <w:marLeft w:val="0"/>
      <w:marRight w:val="0"/>
      <w:marTop w:val="0"/>
      <w:marBottom w:val="0"/>
      <w:divBdr>
        <w:top w:val="none" w:sz="0" w:space="0" w:color="auto"/>
        <w:left w:val="none" w:sz="0" w:space="0" w:color="auto"/>
        <w:bottom w:val="none" w:sz="0" w:space="0" w:color="auto"/>
        <w:right w:val="none" w:sz="0" w:space="0" w:color="auto"/>
      </w:divBdr>
    </w:div>
    <w:div w:id="1569416802">
      <w:bodyDiv w:val="1"/>
      <w:marLeft w:val="0"/>
      <w:marRight w:val="0"/>
      <w:marTop w:val="0"/>
      <w:marBottom w:val="0"/>
      <w:divBdr>
        <w:top w:val="none" w:sz="0" w:space="0" w:color="auto"/>
        <w:left w:val="none" w:sz="0" w:space="0" w:color="auto"/>
        <w:bottom w:val="none" w:sz="0" w:space="0" w:color="auto"/>
        <w:right w:val="none" w:sz="0" w:space="0" w:color="auto"/>
      </w:divBdr>
    </w:div>
    <w:div w:id="1570457932">
      <w:bodyDiv w:val="1"/>
      <w:marLeft w:val="0"/>
      <w:marRight w:val="0"/>
      <w:marTop w:val="0"/>
      <w:marBottom w:val="0"/>
      <w:divBdr>
        <w:top w:val="none" w:sz="0" w:space="0" w:color="auto"/>
        <w:left w:val="none" w:sz="0" w:space="0" w:color="auto"/>
        <w:bottom w:val="none" w:sz="0" w:space="0" w:color="auto"/>
        <w:right w:val="none" w:sz="0" w:space="0" w:color="auto"/>
      </w:divBdr>
    </w:div>
    <w:div w:id="1570731023">
      <w:bodyDiv w:val="1"/>
      <w:marLeft w:val="0"/>
      <w:marRight w:val="0"/>
      <w:marTop w:val="0"/>
      <w:marBottom w:val="0"/>
      <w:divBdr>
        <w:top w:val="none" w:sz="0" w:space="0" w:color="auto"/>
        <w:left w:val="none" w:sz="0" w:space="0" w:color="auto"/>
        <w:bottom w:val="none" w:sz="0" w:space="0" w:color="auto"/>
        <w:right w:val="none" w:sz="0" w:space="0" w:color="auto"/>
      </w:divBdr>
    </w:div>
    <w:div w:id="1571887098">
      <w:bodyDiv w:val="1"/>
      <w:marLeft w:val="0"/>
      <w:marRight w:val="0"/>
      <w:marTop w:val="0"/>
      <w:marBottom w:val="0"/>
      <w:divBdr>
        <w:top w:val="none" w:sz="0" w:space="0" w:color="auto"/>
        <w:left w:val="none" w:sz="0" w:space="0" w:color="auto"/>
        <w:bottom w:val="none" w:sz="0" w:space="0" w:color="auto"/>
        <w:right w:val="none" w:sz="0" w:space="0" w:color="auto"/>
      </w:divBdr>
    </w:div>
    <w:div w:id="1572159173">
      <w:bodyDiv w:val="1"/>
      <w:marLeft w:val="0"/>
      <w:marRight w:val="0"/>
      <w:marTop w:val="0"/>
      <w:marBottom w:val="0"/>
      <w:divBdr>
        <w:top w:val="none" w:sz="0" w:space="0" w:color="auto"/>
        <w:left w:val="none" w:sz="0" w:space="0" w:color="auto"/>
        <w:bottom w:val="none" w:sz="0" w:space="0" w:color="auto"/>
        <w:right w:val="none" w:sz="0" w:space="0" w:color="auto"/>
      </w:divBdr>
    </w:div>
    <w:div w:id="1572691856">
      <w:bodyDiv w:val="1"/>
      <w:marLeft w:val="0"/>
      <w:marRight w:val="0"/>
      <w:marTop w:val="0"/>
      <w:marBottom w:val="0"/>
      <w:divBdr>
        <w:top w:val="none" w:sz="0" w:space="0" w:color="auto"/>
        <w:left w:val="none" w:sz="0" w:space="0" w:color="auto"/>
        <w:bottom w:val="none" w:sz="0" w:space="0" w:color="auto"/>
        <w:right w:val="none" w:sz="0" w:space="0" w:color="auto"/>
      </w:divBdr>
    </w:div>
    <w:div w:id="1572739387">
      <w:bodyDiv w:val="1"/>
      <w:marLeft w:val="0"/>
      <w:marRight w:val="0"/>
      <w:marTop w:val="0"/>
      <w:marBottom w:val="0"/>
      <w:divBdr>
        <w:top w:val="none" w:sz="0" w:space="0" w:color="auto"/>
        <w:left w:val="none" w:sz="0" w:space="0" w:color="auto"/>
        <w:bottom w:val="none" w:sz="0" w:space="0" w:color="auto"/>
        <w:right w:val="none" w:sz="0" w:space="0" w:color="auto"/>
      </w:divBdr>
    </w:div>
    <w:div w:id="1573344621">
      <w:bodyDiv w:val="1"/>
      <w:marLeft w:val="0"/>
      <w:marRight w:val="0"/>
      <w:marTop w:val="0"/>
      <w:marBottom w:val="0"/>
      <w:divBdr>
        <w:top w:val="none" w:sz="0" w:space="0" w:color="auto"/>
        <w:left w:val="none" w:sz="0" w:space="0" w:color="auto"/>
        <w:bottom w:val="none" w:sz="0" w:space="0" w:color="auto"/>
        <w:right w:val="none" w:sz="0" w:space="0" w:color="auto"/>
      </w:divBdr>
    </w:div>
    <w:div w:id="1573732126">
      <w:bodyDiv w:val="1"/>
      <w:marLeft w:val="0"/>
      <w:marRight w:val="0"/>
      <w:marTop w:val="0"/>
      <w:marBottom w:val="0"/>
      <w:divBdr>
        <w:top w:val="none" w:sz="0" w:space="0" w:color="auto"/>
        <w:left w:val="none" w:sz="0" w:space="0" w:color="auto"/>
        <w:bottom w:val="none" w:sz="0" w:space="0" w:color="auto"/>
        <w:right w:val="none" w:sz="0" w:space="0" w:color="auto"/>
      </w:divBdr>
    </w:div>
    <w:div w:id="1573811390">
      <w:bodyDiv w:val="1"/>
      <w:marLeft w:val="0"/>
      <w:marRight w:val="0"/>
      <w:marTop w:val="0"/>
      <w:marBottom w:val="0"/>
      <w:divBdr>
        <w:top w:val="none" w:sz="0" w:space="0" w:color="auto"/>
        <w:left w:val="none" w:sz="0" w:space="0" w:color="auto"/>
        <w:bottom w:val="none" w:sz="0" w:space="0" w:color="auto"/>
        <w:right w:val="none" w:sz="0" w:space="0" w:color="auto"/>
      </w:divBdr>
    </w:div>
    <w:div w:id="1575093150">
      <w:bodyDiv w:val="1"/>
      <w:marLeft w:val="0"/>
      <w:marRight w:val="0"/>
      <w:marTop w:val="0"/>
      <w:marBottom w:val="0"/>
      <w:divBdr>
        <w:top w:val="none" w:sz="0" w:space="0" w:color="auto"/>
        <w:left w:val="none" w:sz="0" w:space="0" w:color="auto"/>
        <w:bottom w:val="none" w:sz="0" w:space="0" w:color="auto"/>
        <w:right w:val="none" w:sz="0" w:space="0" w:color="auto"/>
      </w:divBdr>
    </w:div>
    <w:div w:id="1578440339">
      <w:bodyDiv w:val="1"/>
      <w:marLeft w:val="0"/>
      <w:marRight w:val="0"/>
      <w:marTop w:val="0"/>
      <w:marBottom w:val="0"/>
      <w:divBdr>
        <w:top w:val="none" w:sz="0" w:space="0" w:color="auto"/>
        <w:left w:val="none" w:sz="0" w:space="0" w:color="auto"/>
        <w:bottom w:val="none" w:sz="0" w:space="0" w:color="auto"/>
        <w:right w:val="none" w:sz="0" w:space="0" w:color="auto"/>
      </w:divBdr>
    </w:div>
    <w:div w:id="1578631188">
      <w:bodyDiv w:val="1"/>
      <w:marLeft w:val="0"/>
      <w:marRight w:val="0"/>
      <w:marTop w:val="0"/>
      <w:marBottom w:val="0"/>
      <w:divBdr>
        <w:top w:val="none" w:sz="0" w:space="0" w:color="auto"/>
        <w:left w:val="none" w:sz="0" w:space="0" w:color="auto"/>
        <w:bottom w:val="none" w:sz="0" w:space="0" w:color="auto"/>
        <w:right w:val="none" w:sz="0" w:space="0" w:color="auto"/>
      </w:divBdr>
    </w:div>
    <w:div w:id="1578785403">
      <w:bodyDiv w:val="1"/>
      <w:marLeft w:val="0"/>
      <w:marRight w:val="0"/>
      <w:marTop w:val="0"/>
      <w:marBottom w:val="0"/>
      <w:divBdr>
        <w:top w:val="none" w:sz="0" w:space="0" w:color="auto"/>
        <w:left w:val="none" w:sz="0" w:space="0" w:color="auto"/>
        <w:bottom w:val="none" w:sz="0" w:space="0" w:color="auto"/>
        <w:right w:val="none" w:sz="0" w:space="0" w:color="auto"/>
      </w:divBdr>
    </w:div>
    <w:div w:id="1581478337">
      <w:bodyDiv w:val="1"/>
      <w:marLeft w:val="0"/>
      <w:marRight w:val="0"/>
      <w:marTop w:val="0"/>
      <w:marBottom w:val="0"/>
      <w:divBdr>
        <w:top w:val="none" w:sz="0" w:space="0" w:color="auto"/>
        <w:left w:val="none" w:sz="0" w:space="0" w:color="auto"/>
        <w:bottom w:val="none" w:sz="0" w:space="0" w:color="auto"/>
        <w:right w:val="none" w:sz="0" w:space="0" w:color="auto"/>
      </w:divBdr>
    </w:div>
    <w:div w:id="1583221945">
      <w:bodyDiv w:val="1"/>
      <w:marLeft w:val="0"/>
      <w:marRight w:val="0"/>
      <w:marTop w:val="0"/>
      <w:marBottom w:val="0"/>
      <w:divBdr>
        <w:top w:val="none" w:sz="0" w:space="0" w:color="auto"/>
        <w:left w:val="none" w:sz="0" w:space="0" w:color="auto"/>
        <w:bottom w:val="none" w:sz="0" w:space="0" w:color="auto"/>
        <w:right w:val="none" w:sz="0" w:space="0" w:color="auto"/>
      </w:divBdr>
    </w:div>
    <w:div w:id="1583292344">
      <w:bodyDiv w:val="1"/>
      <w:marLeft w:val="0"/>
      <w:marRight w:val="0"/>
      <w:marTop w:val="0"/>
      <w:marBottom w:val="0"/>
      <w:divBdr>
        <w:top w:val="none" w:sz="0" w:space="0" w:color="auto"/>
        <w:left w:val="none" w:sz="0" w:space="0" w:color="auto"/>
        <w:bottom w:val="none" w:sz="0" w:space="0" w:color="auto"/>
        <w:right w:val="none" w:sz="0" w:space="0" w:color="auto"/>
      </w:divBdr>
    </w:div>
    <w:div w:id="1583295759">
      <w:bodyDiv w:val="1"/>
      <w:marLeft w:val="0"/>
      <w:marRight w:val="0"/>
      <w:marTop w:val="0"/>
      <w:marBottom w:val="0"/>
      <w:divBdr>
        <w:top w:val="none" w:sz="0" w:space="0" w:color="auto"/>
        <w:left w:val="none" w:sz="0" w:space="0" w:color="auto"/>
        <w:bottom w:val="none" w:sz="0" w:space="0" w:color="auto"/>
        <w:right w:val="none" w:sz="0" w:space="0" w:color="auto"/>
      </w:divBdr>
    </w:div>
    <w:div w:id="1584948480">
      <w:bodyDiv w:val="1"/>
      <w:marLeft w:val="0"/>
      <w:marRight w:val="0"/>
      <w:marTop w:val="0"/>
      <w:marBottom w:val="0"/>
      <w:divBdr>
        <w:top w:val="none" w:sz="0" w:space="0" w:color="auto"/>
        <w:left w:val="none" w:sz="0" w:space="0" w:color="auto"/>
        <w:bottom w:val="none" w:sz="0" w:space="0" w:color="auto"/>
        <w:right w:val="none" w:sz="0" w:space="0" w:color="auto"/>
      </w:divBdr>
    </w:div>
    <w:div w:id="1586187450">
      <w:bodyDiv w:val="1"/>
      <w:marLeft w:val="0"/>
      <w:marRight w:val="0"/>
      <w:marTop w:val="0"/>
      <w:marBottom w:val="0"/>
      <w:divBdr>
        <w:top w:val="none" w:sz="0" w:space="0" w:color="auto"/>
        <w:left w:val="none" w:sz="0" w:space="0" w:color="auto"/>
        <w:bottom w:val="none" w:sz="0" w:space="0" w:color="auto"/>
        <w:right w:val="none" w:sz="0" w:space="0" w:color="auto"/>
      </w:divBdr>
    </w:div>
    <w:div w:id="1586263102">
      <w:bodyDiv w:val="1"/>
      <w:marLeft w:val="0"/>
      <w:marRight w:val="0"/>
      <w:marTop w:val="0"/>
      <w:marBottom w:val="0"/>
      <w:divBdr>
        <w:top w:val="none" w:sz="0" w:space="0" w:color="auto"/>
        <w:left w:val="none" w:sz="0" w:space="0" w:color="auto"/>
        <w:bottom w:val="none" w:sz="0" w:space="0" w:color="auto"/>
        <w:right w:val="none" w:sz="0" w:space="0" w:color="auto"/>
      </w:divBdr>
    </w:div>
    <w:div w:id="1586838870">
      <w:bodyDiv w:val="1"/>
      <w:marLeft w:val="0"/>
      <w:marRight w:val="0"/>
      <w:marTop w:val="0"/>
      <w:marBottom w:val="0"/>
      <w:divBdr>
        <w:top w:val="none" w:sz="0" w:space="0" w:color="auto"/>
        <w:left w:val="none" w:sz="0" w:space="0" w:color="auto"/>
        <w:bottom w:val="none" w:sz="0" w:space="0" w:color="auto"/>
        <w:right w:val="none" w:sz="0" w:space="0" w:color="auto"/>
      </w:divBdr>
    </w:div>
    <w:div w:id="1586961696">
      <w:bodyDiv w:val="1"/>
      <w:marLeft w:val="0"/>
      <w:marRight w:val="0"/>
      <w:marTop w:val="0"/>
      <w:marBottom w:val="0"/>
      <w:divBdr>
        <w:top w:val="none" w:sz="0" w:space="0" w:color="auto"/>
        <w:left w:val="none" w:sz="0" w:space="0" w:color="auto"/>
        <w:bottom w:val="none" w:sz="0" w:space="0" w:color="auto"/>
        <w:right w:val="none" w:sz="0" w:space="0" w:color="auto"/>
      </w:divBdr>
    </w:div>
    <w:div w:id="1587692104">
      <w:bodyDiv w:val="1"/>
      <w:marLeft w:val="0"/>
      <w:marRight w:val="0"/>
      <w:marTop w:val="0"/>
      <w:marBottom w:val="0"/>
      <w:divBdr>
        <w:top w:val="none" w:sz="0" w:space="0" w:color="auto"/>
        <w:left w:val="none" w:sz="0" w:space="0" w:color="auto"/>
        <w:bottom w:val="none" w:sz="0" w:space="0" w:color="auto"/>
        <w:right w:val="none" w:sz="0" w:space="0" w:color="auto"/>
      </w:divBdr>
    </w:div>
    <w:div w:id="1587836785">
      <w:bodyDiv w:val="1"/>
      <w:marLeft w:val="0"/>
      <w:marRight w:val="0"/>
      <w:marTop w:val="0"/>
      <w:marBottom w:val="0"/>
      <w:divBdr>
        <w:top w:val="none" w:sz="0" w:space="0" w:color="auto"/>
        <w:left w:val="none" w:sz="0" w:space="0" w:color="auto"/>
        <w:bottom w:val="none" w:sz="0" w:space="0" w:color="auto"/>
        <w:right w:val="none" w:sz="0" w:space="0" w:color="auto"/>
      </w:divBdr>
    </w:div>
    <w:div w:id="1588877970">
      <w:bodyDiv w:val="1"/>
      <w:marLeft w:val="0"/>
      <w:marRight w:val="0"/>
      <w:marTop w:val="0"/>
      <w:marBottom w:val="0"/>
      <w:divBdr>
        <w:top w:val="none" w:sz="0" w:space="0" w:color="auto"/>
        <w:left w:val="none" w:sz="0" w:space="0" w:color="auto"/>
        <w:bottom w:val="none" w:sz="0" w:space="0" w:color="auto"/>
        <w:right w:val="none" w:sz="0" w:space="0" w:color="auto"/>
      </w:divBdr>
    </w:div>
    <w:div w:id="1589000368">
      <w:bodyDiv w:val="1"/>
      <w:marLeft w:val="0"/>
      <w:marRight w:val="0"/>
      <w:marTop w:val="0"/>
      <w:marBottom w:val="0"/>
      <w:divBdr>
        <w:top w:val="none" w:sz="0" w:space="0" w:color="auto"/>
        <w:left w:val="none" w:sz="0" w:space="0" w:color="auto"/>
        <w:bottom w:val="none" w:sz="0" w:space="0" w:color="auto"/>
        <w:right w:val="none" w:sz="0" w:space="0" w:color="auto"/>
      </w:divBdr>
    </w:div>
    <w:div w:id="1592271599">
      <w:bodyDiv w:val="1"/>
      <w:marLeft w:val="0"/>
      <w:marRight w:val="0"/>
      <w:marTop w:val="0"/>
      <w:marBottom w:val="0"/>
      <w:divBdr>
        <w:top w:val="none" w:sz="0" w:space="0" w:color="auto"/>
        <w:left w:val="none" w:sz="0" w:space="0" w:color="auto"/>
        <w:bottom w:val="none" w:sz="0" w:space="0" w:color="auto"/>
        <w:right w:val="none" w:sz="0" w:space="0" w:color="auto"/>
      </w:divBdr>
    </w:div>
    <w:div w:id="1592272311">
      <w:bodyDiv w:val="1"/>
      <w:marLeft w:val="0"/>
      <w:marRight w:val="0"/>
      <w:marTop w:val="0"/>
      <w:marBottom w:val="0"/>
      <w:divBdr>
        <w:top w:val="none" w:sz="0" w:space="0" w:color="auto"/>
        <w:left w:val="none" w:sz="0" w:space="0" w:color="auto"/>
        <w:bottom w:val="none" w:sz="0" w:space="0" w:color="auto"/>
        <w:right w:val="none" w:sz="0" w:space="0" w:color="auto"/>
      </w:divBdr>
    </w:div>
    <w:div w:id="1593005436">
      <w:bodyDiv w:val="1"/>
      <w:marLeft w:val="0"/>
      <w:marRight w:val="0"/>
      <w:marTop w:val="0"/>
      <w:marBottom w:val="0"/>
      <w:divBdr>
        <w:top w:val="none" w:sz="0" w:space="0" w:color="auto"/>
        <w:left w:val="none" w:sz="0" w:space="0" w:color="auto"/>
        <w:bottom w:val="none" w:sz="0" w:space="0" w:color="auto"/>
        <w:right w:val="none" w:sz="0" w:space="0" w:color="auto"/>
      </w:divBdr>
    </w:div>
    <w:div w:id="1593777495">
      <w:bodyDiv w:val="1"/>
      <w:marLeft w:val="0"/>
      <w:marRight w:val="0"/>
      <w:marTop w:val="0"/>
      <w:marBottom w:val="0"/>
      <w:divBdr>
        <w:top w:val="none" w:sz="0" w:space="0" w:color="auto"/>
        <w:left w:val="none" w:sz="0" w:space="0" w:color="auto"/>
        <w:bottom w:val="none" w:sz="0" w:space="0" w:color="auto"/>
        <w:right w:val="none" w:sz="0" w:space="0" w:color="auto"/>
      </w:divBdr>
    </w:div>
    <w:div w:id="1594315633">
      <w:bodyDiv w:val="1"/>
      <w:marLeft w:val="0"/>
      <w:marRight w:val="0"/>
      <w:marTop w:val="0"/>
      <w:marBottom w:val="0"/>
      <w:divBdr>
        <w:top w:val="none" w:sz="0" w:space="0" w:color="auto"/>
        <w:left w:val="none" w:sz="0" w:space="0" w:color="auto"/>
        <w:bottom w:val="none" w:sz="0" w:space="0" w:color="auto"/>
        <w:right w:val="none" w:sz="0" w:space="0" w:color="auto"/>
      </w:divBdr>
    </w:div>
    <w:div w:id="1594704226">
      <w:bodyDiv w:val="1"/>
      <w:marLeft w:val="0"/>
      <w:marRight w:val="0"/>
      <w:marTop w:val="0"/>
      <w:marBottom w:val="0"/>
      <w:divBdr>
        <w:top w:val="none" w:sz="0" w:space="0" w:color="auto"/>
        <w:left w:val="none" w:sz="0" w:space="0" w:color="auto"/>
        <w:bottom w:val="none" w:sz="0" w:space="0" w:color="auto"/>
        <w:right w:val="none" w:sz="0" w:space="0" w:color="auto"/>
      </w:divBdr>
    </w:div>
    <w:div w:id="1595283553">
      <w:bodyDiv w:val="1"/>
      <w:marLeft w:val="0"/>
      <w:marRight w:val="0"/>
      <w:marTop w:val="0"/>
      <w:marBottom w:val="0"/>
      <w:divBdr>
        <w:top w:val="none" w:sz="0" w:space="0" w:color="auto"/>
        <w:left w:val="none" w:sz="0" w:space="0" w:color="auto"/>
        <w:bottom w:val="none" w:sz="0" w:space="0" w:color="auto"/>
        <w:right w:val="none" w:sz="0" w:space="0" w:color="auto"/>
      </w:divBdr>
    </w:div>
    <w:div w:id="1595286667">
      <w:bodyDiv w:val="1"/>
      <w:marLeft w:val="0"/>
      <w:marRight w:val="0"/>
      <w:marTop w:val="0"/>
      <w:marBottom w:val="0"/>
      <w:divBdr>
        <w:top w:val="none" w:sz="0" w:space="0" w:color="auto"/>
        <w:left w:val="none" w:sz="0" w:space="0" w:color="auto"/>
        <w:bottom w:val="none" w:sz="0" w:space="0" w:color="auto"/>
        <w:right w:val="none" w:sz="0" w:space="0" w:color="auto"/>
      </w:divBdr>
    </w:div>
    <w:div w:id="1595899540">
      <w:bodyDiv w:val="1"/>
      <w:marLeft w:val="0"/>
      <w:marRight w:val="0"/>
      <w:marTop w:val="0"/>
      <w:marBottom w:val="0"/>
      <w:divBdr>
        <w:top w:val="none" w:sz="0" w:space="0" w:color="auto"/>
        <w:left w:val="none" w:sz="0" w:space="0" w:color="auto"/>
        <w:bottom w:val="none" w:sz="0" w:space="0" w:color="auto"/>
        <w:right w:val="none" w:sz="0" w:space="0" w:color="auto"/>
      </w:divBdr>
    </w:div>
    <w:div w:id="1595937057">
      <w:bodyDiv w:val="1"/>
      <w:marLeft w:val="0"/>
      <w:marRight w:val="0"/>
      <w:marTop w:val="0"/>
      <w:marBottom w:val="0"/>
      <w:divBdr>
        <w:top w:val="none" w:sz="0" w:space="0" w:color="auto"/>
        <w:left w:val="none" w:sz="0" w:space="0" w:color="auto"/>
        <w:bottom w:val="none" w:sz="0" w:space="0" w:color="auto"/>
        <w:right w:val="none" w:sz="0" w:space="0" w:color="auto"/>
      </w:divBdr>
    </w:div>
    <w:div w:id="1595939335">
      <w:bodyDiv w:val="1"/>
      <w:marLeft w:val="0"/>
      <w:marRight w:val="0"/>
      <w:marTop w:val="0"/>
      <w:marBottom w:val="0"/>
      <w:divBdr>
        <w:top w:val="none" w:sz="0" w:space="0" w:color="auto"/>
        <w:left w:val="none" w:sz="0" w:space="0" w:color="auto"/>
        <w:bottom w:val="none" w:sz="0" w:space="0" w:color="auto"/>
        <w:right w:val="none" w:sz="0" w:space="0" w:color="auto"/>
      </w:divBdr>
    </w:div>
    <w:div w:id="1596938303">
      <w:bodyDiv w:val="1"/>
      <w:marLeft w:val="0"/>
      <w:marRight w:val="0"/>
      <w:marTop w:val="0"/>
      <w:marBottom w:val="0"/>
      <w:divBdr>
        <w:top w:val="none" w:sz="0" w:space="0" w:color="auto"/>
        <w:left w:val="none" w:sz="0" w:space="0" w:color="auto"/>
        <w:bottom w:val="none" w:sz="0" w:space="0" w:color="auto"/>
        <w:right w:val="none" w:sz="0" w:space="0" w:color="auto"/>
      </w:divBdr>
    </w:div>
    <w:div w:id="1597787658">
      <w:bodyDiv w:val="1"/>
      <w:marLeft w:val="0"/>
      <w:marRight w:val="0"/>
      <w:marTop w:val="0"/>
      <w:marBottom w:val="0"/>
      <w:divBdr>
        <w:top w:val="none" w:sz="0" w:space="0" w:color="auto"/>
        <w:left w:val="none" w:sz="0" w:space="0" w:color="auto"/>
        <w:bottom w:val="none" w:sz="0" w:space="0" w:color="auto"/>
        <w:right w:val="none" w:sz="0" w:space="0" w:color="auto"/>
      </w:divBdr>
    </w:div>
    <w:div w:id="1600214766">
      <w:bodyDiv w:val="1"/>
      <w:marLeft w:val="0"/>
      <w:marRight w:val="0"/>
      <w:marTop w:val="0"/>
      <w:marBottom w:val="0"/>
      <w:divBdr>
        <w:top w:val="none" w:sz="0" w:space="0" w:color="auto"/>
        <w:left w:val="none" w:sz="0" w:space="0" w:color="auto"/>
        <w:bottom w:val="none" w:sz="0" w:space="0" w:color="auto"/>
        <w:right w:val="none" w:sz="0" w:space="0" w:color="auto"/>
      </w:divBdr>
    </w:div>
    <w:div w:id="1600486010">
      <w:bodyDiv w:val="1"/>
      <w:marLeft w:val="0"/>
      <w:marRight w:val="0"/>
      <w:marTop w:val="0"/>
      <w:marBottom w:val="0"/>
      <w:divBdr>
        <w:top w:val="none" w:sz="0" w:space="0" w:color="auto"/>
        <w:left w:val="none" w:sz="0" w:space="0" w:color="auto"/>
        <w:bottom w:val="none" w:sz="0" w:space="0" w:color="auto"/>
        <w:right w:val="none" w:sz="0" w:space="0" w:color="auto"/>
      </w:divBdr>
    </w:div>
    <w:div w:id="1600675209">
      <w:bodyDiv w:val="1"/>
      <w:marLeft w:val="0"/>
      <w:marRight w:val="0"/>
      <w:marTop w:val="0"/>
      <w:marBottom w:val="0"/>
      <w:divBdr>
        <w:top w:val="none" w:sz="0" w:space="0" w:color="auto"/>
        <w:left w:val="none" w:sz="0" w:space="0" w:color="auto"/>
        <w:bottom w:val="none" w:sz="0" w:space="0" w:color="auto"/>
        <w:right w:val="none" w:sz="0" w:space="0" w:color="auto"/>
      </w:divBdr>
    </w:div>
    <w:div w:id="1600916678">
      <w:bodyDiv w:val="1"/>
      <w:marLeft w:val="0"/>
      <w:marRight w:val="0"/>
      <w:marTop w:val="0"/>
      <w:marBottom w:val="0"/>
      <w:divBdr>
        <w:top w:val="none" w:sz="0" w:space="0" w:color="auto"/>
        <w:left w:val="none" w:sz="0" w:space="0" w:color="auto"/>
        <w:bottom w:val="none" w:sz="0" w:space="0" w:color="auto"/>
        <w:right w:val="none" w:sz="0" w:space="0" w:color="auto"/>
      </w:divBdr>
    </w:div>
    <w:div w:id="1601448521">
      <w:bodyDiv w:val="1"/>
      <w:marLeft w:val="0"/>
      <w:marRight w:val="0"/>
      <w:marTop w:val="0"/>
      <w:marBottom w:val="0"/>
      <w:divBdr>
        <w:top w:val="none" w:sz="0" w:space="0" w:color="auto"/>
        <w:left w:val="none" w:sz="0" w:space="0" w:color="auto"/>
        <w:bottom w:val="none" w:sz="0" w:space="0" w:color="auto"/>
        <w:right w:val="none" w:sz="0" w:space="0" w:color="auto"/>
      </w:divBdr>
    </w:div>
    <w:div w:id="1601987181">
      <w:bodyDiv w:val="1"/>
      <w:marLeft w:val="0"/>
      <w:marRight w:val="0"/>
      <w:marTop w:val="0"/>
      <w:marBottom w:val="0"/>
      <w:divBdr>
        <w:top w:val="none" w:sz="0" w:space="0" w:color="auto"/>
        <w:left w:val="none" w:sz="0" w:space="0" w:color="auto"/>
        <w:bottom w:val="none" w:sz="0" w:space="0" w:color="auto"/>
        <w:right w:val="none" w:sz="0" w:space="0" w:color="auto"/>
      </w:divBdr>
    </w:div>
    <w:div w:id="1601991848">
      <w:bodyDiv w:val="1"/>
      <w:marLeft w:val="0"/>
      <w:marRight w:val="0"/>
      <w:marTop w:val="0"/>
      <w:marBottom w:val="0"/>
      <w:divBdr>
        <w:top w:val="none" w:sz="0" w:space="0" w:color="auto"/>
        <w:left w:val="none" w:sz="0" w:space="0" w:color="auto"/>
        <w:bottom w:val="none" w:sz="0" w:space="0" w:color="auto"/>
        <w:right w:val="none" w:sz="0" w:space="0" w:color="auto"/>
      </w:divBdr>
    </w:div>
    <w:div w:id="1603491025">
      <w:bodyDiv w:val="1"/>
      <w:marLeft w:val="0"/>
      <w:marRight w:val="0"/>
      <w:marTop w:val="0"/>
      <w:marBottom w:val="0"/>
      <w:divBdr>
        <w:top w:val="none" w:sz="0" w:space="0" w:color="auto"/>
        <w:left w:val="none" w:sz="0" w:space="0" w:color="auto"/>
        <w:bottom w:val="none" w:sz="0" w:space="0" w:color="auto"/>
        <w:right w:val="none" w:sz="0" w:space="0" w:color="auto"/>
      </w:divBdr>
    </w:div>
    <w:div w:id="1604874242">
      <w:bodyDiv w:val="1"/>
      <w:marLeft w:val="0"/>
      <w:marRight w:val="0"/>
      <w:marTop w:val="0"/>
      <w:marBottom w:val="0"/>
      <w:divBdr>
        <w:top w:val="none" w:sz="0" w:space="0" w:color="auto"/>
        <w:left w:val="none" w:sz="0" w:space="0" w:color="auto"/>
        <w:bottom w:val="none" w:sz="0" w:space="0" w:color="auto"/>
        <w:right w:val="none" w:sz="0" w:space="0" w:color="auto"/>
      </w:divBdr>
    </w:div>
    <w:div w:id="1605258895">
      <w:bodyDiv w:val="1"/>
      <w:marLeft w:val="0"/>
      <w:marRight w:val="0"/>
      <w:marTop w:val="0"/>
      <w:marBottom w:val="0"/>
      <w:divBdr>
        <w:top w:val="none" w:sz="0" w:space="0" w:color="auto"/>
        <w:left w:val="none" w:sz="0" w:space="0" w:color="auto"/>
        <w:bottom w:val="none" w:sz="0" w:space="0" w:color="auto"/>
        <w:right w:val="none" w:sz="0" w:space="0" w:color="auto"/>
      </w:divBdr>
    </w:div>
    <w:div w:id="1605260063">
      <w:bodyDiv w:val="1"/>
      <w:marLeft w:val="0"/>
      <w:marRight w:val="0"/>
      <w:marTop w:val="0"/>
      <w:marBottom w:val="0"/>
      <w:divBdr>
        <w:top w:val="none" w:sz="0" w:space="0" w:color="auto"/>
        <w:left w:val="none" w:sz="0" w:space="0" w:color="auto"/>
        <w:bottom w:val="none" w:sz="0" w:space="0" w:color="auto"/>
        <w:right w:val="none" w:sz="0" w:space="0" w:color="auto"/>
      </w:divBdr>
    </w:div>
    <w:div w:id="1605453056">
      <w:bodyDiv w:val="1"/>
      <w:marLeft w:val="0"/>
      <w:marRight w:val="0"/>
      <w:marTop w:val="0"/>
      <w:marBottom w:val="0"/>
      <w:divBdr>
        <w:top w:val="none" w:sz="0" w:space="0" w:color="auto"/>
        <w:left w:val="none" w:sz="0" w:space="0" w:color="auto"/>
        <w:bottom w:val="none" w:sz="0" w:space="0" w:color="auto"/>
        <w:right w:val="none" w:sz="0" w:space="0" w:color="auto"/>
      </w:divBdr>
    </w:div>
    <w:div w:id="1605575706">
      <w:bodyDiv w:val="1"/>
      <w:marLeft w:val="0"/>
      <w:marRight w:val="0"/>
      <w:marTop w:val="0"/>
      <w:marBottom w:val="0"/>
      <w:divBdr>
        <w:top w:val="none" w:sz="0" w:space="0" w:color="auto"/>
        <w:left w:val="none" w:sz="0" w:space="0" w:color="auto"/>
        <w:bottom w:val="none" w:sz="0" w:space="0" w:color="auto"/>
        <w:right w:val="none" w:sz="0" w:space="0" w:color="auto"/>
      </w:divBdr>
    </w:div>
    <w:div w:id="1606033676">
      <w:bodyDiv w:val="1"/>
      <w:marLeft w:val="0"/>
      <w:marRight w:val="0"/>
      <w:marTop w:val="0"/>
      <w:marBottom w:val="0"/>
      <w:divBdr>
        <w:top w:val="none" w:sz="0" w:space="0" w:color="auto"/>
        <w:left w:val="none" w:sz="0" w:space="0" w:color="auto"/>
        <w:bottom w:val="none" w:sz="0" w:space="0" w:color="auto"/>
        <w:right w:val="none" w:sz="0" w:space="0" w:color="auto"/>
      </w:divBdr>
    </w:div>
    <w:div w:id="1608847444">
      <w:bodyDiv w:val="1"/>
      <w:marLeft w:val="0"/>
      <w:marRight w:val="0"/>
      <w:marTop w:val="0"/>
      <w:marBottom w:val="0"/>
      <w:divBdr>
        <w:top w:val="none" w:sz="0" w:space="0" w:color="auto"/>
        <w:left w:val="none" w:sz="0" w:space="0" w:color="auto"/>
        <w:bottom w:val="none" w:sz="0" w:space="0" w:color="auto"/>
        <w:right w:val="none" w:sz="0" w:space="0" w:color="auto"/>
      </w:divBdr>
    </w:div>
    <w:div w:id="1610088847">
      <w:bodyDiv w:val="1"/>
      <w:marLeft w:val="0"/>
      <w:marRight w:val="0"/>
      <w:marTop w:val="0"/>
      <w:marBottom w:val="0"/>
      <w:divBdr>
        <w:top w:val="none" w:sz="0" w:space="0" w:color="auto"/>
        <w:left w:val="none" w:sz="0" w:space="0" w:color="auto"/>
        <w:bottom w:val="none" w:sz="0" w:space="0" w:color="auto"/>
        <w:right w:val="none" w:sz="0" w:space="0" w:color="auto"/>
      </w:divBdr>
    </w:div>
    <w:div w:id="1612393538">
      <w:bodyDiv w:val="1"/>
      <w:marLeft w:val="0"/>
      <w:marRight w:val="0"/>
      <w:marTop w:val="0"/>
      <w:marBottom w:val="0"/>
      <w:divBdr>
        <w:top w:val="none" w:sz="0" w:space="0" w:color="auto"/>
        <w:left w:val="none" w:sz="0" w:space="0" w:color="auto"/>
        <w:bottom w:val="none" w:sz="0" w:space="0" w:color="auto"/>
        <w:right w:val="none" w:sz="0" w:space="0" w:color="auto"/>
      </w:divBdr>
    </w:div>
    <w:div w:id="1612973643">
      <w:bodyDiv w:val="1"/>
      <w:marLeft w:val="0"/>
      <w:marRight w:val="0"/>
      <w:marTop w:val="0"/>
      <w:marBottom w:val="0"/>
      <w:divBdr>
        <w:top w:val="none" w:sz="0" w:space="0" w:color="auto"/>
        <w:left w:val="none" w:sz="0" w:space="0" w:color="auto"/>
        <w:bottom w:val="none" w:sz="0" w:space="0" w:color="auto"/>
        <w:right w:val="none" w:sz="0" w:space="0" w:color="auto"/>
      </w:divBdr>
    </w:div>
    <w:div w:id="1613168844">
      <w:bodyDiv w:val="1"/>
      <w:marLeft w:val="0"/>
      <w:marRight w:val="0"/>
      <w:marTop w:val="0"/>
      <w:marBottom w:val="0"/>
      <w:divBdr>
        <w:top w:val="none" w:sz="0" w:space="0" w:color="auto"/>
        <w:left w:val="none" w:sz="0" w:space="0" w:color="auto"/>
        <w:bottom w:val="none" w:sz="0" w:space="0" w:color="auto"/>
        <w:right w:val="none" w:sz="0" w:space="0" w:color="auto"/>
      </w:divBdr>
    </w:div>
    <w:div w:id="1614164886">
      <w:bodyDiv w:val="1"/>
      <w:marLeft w:val="0"/>
      <w:marRight w:val="0"/>
      <w:marTop w:val="0"/>
      <w:marBottom w:val="0"/>
      <w:divBdr>
        <w:top w:val="none" w:sz="0" w:space="0" w:color="auto"/>
        <w:left w:val="none" w:sz="0" w:space="0" w:color="auto"/>
        <w:bottom w:val="none" w:sz="0" w:space="0" w:color="auto"/>
        <w:right w:val="none" w:sz="0" w:space="0" w:color="auto"/>
      </w:divBdr>
    </w:div>
    <w:div w:id="1614440030">
      <w:bodyDiv w:val="1"/>
      <w:marLeft w:val="0"/>
      <w:marRight w:val="0"/>
      <w:marTop w:val="0"/>
      <w:marBottom w:val="0"/>
      <w:divBdr>
        <w:top w:val="none" w:sz="0" w:space="0" w:color="auto"/>
        <w:left w:val="none" w:sz="0" w:space="0" w:color="auto"/>
        <w:bottom w:val="none" w:sz="0" w:space="0" w:color="auto"/>
        <w:right w:val="none" w:sz="0" w:space="0" w:color="auto"/>
      </w:divBdr>
    </w:div>
    <w:div w:id="1615211041">
      <w:bodyDiv w:val="1"/>
      <w:marLeft w:val="0"/>
      <w:marRight w:val="0"/>
      <w:marTop w:val="0"/>
      <w:marBottom w:val="0"/>
      <w:divBdr>
        <w:top w:val="none" w:sz="0" w:space="0" w:color="auto"/>
        <w:left w:val="none" w:sz="0" w:space="0" w:color="auto"/>
        <w:bottom w:val="none" w:sz="0" w:space="0" w:color="auto"/>
        <w:right w:val="none" w:sz="0" w:space="0" w:color="auto"/>
      </w:divBdr>
    </w:div>
    <w:div w:id="1615868265">
      <w:bodyDiv w:val="1"/>
      <w:marLeft w:val="0"/>
      <w:marRight w:val="0"/>
      <w:marTop w:val="0"/>
      <w:marBottom w:val="0"/>
      <w:divBdr>
        <w:top w:val="none" w:sz="0" w:space="0" w:color="auto"/>
        <w:left w:val="none" w:sz="0" w:space="0" w:color="auto"/>
        <w:bottom w:val="none" w:sz="0" w:space="0" w:color="auto"/>
        <w:right w:val="none" w:sz="0" w:space="0" w:color="auto"/>
      </w:divBdr>
    </w:div>
    <w:div w:id="1618759369">
      <w:bodyDiv w:val="1"/>
      <w:marLeft w:val="0"/>
      <w:marRight w:val="0"/>
      <w:marTop w:val="0"/>
      <w:marBottom w:val="0"/>
      <w:divBdr>
        <w:top w:val="none" w:sz="0" w:space="0" w:color="auto"/>
        <w:left w:val="none" w:sz="0" w:space="0" w:color="auto"/>
        <w:bottom w:val="none" w:sz="0" w:space="0" w:color="auto"/>
        <w:right w:val="none" w:sz="0" w:space="0" w:color="auto"/>
      </w:divBdr>
    </w:div>
    <w:div w:id="1619217639">
      <w:bodyDiv w:val="1"/>
      <w:marLeft w:val="0"/>
      <w:marRight w:val="0"/>
      <w:marTop w:val="0"/>
      <w:marBottom w:val="0"/>
      <w:divBdr>
        <w:top w:val="none" w:sz="0" w:space="0" w:color="auto"/>
        <w:left w:val="none" w:sz="0" w:space="0" w:color="auto"/>
        <w:bottom w:val="none" w:sz="0" w:space="0" w:color="auto"/>
        <w:right w:val="none" w:sz="0" w:space="0" w:color="auto"/>
      </w:divBdr>
    </w:div>
    <w:div w:id="1619407847">
      <w:bodyDiv w:val="1"/>
      <w:marLeft w:val="0"/>
      <w:marRight w:val="0"/>
      <w:marTop w:val="0"/>
      <w:marBottom w:val="0"/>
      <w:divBdr>
        <w:top w:val="none" w:sz="0" w:space="0" w:color="auto"/>
        <w:left w:val="none" w:sz="0" w:space="0" w:color="auto"/>
        <w:bottom w:val="none" w:sz="0" w:space="0" w:color="auto"/>
        <w:right w:val="none" w:sz="0" w:space="0" w:color="auto"/>
      </w:divBdr>
    </w:div>
    <w:div w:id="1619410044">
      <w:bodyDiv w:val="1"/>
      <w:marLeft w:val="0"/>
      <w:marRight w:val="0"/>
      <w:marTop w:val="0"/>
      <w:marBottom w:val="0"/>
      <w:divBdr>
        <w:top w:val="none" w:sz="0" w:space="0" w:color="auto"/>
        <w:left w:val="none" w:sz="0" w:space="0" w:color="auto"/>
        <w:bottom w:val="none" w:sz="0" w:space="0" w:color="auto"/>
        <w:right w:val="none" w:sz="0" w:space="0" w:color="auto"/>
      </w:divBdr>
    </w:div>
    <w:div w:id="1619557002">
      <w:bodyDiv w:val="1"/>
      <w:marLeft w:val="0"/>
      <w:marRight w:val="0"/>
      <w:marTop w:val="0"/>
      <w:marBottom w:val="0"/>
      <w:divBdr>
        <w:top w:val="none" w:sz="0" w:space="0" w:color="auto"/>
        <w:left w:val="none" w:sz="0" w:space="0" w:color="auto"/>
        <w:bottom w:val="none" w:sz="0" w:space="0" w:color="auto"/>
        <w:right w:val="none" w:sz="0" w:space="0" w:color="auto"/>
      </w:divBdr>
    </w:div>
    <w:div w:id="1620797978">
      <w:bodyDiv w:val="1"/>
      <w:marLeft w:val="0"/>
      <w:marRight w:val="0"/>
      <w:marTop w:val="0"/>
      <w:marBottom w:val="0"/>
      <w:divBdr>
        <w:top w:val="none" w:sz="0" w:space="0" w:color="auto"/>
        <w:left w:val="none" w:sz="0" w:space="0" w:color="auto"/>
        <w:bottom w:val="none" w:sz="0" w:space="0" w:color="auto"/>
        <w:right w:val="none" w:sz="0" w:space="0" w:color="auto"/>
      </w:divBdr>
    </w:div>
    <w:div w:id="1622489765">
      <w:bodyDiv w:val="1"/>
      <w:marLeft w:val="0"/>
      <w:marRight w:val="0"/>
      <w:marTop w:val="0"/>
      <w:marBottom w:val="0"/>
      <w:divBdr>
        <w:top w:val="none" w:sz="0" w:space="0" w:color="auto"/>
        <w:left w:val="none" w:sz="0" w:space="0" w:color="auto"/>
        <w:bottom w:val="none" w:sz="0" w:space="0" w:color="auto"/>
        <w:right w:val="none" w:sz="0" w:space="0" w:color="auto"/>
      </w:divBdr>
    </w:div>
    <w:div w:id="1623222530">
      <w:bodyDiv w:val="1"/>
      <w:marLeft w:val="0"/>
      <w:marRight w:val="0"/>
      <w:marTop w:val="0"/>
      <w:marBottom w:val="0"/>
      <w:divBdr>
        <w:top w:val="none" w:sz="0" w:space="0" w:color="auto"/>
        <w:left w:val="none" w:sz="0" w:space="0" w:color="auto"/>
        <w:bottom w:val="none" w:sz="0" w:space="0" w:color="auto"/>
        <w:right w:val="none" w:sz="0" w:space="0" w:color="auto"/>
      </w:divBdr>
    </w:div>
    <w:div w:id="1623418890">
      <w:bodyDiv w:val="1"/>
      <w:marLeft w:val="0"/>
      <w:marRight w:val="0"/>
      <w:marTop w:val="0"/>
      <w:marBottom w:val="0"/>
      <w:divBdr>
        <w:top w:val="none" w:sz="0" w:space="0" w:color="auto"/>
        <w:left w:val="none" w:sz="0" w:space="0" w:color="auto"/>
        <w:bottom w:val="none" w:sz="0" w:space="0" w:color="auto"/>
        <w:right w:val="none" w:sz="0" w:space="0" w:color="auto"/>
      </w:divBdr>
    </w:div>
    <w:div w:id="1623463704">
      <w:bodyDiv w:val="1"/>
      <w:marLeft w:val="0"/>
      <w:marRight w:val="0"/>
      <w:marTop w:val="0"/>
      <w:marBottom w:val="0"/>
      <w:divBdr>
        <w:top w:val="none" w:sz="0" w:space="0" w:color="auto"/>
        <w:left w:val="none" w:sz="0" w:space="0" w:color="auto"/>
        <w:bottom w:val="none" w:sz="0" w:space="0" w:color="auto"/>
        <w:right w:val="none" w:sz="0" w:space="0" w:color="auto"/>
      </w:divBdr>
    </w:div>
    <w:div w:id="1624530411">
      <w:bodyDiv w:val="1"/>
      <w:marLeft w:val="0"/>
      <w:marRight w:val="0"/>
      <w:marTop w:val="0"/>
      <w:marBottom w:val="0"/>
      <w:divBdr>
        <w:top w:val="none" w:sz="0" w:space="0" w:color="auto"/>
        <w:left w:val="none" w:sz="0" w:space="0" w:color="auto"/>
        <w:bottom w:val="none" w:sz="0" w:space="0" w:color="auto"/>
        <w:right w:val="none" w:sz="0" w:space="0" w:color="auto"/>
      </w:divBdr>
    </w:div>
    <w:div w:id="1625653141">
      <w:bodyDiv w:val="1"/>
      <w:marLeft w:val="0"/>
      <w:marRight w:val="0"/>
      <w:marTop w:val="0"/>
      <w:marBottom w:val="0"/>
      <w:divBdr>
        <w:top w:val="none" w:sz="0" w:space="0" w:color="auto"/>
        <w:left w:val="none" w:sz="0" w:space="0" w:color="auto"/>
        <w:bottom w:val="none" w:sz="0" w:space="0" w:color="auto"/>
        <w:right w:val="none" w:sz="0" w:space="0" w:color="auto"/>
      </w:divBdr>
    </w:div>
    <w:div w:id="1627926658">
      <w:bodyDiv w:val="1"/>
      <w:marLeft w:val="0"/>
      <w:marRight w:val="0"/>
      <w:marTop w:val="0"/>
      <w:marBottom w:val="0"/>
      <w:divBdr>
        <w:top w:val="none" w:sz="0" w:space="0" w:color="auto"/>
        <w:left w:val="none" w:sz="0" w:space="0" w:color="auto"/>
        <w:bottom w:val="none" w:sz="0" w:space="0" w:color="auto"/>
        <w:right w:val="none" w:sz="0" w:space="0" w:color="auto"/>
      </w:divBdr>
    </w:div>
    <w:div w:id="1629432515">
      <w:bodyDiv w:val="1"/>
      <w:marLeft w:val="0"/>
      <w:marRight w:val="0"/>
      <w:marTop w:val="0"/>
      <w:marBottom w:val="0"/>
      <w:divBdr>
        <w:top w:val="none" w:sz="0" w:space="0" w:color="auto"/>
        <w:left w:val="none" w:sz="0" w:space="0" w:color="auto"/>
        <w:bottom w:val="none" w:sz="0" w:space="0" w:color="auto"/>
        <w:right w:val="none" w:sz="0" w:space="0" w:color="auto"/>
      </w:divBdr>
    </w:div>
    <w:div w:id="1629775063">
      <w:bodyDiv w:val="1"/>
      <w:marLeft w:val="0"/>
      <w:marRight w:val="0"/>
      <w:marTop w:val="0"/>
      <w:marBottom w:val="0"/>
      <w:divBdr>
        <w:top w:val="none" w:sz="0" w:space="0" w:color="auto"/>
        <w:left w:val="none" w:sz="0" w:space="0" w:color="auto"/>
        <w:bottom w:val="none" w:sz="0" w:space="0" w:color="auto"/>
        <w:right w:val="none" w:sz="0" w:space="0" w:color="auto"/>
      </w:divBdr>
    </w:div>
    <w:div w:id="1630279963">
      <w:bodyDiv w:val="1"/>
      <w:marLeft w:val="0"/>
      <w:marRight w:val="0"/>
      <w:marTop w:val="0"/>
      <w:marBottom w:val="0"/>
      <w:divBdr>
        <w:top w:val="none" w:sz="0" w:space="0" w:color="auto"/>
        <w:left w:val="none" w:sz="0" w:space="0" w:color="auto"/>
        <w:bottom w:val="none" w:sz="0" w:space="0" w:color="auto"/>
        <w:right w:val="none" w:sz="0" w:space="0" w:color="auto"/>
      </w:divBdr>
    </w:div>
    <w:div w:id="1630360380">
      <w:bodyDiv w:val="1"/>
      <w:marLeft w:val="0"/>
      <w:marRight w:val="0"/>
      <w:marTop w:val="0"/>
      <w:marBottom w:val="0"/>
      <w:divBdr>
        <w:top w:val="none" w:sz="0" w:space="0" w:color="auto"/>
        <w:left w:val="none" w:sz="0" w:space="0" w:color="auto"/>
        <w:bottom w:val="none" w:sz="0" w:space="0" w:color="auto"/>
        <w:right w:val="none" w:sz="0" w:space="0" w:color="auto"/>
      </w:divBdr>
    </w:div>
    <w:div w:id="1631132404">
      <w:bodyDiv w:val="1"/>
      <w:marLeft w:val="0"/>
      <w:marRight w:val="0"/>
      <w:marTop w:val="0"/>
      <w:marBottom w:val="0"/>
      <w:divBdr>
        <w:top w:val="none" w:sz="0" w:space="0" w:color="auto"/>
        <w:left w:val="none" w:sz="0" w:space="0" w:color="auto"/>
        <w:bottom w:val="none" w:sz="0" w:space="0" w:color="auto"/>
        <w:right w:val="none" w:sz="0" w:space="0" w:color="auto"/>
      </w:divBdr>
    </w:div>
    <w:div w:id="1632008872">
      <w:bodyDiv w:val="1"/>
      <w:marLeft w:val="0"/>
      <w:marRight w:val="0"/>
      <w:marTop w:val="0"/>
      <w:marBottom w:val="0"/>
      <w:divBdr>
        <w:top w:val="none" w:sz="0" w:space="0" w:color="auto"/>
        <w:left w:val="none" w:sz="0" w:space="0" w:color="auto"/>
        <w:bottom w:val="none" w:sz="0" w:space="0" w:color="auto"/>
        <w:right w:val="none" w:sz="0" w:space="0" w:color="auto"/>
      </w:divBdr>
    </w:div>
    <w:div w:id="1632177121">
      <w:bodyDiv w:val="1"/>
      <w:marLeft w:val="0"/>
      <w:marRight w:val="0"/>
      <w:marTop w:val="0"/>
      <w:marBottom w:val="0"/>
      <w:divBdr>
        <w:top w:val="none" w:sz="0" w:space="0" w:color="auto"/>
        <w:left w:val="none" w:sz="0" w:space="0" w:color="auto"/>
        <w:bottom w:val="none" w:sz="0" w:space="0" w:color="auto"/>
        <w:right w:val="none" w:sz="0" w:space="0" w:color="auto"/>
      </w:divBdr>
    </w:div>
    <w:div w:id="1633093784">
      <w:bodyDiv w:val="1"/>
      <w:marLeft w:val="0"/>
      <w:marRight w:val="0"/>
      <w:marTop w:val="0"/>
      <w:marBottom w:val="0"/>
      <w:divBdr>
        <w:top w:val="none" w:sz="0" w:space="0" w:color="auto"/>
        <w:left w:val="none" w:sz="0" w:space="0" w:color="auto"/>
        <w:bottom w:val="none" w:sz="0" w:space="0" w:color="auto"/>
        <w:right w:val="none" w:sz="0" w:space="0" w:color="auto"/>
      </w:divBdr>
    </w:div>
    <w:div w:id="1633250976">
      <w:bodyDiv w:val="1"/>
      <w:marLeft w:val="0"/>
      <w:marRight w:val="0"/>
      <w:marTop w:val="0"/>
      <w:marBottom w:val="0"/>
      <w:divBdr>
        <w:top w:val="none" w:sz="0" w:space="0" w:color="auto"/>
        <w:left w:val="none" w:sz="0" w:space="0" w:color="auto"/>
        <w:bottom w:val="none" w:sz="0" w:space="0" w:color="auto"/>
        <w:right w:val="none" w:sz="0" w:space="0" w:color="auto"/>
      </w:divBdr>
    </w:div>
    <w:div w:id="1635133588">
      <w:bodyDiv w:val="1"/>
      <w:marLeft w:val="0"/>
      <w:marRight w:val="0"/>
      <w:marTop w:val="0"/>
      <w:marBottom w:val="0"/>
      <w:divBdr>
        <w:top w:val="none" w:sz="0" w:space="0" w:color="auto"/>
        <w:left w:val="none" w:sz="0" w:space="0" w:color="auto"/>
        <w:bottom w:val="none" w:sz="0" w:space="0" w:color="auto"/>
        <w:right w:val="none" w:sz="0" w:space="0" w:color="auto"/>
      </w:divBdr>
    </w:div>
    <w:div w:id="1635136603">
      <w:bodyDiv w:val="1"/>
      <w:marLeft w:val="0"/>
      <w:marRight w:val="0"/>
      <w:marTop w:val="0"/>
      <w:marBottom w:val="0"/>
      <w:divBdr>
        <w:top w:val="none" w:sz="0" w:space="0" w:color="auto"/>
        <w:left w:val="none" w:sz="0" w:space="0" w:color="auto"/>
        <w:bottom w:val="none" w:sz="0" w:space="0" w:color="auto"/>
        <w:right w:val="none" w:sz="0" w:space="0" w:color="auto"/>
      </w:divBdr>
    </w:div>
    <w:div w:id="1635211104">
      <w:bodyDiv w:val="1"/>
      <w:marLeft w:val="0"/>
      <w:marRight w:val="0"/>
      <w:marTop w:val="0"/>
      <w:marBottom w:val="0"/>
      <w:divBdr>
        <w:top w:val="none" w:sz="0" w:space="0" w:color="auto"/>
        <w:left w:val="none" w:sz="0" w:space="0" w:color="auto"/>
        <w:bottom w:val="none" w:sz="0" w:space="0" w:color="auto"/>
        <w:right w:val="none" w:sz="0" w:space="0" w:color="auto"/>
      </w:divBdr>
    </w:div>
    <w:div w:id="1635407787">
      <w:bodyDiv w:val="1"/>
      <w:marLeft w:val="0"/>
      <w:marRight w:val="0"/>
      <w:marTop w:val="0"/>
      <w:marBottom w:val="0"/>
      <w:divBdr>
        <w:top w:val="none" w:sz="0" w:space="0" w:color="auto"/>
        <w:left w:val="none" w:sz="0" w:space="0" w:color="auto"/>
        <w:bottom w:val="none" w:sz="0" w:space="0" w:color="auto"/>
        <w:right w:val="none" w:sz="0" w:space="0" w:color="auto"/>
      </w:divBdr>
    </w:div>
    <w:div w:id="1635481686">
      <w:bodyDiv w:val="1"/>
      <w:marLeft w:val="0"/>
      <w:marRight w:val="0"/>
      <w:marTop w:val="0"/>
      <w:marBottom w:val="0"/>
      <w:divBdr>
        <w:top w:val="none" w:sz="0" w:space="0" w:color="auto"/>
        <w:left w:val="none" w:sz="0" w:space="0" w:color="auto"/>
        <w:bottom w:val="none" w:sz="0" w:space="0" w:color="auto"/>
        <w:right w:val="none" w:sz="0" w:space="0" w:color="auto"/>
      </w:divBdr>
    </w:div>
    <w:div w:id="1635795469">
      <w:bodyDiv w:val="1"/>
      <w:marLeft w:val="0"/>
      <w:marRight w:val="0"/>
      <w:marTop w:val="0"/>
      <w:marBottom w:val="0"/>
      <w:divBdr>
        <w:top w:val="none" w:sz="0" w:space="0" w:color="auto"/>
        <w:left w:val="none" w:sz="0" w:space="0" w:color="auto"/>
        <w:bottom w:val="none" w:sz="0" w:space="0" w:color="auto"/>
        <w:right w:val="none" w:sz="0" w:space="0" w:color="auto"/>
      </w:divBdr>
    </w:div>
    <w:div w:id="1636793789">
      <w:bodyDiv w:val="1"/>
      <w:marLeft w:val="0"/>
      <w:marRight w:val="0"/>
      <w:marTop w:val="0"/>
      <w:marBottom w:val="0"/>
      <w:divBdr>
        <w:top w:val="none" w:sz="0" w:space="0" w:color="auto"/>
        <w:left w:val="none" w:sz="0" w:space="0" w:color="auto"/>
        <w:bottom w:val="none" w:sz="0" w:space="0" w:color="auto"/>
        <w:right w:val="none" w:sz="0" w:space="0" w:color="auto"/>
      </w:divBdr>
    </w:div>
    <w:div w:id="1638797644">
      <w:bodyDiv w:val="1"/>
      <w:marLeft w:val="0"/>
      <w:marRight w:val="0"/>
      <w:marTop w:val="0"/>
      <w:marBottom w:val="0"/>
      <w:divBdr>
        <w:top w:val="none" w:sz="0" w:space="0" w:color="auto"/>
        <w:left w:val="none" w:sz="0" w:space="0" w:color="auto"/>
        <w:bottom w:val="none" w:sz="0" w:space="0" w:color="auto"/>
        <w:right w:val="none" w:sz="0" w:space="0" w:color="auto"/>
      </w:divBdr>
    </w:div>
    <w:div w:id="1639067858">
      <w:bodyDiv w:val="1"/>
      <w:marLeft w:val="0"/>
      <w:marRight w:val="0"/>
      <w:marTop w:val="0"/>
      <w:marBottom w:val="0"/>
      <w:divBdr>
        <w:top w:val="none" w:sz="0" w:space="0" w:color="auto"/>
        <w:left w:val="none" w:sz="0" w:space="0" w:color="auto"/>
        <w:bottom w:val="none" w:sz="0" w:space="0" w:color="auto"/>
        <w:right w:val="none" w:sz="0" w:space="0" w:color="auto"/>
      </w:divBdr>
    </w:div>
    <w:div w:id="1642996959">
      <w:bodyDiv w:val="1"/>
      <w:marLeft w:val="0"/>
      <w:marRight w:val="0"/>
      <w:marTop w:val="0"/>
      <w:marBottom w:val="0"/>
      <w:divBdr>
        <w:top w:val="none" w:sz="0" w:space="0" w:color="auto"/>
        <w:left w:val="none" w:sz="0" w:space="0" w:color="auto"/>
        <w:bottom w:val="none" w:sz="0" w:space="0" w:color="auto"/>
        <w:right w:val="none" w:sz="0" w:space="0" w:color="auto"/>
      </w:divBdr>
    </w:div>
    <w:div w:id="1643346530">
      <w:bodyDiv w:val="1"/>
      <w:marLeft w:val="0"/>
      <w:marRight w:val="0"/>
      <w:marTop w:val="0"/>
      <w:marBottom w:val="0"/>
      <w:divBdr>
        <w:top w:val="none" w:sz="0" w:space="0" w:color="auto"/>
        <w:left w:val="none" w:sz="0" w:space="0" w:color="auto"/>
        <w:bottom w:val="none" w:sz="0" w:space="0" w:color="auto"/>
        <w:right w:val="none" w:sz="0" w:space="0" w:color="auto"/>
      </w:divBdr>
    </w:div>
    <w:div w:id="1644384622">
      <w:bodyDiv w:val="1"/>
      <w:marLeft w:val="0"/>
      <w:marRight w:val="0"/>
      <w:marTop w:val="0"/>
      <w:marBottom w:val="0"/>
      <w:divBdr>
        <w:top w:val="none" w:sz="0" w:space="0" w:color="auto"/>
        <w:left w:val="none" w:sz="0" w:space="0" w:color="auto"/>
        <w:bottom w:val="none" w:sz="0" w:space="0" w:color="auto"/>
        <w:right w:val="none" w:sz="0" w:space="0" w:color="auto"/>
      </w:divBdr>
    </w:div>
    <w:div w:id="1644769963">
      <w:bodyDiv w:val="1"/>
      <w:marLeft w:val="0"/>
      <w:marRight w:val="0"/>
      <w:marTop w:val="0"/>
      <w:marBottom w:val="0"/>
      <w:divBdr>
        <w:top w:val="none" w:sz="0" w:space="0" w:color="auto"/>
        <w:left w:val="none" w:sz="0" w:space="0" w:color="auto"/>
        <w:bottom w:val="none" w:sz="0" w:space="0" w:color="auto"/>
        <w:right w:val="none" w:sz="0" w:space="0" w:color="auto"/>
      </w:divBdr>
    </w:div>
    <w:div w:id="1644964125">
      <w:bodyDiv w:val="1"/>
      <w:marLeft w:val="0"/>
      <w:marRight w:val="0"/>
      <w:marTop w:val="0"/>
      <w:marBottom w:val="0"/>
      <w:divBdr>
        <w:top w:val="none" w:sz="0" w:space="0" w:color="auto"/>
        <w:left w:val="none" w:sz="0" w:space="0" w:color="auto"/>
        <w:bottom w:val="none" w:sz="0" w:space="0" w:color="auto"/>
        <w:right w:val="none" w:sz="0" w:space="0" w:color="auto"/>
      </w:divBdr>
    </w:div>
    <w:div w:id="1645112796">
      <w:bodyDiv w:val="1"/>
      <w:marLeft w:val="0"/>
      <w:marRight w:val="0"/>
      <w:marTop w:val="0"/>
      <w:marBottom w:val="0"/>
      <w:divBdr>
        <w:top w:val="none" w:sz="0" w:space="0" w:color="auto"/>
        <w:left w:val="none" w:sz="0" w:space="0" w:color="auto"/>
        <w:bottom w:val="none" w:sz="0" w:space="0" w:color="auto"/>
        <w:right w:val="none" w:sz="0" w:space="0" w:color="auto"/>
      </w:divBdr>
    </w:div>
    <w:div w:id="1645967675">
      <w:bodyDiv w:val="1"/>
      <w:marLeft w:val="0"/>
      <w:marRight w:val="0"/>
      <w:marTop w:val="0"/>
      <w:marBottom w:val="0"/>
      <w:divBdr>
        <w:top w:val="none" w:sz="0" w:space="0" w:color="auto"/>
        <w:left w:val="none" w:sz="0" w:space="0" w:color="auto"/>
        <w:bottom w:val="none" w:sz="0" w:space="0" w:color="auto"/>
        <w:right w:val="none" w:sz="0" w:space="0" w:color="auto"/>
      </w:divBdr>
    </w:div>
    <w:div w:id="1646425526">
      <w:bodyDiv w:val="1"/>
      <w:marLeft w:val="0"/>
      <w:marRight w:val="0"/>
      <w:marTop w:val="0"/>
      <w:marBottom w:val="0"/>
      <w:divBdr>
        <w:top w:val="none" w:sz="0" w:space="0" w:color="auto"/>
        <w:left w:val="none" w:sz="0" w:space="0" w:color="auto"/>
        <w:bottom w:val="none" w:sz="0" w:space="0" w:color="auto"/>
        <w:right w:val="none" w:sz="0" w:space="0" w:color="auto"/>
      </w:divBdr>
      <w:divsChild>
        <w:div w:id="303968766">
          <w:marLeft w:val="0"/>
          <w:marRight w:val="0"/>
          <w:marTop w:val="0"/>
          <w:marBottom w:val="0"/>
          <w:divBdr>
            <w:top w:val="none" w:sz="0" w:space="0" w:color="auto"/>
            <w:left w:val="none" w:sz="0" w:space="0" w:color="auto"/>
            <w:bottom w:val="none" w:sz="0" w:space="0" w:color="auto"/>
            <w:right w:val="none" w:sz="0" w:space="0" w:color="auto"/>
          </w:divBdr>
        </w:div>
        <w:div w:id="1835028866">
          <w:marLeft w:val="0"/>
          <w:marRight w:val="0"/>
          <w:marTop w:val="0"/>
          <w:marBottom w:val="0"/>
          <w:divBdr>
            <w:top w:val="none" w:sz="0" w:space="0" w:color="auto"/>
            <w:left w:val="none" w:sz="0" w:space="0" w:color="auto"/>
            <w:bottom w:val="none" w:sz="0" w:space="0" w:color="auto"/>
            <w:right w:val="none" w:sz="0" w:space="0" w:color="auto"/>
          </w:divBdr>
        </w:div>
        <w:div w:id="339502446">
          <w:marLeft w:val="0"/>
          <w:marRight w:val="0"/>
          <w:marTop w:val="0"/>
          <w:marBottom w:val="0"/>
          <w:divBdr>
            <w:top w:val="none" w:sz="0" w:space="0" w:color="auto"/>
            <w:left w:val="none" w:sz="0" w:space="0" w:color="auto"/>
            <w:bottom w:val="none" w:sz="0" w:space="0" w:color="auto"/>
            <w:right w:val="none" w:sz="0" w:space="0" w:color="auto"/>
          </w:divBdr>
        </w:div>
      </w:divsChild>
    </w:div>
    <w:div w:id="1646929316">
      <w:bodyDiv w:val="1"/>
      <w:marLeft w:val="0"/>
      <w:marRight w:val="0"/>
      <w:marTop w:val="0"/>
      <w:marBottom w:val="0"/>
      <w:divBdr>
        <w:top w:val="none" w:sz="0" w:space="0" w:color="auto"/>
        <w:left w:val="none" w:sz="0" w:space="0" w:color="auto"/>
        <w:bottom w:val="none" w:sz="0" w:space="0" w:color="auto"/>
        <w:right w:val="none" w:sz="0" w:space="0" w:color="auto"/>
      </w:divBdr>
    </w:div>
    <w:div w:id="1647054408">
      <w:bodyDiv w:val="1"/>
      <w:marLeft w:val="0"/>
      <w:marRight w:val="0"/>
      <w:marTop w:val="0"/>
      <w:marBottom w:val="0"/>
      <w:divBdr>
        <w:top w:val="none" w:sz="0" w:space="0" w:color="auto"/>
        <w:left w:val="none" w:sz="0" w:space="0" w:color="auto"/>
        <w:bottom w:val="none" w:sz="0" w:space="0" w:color="auto"/>
        <w:right w:val="none" w:sz="0" w:space="0" w:color="auto"/>
      </w:divBdr>
    </w:div>
    <w:div w:id="1647473548">
      <w:bodyDiv w:val="1"/>
      <w:marLeft w:val="0"/>
      <w:marRight w:val="0"/>
      <w:marTop w:val="0"/>
      <w:marBottom w:val="0"/>
      <w:divBdr>
        <w:top w:val="none" w:sz="0" w:space="0" w:color="auto"/>
        <w:left w:val="none" w:sz="0" w:space="0" w:color="auto"/>
        <w:bottom w:val="none" w:sz="0" w:space="0" w:color="auto"/>
        <w:right w:val="none" w:sz="0" w:space="0" w:color="auto"/>
      </w:divBdr>
    </w:div>
    <w:div w:id="1648051896">
      <w:bodyDiv w:val="1"/>
      <w:marLeft w:val="0"/>
      <w:marRight w:val="0"/>
      <w:marTop w:val="0"/>
      <w:marBottom w:val="0"/>
      <w:divBdr>
        <w:top w:val="none" w:sz="0" w:space="0" w:color="auto"/>
        <w:left w:val="none" w:sz="0" w:space="0" w:color="auto"/>
        <w:bottom w:val="none" w:sz="0" w:space="0" w:color="auto"/>
        <w:right w:val="none" w:sz="0" w:space="0" w:color="auto"/>
      </w:divBdr>
    </w:div>
    <w:div w:id="1649048146">
      <w:bodyDiv w:val="1"/>
      <w:marLeft w:val="0"/>
      <w:marRight w:val="0"/>
      <w:marTop w:val="0"/>
      <w:marBottom w:val="0"/>
      <w:divBdr>
        <w:top w:val="none" w:sz="0" w:space="0" w:color="auto"/>
        <w:left w:val="none" w:sz="0" w:space="0" w:color="auto"/>
        <w:bottom w:val="none" w:sz="0" w:space="0" w:color="auto"/>
        <w:right w:val="none" w:sz="0" w:space="0" w:color="auto"/>
      </w:divBdr>
    </w:div>
    <w:div w:id="1649894441">
      <w:bodyDiv w:val="1"/>
      <w:marLeft w:val="0"/>
      <w:marRight w:val="0"/>
      <w:marTop w:val="0"/>
      <w:marBottom w:val="0"/>
      <w:divBdr>
        <w:top w:val="none" w:sz="0" w:space="0" w:color="auto"/>
        <w:left w:val="none" w:sz="0" w:space="0" w:color="auto"/>
        <w:bottom w:val="none" w:sz="0" w:space="0" w:color="auto"/>
        <w:right w:val="none" w:sz="0" w:space="0" w:color="auto"/>
      </w:divBdr>
    </w:div>
    <w:div w:id="1652103564">
      <w:bodyDiv w:val="1"/>
      <w:marLeft w:val="0"/>
      <w:marRight w:val="0"/>
      <w:marTop w:val="0"/>
      <w:marBottom w:val="0"/>
      <w:divBdr>
        <w:top w:val="none" w:sz="0" w:space="0" w:color="auto"/>
        <w:left w:val="none" w:sz="0" w:space="0" w:color="auto"/>
        <w:bottom w:val="none" w:sz="0" w:space="0" w:color="auto"/>
        <w:right w:val="none" w:sz="0" w:space="0" w:color="auto"/>
      </w:divBdr>
    </w:div>
    <w:div w:id="1652637148">
      <w:bodyDiv w:val="1"/>
      <w:marLeft w:val="0"/>
      <w:marRight w:val="0"/>
      <w:marTop w:val="0"/>
      <w:marBottom w:val="0"/>
      <w:divBdr>
        <w:top w:val="none" w:sz="0" w:space="0" w:color="auto"/>
        <w:left w:val="none" w:sz="0" w:space="0" w:color="auto"/>
        <w:bottom w:val="none" w:sz="0" w:space="0" w:color="auto"/>
        <w:right w:val="none" w:sz="0" w:space="0" w:color="auto"/>
      </w:divBdr>
    </w:div>
    <w:div w:id="1653413000">
      <w:bodyDiv w:val="1"/>
      <w:marLeft w:val="0"/>
      <w:marRight w:val="0"/>
      <w:marTop w:val="0"/>
      <w:marBottom w:val="0"/>
      <w:divBdr>
        <w:top w:val="none" w:sz="0" w:space="0" w:color="auto"/>
        <w:left w:val="none" w:sz="0" w:space="0" w:color="auto"/>
        <w:bottom w:val="none" w:sz="0" w:space="0" w:color="auto"/>
        <w:right w:val="none" w:sz="0" w:space="0" w:color="auto"/>
      </w:divBdr>
    </w:div>
    <w:div w:id="1653828326">
      <w:bodyDiv w:val="1"/>
      <w:marLeft w:val="0"/>
      <w:marRight w:val="0"/>
      <w:marTop w:val="0"/>
      <w:marBottom w:val="0"/>
      <w:divBdr>
        <w:top w:val="none" w:sz="0" w:space="0" w:color="auto"/>
        <w:left w:val="none" w:sz="0" w:space="0" w:color="auto"/>
        <w:bottom w:val="none" w:sz="0" w:space="0" w:color="auto"/>
        <w:right w:val="none" w:sz="0" w:space="0" w:color="auto"/>
      </w:divBdr>
    </w:div>
    <w:div w:id="1654799135">
      <w:bodyDiv w:val="1"/>
      <w:marLeft w:val="0"/>
      <w:marRight w:val="0"/>
      <w:marTop w:val="0"/>
      <w:marBottom w:val="0"/>
      <w:divBdr>
        <w:top w:val="none" w:sz="0" w:space="0" w:color="auto"/>
        <w:left w:val="none" w:sz="0" w:space="0" w:color="auto"/>
        <w:bottom w:val="none" w:sz="0" w:space="0" w:color="auto"/>
        <w:right w:val="none" w:sz="0" w:space="0" w:color="auto"/>
      </w:divBdr>
    </w:div>
    <w:div w:id="1654985430">
      <w:bodyDiv w:val="1"/>
      <w:marLeft w:val="0"/>
      <w:marRight w:val="0"/>
      <w:marTop w:val="0"/>
      <w:marBottom w:val="0"/>
      <w:divBdr>
        <w:top w:val="none" w:sz="0" w:space="0" w:color="auto"/>
        <w:left w:val="none" w:sz="0" w:space="0" w:color="auto"/>
        <w:bottom w:val="none" w:sz="0" w:space="0" w:color="auto"/>
        <w:right w:val="none" w:sz="0" w:space="0" w:color="auto"/>
      </w:divBdr>
    </w:div>
    <w:div w:id="1656301352">
      <w:bodyDiv w:val="1"/>
      <w:marLeft w:val="0"/>
      <w:marRight w:val="0"/>
      <w:marTop w:val="0"/>
      <w:marBottom w:val="0"/>
      <w:divBdr>
        <w:top w:val="none" w:sz="0" w:space="0" w:color="auto"/>
        <w:left w:val="none" w:sz="0" w:space="0" w:color="auto"/>
        <w:bottom w:val="none" w:sz="0" w:space="0" w:color="auto"/>
        <w:right w:val="none" w:sz="0" w:space="0" w:color="auto"/>
      </w:divBdr>
    </w:div>
    <w:div w:id="1657342925">
      <w:bodyDiv w:val="1"/>
      <w:marLeft w:val="0"/>
      <w:marRight w:val="0"/>
      <w:marTop w:val="0"/>
      <w:marBottom w:val="0"/>
      <w:divBdr>
        <w:top w:val="none" w:sz="0" w:space="0" w:color="auto"/>
        <w:left w:val="none" w:sz="0" w:space="0" w:color="auto"/>
        <w:bottom w:val="none" w:sz="0" w:space="0" w:color="auto"/>
        <w:right w:val="none" w:sz="0" w:space="0" w:color="auto"/>
      </w:divBdr>
    </w:div>
    <w:div w:id="1657759645">
      <w:bodyDiv w:val="1"/>
      <w:marLeft w:val="0"/>
      <w:marRight w:val="0"/>
      <w:marTop w:val="0"/>
      <w:marBottom w:val="0"/>
      <w:divBdr>
        <w:top w:val="none" w:sz="0" w:space="0" w:color="auto"/>
        <w:left w:val="none" w:sz="0" w:space="0" w:color="auto"/>
        <w:bottom w:val="none" w:sz="0" w:space="0" w:color="auto"/>
        <w:right w:val="none" w:sz="0" w:space="0" w:color="auto"/>
      </w:divBdr>
    </w:div>
    <w:div w:id="1658604848">
      <w:bodyDiv w:val="1"/>
      <w:marLeft w:val="0"/>
      <w:marRight w:val="0"/>
      <w:marTop w:val="0"/>
      <w:marBottom w:val="0"/>
      <w:divBdr>
        <w:top w:val="none" w:sz="0" w:space="0" w:color="auto"/>
        <w:left w:val="none" w:sz="0" w:space="0" w:color="auto"/>
        <w:bottom w:val="none" w:sz="0" w:space="0" w:color="auto"/>
        <w:right w:val="none" w:sz="0" w:space="0" w:color="auto"/>
      </w:divBdr>
    </w:div>
    <w:div w:id="1658918829">
      <w:bodyDiv w:val="1"/>
      <w:marLeft w:val="0"/>
      <w:marRight w:val="0"/>
      <w:marTop w:val="0"/>
      <w:marBottom w:val="0"/>
      <w:divBdr>
        <w:top w:val="none" w:sz="0" w:space="0" w:color="auto"/>
        <w:left w:val="none" w:sz="0" w:space="0" w:color="auto"/>
        <w:bottom w:val="none" w:sz="0" w:space="0" w:color="auto"/>
        <w:right w:val="none" w:sz="0" w:space="0" w:color="auto"/>
      </w:divBdr>
    </w:div>
    <w:div w:id="1660188764">
      <w:bodyDiv w:val="1"/>
      <w:marLeft w:val="0"/>
      <w:marRight w:val="0"/>
      <w:marTop w:val="0"/>
      <w:marBottom w:val="0"/>
      <w:divBdr>
        <w:top w:val="none" w:sz="0" w:space="0" w:color="auto"/>
        <w:left w:val="none" w:sz="0" w:space="0" w:color="auto"/>
        <w:bottom w:val="none" w:sz="0" w:space="0" w:color="auto"/>
        <w:right w:val="none" w:sz="0" w:space="0" w:color="auto"/>
      </w:divBdr>
    </w:div>
    <w:div w:id="1660428786">
      <w:bodyDiv w:val="1"/>
      <w:marLeft w:val="0"/>
      <w:marRight w:val="0"/>
      <w:marTop w:val="0"/>
      <w:marBottom w:val="0"/>
      <w:divBdr>
        <w:top w:val="none" w:sz="0" w:space="0" w:color="auto"/>
        <w:left w:val="none" w:sz="0" w:space="0" w:color="auto"/>
        <w:bottom w:val="none" w:sz="0" w:space="0" w:color="auto"/>
        <w:right w:val="none" w:sz="0" w:space="0" w:color="auto"/>
      </w:divBdr>
    </w:div>
    <w:div w:id="1660765419">
      <w:bodyDiv w:val="1"/>
      <w:marLeft w:val="0"/>
      <w:marRight w:val="0"/>
      <w:marTop w:val="0"/>
      <w:marBottom w:val="0"/>
      <w:divBdr>
        <w:top w:val="none" w:sz="0" w:space="0" w:color="auto"/>
        <w:left w:val="none" w:sz="0" w:space="0" w:color="auto"/>
        <w:bottom w:val="none" w:sz="0" w:space="0" w:color="auto"/>
        <w:right w:val="none" w:sz="0" w:space="0" w:color="auto"/>
      </w:divBdr>
    </w:div>
    <w:div w:id="1660886030">
      <w:bodyDiv w:val="1"/>
      <w:marLeft w:val="0"/>
      <w:marRight w:val="0"/>
      <w:marTop w:val="0"/>
      <w:marBottom w:val="0"/>
      <w:divBdr>
        <w:top w:val="none" w:sz="0" w:space="0" w:color="auto"/>
        <w:left w:val="none" w:sz="0" w:space="0" w:color="auto"/>
        <w:bottom w:val="none" w:sz="0" w:space="0" w:color="auto"/>
        <w:right w:val="none" w:sz="0" w:space="0" w:color="auto"/>
      </w:divBdr>
    </w:div>
    <w:div w:id="1661345332">
      <w:bodyDiv w:val="1"/>
      <w:marLeft w:val="0"/>
      <w:marRight w:val="0"/>
      <w:marTop w:val="0"/>
      <w:marBottom w:val="0"/>
      <w:divBdr>
        <w:top w:val="none" w:sz="0" w:space="0" w:color="auto"/>
        <w:left w:val="none" w:sz="0" w:space="0" w:color="auto"/>
        <w:bottom w:val="none" w:sz="0" w:space="0" w:color="auto"/>
        <w:right w:val="none" w:sz="0" w:space="0" w:color="auto"/>
      </w:divBdr>
    </w:div>
    <w:div w:id="1661468975">
      <w:bodyDiv w:val="1"/>
      <w:marLeft w:val="0"/>
      <w:marRight w:val="0"/>
      <w:marTop w:val="0"/>
      <w:marBottom w:val="0"/>
      <w:divBdr>
        <w:top w:val="none" w:sz="0" w:space="0" w:color="auto"/>
        <w:left w:val="none" w:sz="0" w:space="0" w:color="auto"/>
        <w:bottom w:val="none" w:sz="0" w:space="0" w:color="auto"/>
        <w:right w:val="none" w:sz="0" w:space="0" w:color="auto"/>
      </w:divBdr>
    </w:div>
    <w:div w:id="1662656092">
      <w:bodyDiv w:val="1"/>
      <w:marLeft w:val="0"/>
      <w:marRight w:val="0"/>
      <w:marTop w:val="0"/>
      <w:marBottom w:val="0"/>
      <w:divBdr>
        <w:top w:val="none" w:sz="0" w:space="0" w:color="auto"/>
        <w:left w:val="none" w:sz="0" w:space="0" w:color="auto"/>
        <w:bottom w:val="none" w:sz="0" w:space="0" w:color="auto"/>
        <w:right w:val="none" w:sz="0" w:space="0" w:color="auto"/>
      </w:divBdr>
    </w:div>
    <w:div w:id="1663850076">
      <w:bodyDiv w:val="1"/>
      <w:marLeft w:val="0"/>
      <w:marRight w:val="0"/>
      <w:marTop w:val="0"/>
      <w:marBottom w:val="0"/>
      <w:divBdr>
        <w:top w:val="none" w:sz="0" w:space="0" w:color="auto"/>
        <w:left w:val="none" w:sz="0" w:space="0" w:color="auto"/>
        <w:bottom w:val="none" w:sz="0" w:space="0" w:color="auto"/>
        <w:right w:val="none" w:sz="0" w:space="0" w:color="auto"/>
      </w:divBdr>
    </w:div>
    <w:div w:id="1664159978">
      <w:bodyDiv w:val="1"/>
      <w:marLeft w:val="0"/>
      <w:marRight w:val="0"/>
      <w:marTop w:val="0"/>
      <w:marBottom w:val="0"/>
      <w:divBdr>
        <w:top w:val="none" w:sz="0" w:space="0" w:color="auto"/>
        <w:left w:val="none" w:sz="0" w:space="0" w:color="auto"/>
        <w:bottom w:val="none" w:sz="0" w:space="0" w:color="auto"/>
        <w:right w:val="none" w:sz="0" w:space="0" w:color="auto"/>
      </w:divBdr>
    </w:div>
    <w:div w:id="1665164710">
      <w:bodyDiv w:val="1"/>
      <w:marLeft w:val="0"/>
      <w:marRight w:val="0"/>
      <w:marTop w:val="0"/>
      <w:marBottom w:val="0"/>
      <w:divBdr>
        <w:top w:val="none" w:sz="0" w:space="0" w:color="auto"/>
        <w:left w:val="none" w:sz="0" w:space="0" w:color="auto"/>
        <w:bottom w:val="none" w:sz="0" w:space="0" w:color="auto"/>
        <w:right w:val="none" w:sz="0" w:space="0" w:color="auto"/>
      </w:divBdr>
    </w:div>
    <w:div w:id="1665471690">
      <w:bodyDiv w:val="1"/>
      <w:marLeft w:val="0"/>
      <w:marRight w:val="0"/>
      <w:marTop w:val="0"/>
      <w:marBottom w:val="0"/>
      <w:divBdr>
        <w:top w:val="none" w:sz="0" w:space="0" w:color="auto"/>
        <w:left w:val="none" w:sz="0" w:space="0" w:color="auto"/>
        <w:bottom w:val="none" w:sz="0" w:space="0" w:color="auto"/>
        <w:right w:val="none" w:sz="0" w:space="0" w:color="auto"/>
      </w:divBdr>
    </w:div>
    <w:div w:id="1666205400">
      <w:bodyDiv w:val="1"/>
      <w:marLeft w:val="0"/>
      <w:marRight w:val="0"/>
      <w:marTop w:val="0"/>
      <w:marBottom w:val="0"/>
      <w:divBdr>
        <w:top w:val="none" w:sz="0" w:space="0" w:color="auto"/>
        <w:left w:val="none" w:sz="0" w:space="0" w:color="auto"/>
        <w:bottom w:val="none" w:sz="0" w:space="0" w:color="auto"/>
        <w:right w:val="none" w:sz="0" w:space="0" w:color="auto"/>
      </w:divBdr>
    </w:div>
    <w:div w:id="1667440626">
      <w:bodyDiv w:val="1"/>
      <w:marLeft w:val="0"/>
      <w:marRight w:val="0"/>
      <w:marTop w:val="0"/>
      <w:marBottom w:val="0"/>
      <w:divBdr>
        <w:top w:val="none" w:sz="0" w:space="0" w:color="auto"/>
        <w:left w:val="none" w:sz="0" w:space="0" w:color="auto"/>
        <w:bottom w:val="none" w:sz="0" w:space="0" w:color="auto"/>
        <w:right w:val="none" w:sz="0" w:space="0" w:color="auto"/>
      </w:divBdr>
    </w:div>
    <w:div w:id="1667589877">
      <w:bodyDiv w:val="1"/>
      <w:marLeft w:val="0"/>
      <w:marRight w:val="0"/>
      <w:marTop w:val="0"/>
      <w:marBottom w:val="0"/>
      <w:divBdr>
        <w:top w:val="none" w:sz="0" w:space="0" w:color="auto"/>
        <w:left w:val="none" w:sz="0" w:space="0" w:color="auto"/>
        <w:bottom w:val="none" w:sz="0" w:space="0" w:color="auto"/>
        <w:right w:val="none" w:sz="0" w:space="0" w:color="auto"/>
      </w:divBdr>
    </w:div>
    <w:div w:id="1668438238">
      <w:bodyDiv w:val="1"/>
      <w:marLeft w:val="0"/>
      <w:marRight w:val="0"/>
      <w:marTop w:val="0"/>
      <w:marBottom w:val="0"/>
      <w:divBdr>
        <w:top w:val="none" w:sz="0" w:space="0" w:color="auto"/>
        <w:left w:val="none" w:sz="0" w:space="0" w:color="auto"/>
        <w:bottom w:val="none" w:sz="0" w:space="0" w:color="auto"/>
        <w:right w:val="none" w:sz="0" w:space="0" w:color="auto"/>
      </w:divBdr>
    </w:div>
    <w:div w:id="1669212227">
      <w:bodyDiv w:val="1"/>
      <w:marLeft w:val="0"/>
      <w:marRight w:val="0"/>
      <w:marTop w:val="0"/>
      <w:marBottom w:val="0"/>
      <w:divBdr>
        <w:top w:val="none" w:sz="0" w:space="0" w:color="auto"/>
        <w:left w:val="none" w:sz="0" w:space="0" w:color="auto"/>
        <w:bottom w:val="none" w:sz="0" w:space="0" w:color="auto"/>
        <w:right w:val="none" w:sz="0" w:space="0" w:color="auto"/>
      </w:divBdr>
    </w:div>
    <w:div w:id="1669988422">
      <w:bodyDiv w:val="1"/>
      <w:marLeft w:val="0"/>
      <w:marRight w:val="0"/>
      <w:marTop w:val="0"/>
      <w:marBottom w:val="0"/>
      <w:divBdr>
        <w:top w:val="none" w:sz="0" w:space="0" w:color="auto"/>
        <w:left w:val="none" w:sz="0" w:space="0" w:color="auto"/>
        <w:bottom w:val="none" w:sz="0" w:space="0" w:color="auto"/>
        <w:right w:val="none" w:sz="0" w:space="0" w:color="auto"/>
      </w:divBdr>
    </w:div>
    <w:div w:id="1671249021">
      <w:bodyDiv w:val="1"/>
      <w:marLeft w:val="0"/>
      <w:marRight w:val="0"/>
      <w:marTop w:val="0"/>
      <w:marBottom w:val="0"/>
      <w:divBdr>
        <w:top w:val="none" w:sz="0" w:space="0" w:color="auto"/>
        <w:left w:val="none" w:sz="0" w:space="0" w:color="auto"/>
        <w:bottom w:val="none" w:sz="0" w:space="0" w:color="auto"/>
        <w:right w:val="none" w:sz="0" w:space="0" w:color="auto"/>
      </w:divBdr>
    </w:div>
    <w:div w:id="1671718507">
      <w:bodyDiv w:val="1"/>
      <w:marLeft w:val="0"/>
      <w:marRight w:val="0"/>
      <w:marTop w:val="0"/>
      <w:marBottom w:val="0"/>
      <w:divBdr>
        <w:top w:val="none" w:sz="0" w:space="0" w:color="auto"/>
        <w:left w:val="none" w:sz="0" w:space="0" w:color="auto"/>
        <w:bottom w:val="none" w:sz="0" w:space="0" w:color="auto"/>
        <w:right w:val="none" w:sz="0" w:space="0" w:color="auto"/>
      </w:divBdr>
    </w:div>
    <w:div w:id="1673023813">
      <w:bodyDiv w:val="1"/>
      <w:marLeft w:val="0"/>
      <w:marRight w:val="0"/>
      <w:marTop w:val="0"/>
      <w:marBottom w:val="0"/>
      <w:divBdr>
        <w:top w:val="none" w:sz="0" w:space="0" w:color="auto"/>
        <w:left w:val="none" w:sz="0" w:space="0" w:color="auto"/>
        <w:bottom w:val="none" w:sz="0" w:space="0" w:color="auto"/>
        <w:right w:val="none" w:sz="0" w:space="0" w:color="auto"/>
      </w:divBdr>
    </w:div>
    <w:div w:id="1673607100">
      <w:bodyDiv w:val="1"/>
      <w:marLeft w:val="0"/>
      <w:marRight w:val="0"/>
      <w:marTop w:val="0"/>
      <w:marBottom w:val="0"/>
      <w:divBdr>
        <w:top w:val="none" w:sz="0" w:space="0" w:color="auto"/>
        <w:left w:val="none" w:sz="0" w:space="0" w:color="auto"/>
        <w:bottom w:val="none" w:sz="0" w:space="0" w:color="auto"/>
        <w:right w:val="none" w:sz="0" w:space="0" w:color="auto"/>
      </w:divBdr>
    </w:div>
    <w:div w:id="1674259411">
      <w:bodyDiv w:val="1"/>
      <w:marLeft w:val="0"/>
      <w:marRight w:val="0"/>
      <w:marTop w:val="0"/>
      <w:marBottom w:val="0"/>
      <w:divBdr>
        <w:top w:val="none" w:sz="0" w:space="0" w:color="auto"/>
        <w:left w:val="none" w:sz="0" w:space="0" w:color="auto"/>
        <w:bottom w:val="none" w:sz="0" w:space="0" w:color="auto"/>
        <w:right w:val="none" w:sz="0" w:space="0" w:color="auto"/>
      </w:divBdr>
    </w:div>
    <w:div w:id="1674261535">
      <w:bodyDiv w:val="1"/>
      <w:marLeft w:val="0"/>
      <w:marRight w:val="0"/>
      <w:marTop w:val="0"/>
      <w:marBottom w:val="0"/>
      <w:divBdr>
        <w:top w:val="none" w:sz="0" w:space="0" w:color="auto"/>
        <w:left w:val="none" w:sz="0" w:space="0" w:color="auto"/>
        <w:bottom w:val="none" w:sz="0" w:space="0" w:color="auto"/>
        <w:right w:val="none" w:sz="0" w:space="0" w:color="auto"/>
      </w:divBdr>
    </w:div>
    <w:div w:id="1674717284">
      <w:bodyDiv w:val="1"/>
      <w:marLeft w:val="0"/>
      <w:marRight w:val="0"/>
      <w:marTop w:val="0"/>
      <w:marBottom w:val="0"/>
      <w:divBdr>
        <w:top w:val="none" w:sz="0" w:space="0" w:color="auto"/>
        <w:left w:val="none" w:sz="0" w:space="0" w:color="auto"/>
        <w:bottom w:val="none" w:sz="0" w:space="0" w:color="auto"/>
        <w:right w:val="none" w:sz="0" w:space="0" w:color="auto"/>
      </w:divBdr>
    </w:div>
    <w:div w:id="1675913822">
      <w:bodyDiv w:val="1"/>
      <w:marLeft w:val="0"/>
      <w:marRight w:val="0"/>
      <w:marTop w:val="0"/>
      <w:marBottom w:val="0"/>
      <w:divBdr>
        <w:top w:val="none" w:sz="0" w:space="0" w:color="auto"/>
        <w:left w:val="none" w:sz="0" w:space="0" w:color="auto"/>
        <w:bottom w:val="none" w:sz="0" w:space="0" w:color="auto"/>
        <w:right w:val="none" w:sz="0" w:space="0" w:color="auto"/>
      </w:divBdr>
    </w:div>
    <w:div w:id="1677346326">
      <w:bodyDiv w:val="1"/>
      <w:marLeft w:val="0"/>
      <w:marRight w:val="0"/>
      <w:marTop w:val="0"/>
      <w:marBottom w:val="0"/>
      <w:divBdr>
        <w:top w:val="none" w:sz="0" w:space="0" w:color="auto"/>
        <w:left w:val="none" w:sz="0" w:space="0" w:color="auto"/>
        <w:bottom w:val="none" w:sz="0" w:space="0" w:color="auto"/>
        <w:right w:val="none" w:sz="0" w:space="0" w:color="auto"/>
      </w:divBdr>
    </w:div>
    <w:div w:id="1677922376">
      <w:bodyDiv w:val="1"/>
      <w:marLeft w:val="0"/>
      <w:marRight w:val="0"/>
      <w:marTop w:val="0"/>
      <w:marBottom w:val="0"/>
      <w:divBdr>
        <w:top w:val="none" w:sz="0" w:space="0" w:color="auto"/>
        <w:left w:val="none" w:sz="0" w:space="0" w:color="auto"/>
        <w:bottom w:val="none" w:sz="0" w:space="0" w:color="auto"/>
        <w:right w:val="none" w:sz="0" w:space="0" w:color="auto"/>
      </w:divBdr>
    </w:div>
    <w:div w:id="1678538329">
      <w:bodyDiv w:val="1"/>
      <w:marLeft w:val="0"/>
      <w:marRight w:val="0"/>
      <w:marTop w:val="0"/>
      <w:marBottom w:val="0"/>
      <w:divBdr>
        <w:top w:val="none" w:sz="0" w:space="0" w:color="auto"/>
        <w:left w:val="none" w:sz="0" w:space="0" w:color="auto"/>
        <w:bottom w:val="none" w:sz="0" w:space="0" w:color="auto"/>
        <w:right w:val="none" w:sz="0" w:space="0" w:color="auto"/>
      </w:divBdr>
    </w:div>
    <w:div w:id="1680280002">
      <w:bodyDiv w:val="1"/>
      <w:marLeft w:val="0"/>
      <w:marRight w:val="0"/>
      <w:marTop w:val="0"/>
      <w:marBottom w:val="0"/>
      <w:divBdr>
        <w:top w:val="none" w:sz="0" w:space="0" w:color="auto"/>
        <w:left w:val="none" w:sz="0" w:space="0" w:color="auto"/>
        <w:bottom w:val="none" w:sz="0" w:space="0" w:color="auto"/>
        <w:right w:val="none" w:sz="0" w:space="0" w:color="auto"/>
      </w:divBdr>
    </w:div>
    <w:div w:id="1681085087">
      <w:bodyDiv w:val="1"/>
      <w:marLeft w:val="0"/>
      <w:marRight w:val="0"/>
      <w:marTop w:val="0"/>
      <w:marBottom w:val="0"/>
      <w:divBdr>
        <w:top w:val="none" w:sz="0" w:space="0" w:color="auto"/>
        <w:left w:val="none" w:sz="0" w:space="0" w:color="auto"/>
        <w:bottom w:val="none" w:sz="0" w:space="0" w:color="auto"/>
        <w:right w:val="none" w:sz="0" w:space="0" w:color="auto"/>
      </w:divBdr>
    </w:div>
    <w:div w:id="1681271067">
      <w:bodyDiv w:val="1"/>
      <w:marLeft w:val="0"/>
      <w:marRight w:val="0"/>
      <w:marTop w:val="0"/>
      <w:marBottom w:val="0"/>
      <w:divBdr>
        <w:top w:val="none" w:sz="0" w:space="0" w:color="auto"/>
        <w:left w:val="none" w:sz="0" w:space="0" w:color="auto"/>
        <w:bottom w:val="none" w:sz="0" w:space="0" w:color="auto"/>
        <w:right w:val="none" w:sz="0" w:space="0" w:color="auto"/>
      </w:divBdr>
    </w:div>
    <w:div w:id="1682389712">
      <w:bodyDiv w:val="1"/>
      <w:marLeft w:val="0"/>
      <w:marRight w:val="0"/>
      <w:marTop w:val="0"/>
      <w:marBottom w:val="0"/>
      <w:divBdr>
        <w:top w:val="none" w:sz="0" w:space="0" w:color="auto"/>
        <w:left w:val="none" w:sz="0" w:space="0" w:color="auto"/>
        <w:bottom w:val="none" w:sz="0" w:space="0" w:color="auto"/>
        <w:right w:val="none" w:sz="0" w:space="0" w:color="auto"/>
      </w:divBdr>
    </w:div>
    <w:div w:id="1682471851">
      <w:bodyDiv w:val="1"/>
      <w:marLeft w:val="0"/>
      <w:marRight w:val="0"/>
      <w:marTop w:val="0"/>
      <w:marBottom w:val="0"/>
      <w:divBdr>
        <w:top w:val="none" w:sz="0" w:space="0" w:color="auto"/>
        <w:left w:val="none" w:sz="0" w:space="0" w:color="auto"/>
        <w:bottom w:val="none" w:sz="0" w:space="0" w:color="auto"/>
        <w:right w:val="none" w:sz="0" w:space="0" w:color="auto"/>
      </w:divBdr>
    </w:div>
    <w:div w:id="1683782561">
      <w:bodyDiv w:val="1"/>
      <w:marLeft w:val="0"/>
      <w:marRight w:val="0"/>
      <w:marTop w:val="0"/>
      <w:marBottom w:val="0"/>
      <w:divBdr>
        <w:top w:val="none" w:sz="0" w:space="0" w:color="auto"/>
        <w:left w:val="none" w:sz="0" w:space="0" w:color="auto"/>
        <w:bottom w:val="none" w:sz="0" w:space="0" w:color="auto"/>
        <w:right w:val="none" w:sz="0" w:space="0" w:color="auto"/>
      </w:divBdr>
    </w:div>
    <w:div w:id="1684042410">
      <w:bodyDiv w:val="1"/>
      <w:marLeft w:val="0"/>
      <w:marRight w:val="0"/>
      <w:marTop w:val="0"/>
      <w:marBottom w:val="0"/>
      <w:divBdr>
        <w:top w:val="none" w:sz="0" w:space="0" w:color="auto"/>
        <w:left w:val="none" w:sz="0" w:space="0" w:color="auto"/>
        <w:bottom w:val="none" w:sz="0" w:space="0" w:color="auto"/>
        <w:right w:val="none" w:sz="0" w:space="0" w:color="auto"/>
      </w:divBdr>
    </w:div>
    <w:div w:id="1684043775">
      <w:bodyDiv w:val="1"/>
      <w:marLeft w:val="0"/>
      <w:marRight w:val="0"/>
      <w:marTop w:val="0"/>
      <w:marBottom w:val="0"/>
      <w:divBdr>
        <w:top w:val="none" w:sz="0" w:space="0" w:color="auto"/>
        <w:left w:val="none" w:sz="0" w:space="0" w:color="auto"/>
        <w:bottom w:val="none" w:sz="0" w:space="0" w:color="auto"/>
        <w:right w:val="none" w:sz="0" w:space="0" w:color="auto"/>
      </w:divBdr>
    </w:div>
    <w:div w:id="1685008938">
      <w:bodyDiv w:val="1"/>
      <w:marLeft w:val="0"/>
      <w:marRight w:val="0"/>
      <w:marTop w:val="0"/>
      <w:marBottom w:val="0"/>
      <w:divBdr>
        <w:top w:val="none" w:sz="0" w:space="0" w:color="auto"/>
        <w:left w:val="none" w:sz="0" w:space="0" w:color="auto"/>
        <w:bottom w:val="none" w:sz="0" w:space="0" w:color="auto"/>
        <w:right w:val="none" w:sz="0" w:space="0" w:color="auto"/>
      </w:divBdr>
    </w:div>
    <w:div w:id="1685159602">
      <w:bodyDiv w:val="1"/>
      <w:marLeft w:val="0"/>
      <w:marRight w:val="0"/>
      <w:marTop w:val="0"/>
      <w:marBottom w:val="0"/>
      <w:divBdr>
        <w:top w:val="none" w:sz="0" w:space="0" w:color="auto"/>
        <w:left w:val="none" w:sz="0" w:space="0" w:color="auto"/>
        <w:bottom w:val="none" w:sz="0" w:space="0" w:color="auto"/>
        <w:right w:val="none" w:sz="0" w:space="0" w:color="auto"/>
      </w:divBdr>
    </w:div>
    <w:div w:id="1685788899">
      <w:bodyDiv w:val="1"/>
      <w:marLeft w:val="0"/>
      <w:marRight w:val="0"/>
      <w:marTop w:val="0"/>
      <w:marBottom w:val="0"/>
      <w:divBdr>
        <w:top w:val="none" w:sz="0" w:space="0" w:color="auto"/>
        <w:left w:val="none" w:sz="0" w:space="0" w:color="auto"/>
        <w:bottom w:val="none" w:sz="0" w:space="0" w:color="auto"/>
        <w:right w:val="none" w:sz="0" w:space="0" w:color="auto"/>
      </w:divBdr>
    </w:div>
    <w:div w:id="1687099221">
      <w:bodyDiv w:val="1"/>
      <w:marLeft w:val="0"/>
      <w:marRight w:val="0"/>
      <w:marTop w:val="0"/>
      <w:marBottom w:val="0"/>
      <w:divBdr>
        <w:top w:val="none" w:sz="0" w:space="0" w:color="auto"/>
        <w:left w:val="none" w:sz="0" w:space="0" w:color="auto"/>
        <w:bottom w:val="none" w:sz="0" w:space="0" w:color="auto"/>
        <w:right w:val="none" w:sz="0" w:space="0" w:color="auto"/>
      </w:divBdr>
    </w:div>
    <w:div w:id="1687168997">
      <w:bodyDiv w:val="1"/>
      <w:marLeft w:val="0"/>
      <w:marRight w:val="0"/>
      <w:marTop w:val="0"/>
      <w:marBottom w:val="0"/>
      <w:divBdr>
        <w:top w:val="none" w:sz="0" w:space="0" w:color="auto"/>
        <w:left w:val="none" w:sz="0" w:space="0" w:color="auto"/>
        <w:bottom w:val="none" w:sz="0" w:space="0" w:color="auto"/>
        <w:right w:val="none" w:sz="0" w:space="0" w:color="auto"/>
      </w:divBdr>
    </w:div>
    <w:div w:id="1688410961">
      <w:bodyDiv w:val="1"/>
      <w:marLeft w:val="0"/>
      <w:marRight w:val="0"/>
      <w:marTop w:val="0"/>
      <w:marBottom w:val="0"/>
      <w:divBdr>
        <w:top w:val="none" w:sz="0" w:space="0" w:color="auto"/>
        <w:left w:val="none" w:sz="0" w:space="0" w:color="auto"/>
        <w:bottom w:val="none" w:sz="0" w:space="0" w:color="auto"/>
        <w:right w:val="none" w:sz="0" w:space="0" w:color="auto"/>
      </w:divBdr>
    </w:div>
    <w:div w:id="1688486672">
      <w:bodyDiv w:val="1"/>
      <w:marLeft w:val="0"/>
      <w:marRight w:val="0"/>
      <w:marTop w:val="0"/>
      <w:marBottom w:val="0"/>
      <w:divBdr>
        <w:top w:val="none" w:sz="0" w:space="0" w:color="auto"/>
        <w:left w:val="none" w:sz="0" w:space="0" w:color="auto"/>
        <w:bottom w:val="none" w:sz="0" w:space="0" w:color="auto"/>
        <w:right w:val="none" w:sz="0" w:space="0" w:color="auto"/>
      </w:divBdr>
    </w:div>
    <w:div w:id="1688947028">
      <w:bodyDiv w:val="1"/>
      <w:marLeft w:val="0"/>
      <w:marRight w:val="0"/>
      <w:marTop w:val="0"/>
      <w:marBottom w:val="0"/>
      <w:divBdr>
        <w:top w:val="none" w:sz="0" w:space="0" w:color="auto"/>
        <w:left w:val="none" w:sz="0" w:space="0" w:color="auto"/>
        <w:bottom w:val="none" w:sz="0" w:space="0" w:color="auto"/>
        <w:right w:val="none" w:sz="0" w:space="0" w:color="auto"/>
      </w:divBdr>
    </w:div>
    <w:div w:id="1689405523">
      <w:bodyDiv w:val="1"/>
      <w:marLeft w:val="0"/>
      <w:marRight w:val="0"/>
      <w:marTop w:val="0"/>
      <w:marBottom w:val="0"/>
      <w:divBdr>
        <w:top w:val="none" w:sz="0" w:space="0" w:color="auto"/>
        <w:left w:val="none" w:sz="0" w:space="0" w:color="auto"/>
        <w:bottom w:val="none" w:sz="0" w:space="0" w:color="auto"/>
        <w:right w:val="none" w:sz="0" w:space="0" w:color="auto"/>
      </w:divBdr>
    </w:div>
    <w:div w:id="1689982921">
      <w:bodyDiv w:val="1"/>
      <w:marLeft w:val="0"/>
      <w:marRight w:val="0"/>
      <w:marTop w:val="0"/>
      <w:marBottom w:val="0"/>
      <w:divBdr>
        <w:top w:val="none" w:sz="0" w:space="0" w:color="auto"/>
        <w:left w:val="none" w:sz="0" w:space="0" w:color="auto"/>
        <w:bottom w:val="none" w:sz="0" w:space="0" w:color="auto"/>
        <w:right w:val="none" w:sz="0" w:space="0" w:color="auto"/>
      </w:divBdr>
    </w:div>
    <w:div w:id="1690378001">
      <w:bodyDiv w:val="1"/>
      <w:marLeft w:val="0"/>
      <w:marRight w:val="0"/>
      <w:marTop w:val="0"/>
      <w:marBottom w:val="0"/>
      <w:divBdr>
        <w:top w:val="none" w:sz="0" w:space="0" w:color="auto"/>
        <w:left w:val="none" w:sz="0" w:space="0" w:color="auto"/>
        <w:bottom w:val="none" w:sz="0" w:space="0" w:color="auto"/>
        <w:right w:val="none" w:sz="0" w:space="0" w:color="auto"/>
      </w:divBdr>
    </w:div>
    <w:div w:id="1693460668">
      <w:bodyDiv w:val="1"/>
      <w:marLeft w:val="0"/>
      <w:marRight w:val="0"/>
      <w:marTop w:val="0"/>
      <w:marBottom w:val="0"/>
      <w:divBdr>
        <w:top w:val="none" w:sz="0" w:space="0" w:color="auto"/>
        <w:left w:val="none" w:sz="0" w:space="0" w:color="auto"/>
        <w:bottom w:val="none" w:sz="0" w:space="0" w:color="auto"/>
        <w:right w:val="none" w:sz="0" w:space="0" w:color="auto"/>
      </w:divBdr>
    </w:div>
    <w:div w:id="1695114724">
      <w:bodyDiv w:val="1"/>
      <w:marLeft w:val="0"/>
      <w:marRight w:val="0"/>
      <w:marTop w:val="0"/>
      <w:marBottom w:val="0"/>
      <w:divBdr>
        <w:top w:val="none" w:sz="0" w:space="0" w:color="auto"/>
        <w:left w:val="none" w:sz="0" w:space="0" w:color="auto"/>
        <w:bottom w:val="none" w:sz="0" w:space="0" w:color="auto"/>
        <w:right w:val="none" w:sz="0" w:space="0" w:color="auto"/>
      </w:divBdr>
    </w:div>
    <w:div w:id="1697073585">
      <w:bodyDiv w:val="1"/>
      <w:marLeft w:val="0"/>
      <w:marRight w:val="0"/>
      <w:marTop w:val="0"/>
      <w:marBottom w:val="0"/>
      <w:divBdr>
        <w:top w:val="none" w:sz="0" w:space="0" w:color="auto"/>
        <w:left w:val="none" w:sz="0" w:space="0" w:color="auto"/>
        <w:bottom w:val="none" w:sz="0" w:space="0" w:color="auto"/>
        <w:right w:val="none" w:sz="0" w:space="0" w:color="auto"/>
      </w:divBdr>
    </w:div>
    <w:div w:id="1697390975">
      <w:bodyDiv w:val="1"/>
      <w:marLeft w:val="0"/>
      <w:marRight w:val="0"/>
      <w:marTop w:val="0"/>
      <w:marBottom w:val="0"/>
      <w:divBdr>
        <w:top w:val="none" w:sz="0" w:space="0" w:color="auto"/>
        <w:left w:val="none" w:sz="0" w:space="0" w:color="auto"/>
        <w:bottom w:val="none" w:sz="0" w:space="0" w:color="auto"/>
        <w:right w:val="none" w:sz="0" w:space="0" w:color="auto"/>
      </w:divBdr>
    </w:div>
    <w:div w:id="1698188994">
      <w:bodyDiv w:val="1"/>
      <w:marLeft w:val="0"/>
      <w:marRight w:val="0"/>
      <w:marTop w:val="0"/>
      <w:marBottom w:val="0"/>
      <w:divBdr>
        <w:top w:val="none" w:sz="0" w:space="0" w:color="auto"/>
        <w:left w:val="none" w:sz="0" w:space="0" w:color="auto"/>
        <w:bottom w:val="none" w:sz="0" w:space="0" w:color="auto"/>
        <w:right w:val="none" w:sz="0" w:space="0" w:color="auto"/>
      </w:divBdr>
    </w:div>
    <w:div w:id="1698775122">
      <w:bodyDiv w:val="1"/>
      <w:marLeft w:val="0"/>
      <w:marRight w:val="0"/>
      <w:marTop w:val="0"/>
      <w:marBottom w:val="0"/>
      <w:divBdr>
        <w:top w:val="none" w:sz="0" w:space="0" w:color="auto"/>
        <w:left w:val="none" w:sz="0" w:space="0" w:color="auto"/>
        <w:bottom w:val="none" w:sz="0" w:space="0" w:color="auto"/>
        <w:right w:val="none" w:sz="0" w:space="0" w:color="auto"/>
      </w:divBdr>
    </w:div>
    <w:div w:id="1698890951">
      <w:bodyDiv w:val="1"/>
      <w:marLeft w:val="0"/>
      <w:marRight w:val="0"/>
      <w:marTop w:val="0"/>
      <w:marBottom w:val="0"/>
      <w:divBdr>
        <w:top w:val="none" w:sz="0" w:space="0" w:color="auto"/>
        <w:left w:val="none" w:sz="0" w:space="0" w:color="auto"/>
        <w:bottom w:val="none" w:sz="0" w:space="0" w:color="auto"/>
        <w:right w:val="none" w:sz="0" w:space="0" w:color="auto"/>
      </w:divBdr>
    </w:div>
    <w:div w:id="1700080409">
      <w:bodyDiv w:val="1"/>
      <w:marLeft w:val="0"/>
      <w:marRight w:val="0"/>
      <w:marTop w:val="0"/>
      <w:marBottom w:val="0"/>
      <w:divBdr>
        <w:top w:val="none" w:sz="0" w:space="0" w:color="auto"/>
        <w:left w:val="none" w:sz="0" w:space="0" w:color="auto"/>
        <w:bottom w:val="none" w:sz="0" w:space="0" w:color="auto"/>
        <w:right w:val="none" w:sz="0" w:space="0" w:color="auto"/>
      </w:divBdr>
    </w:div>
    <w:div w:id="1701203686">
      <w:bodyDiv w:val="1"/>
      <w:marLeft w:val="0"/>
      <w:marRight w:val="0"/>
      <w:marTop w:val="0"/>
      <w:marBottom w:val="0"/>
      <w:divBdr>
        <w:top w:val="none" w:sz="0" w:space="0" w:color="auto"/>
        <w:left w:val="none" w:sz="0" w:space="0" w:color="auto"/>
        <w:bottom w:val="none" w:sz="0" w:space="0" w:color="auto"/>
        <w:right w:val="none" w:sz="0" w:space="0" w:color="auto"/>
      </w:divBdr>
    </w:div>
    <w:div w:id="1701783455">
      <w:bodyDiv w:val="1"/>
      <w:marLeft w:val="0"/>
      <w:marRight w:val="0"/>
      <w:marTop w:val="0"/>
      <w:marBottom w:val="0"/>
      <w:divBdr>
        <w:top w:val="none" w:sz="0" w:space="0" w:color="auto"/>
        <w:left w:val="none" w:sz="0" w:space="0" w:color="auto"/>
        <w:bottom w:val="none" w:sz="0" w:space="0" w:color="auto"/>
        <w:right w:val="none" w:sz="0" w:space="0" w:color="auto"/>
      </w:divBdr>
    </w:div>
    <w:div w:id="1701972489">
      <w:bodyDiv w:val="1"/>
      <w:marLeft w:val="0"/>
      <w:marRight w:val="0"/>
      <w:marTop w:val="0"/>
      <w:marBottom w:val="0"/>
      <w:divBdr>
        <w:top w:val="none" w:sz="0" w:space="0" w:color="auto"/>
        <w:left w:val="none" w:sz="0" w:space="0" w:color="auto"/>
        <w:bottom w:val="none" w:sz="0" w:space="0" w:color="auto"/>
        <w:right w:val="none" w:sz="0" w:space="0" w:color="auto"/>
      </w:divBdr>
    </w:div>
    <w:div w:id="1702972152">
      <w:bodyDiv w:val="1"/>
      <w:marLeft w:val="0"/>
      <w:marRight w:val="0"/>
      <w:marTop w:val="0"/>
      <w:marBottom w:val="0"/>
      <w:divBdr>
        <w:top w:val="none" w:sz="0" w:space="0" w:color="auto"/>
        <w:left w:val="none" w:sz="0" w:space="0" w:color="auto"/>
        <w:bottom w:val="none" w:sz="0" w:space="0" w:color="auto"/>
        <w:right w:val="none" w:sz="0" w:space="0" w:color="auto"/>
      </w:divBdr>
    </w:div>
    <w:div w:id="1703088552">
      <w:bodyDiv w:val="1"/>
      <w:marLeft w:val="0"/>
      <w:marRight w:val="0"/>
      <w:marTop w:val="0"/>
      <w:marBottom w:val="0"/>
      <w:divBdr>
        <w:top w:val="none" w:sz="0" w:space="0" w:color="auto"/>
        <w:left w:val="none" w:sz="0" w:space="0" w:color="auto"/>
        <w:bottom w:val="none" w:sz="0" w:space="0" w:color="auto"/>
        <w:right w:val="none" w:sz="0" w:space="0" w:color="auto"/>
      </w:divBdr>
    </w:div>
    <w:div w:id="1703508078">
      <w:bodyDiv w:val="1"/>
      <w:marLeft w:val="0"/>
      <w:marRight w:val="0"/>
      <w:marTop w:val="0"/>
      <w:marBottom w:val="0"/>
      <w:divBdr>
        <w:top w:val="none" w:sz="0" w:space="0" w:color="auto"/>
        <w:left w:val="none" w:sz="0" w:space="0" w:color="auto"/>
        <w:bottom w:val="none" w:sz="0" w:space="0" w:color="auto"/>
        <w:right w:val="none" w:sz="0" w:space="0" w:color="auto"/>
      </w:divBdr>
    </w:div>
    <w:div w:id="1704330552">
      <w:bodyDiv w:val="1"/>
      <w:marLeft w:val="0"/>
      <w:marRight w:val="0"/>
      <w:marTop w:val="0"/>
      <w:marBottom w:val="0"/>
      <w:divBdr>
        <w:top w:val="none" w:sz="0" w:space="0" w:color="auto"/>
        <w:left w:val="none" w:sz="0" w:space="0" w:color="auto"/>
        <w:bottom w:val="none" w:sz="0" w:space="0" w:color="auto"/>
        <w:right w:val="none" w:sz="0" w:space="0" w:color="auto"/>
      </w:divBdr>
    </w:div>
    <w:div w:id="1705133655">
      <w:bodyDiv w:val="1"/>
      <w:marLeft w:val="0"/>
      <w:marRight w:val="0"/>
      <w:marTop w:val="0"/>
      <w:marBottom w:val="0"/>
      <w:divBdr>
        <w:top w:val="none" w:sz="0" w:space="0" w:color="auto"/>
        <w:left w:val="none" w:sz="0" w:space="0" w:color="auto"/>
        <w:bottom w:val="none" w:sz="0" w:space="0" w:color="auto"/>
        <w:right w:val="none" w:sz="0" w:space="0" w:color="auto"/>
      </w:divBdr>
    </w:div>
    <w:div w:id="1705254592">
      <w:bodyDiv w:val="1"/>
      <w:marLeft w:val="0"/>
      <w:marRight w:val="0"/>
      <w:marTop w:val="0"/>
      <w:marBottom w:val="0"/>
      <w:divBdr>
        <w:top w:val="none" w:sz="0" w:space="0" w:color="auto"/>
        <w:left w:val="none" w:sz="0" w:space="0" w:color="auto"/>
        <w:bottom w:val="none" w:sz="0" w:space="0" w:color="auto"/>
        <w:right w:val="none" w:sz="0" w:space="0" w:color="auto"/>
      </w:divBdr>
    </w:div>
    <w:div w:id="1705789004">
      <w:bodyDiv w:val="1"/>
      <w:marLeft w:val="0"/>
      <w:marRight w:val="0"/>
      <w:marTop w:val="0"/>
      <w:marBottom w:val="0"/>
      <w:divBdr>
        <w:top w:val="none" w:sz="0" w:space="0" w:color="auto"/>
        <w:left w:val="none" w:sz="0" w:space="0" w:color="auto"/>
        <w:bottom w:val="none" w:sz="0" w:space="0" w:color="auto"/>
        <w:right w:val="none" w:sz="0" w:space="0" w:color="auto"/>
      </w:divBdr>
    </w:div>
    <w:div w:id="1706910155">
      <w:bodyDiv w:val="1"/>
      <w:marLeft w:val="0"/>
      <w:marRight w:val="0"/>
      <w:marTop w:val="0"/>
      <w:marBottom w:val="0"/>
      <w:divBdr>
        <w:top w:val="none" w:sz="0" w:space="0" w:color="auto"/>
        <w:left w:val="none" w:sz="0" w:space="0" w:color="auto"/>
        <w:bottom w:val="none" w:sz="0" w:space="0" w:color="auto"/>
        <w:right w:val="none" w:sz="0" w:space="0" w:color="auto"/>
      </w:divBdr>
    </w:div>
    <w:div w:id="1708409732">
      <w:bodyDiv w:val="1"/>
      <w:marLeft w:val="0"/>
      <w:marRight w:val="0"/>
      <w:marTop w:val="0"/>
      <w:marBottom w:val="0"/>
      <w:divBdr>
        <w:top w:val="none" w:sz="0" w:space="0" w:color="auto"/>
        <w:left w:val="none" w:sz="0" w:space="0" w:color="auto"/>
        <w:bottom w:val="none" w:sz="0" w:space="0" w:color="auto"/>
        <w:right w:val="none" w:sz="0" w:space="0" w:color="auto"/>
      </w:divBdr>
    </w:div>
    <w:div w:id="1708412088">
      <w:bodyDiv w:val="1"/>
      <w:marLeft w:val="0"/>
      <w:marRight w:val="0"/>
      <w:marTop w:val="0"/>
      <w:marBottom w:val="0"/>
      <w:divBdr>
        <w:top w:val="none" w:sz="0" w:space="0" w:color="auto"/>
        <w:left w:val="none" w:sz="0" w:space="0" w:color="auto"/>
        <w:bottom w:val="none" w:sz="0" w:space="0" w:color="auto"/>
        <w:right w:val="none" w:sz="0" w:space="0" w:color="auto"/>
      </w:divBdr>
    </w:div>
    <w:div w:id="1708676980">
      <w:bodyDiv w:val="1"/>
      <w:marLeft w:val="0"/>
      <w:marRight w:val="0"/>
      <w:marTop w:val="0"/>
      <w:marBottom w:val="0"/>
      <w:divBdr>
        <w:top w:val="none" w:sz="0" w:space="0" w:color="auto"/>
        <w:left w:val="none" w:sz="0" w:space="0" w:color="auto"/>
        <w:bottom w:val="none" w:sz="0" w:space="0" w:color="auto"/>
        <w:right w:val="none" w:sz="0" w:space="0" w:color="auto"/>
      </w:divBdr>
    </w:div>
    <w:div w:id="1709454333">
      <w:bodyDiv w:val="1"/>
      <w:marLeft w:val="0"/>
      <w:marRight w:val="0"/>
      <w:marTop w:val="0"/>
      <w:marBottom w:val="0"/>
      <w:divBdr>
        <w:top w:val="none" w:sz="0" w:space="0" w:color="auto"/>
        <w:left w:val="none" w:sz="0" w:space="0" w:color="auto"/>
        <w:bottom w:val="none" w:sz="0" w:space="0" w:color="auto"/>
        <w:right w:val="none" w:sz="0" w:space="0" w:color="auto"/>
      </w:divBdr>
    </w:div>
    <w:div w:id="1709597662">
      <w:bodyDiv w:val="1"/>
      <w:marLeft w:val="0"/>
      <w:marRight w:val="0"/>
      <w:marTop w:val="0"/>
      <w:marBottom w:val="0"/>
      <w:divBdr>
        <w:top w:val="none" w:sz="0" w:space="0" w:color="auto"/>
        <w:left w:val="none" w:sz="0" w:space="0" w:color="auto"/>
        <w:bottom w:val="none" w:sz="0" w:space="0" w:color="auto"/>
        <w:right w:val="none" w:sz="0" w:space="0" w:color="auto"/>
      </w:divBdr>
    </w:div>
    <w:div w:id="1711566353">
      <w:bodyDiv w:val="1"/>
      <w:marLeft w:val="0"/>
      <w:marRight w:val="0"/>
      <w:marTop w:val="0"/>
      <w:marBottom w:val="0"/>
      <w:divBdr>
        <w:top w:val="none" w:sz="0" w:space="0" w:color="auto"/>
        <w:left w:val="none" w:sz="0" w:space="0" w:color="auto"/>
        <w:bottom w:val="none" w:sz="0" w:space="0" w:color="auto"/>
        <w:right w:val="none" w:sz="0" w:space="0" w:color="auto"/>
      </w:divBdr>
    </w:div>
    <w:div w:id="1712225542">
      <w:bodyDiv w:val="1"/>
      <w:marLeft w:val="0"/>
      <w:marRight w:val="0"/>
      <w:marTop w:val="0"/>
      <w:marBottom w:val="0"/>
      <w:divBdr>
        <w:top w:val="none" w:sz="0" w:space="0" w:color="auto"/>
        <w:left w:val="none" w:sz="0" w:space="0" w:color="auto"/>
        <w:bottom w:val="none" w:sz="0" w:space="0" w:color="auto"/>
        <w:right w:val="none" w:sz="0" w:space="0" w:color="auto"/>
      </w:divBdr>
    </w:div>
    <w:div w:id="1712875328">
      <w:bodyDiv w:val="1"/>
      <w:marLeft w:val="0"/>
      <w:marRight w:val="0"/>
      <w:marTop w:val="0"/>
      <w:marBottom w:val="0"/>
      <w:divBdr>
        <w:top w:val="none" w:sz="0" w:space="0" w:color="auto"/>
        <w:left w:val="none" w:sz="0" w:space="0" w:color="auto"/>
        <w:bottom w:val="none" w:sz="0" w:space="0" w:color="auto"/>
        <w:right w:val="none" w:sz="0" w:space="0" w:color="auto"/>
      </w:divBdr>
    </w:div>
    <w:div w:id="1713455247">
      <w:bodyDiv w:val="1"/>
      <w:marLeft w:val="0"/>
      <w:marRight w:val="0"/>
      <w:marTop w:val="0"/>
      <w:marBottom w:val="0"/>
      <w:divBdr>
        <w:top w:val="none" w:sz="0" w:space="0" w:color="auto"/>
        <w:left w:val="none" w:sz="0" w:space="0" w:color="auto"/>
        <w:bottom w:val="none" w:sz="0" w:space="0" w:color="auto"/>
        <w:right w:val="none" w:sz="0" w:space="0" w:color="auto"/>
      </w:divBdr>
    </w:div>
    <w:div w:id="1713535755">
      <w:bodyDiv w:val="1"/>
      <w:marLeft w:val="0"/>
      <w:marRight w:val="0"/>
      <w:marTop w:val="0"/>
      <w:marBottom w:val="0"/>
      <w:divBdr>
        <w:top w:val="none" w:sz="0" w:space="0" w:color="auto"/>
        <w:left w:val="none" w:sz="0" w:space="0" w:color="auto"/>
        <w:bottom w:val="none" w:sz="0" w:space="0" w:color="auto"/>
        <w:right w:val="none" w:sz="0" w:space="0" w:color="auto"/>
      </w:divBdr>
    </w:div>
    <w:div w:id="1716347025">
      <w:bodyDiv w:val="1"/>
      <w:marLeft w:val="0"/>
      <w:marRight w:val="0"/>
      <w:marTop w:val="0"/>
      <w:marBottom w:val="0"/>
      <w:divBdr>
        <w:top w:val="none" w:sz="0" w:space="0" w:color="auto"/>
        <w:left w:val="none" w:sz="0" w:space="0" w:color="auto"/>
        <w:bottom w:val="none" w:sz="0" w:space="0" w:color="auto"/>
        <w:right w:val="none" w:sz="0" w:space="0" w:color="auto"/>
      </w:divBdr>
    </w:div>
    <w:div w:id="1716854496">
      <w:bodyDiv w:val="1"/>
      <w:marLeft w:val="0"/>
      <w:marRight w:val="0"/>
      <w:marTop w:val="0"/>
      <w:marBottom w:val="0"/>
      <w:divBdr>
        <w:top w:val="none" w:sz="0" w:space="0" w:color="auto"/>
        <w:left w:val="none" w:sz="0" w:space="0" w:color="auto"/>
        <w:bottom w:val="none" w:sz="0" w:space="0" w:color="auto"/>
        <w:right w:val="none" w:sz="0" w:space="0" w:color="auto"/>
      </w:divBdr>
    </w:div>
    <w:div w:id="1717506943">
      <w:bodyDiv w:val="1"/>
      <w:marLeft w:val="0"/>
      <w:marRight w:val="0"/>
      <w:marTop w:val="0"/>
      <w:marBottom w:val="0"/>
      <w:divBdr>
        <w:top w:val="none" w:sz="0" w:space="0" w:color="auto"/>
        <w:left w:val="none" w:sz="0" w:space="0" w:color="auto"/>
        <w:bottom w:val="none" w:sz="0" w:space="0" w:color="auto"/>
        <w:right w:val="none" w:sz="0" w:space="0" w:color="auto"/>
      </w:divBdr>
    </w:div>
    <w:div w:id="1718123895">
      <w:bodyDiv w:val="1"/>
      <w:marLeft w:val="0"/>
      <w:marRight w:val="0"/>
      <w:marTop w:val="0"/>
      <w:marBottom w:val="0"/>
      <w:divBdr>
        <w:top w:val="none" w:sz="0" w:space="0" w:color="auto"/>
        <w:left w:val="none" w:sz="0" w:space="0" w:color="auto"/>
        <w:bottom w:val="none" w:sz="0" w:space="0" w:color="auto"/>
        <w:right w:val="none" w:sz="0" w:space="0" w:color="auto"/>
      </w:divBdr>
    </w:div>
    <w:div w:id="1718358486">
      <w:bodyDiv w:val="1"/>
      <w:marLeft w:val="0"/>
      <w:marRight w:val="0"/>
      <w:marTop w:val="0"/>
      <w:marBottom w:val="0"/>
      <w:divBdr>
        <w:top w:val="none" w:sz="0" w:space="0" w:color="auto"/>
        <w:left w:val="none" w:sz="0" w:space="0" w:color="auto"/>
        <w:bottom w:val="none" w:sz="0" w:space="0" w:color="auto"/>
        <w:right w:val="none" w:sz="0" w:space="0" w:color="auto"/>
      </w:divBdr>
    </w:div>
    <w:div w:id="1718385616">
      <w:bodyDiv w:val="1"/>
      <w:marLeft w:val="0"/>
      <w:marRight w:val="0"/>
      <w:marTop w:val="0"/>
      <w:marBottom w:val="0"/>
      <w:divBdr>
        <w:top w:val="none" w:sz="0" w:space="0" w:color="auto"/>
        <w:left w:val="none" w:sz="0" w:space="0" w:color="auto"/>
        <w:bottom w:val="none" w:sz="0" w:space="0" w:color="auto"/>
        <w:right w:val="none" w:sz="0" w:space="0" w:color="auto"/>
      </w:divBdr>
    </w:div>
    <w:div w:id="1718427970">
      <w:bodyDiv w:val="1"/>
      <w:marLeft w:val="0"/>
      <w:marRight w:val="0"/>
      <w:marTop w:val="0"/>
      <w:marBottom w:val="0"/>
      <w:divBdr>
        <w:top w:val="none" w:sz="0" w:space="0" w:color="auto"/>
        <w:left w:val="none" w:sz="0" w:space="0" w:color="auto"/>
        <w:bottom w:val="none" w:sz="0" w:space="0" w:color="auto"/>
        <w:right w:val="none" w:sz="0" w:space="0" w:color="auto"/>
      </w:divBdr>
    </w:div>
    <w:div w:id="1718579054">
      <w:bodyDiv w:val="1"/>
      <w:marLeft w:val="0"/>
      <w:marRight w:val="0"/>
      <w:marTop w:val="0"/>
      <w:marBottom w:val="0"/>
      <w:divBdr>
        <w:top w:val="none" w:sz="0" w:space="0" w:color="auto"/>
        <w:left w:val="none" w:sz="0" w:space="0" w:color="auto"/>
        <w:bottom w:val="none" w:sz="0" w:space="0" w:color="auto"/>
        <w:right w:val="none" w:sz="0" w:space="0" w:color="auto"/>
      </w:divBdr>
    </w:div>
    <w:div w:id="1720276384">
      <w:bodyDiv w:val="1"/>
      <w:marLeft w:val="0"/>
      <w:marRight w:val="0"/>
      <w:marTop w:val="0"/>
      <w:marBottom w:val="0"/>
      <w:divBdr>
        <w:top w:val="none" w:sz="0" w:space="0" w:color="auto"/>
        <w:left w:val="none" w:sz="0" w:space="0" w:color="auto"/>
        <w:bottom w:val="none" w:sz="0" w:space="0" w:color="auto"/>
        <w:right w:val="none" w:sz="0" w:space="0" w:color="auto"/>
      </w:divBdr>
    </w:div>
    <w:div w:id="1720595597">
      <w:bodyDiv w:val="1"/>
      <w:marLeft w:val="0"/>
      <w:marRight w:val="0"/>
      <w:marTop w:val="0"/>
      <w:marBottom w:val="0"/>
      <w:divBdr>
        <w:top w:val="none" w:sz="0" w:space="0" w:color="auto"/>
        <w:left w:val="none" w:sz="0" w:space="0" w:color="auto"/>
        <w:bottom w:val="none" w:sz="0" w:space="0" w:color="auto"/>
        <w:right w:val="none" w:sz="0" w:space="0" w:color="auto"/>
      </w:divBdr>
    </w:div>
    <w:div w:id="1722048111">
      <w:bodyDiv w:val="1"/>
      <w:marLeft w:val="0"/>
      <w:marRight w:val="0"/>
      <w:marTop w:val="0"/>
      <w:marBottom w:val="0"/>
      <w:divBdr>
        <w:top w:val="none" w:sz="0" w:space="0" w:color="auto"/>
        <w:left w:val="none" w:sz="0" w:space="0" w:color="auto"/>
        <w:bottom w:val="none" w:sz="0" w:space="0" w:color="auto"/>
        <w:right w:val="none" w:sz="0" w:space="0" w:color="auto"/>
      </w:divBdr>
    </w:div>
    <w:div w:id="1722289450">
      <w:bodyDiv w:val="1"/>
      <w:marLeft w:val="0"/>
      <w:marRight w:val="0"/>
      <w:marTop w:val="0"/>
      <w:marBottom w:val="0"/>
      <w:divBdr>
        <w:top w:val="none" w:sz="0" w:space="0" w:color="auto"/>
        <w:left w:val="none" w:sz="0" w:space="0" w:color="auto"/>
        <w:bottom w:val="none" w:sz="0" w:space="0" w:color="auto"/>
        <w:right w:val="none" w:sz="0" w:space="0" w:color="auto"/>
      </w:divBdr>
    </w:div>
    <w:div w:id="1724521278">
      <w:bodyDiv w:val="1"/>
      <w:marLeft w:val="0"/>
      <w:marRight w:val="0"/>
      <w:marTop w:val="0"/>
      <w:marBottom w:val="0"/>
      <w:divBdr>
        <w:top w:val="none" w:sz="0" w:space="0" w:color="auto"/>
        <w:left w:val="none" w:sz="0" w:space="0" w:color="auto"/>
        <w:bottom w:val="none" w:sz="0" w:space="0" w:color="auto"/>
        <w:right w:val="none" w:sz="0" w:space="0" w:color="auto"/>
      </w:divBdr>
    </w:div>
    <w:div w:id="1724788243">
      <w:bodyDiv w:val="1"/>
      <w:marLeft w:val="0"/>
      <w:marRight w:val="0"/>
      <w:marTop w:val="0"/>
      <w:marBottom w:val="0"/>
      <w:divBdr>
        <w:top w:val="none" w:sz="0" w:space="0" w:color="auto"/>
        <w:left w:val="none" w:sz="0" w:space="0" w:color="auto"/>
        <w:bottom w:val="none" w:sz="0" w:space="0" w:color="auto"/>
        <w:right w:val="none" w:sz="0" w:space="0" w:color="auto"/>
      </w:divBdr>
    </w:div>
    <w:div w:id="1726023703">
      <w:bodyDiv w:val="1"/>
      <w:marLeft w:val="0"/>
      <w:marRight w:val="0"/>
      <w:marTop w:val="0"/>
      <w:marBottom w:val="0"/>
      <w:divBdr>
        <w:top w:val="none" w:sz="0" w:space="0" w:color="auto"/>
        <w:left w:val="none" w:sz="0" w:space="0" w:color="auto"/>
        <w:bottom w:val="none" w:sz="0" w:space="0" w:color="auto"/>
        <w:right w:val="none" w:sz="0" w:space="0" w:color="auto"/>
      </w:divBdr>
    </w:div>
    <w:div w:id="1726490906">
      <w:bodyDiv w:val="1"/>
      <w:marLeft w:val="0"/>
      <w:marRight w:val="0"/>
      <w:marTop w:val="0"/>
      <w:marBottom w:val="0"/>
      <w:divBdr>
        <w:top w:val="none" w:sz="0" w:space="0" w:color="auto"/>
        <w:left w:val="none" w:sz="0" w:space="0" w:color="auto"/>
        <w:bottom w:val="none" w:sz="0" w:space="0" w:color="auto"/>
        <w:right w:val="none" w:sz="0" w:space="0" w:color="auto"/>
      </w:divBdr>
    </w:div>
    <w:div w:id="1727752822">
      <w:bodyDiv w:val="1"/>
      <w:marLeft w:val="0"/>
      <w:marRight w:val="0"/>
      <w:marTop w:val="0"/>
      <w:marBottom w:val="0"/>
      <w:divBdr>
        <w:top w:val="none" w:sz="0" w:space="0" w:color="auto"/>
        <w:left w:val="none" w:sz="0" w:space="0" w:color="auto"/>
        <w:bottom w:val="none" w:sz="0" w:space="0" w:color="auto"/>
        <w:right w:val="none" w:sz="0" w:space="0" w:color="auto"/>
      </w:divBdr>
    </w:div>
    <w:div w:id="1727802628">
      <w:bodyDiv w:val="1"/>
      <w:marLeft w:val="0"/>
      <w:marRight w:val="0"/>
      <w:marTop w:val="0"/>
      <w:marBottom w:val="0"/>
      <w:divBdr>
        <w:top w:val="none" w:sz="0" w:space="0" w:color="auto"/>
        <w:left w:val="none" w:sz="0" w:space="0" w:color="auto"/>
        <w:bottom w:val="none" w:sz="0" w:space="0" w:color="auto"/>
        <w:right w:val="none" w:sz="0" w:space="0" w:color="auto"/>
      </w:divBdr>
    </w:div>
    <w:div w:id="1728800936">
      <w:bodyDiv w:val="1"/>
      <w:marLeft w:val="0"/>
      <w:marRight w:val="0"/>
      <w:marTop w:val="0"/>
      <w:marBottom w:val="0"/>
      <w:divBdr>
        <w:top w:val="none" w:sz="0" w:space="0" w:color="auto"/>
        <w:left w:val="none" w:sz="0" w:space="0" w:color="auto"/>
        <w:bottom w:val="none" w:sz="0" w:space="0" w:color="auto"/>
        <w:right w:val="none" w:sz="0" w:space="0" w:color="auto"/>
      </w:divBdr>
    </w:div>
    <w:div w:id="1728989598">
      <w:bodyDiv w:val="1"/>
      <w:marLeft w:val="0"/>
      <w:marRight w:val="0"/>
      <w:marTop w:val="0"/>
      <w:marBottom w:val="0"/>
      <w:divBdr>
        <w:top w:val="none" w:sz="0" w:space="0" w:color="auto"/>
        <w:left w:val="none" w:sz="0" w:space="0" w:color="auto"/>
        <w:bottom w:val="none" w:sz="0" w:space="0" w:color="auto"/>
        <w:right w:val="none" w:sz="0" w:space="0" w:color="auto"/>
      </w:divBdr>
    </w:div>
    <w:div w:id="1729299092">
      <w:bodyDiv w:val="1"/>
      <w:marLeft w:val="0"/>
      <w:marRight w:val="0"/>
      <w:marTop w:val="0"/>
      <w:marBottom w:val="0"/>
      <w:divBdr>
        <w:top w:val="none" w:sz="0" w:space="0" w:color="auto"/>
        <w:left w:val="none" w:sz="0" w:space="0" w:color="auto"/>
        <w:bottom w:val="none" w:sz="0" w:space="0" w:color="auto"/>
        <w:right w:val="none" w:sz="0" w:space="0" w:color="auto"/>
      </w:divBdr>
    </w:div>
    <w:div w:id="1729302173">
      <w:bodyDiv w:val="1"/>
      <w:marLeft w:val="0"/>
      <w:marRight w:val="0"/>
      <w:marTop w:val="0"/>
      <w:marBottom w:val="0"/>
      <w:divBdr>
        <w:top w:val="none" w:sz="0" w:space="0" w:color="auto"/>
        <w:left w:val="none" w:sz="0" w:space="0" w:color="auto"/>
        <w:bottom w:val="none" w:sz="0" w:space="0" w:color="auto"/>
        <w:right w:val="none" w:sz="0" w:space="0" w:color="auto"/>
      </w:divBdr>
    </w:div>
    <w:div w:id="1729912774">
      <w:bodyDiv w:val="1"/>
      <w:marLeft w:val="0"/>
      <w:marRight w:val="0"/>
      <w:marTop w:val="0"/>
      <w:marBottom w:val="0"/>
      <w:divBdr>
        <w:top w:val="none" w:sz="0" w:space="0" w:color="auto"/>
        <w:left w:val="none" w:sz="0" w:space="0" w:color="auto"/>
        <w:bottom w:val="none" w:sz="0" w:space="0" w:color="auto"/>
        <w:right w:val="none" w:sz="0" w:space="0" w:color="auto"/>
      </w:divBdr>
    </w:div>
    <w:div w:id="1729914083">
      <w:bodyDiv w:val="1"/>
      <w:marLeft w:val="0"/>
      <w:marRight w:val="0"/>
      <w:marTop w:val="0"/>
      <w:marBottom w:val="0"/>
      <w:divBdr>
        <w:top w:val="none" w:sz="0" w:space="0" w:color="auto"/>
        <w:left w:val="none" w:sz="0" w:space="0" w:color="auto"/>
        <w:bottom w:val="none" w:sz="0" w:space="0" w:color="auto"/>
        <w:right w:val="none" w:sz="0" w:space="0" w:color="auto"/>
      </w:divBdr>
    </w:div>
    <w:div w:id="1730034355">
      <w:bodyDiv w:val="1"/>
      <w:marLeft w:val="0"/>
      <w:marRight w:val="0"/>
      <w:marTop w:val="0"/>
      <w:marBottom w:val="0"/>
      <w:divBdr>
        <w:top w:val="none" w:sz="0" w:space="0" w:color="auto"/>
        <w:left w:val="none" w:sz="0" w:space="0" w:color="auto"/>
        <w:bottom w:val="none" w:sz="0" w:space="0" w:color="auto"/>
        <w:right w:val="none" w:sz="0" w:space="0" w:color="auto"/>
      </w:divBdr>
    </w:div>
    <w:div w:id="1730492369">
      <w:bodyDiv w:val="1"/>
      <w:marLeft w:val="0"/>
      <w:marRight w:val="0"/>
      <w:marTop w:val="0"/>
      <w:marBottom w:val="0"/>
      <w:divBdr>
        <w:top w:val="none" w:sz="0" w:space="0" w:color="auto"/>
        <w:left w:val="none" w:sz="0" w:space="0" w:color="auto"/>
        <w:bottom w:val="none" w:sz="0" w:space="0" w:color="auto"/>
        <w:right w:val="none" w:sz="0" w:space="0" w:color="auto"/>
      </w:divBdr>
    </w:div>
    <w:div w:id="1731612033">
      <w:bodyDiv w:val="1"/>
      <w:marLeft w:val="0"/>
      <w:marRight w:val="0"/>
      <w:marTop w:val="0"/>
      <w:marBottom w:val="0"/>
      <w:divBdr>
        <w:top w:val="none" w:sz="0" w:space="0" w:color="auto"/>
        <w:left w:val="none" w:sz="0" w:space="0" w:color="auto"/>
        <w:bottom w:val="none" w:sz="0" w:space="0" w:color="auto"/>
        <w:right w:val="none" w:sz="0" w:space="0" w:color="auto"/>
      </w:divBdr>
    </w:div>
    <w:div w:id="1732922167">
      <w:bodyDiv w:val="1"/>
      <w:marLeft w:val="0"/>
      <w:marRight w:val="0"/>
      <w:marTop w:val="0"/>
      <w:marBottom w:val="0"/>
      <w:divBdr>
        <w:top w:val="none" w:sz="0" w:space="0" w:color="auto"/>
        <w:left w:val="none" w:sz="0" w:space="0" w:color="auto"/>
        <w:bottom w:val="none" w:sz="0" w:space="0" w:color="auto"/>
        <w:right w:val="none" w:sz="0" w:space="0" w:color="auto"/>
      </w:divBdr>
    </w:div>
    <w:div w:id="1733237431">
      <w:bodyDiv w:val="1"/>
      <w:marLeft w:val="0"/>
      <w:marRight w:val="0"/>
      <w:marTop w:val="0"/>
      <w:marBottom w:val="0"/>
      <w:divBdr>
        <w:top w:val="none" w:sz="0" w:space="0" w:color="auto"/>
        <w:left w:val="none" w:sz="0" w:space="0" w:color="auto"/>
        <w:bottom w:val="none" w:sz="0" w:space="0" w:color="auto"/>
        <w:right w:val="none" w:sz="0" w:space="0" w:color="auto"/>
      </w:divBdr>
    </w:div>
    <w:div w:id="1734043278">
      <w:bodyDiv w:val="1"/>
      <w:marLeft w:val="0"/>
      <w:marRight w:val="0"/>
      <w:marTop w:val="0"/>
      <w:marBottom w:val="0"/>
      <w:divBdr>
        <w:top w:val="none" w:sz="0" w:space="0" w:color="auto"/>
        <w:left w:val="none" w:sz="0" w:space="0" w:color="auto"/>
        <w:bottom w:val="none" w:sz="0" w:space="0" w:color="auto"/>
        <w:right w:val="none" w:sz="0" w:space="0" w:color="auto"/>
      </w:divBdr>
    </w:div>
    <w:div w:id="1734885561">
      <w:bodyDiv w:val="1"/>
      <w:marLeft w:val="0"/>
      <w:marRight w:val="0"/>
      <w:marTop w:val="0"/>
      <w:marBottom w:val="0"/>
      <w:divBdr>
        <w:top w:val="none" w:sz="0" w:space="0" w:color="auto"/>
        <w:left w:val="none" w:sz="0" w:space="0" w:color="auto"/>
        <w:bottom w:val="none" w:sz="0" w:space="0" w:color="auto"/>
        <w:right w:val="none" w:sz="0" w:space="0" w:color="auto"/>
      </w:divBdr>
    </w:div>
    <w:div w:id="1735087168">
      <w:bodyDiv w:val="1"/>
      <w:marLeft w:val="0"/>
      <w:marRight w:val="0"/>
      <w:marTop w:val="0"/>
      <w:marBottom w:val="0"/>
      <w:divBdr>
        <w:top w:val="none" w:sz="0" w:space="0" w:color="auto"/>
        <w:left w:val="none" w:sz="0" w:space="0" w:color="auto"/>
        <w:bottom w:val="none" w:sz="0" w:space="0" w:color="auto"/>
        <w:right w:val="none" w:sz="0" w:space="0" w:color="auto"/>
      </w:divBdr>
    </w:div>
    <w:div w:id="1735666946">
      <w:bodyDiv w:val="1"/>
      <w:marLeft w:val="0"/>
      <w:marRight w:val="0"/>
      <w:marTop w:val="0"/>
      <w:marBottom w:val="0"/>
      <w:divBdr>
        <w:top w:val="none" w:sz="0" w:space="0" w:color="auto"/>
        <w:left w:val="none" w:sz="0" w:space="0" w:color="auto"/>
        <w:bottom w:val="none" w:sz="0" w:space="0" w:color="auto"/>
        <w:right w:val="none" w:sz="0" w:space="0" w:color="auto"/>
      </w:divBdr>
    </w:div>
    <w:div w:id="1736196695">
      <w:bodyDiv w:val="1"/>
      <w:marLeft w:val="0"/>
      <w:marRight w:val="0"/>
      <w:marTop w:val="0"/>
      <w:marBottom w:val="0"/>
      <w:divBdr>
        <w:top w:val="none" w:sz="0" w:space="0" w:color="auto"/>
        <w:left w:val="none" w:sz="0" w:space="0" w:color="auto"/>
        <w:bottom w:val="none" w:sz="0" w:space="0" w:color="auto"/>
        <w:right w:val="none" w:sz="0" w:space="0" w:color="auto"/>
      </w:divBdr>
    </w:div>
    <w:div w:id="1737052138">
      <w:bodyDiv w:val="1"/>
      <w:marLeft w:val="0"/>
      <w:marRight w:val="0"/>
      <w:marTop w:val="0"/>
      <w:marBottom w:val="0"/>
      <w:divBdr>
        <w:top w:val="none" w:sz="0" w:space="0" w:color="auto"/>
        <w:left w:val="none" w:sz="0" w:space="0" w:color="auto"/>
        <w:bottom w:val="none" w:sz="0" w:space="0" w:color="auto"/>
        <w:right w:val="none" w:sz="0" w:space="0" w:color="auto"/>
      </w:divBdr>
    </w:div>
    <w:div w:id="1737390274">
      <w:bodyDiv w:val="1"/>
      <w:marLeft w:val="0"/>
      <w:marRight w:val="0"/>
      <w:marTop w:val="0"/>
      <w:marBottom w:val="0"/>
      <w:divBdr>
        <w:top w:val="none" w:sz="0" w:space="0" w:color="auto"/>
        <w:left w:val="none" w:sz="0" w:space="0" w:color="auto"/>
        <w:bottom w:val="none" w:sz="0" w:space="0" w:color="auto"/>
        <w:right w:val="none" w:sz="0" w:space="0" w:color="auto"/>
      </w:divBdr>
    </w:div>
    <w:div w:id="1737819700">
      <w:bodyDiv w:val="1"/>
      <w:marLeft w:val="0"/>
      <w:marRight w:val="0"/>
      <w:marTop w:val="0"/>
      <w:marBottom w:val="0"/>
      <w:divBdr>
        <w:top w:val="none" w:sz="0" w:space="0" w:color="auto"/>
        <w:left w:val="none" w:sz="0" w:space="0" w:color="auto"/>
        <w:bottom w:val="none" w:sz="0" w:space="0" w:color="auto"/>
        <w:right w:val="none" w:sz="0" w:space="0" w:color="auto"/>
      </w:divBdr>
    </w:div>
    <w:div w:id="1737821979">
      <w:bodyDiv w:val="1"/>
      <w:marLeft w:val="0"/>
      <w:marRight w:val="0"/>
      <w:marTop w:val="0"/>
      <w:marBottom w:val="0"/>
      <w:divBdr>
        <w:top w:val="none" w:sz="0" w:space="0" w:color="auto"/>
        <w:left w:val="none" w:sz="0" w:space="0" w:color="auto"/>
        <w:bottom w:val="none" w:sz="0" w:space="0" w:color="auto"/>
        <w:right w:val="none" w:sz="0" w:space="0" w:color="auto"/>
      </w:divBdr>
    </w:div>
    <w:div w:id="1737825861">
      <w:bodyDiv w:val="1"/>
      <w:marLeft w:val="0"/>
      <w:marRight w:val="0"/>
      <w:marTop w:val="0"/>
      <w:marBottom w:val="0"/>
      <w:divBdr>
        <w:top w:val="none" w:sz="0" w:space="0" w:color="auto"/>
        <w:left w:val="none" w:sz="0" w:space="0" w:color="auto"/>
        <w:bottom w:val="none" w:sz="0" w:space="0" w:color="auto"/>
        <w:right w:val="none" w:sz="0" w:space="0" w:color="auto"/>
      </w:divBdr>
    </w:div>
    <w:div w:id="1738090816">
      <w:bodyDiv w:val="1"/>
      <w:marLeft w:val="0"/>
      <w:marRight w:val="0"/>
      <w:marTop w:val="0"/>
      <w:marBottom w:val="0"/>
      <w:divBdr>
        <w:top w:val="none" w:sz="0" w:space="0" w:color="auto"/>
        <w:left w:val="none" w:sz="0" w:space="0" w:color="auto"/>
        <w:bottom w:val="none" w:sz="0" w:space="0" w:color="auto"/>
        <w:right w:val="none" w:sz="0" w:space="0" w:color="auto"/>
      </w:divBdr>
    </w:div>
    <w:div w:id="1738623566">
      <w:bodyDiv w:val="1"/>
      <w:marLeft w:val="0"/>
      <w:marRight w:val="0"/>
      <w:marTop w:val="0"/>
      <w:marBottom w:val="0"/>
      <w:divBdr>
        <w:top w:val="none" w:sz="0" w:space="0" w:color="auto"/>
        <w:left w:val="none" w:sz="0" w:space="0" w:color="auto"/>
        <w:bottom w:val="none" w:sz="0" w:space="0" w:color="auto"/>
        <w:right w:val="none" w:sz="0" w:space="0" w:color="auto"/>
      </w:divBdr>
    </w:div>
    <w:div w:id="1738624092">
      <w:bodyDiv w:val="1"/>
      <w:marLeft w:val="0"/>
      <w:marRight w:val="0"/>
      <w:marTop w:val="0"/>
      <w:marBottom w:val="0"/>
      <w:divBdr>
        <w:top w:val="none" w:sz="0" w:space="0" w:color="auto"/>
        <w:left w:val="none" w:sz="0" w:space="0" w:color="auto"/>
        <w:bottom w:val="none" w:sz="0" w:space="0" w:color="auto"/>
        <w:right w:val="none" w:sz="0" w:space="0" w:color="auto"/>
      </w:divBdr>
    </w:div>
    <w:div w:id="1739129635">
      <w:bodyDiv w:val="1"/>
      <w:marLeft w:val="0"/>
      <w:marRight w:val="0"/>
      <w:marTop w:val="0"/>
      <w:marBottom w:val="0"/>
      <w:divBdr>
        <w:top w:val="none" w:sz="0" w:space="0" w:color="auto"/>
        <w:left w:val="none" w:sz="0" w:space="0" w:color="auto"/>
        <w:bottom w:val="none" w:sz="0" w:space="0" w:color="auto"/>
        <w:right w:val="none" w:sz="0" w:space="0" w:color="auto"/>
      </w:divBdr>
    </w:div>
    <w:div w:id="1739787916">
      <w:bodyDiv w:val="1"/>
      <w:marLeft w:val="0"/>
      <w:marRight w:val="0"/>
      <w:marTop w:val="0"/>
      <w:marBottom w:val="0"/>
      <w:divBdr>
        <w:top w:val="none" w:sz="0" w:space="0" w:color="auto"/>
        <w:left w:val="none" w:sz="0" w:space="0" w:color="auto"/>
        <w:bottom w:val="none" w:sz="0" w:space="0" w:color="auto"/>
        <w:right w:val="none" w:sz="0" w:space="0" w:color="auto"/>
      </w:divBdr>
    </w:div>
    <w:div w:id="1740902363">
      <w:bodyDiv w:val="1"/>
      <w:marLeft w:val="0"/>
      <w:marRight w:val="0"/>
      <w:marTop w:val="0"/>
      <w:marBottom w:val="0"/>
      <w:divBdr>
        <w:top w:val="none" w:sz="0" w:space="0" w:color="auto"/>
        <w:left w:val="none" w:sz="0" w:space="0" w:color="auto"/>
        <w:bottom w:val="none" w:sz="0" w:space="0" w:color="auto"/>
        <w:right w:val="none" w:sz="0" w:space="0" w:color="auto"/>
      </w:divBdr>
    </w:div>
    <w:div w:id="1741561581">
      <w:bodyDiv w:val="1"/>
      <w:marLeft w:val="0"/>
      <w:marRight w:val="0"/>
      <w:marTop w:val="0"/>
      <w:marBottom w:val="0"/>
      <w:divBdr>
        <w:top w:val="none" w:sz="0" w:space="0" w:color="auto"/>
        <w:left w:val="none" w:sz="0" w:space="0" w:color="auto"/>
        <w:bottom w:val="none" w:sz="0" w:space="0" w:color="auto"/>
        <w:right w:val="none" w:sz="0" w:space="0" w:color="auto"/>
      </w:divBdr>
    </w:div>
    <w:div w:id="1742099081">
      <w:bodyDiv w:val="1"/>
      <w:marLeft w:val="0"/>
      <w:marRight w:val="0"/>
      <w:marTop w:val="0"/>
      <w:marBottom w:val="0"/>
      <w:divBdr>
        <w:top w:val="none" w:sz="0" w:space="0" w:color="auto"/>
        <w:left w:val="none" w:sz="0" w:space="0" w:color="auto"/>
        <w:bottom w:val="none" w:sz="0" w:space="0" w:color="auto"/>
        <w:right w:val="none" w:sz="0" w:space="0" w:color="auto"/>
      </w:divBdr>
    </w:div>
    <w:div w:id="1742747503">
      <w:bodyDiv w:val="1"/>
      <w:marLeft w:val="0"/>
      <w:marRight w:val="0"/>
      <w:marTop w:val="0"/>
      <w:marBottom w:val="0"/>
      <w:divBdr>
        <w:top w:val="none" w:sz="0" w:space="0" w:color="auto"/>
        <w:left w:val="none" w:sz="0" w:space="0" w:color="auto"/>
        <w:bottom w:val="none" w:sz="0" w:space="0" w:color="auto"/>
        <w:right w:val="none" w:sz="0" w:space="0" w:color="auto"/>
      </w:divBdr>
    </w:div>
    <w:div w:id="1742824276">
      <w:bodyDiv w:val="1"/>
      <w:marLeft w:val="0"/>
      <w:marRight w:val="0"/>
      <w:marTop w:val="0"/>
      <w:marBottom w:val="0"/>
      <w:divBdr>
        <w:top w:val="none" w:sz="0" w:space="0" w:color="auto"/>
        <w:left w:val="none" w:sz="0" w:space="0" w:color="auto"/>
        <w:bottom w:val="none" w:sz="0" w:space="0" w:color="auto"/>
        <w:right w:val="none" w:sz="0" w:space="0" w:color="auto"/>
      </w:divBdr>
    </w:div>
    <w:div w:id="1743334177">
      <w:bodyDiv w:val="1"/>
      <w:marLeft w:val="0"/>
      <w:marRight w:val="0"/>
      <w:marTop w:val="0"/>
      <w:marBottom w:val="0"/>
      <w:divBdr>
        <w:top w:val="none" w:sz="0" w:space="0" w:color="auto"/>
        <w:left w:val="none" w:sz="0" w:space="0" w:color="auto"/>
        <w:bottom w:val="none" w:sz="0" w:space="0" w:color="auto"/>
        <w:right w:val="none" w:sz="0" w:space="0" w:color="auto"/>
      </w:divBdr>
    </w:div>
    <w:div w:id="1744792059">
      <w:bodyDiv w:val="1"/>
      <w:marLeft w:val="0"/>
      <w:marRight w:val="0"/>
      <w:marTop w:val="0"/>
      <w:marBottom w:val="0"/>
      <w:divBdr>
        <w:top w:val="none" w:sz="0" w:space="0" w:color="auto"/>
        <w:left w:val="none" w:sz="0" w:space="0" w:color="auto"/>
        <w:bottom w:val="none" w:sz="0" w:space="0" w:color="auto"/>
        <w:right w:val="none" w:sz="0" w:space="0" w:color="auto"/>
      </w:divBdr>
    </w:div>
    <w:div w:id="1745177937">
      <w:bodyDiv w:val="1"/>
      <w:marLeft w:val="0"/>
      <w:marRight w:val="0"/>
      <w:marTop w:val="0"/>
      <w:marBottom w:val="0"/>
      <w:divBdr>
        <w:top w:val="none" w:sz="0" w:space="0" w:color="auto"/>
        <w:left w:val="none" w:sz="0" w:space="0" w:color="auto"/>
        <w:bottom w:val="none" w:sz="0" w:space="0" w:color="auto"/>
        <w:right w:val="none" w:sz="0" w:space="0" w:color="auto"/>
      </w:divBdr>
    </w:div>
    <w:div w:id="1745227076">
      <w:bodyDiv w:val="1"/>
      <w:marLeft w:val="0"/>
      <w:marRight w:val="0"/>
      <w:marTop w:val="0"/>
      <w:marBottom w:val="0"/>
      <w:divBdr>
        <w:top w:val="none" w:sz="0" w:space="0" w:color="auto"/>
        <w:left w:val="none" w:sz="0" w:space="0" w:color="auto"/>
        <w:bottom w:val="none" w:sz="0" w:space="0" w:color="auto"/>
        <w:right w:val="none" w:sz="0" w:space="0" w:color="auto"/>
      </w:divBdr>
    </w:div>
    <w:div w:id="1746108085">
      <w:bodyDiv w:val="1"/>
      <w:marLeft w:val="0"/>
      <w:marRight w:val="0"/>
      <w:marTop w:val="0"/>
      <w:marBottom w:val="0"/>
      <w:divBdr>
        <w:top w:val="none" w:sz="0" w:space="0" w:color="auto"/>
        <w:left w:val="none" w:sz="0" w:space="0" w:color="auto"/>
        <w:bottom w:val="none" w:sz="0" w:space="0" w:color="auto"/>
        <w:right w:val="none" w:sz="0" w:space="0" w:color="auto"/>
      </w:divBdr>
    </w:div>
    <w:div w:id="1746683519">
      <w:bodyDiv w:val="1"/>
      <w:marLeft w:val="0"/>
      <w:marRight w:val="0"/>
      <w:marTop w:val="0"/>
      <w:marBottom w:val="0"/>
      <w:divBdr>
        <w:top w:val="none" w:sz="0" w:space="0" w:color="auto"/>
        <w:left w:val="none" w:sz="0" w:space="0" w:color="auto"/>
        <w:bottom w:val="none" w:sz="0" w:space="0" w:color="auto"/>
        <w:right w:val="none" w:sz="0" w:space="0" w:color="auto"/>
      </w:divBdr>
    </w:div>
    <w:div w:id="1747416766">
      <w:bodyDiv w:val="1"/>
      <w:marLeft w:val="0"/>
      <w:marRight w:val="0"/>
      <w:marTop w:val="0"/>
      <w:marBottom w:val="0"/>
      <w:divBdr>
        <w:top w:val="none" w:sz="0" w:space="0" w:color="auto"/>
        <w:left w:val="none" w:sz="0" w:space="0" w:color="auto"/>
        <w:bottom w:val="none" w:sz="0" w:space="0" w:color="auto"/>
        <w:right w:val="none" w:sz="0" w:space="0" w:color="auto"/>
      </w:divBdr>
    </w:div>
    <w:div w:id="1747798739">
      <w:bodyDiv w:val="1"/>
      <w:marLeft w:val="0"/>
      <w:marRight w:val="0"/>
      <w:marTop w:val="0"/>
      <w:marBottom w:val="0"/>
      <w:divBdr>
        <w:top w:val="none" w:sz="0" w:space="0" w:color="auto"/>
        <w:left w:val="none" w:sz="0" w:space="0" w:color="auto"/>
        <w:bottom w:val="none" w:sz="0" w:space="0" w:color="auto"/>
        <w:right w:val="none" w:sz="0" w:space="0" w:color="auto"/>
      </w:divBdr>
    </w:div>
    <w:div w:id="1748309294">
      <w:bodyDiv w:val="1"/>
      <w:marLeft w:val="0"/>
      <w:marRight w:val="0"/>
      <w:marTop w:val="0"/>
      <w:marBottom w:val="0"/>
      <w:divBdr>
        <w:top w:val="none" w:sz="0" w:space="0" w:color="auto"/>
        <w:left w:val="none" w:sz="0" w:space="0" w:color="auto"/>
        <w:bottom w:val="none" w:sz="0" w:space="0" w:color="auto"/>
        <w:right w:val="none" w:sz="0" w:space="0" w:color="auto"/>
      </w:divBdr>
    </w:div>
    <w:div w:id="1749568690">
      <w:bodyDiv w:val="1"/>
      <w:marLeft w:val="0"/>
      <w:marRight w:val="0"/>
      <w:marTop w:val="0"/>
      <w:marBottom w:val="0"/>
      <w:divBdr>
        <w:top w:val="none" w:sz="0" w:space="0" w:color="auto"/>
        <w:left w:val="none" w:sz="0" w:space="0" w:color="auto"/>
        <w:bottom w:val="none" w:sz="0" w:space="0" w:color="auto"/>
        <w:right w:val="none" w:sz="0" w:space="0" w:color="auto"/>
      </w:divBdr>
    </w:div>
    <w:div w:id="1749618840">
      <w:bodyDiv w:val="1"/>
      <w:marLeft w:val="0"/>
      <w:marRight w:val="0"/>
      <w:marTop w:val="0"/>
      <w:marBottom w:val="0"/>
      <w:divBdr>
        <w:top w:val="none" w:sz="0" w:space="0" w:color="auto"/>
        <w:left w:val="none" w:sz="0" w:space="0" w:color="auto"/>
        <w:bottom w:val="none" w:sz="0" w:space="0" w:color="auto"/>
        <w:right w:val="none" w:sz="0" w:space="0" w:color="auto"/>
      </w:divBdr>
    </w:div>
    <w:div w:id="1750883361">
      <w:bodyDiv w:val="1"/>
      <w:marLeft w:val="0"/>
      <w:marRight w:val="0"/>
      <w:marTop w:val="0"/>
      <w:marBottom w:val="0"/>
      <w:divBdr>
        <w:top w:val="none" w:sz="0" w:space="0" w:color="auto"/>
        <w:left w:val="none" w:sz="0" w:space="0" w:color="auto"/>
        <w:bottom w:val="none" w:sz="0" w:space="0" w:color="auto"/>
        <w:right w:val="none" w:sz="0" w:space="0" w:color="auto"/>
      </w:divBdr>
    </w:div>
    <w:div w:id="1751386790">
      <w:bodyDiv w:val="1"/>
      <w:marLeft w:val="0"/>
      <w:marRight w:val="0"/>
      <w:marTop w:val="0"/>
      <w:marBottom w:val="0"/>
      <w:divBdr>
        <w:top w:val="none" w:sz="0" w:space="0" w:color="auto"/>
        <w:left w:val="none" w:sz="0" w:space="0" w:color="auto"/>
        <w:bottom w:val="none" w:sz="0" w:space="0" w:color="auto"/>
        <w:right w:val="none" w:sz="0" w:space="0" w:color="auto"/>
      </w:divBdr>
    </w:div>
    <w:div w:id="1751922340">
      <w:bodyDiv w:val="1"/>
      <w:marLeft w:val="0"/>
      <w:marRight w:val="0"/>
      <w:marTop w:val="0"/>
      <w:marBottom w:val="0"/>
      <w:divBdr>
        <w:top w:val="none" w:sz="0" w:space="0" w:color="auto"/>
        <w:left w:val="none" w:sz="0" w:space="0" w:color="auto"/>
        <w:bottom w:val="none" w:sz="0" w:space="0" w:color="auto"/>
        <w:right w:val="none" w:sz="0" w:space="0" w:color="auto"/>
      </w:divBdr>
    </w:div>
    <w:div w:id="1752383536">
      <w:bodyDiv w:val="1"/>
      <w:marLeft w:val="0"/>
      <w:marRight w:val="0"/>
      <w:marTop w:val="0"/>
      <w:marBottom w:val="0"/>
      <w:divBdr>
        <w:top w:val="none" w:sz="0" w:space="0" w:color="auto"/>
        <w:left w:val="none" w:sz="0" w:space="0" w:color="auto"/>
        <w:bottom w:val="none" w:sz="0" w:space="0" w:color="auto"/>
        <w:right w:val="none" w:sz="0" w:space="0" w:color="auto"/>
      </w:divBdr>
    </w:div>
    <w:div w:id="1752778933">
      <w:bodyDiv w:val="1"/>
      <w:marLeft w:val="0"/>
      <w:marRight w:val="0"/>
      <w:marTop w:val="0"/>
      <w:marBottom w:val="0"/>
      <w:divBdr>
        <w:top w:val="none" w:sz="0" w:space="0" w:color="auto"/>
        <w:left w:val="none" w:sz="0" w:space="0" w:color="auto"/>
        <w:bottom w:val="none" w:sz="0" w:space="0" w:color="auto"/>
        <w:right w:val="none" w:sz="0" w:space="0" w:color="auto"/>
      </w:divBdr>
    </w:div>
    <w:div w:id="1753430665">
      <w:bodyDiv w:val="1"/>
      <w:marLeft w:val="0"/>
      <w:marRight w:val="0"/>
      <w:marTop w:val="0"/>
      <w:marBottom w:val="0"/>
      <w:divBdr>
        <w:top w:val="none" w:sz="0" w:space="0" w:color="auto"/>
        <w:left w:val="none" w:sz="0" w:space="0" w:color="auto"/>
        <w:bottom w:val="none" w:sz="0" w:space="0" w:color="auto"/>
        <w:right w:val="none" w:sz="0" w:space="0" w:color="auto"/>
      </w:divBdr>
    </w:div>
    <w:div w:id="1754739304">
      <w:bodyDiv w:val="1"/>
      <w:marLeft w:val="0"/>
      <w:marRight w:val="0"/>
      <w:marTop w:val="0"/>
      <w:marBottom w:val="0"/>
      <w:divBdr>
        <w:top w:val="none" w:sz="0" w:space="0" w:color="auto"/>
        <w:left w:val="none" w:sz="0" w:space="0" w:color="auto"/>
        <w:bottom w:val="none" w:sz="0" w:space="0" w:color="auto"/>
        <w:right w:val="none" w:sz="0" w:space="0" w:color="auto"/>
      </w:divBdr>
    </w:div>
    <w:div w:id="1755198752">
      <w:bodyDiv w:val="1"/>
      <w:marLeft w:val="0"/>
      <w:marRight w:val="0"/>
      <w:marTop w:val="0"/>
      <w:marBottom w:val="0"/>
      <w:divBdr>
        <w:top w:val="none" w:sz="0" w:space="0" w:color="auto"/>
        <w:left w:val="none" w:sz="0" w:space="0" w:color="auto"/>
        <w:bottom w:val="none" w:sz="0" w:space="0" w:color="auto"/>
        <w:right w:val="none" w:sz="0" w:space="0" w:color="auto"/>
      </w:divBdr>
    </w:div>
    <w:div w:id="1756121667">
      <w:bodyDiv w:val="1"/>
      <w:marLeft w:val="0"/>
      <w:marRight w:val="0"/>
      <w:marTop w:val="0"/>
      <w:marBottom w:val="0"/>
      <w:divBdr>
        <w:top w:val="none" w:sz="0" w:space="0" w:color="auto"/>
        <w:left w:val="none" w:sz="0" w:space="0" w:color="auto"/>
        <w:bottom w:val="none" w:sz="0" w:space="0" w:color="auto"/>
        <w:right w:val="none" w:sz="0" w:space="0" w:color="auto"/>
      </w:divBdr>
    </w:div>
    <w:div w:id="1756632601">
      <w:bodyDiv w:val="1"/>
      <w:marLeft w:val="0"/>
      <w:marRight w:val="0"/>
      <w:marTop w:val="0"/>
      <w:marBottom w:val="0"/>
      <w:divBdr>
        <w:top w:val="none" w:sz="0" w:space="0" w:color="auto"/>
        <w:left w:val="none" w:sz="0" w:space="0" w:color="auto"/>
        <w:bottom w:val="none" w:sz="0" w:space="0" w:color="auto"/>
        <w:right w:val="none" w:sz="0" w:space="0" w:color="auto"/>
      </w:divBdr>
    </w:div>
    <w:div w:id="1757092916">
      <w:bodyDiv w:val="1"/>
      <w:marLeft w:val="0"/>
      <w:marRight w:val="0"/>
      <w:marTop w:val="0"/>
      <w:marBottom w:val="0"/>
      <w:divBdr>
        <w:top w:val="none" w:sz="0" w:space="0" w:color="auto"/>
        <w:left w:val="none" w:sz="0" w:space="0" w:color="auto"/>
        <w:bottom w:val="none" w:sz="0" w:space="0" w:color="auto"/>
        <w:right w:val="none" w:sz="0" w:space="0" w:color="auto"/>
      </w:divBdr>
    </w:div>
    <w:div w:id="1757439039">
      <w:bodyDiv w:val="1"/>
      <w:marLeft w:val="0"/>
      <w:marRight w:val="0"/>
      <w:marTop w:val="0"/>
      <w:marBottom w:val="0"/>
      <w:divBdr>
        <w:top w:val="none" w:sz="0" w:space="0" w:color="auto"/>
        <w:left w:val="none" w:sz="0" w:space="0" w:color="auto"/>
        <w:bottom w:val="none" w:sz="0" w:space="0" w:color="auto"/>
        <w:right w:val="none" w:sz="0" w:space="0" w:color="auto"/>
      </w:divBdr>
    </w:div>
    <w:div w:id="1759716411">
      <w:bodyDiv w:val="1"/>
      <w:marLeft w:val="0"/>
      <w:marRight w:val="0"/>
      <w:marTop w:val="0"/>
      <w:marBottom w:val="0"/>
      <w:divBdr>
        <w:top w:val="none" w:sz="0" w:space="0" w:color="auto"/>
        <w:left w:val="none" w:sz="0" w:space="0" w:color="auto"/>
        <w:bottom w:val="none" w:sz="0" w:space="0" w:color="auto"/>
        <w:right w:val="none" w:sz="0" w:space="0" w:color="auto"/>
      </w:divBdr>
    </w:div>
    <w:div w:id="1761221357">
      <w:bodyDiv w:val="1"/>
      <w:marLeft w:val="0"/>
      <w:marRight w:val="0"/>
      <w:marTop w:val="0"/>
      <w:marBottom w:val="0"/>
      <w:divBdr>
        <w:top w:val="none" w:sz="0" w:space="0" w:color="auto"/>
        <w:left w:val="none" w:sz="0" w:space="0" w:color="auto"/>
        <w:bottom w:val="none" w:sz="0" w:space="0" w:color="auto"/>
        <w:right w:val="none" w:sz="0" w:space="0" w:color="auto"/>
      </w:divBdr>
    </w:div>
    <w:div w:id="1761368385">
      <w:bodyDiv w:val="1"/>
      <w:marLeft w:val="0"/>
      <w:marRight w:val="0"/>
      <w:marTop w:val="0"/>
      <w:marBottom w:val="0"/>
      <w:divBdr>
        <w:top w:val="none" w:sz="0" w:space="0" w:color="auto"/>
        <w:left w:val="none" w:sz="0" w:space="0" w:color="auto"/>
        <w:bottom w:val="none" w:sz="0" w:space="0" w:color="auto"/>
        <w:right w:val="none" w:sz="0" w:space="0" w:color="auto"/>
      </w:divBdr>
    </w:div>
    <w:div w:id="1762067079">
      <w:bodyDiv w:val="1"/>
      <w:marLeft w:val="0"/>
      <w:marRight w:val="0"/>
      <w:marTop w:val="0"/>
      <w:marBottom w:val="0"/>
      <w:divBdr>
        <w:top w:val="none" w:sz="0" w:space="0" w:color="auto"/>
        <w:left w:val="none" w:sz="0" w:space="0" w:color="auto"/>
        <w:bottom w:val="none" w:sz="0" w:space="0" w:color="auto"/>
        <w:right w:val="none" w:sz="0" w:space="0" w:color="auto"/>
      </w:divBdr>
    </w:div>
    <w:div w:id="1762483310">
      <w:bodyDiv w:val="1"/>
      <w:marLeft w:val="0"/>
      <w:marRight w:val="0"/>
      <w:marTop w:val="0"/>
      <w:marBottom w:val="0"/>
      <w:divBdr>
        <w:top w:val="none" w:sz="0" w:space="0" w:color="auto"/>
        <w:left w:val="none" w:sz="0" w:space="0" w:color="auto"/>
        <w:bottom w:val="none" w:sz="0" w:space="0" w:color="auto"/>
        <w:right w:val="none" w:sz="0" w:space="0" w:color="auto"/>
      </w:divBdr>
    </w:div>
    <w:div w:id="1762876363">
      <w:bodyDiv w:val="1"/>
      <w:marLeft w:val="0"/>
      <w:marRight w:val="0"/>
      <w:marTop w:val="0"/>
      <w:marBottom w:val="0"/>
      <w:divBdr>
        <w:top w:val="none" w:sz="0" w:space="0" w:color="auto"/>
        <w:left w:val="none" w:sz="0" w:space="0" w:color="auto"/>
        <w:bottom w:val="none" w:sz="0" w:space="0" w:color="auto"/>
        <w:right w:val="none" w:sz="0" w:space="0" w:color="auto"/>
      </w:divBdr>
    </w:div>
    <w:div w:id="1762991706">
      <w:bodyDiv w:val="1"/>
      <w:marLeft w:val="0"/>
      <w:marRight w:val="0"/>
      <w:marTop w:val="0"/>
      <w:marBottom w:val="0"/>
      <w:divBdr>
        <w:top w:val="none" w:sz="0" w:space="0" w:color="auto"/>
        <w:left w:val="none" w:sz="0" w:space="0" w:color="auto"/>
        <w:bottom w:val="none" w:sz="0" w:space="0" w:color="auto"/>
        <w:right w:val="none" w:sz="0" w:space="0" w:color="auto"/>
      </w:divBdr>
    </w:div>
    <w:div w:id="1764572330">
      <w:bodyDiv w:val="1"/>
      <w:marLeft w:val="0"/>
      <w:marRight w:val="0"/>
      <w:marTop w:val="0"/>
      <w:marBottom w:val="0"/>
      <w:divBdr>
        <w:top w:val="none" w:sz="0" w:space="0" w:color="auto"/>
        <w:left w:val="none" w:sz="0" w:space="0" w:color="auto"/>
        <w:bottom w:val="none" w:sz="0" w:space="0" w:color="auto"/>
        <w:right w:val="none" w:sz="0" w:space="0" w:color="auto"/>
      </w:divBdr>
    </w:div>
    <w:div w:id="1764640443">
      <w:bodyDiv w:val="1"/>
      <w:marLeft w:val="0"/>
      <w:marRight w:val="0"/>
      <w:marTop w:val="0"/>
      <w:marBottom w:val="0"/>
      <w:divBdr>
        <w:top w:val="none" w:sz="0" w:space="0" w:color="auto"/>
        <w:left w:val="none" w:sz="0" w:space="0" w:color="auto"/>
        <w:bottom w:val="none" w:sz="0" w:space="0" w:color="auto"/>
        <w:right w:val="none" w:sz="0" w:space="0" w:color="auto"/>
      </w:divBdr>
    </w:div>
    <w:div w:id="1765304117">
      <w:bodyDiv w:val="1"/>
      <w:marLeft w:val="0"/>
      <w:marRight w:val="0"/>
      <w:marTop w:val="0"/>
      <w:marBottom w:val="0"/>
      <w:divBdr>
        <w:top w:val="none" w:sz="0" w:space="0" w:color="auto"/>
        <w:left w:val="none" w:sz="0" w:space="0" w:color="auto"/>
        <w:bottom w:val="none" w:sz="0" w:space="0" w:color="auto"/>
        <w:right w:val="none" w:sz="0" w:space="0" w:color="auto"/>
      </w:divBdr>
    </w:div>
    <w:div w:id="1765418604">
      <w:bodyDiv w:val="1"/>
      <w:marLeft w:val="0"/>
      <w:marRight w:val="0"/>
      <w:marTop w:val="0"/>
      <w:marBottom w:val="0"/>
      <w:divBdr>
        <w:top w:val="none" w:sz="0" w:space="0" w:color="auto"/>
        <w:left w:val="none" w:sz="0" w:space="0" w:color="auto"/>
        <w:bottom w:val="none" w:sz="0" w:space="0" w:color="auto"/>
        <w:right w:val="none" w:sz="0" w:space="0" w:color="auto"/>
      </w:divBdr>
    </w:div>
    <w:div w:id="1766149746">
      <w:bodyDiv w:val="1"/>
      <w:marLeft w:val="0"/>
      <w:marRight w:val="0"/>
      <w:marTop w:val="0"/>
      <w:marBottom w:val="0"/>
      <w:divBdr>
        <w:top w:val="none" w:sz="0" w:space="0" w:color="auto"/>
        <w:left w:val="none" w:sz="0" w:space="0" w:color="auto"/>
        <w:bottom w:val="none" w:sz="0" w:space="0" w:color="auto"/>
        <w:right w:val="none" w:sz="0" w:space="0" w:color="auto"/>
      </w:divBdr>
    </w:div>
    <w:div w:id="1766341722">
      <w:bodyDiv w:val="1"/>
      <w:marLeft w:val="0"/>
      <w:marRight w:val="0"/>
      <w:marTop w:val="0"/>
      <w:marBottom w:val="0"/>
      <w:divBdr>
        <w:top w:val="none" w:sz="0" w:space="0" w:color="auto"/>
        <w:left w:val="none" w:sz="0" w:space="0" w:color="auto"/>
        <w:bottom w:val="none" w:sz="0" w:space="0" w:color="auto"/>
        <w:right w:val="none" w:sz="0" w:space="0" w:color="auto"/>
      </w:divBdr>
    </w:div>
    <w:div w:id="1768579969">
      <w:bodyDiv w:val="1"/>
      <w:marLeft w:val="0"/>
      <w:marRight w:val="0"/>
      <w:marTop w:val="0"/>
      <w:marBottom w:val="0"/>
      <w:divBdr>
        <w:top w:val="none" w:sz="0" w:space="0" w:color="auto"/>
        <w:left w:val="none" w:sz="0" w:space="0" w:color="auto"/>
        <w:bottom w:val="none" w:sz="0" w:space="0" w:color="auto"/>
        <w:right w:val="none" w:sz="0" w:space="0" w:color="auto"/>
      </w:divBdr>
    </w:div>
    <w:div w:id="1768691782">
      <w:bodyDiv w:val="1"/>
      <w:marLeft w:val="0"/>
      <w:marRight w:val="0"/>
      <w:marTop w:val="0"/>
      <w:marBottom w:val="0"/>
      <w:divBdr>
        <w:top w:val="none" w:sz="0" w:space="0" w:color="auto"/>
        <w:left w:val="none" w:sz="0" w:space="0" w:color="auto"/>
        <w:bottom w:val="none" w:sz="0" w:space="0" w:color="auto"/>
        <w:right w:val="none" w:sz="0" w:space="0" w:color="auto"/>
      </w:divBdr>
    </w:div>
    <w:div w:id="1768845299">
      <w:bodyDiv w:val="1"/>
      <w:marLeft w:val="0"/>
      <w:marRight w:val="0"/>
      <w:marTop w:val="0"/>
      <w:marBottom w:val="0"/>
      <w:divBdr>
        <w:top w:val="none" w:sz="0" w:space="0" w:color="auto"/>
        <w:left w:val="none" w:sz="0" w:space="0" w:color="auto"/>
        <w:bottom w:val="none" w:sz="0" w:space="0" w:color="auto"/>
        <w:right w:val="none" w:sz="0" w:space="0" w:color="auto"/>
      </w:divBdr>
    </w:div>
    <w:div w:id="1768883315">
      <w:bodyDiv w:val="1"/>
      <w:marLeft w:val="0"/>
      <w:marRight w:val="0"/>
      <w:marTop w:val="0"/>
      <w:marBottom w:val="0"/>
      <w:divBdr>
        <w:top w:val="none" w:sz="0" w:space="0" w:color="auto"/>
        <w:left w:val="none" w:sz="0" w:space="0" w:color="auto"/>
        <w:bottom w:val="none" w:sz="0" w:space="0" w:color="auto"/>
        <w:right w:val="none" w:sz="0" w:space="0" w:color="auto"/>
      </w:divBdr>
    </w:div>
    <w:div w:id="1769306924">
      <w:bodyDiv w:val="1"/>
      <w:marLeft w:val="0"/>
      <w:marRight w:val="0"/>
      <w:marTop w:val="0"/>
      <w:marBottom w:val="0"/>
      <w:divBdr>
        <w:top w:val="none" w:sz="0" w:space="0" w:color="auto"/>
        <w:left w:val="none" w:sz="0" w:space="0" w:color="auto"/>
        <w:bottom w:val="none" w:sz="0" w:space="0" w:color="auto"/>
        <w:right w:val="none" w:sz="0" w:space="0" w:color="auto"/>
      </w:divBdr>
    </w:div>
    <w:div w:id="1770587754">
      <w:bodyDiv w:val="1"/>
      <w:marLeft w:val="0"/>
      <w:marRight w:val="0"/>
      <w:marTop w:val="0"/>
      <w:marBottom w:val="0"/>
      <w:divBdr>
        <w:top w:val="none" w:sz="0" w:space="0" w:color="auto"/>
        <w:left w:val="none" w:sz="0" w:space="0" w:color="auto"/>
        <w:bottom w:val="none" w:sz="0" w:space="0" w:color="auto"/>
        <w:right w:val="none" w:sz="0" w:space="0" w:color="auto"/>
      </w:divBdr>
    </w:div>
    <w:div w:id="1773932387">
      <w:bodyDiv w:val="1"/>
      <w:marLeft w:val="0"/>
      <w:marRight w:val="0"/>
      <w:marTop w:val="0"/>
      <w:marBottom w:val="0"/>
      <w:divBdr>
        <w:top w:val="none" w:sz="0" w:space="0" w:color="auto"/>
        <w:left w:val="none" w:sz="0" w:space="0" w:color="auto"/>
        <w:bottom w:val="none" w:sz="0" w:space="0" w:color="auto"/>
        <w:right w:val="none" w:sz="0" w:space="0" w:color="auto"/>
      </w:divBdr>
    </w:div>
    <w:div w:id="1774395567">
      <w:bodyDiv w:val="1"/>
      <w:marLeft w:val="0"/>
      <w:marRight w:val="0"/>
      <w:marTop w:val="0"/>
      <w:marBottom w:val="0"/>
      <w:divBdr>
        <w:top w:val="none" w:sz="0" w:space="0" w:color="auto"/>
        <w:left w:val="none" w:sz="0" w:space="0" w:color="auto"/>
        <w:bottom w:val="none" w:sz="0" w:space="0" w:color="auto"/>
        <w:right w:val="none" w:sz="0" w:space="0" w:color="auto"/>
      </w:divBdr>
    </w:div>
    <w:div w:id="1776243228">
      <w:bodyDiv w:val="1"/>
      <w:marLeft w:val="0"/>
      <w:marRight w:val="0"/>
      <w:marTop w:val="0"/>
      <w:marBottom w:val="0"/>
      <w:divBdr>
        <w:top w:val="none" w:sz="0" w:space="0" w:color="auto"/>
        <w:left w:val="none" w:sz="0" w:space="0" w:color="auto"/>
        <w:bottom w:val="none" w:sz="0" w:space="0" w:color="auto"/>
        <w:right w:val="none" w:sz="0" w:space="0" w:color="auto"/>
      </w:divBdr>
    </w:div>
    <w:div w:id="1777631198">
      <w:bodyDiv w:val="1"/>
      <w:marLeft w:val="0"/>
      <w:marRight w:val="0"/>
      <w:marTop w:val="0"/>
      <w:marBottom w:val="0"/>
      <w:divBdr>
        <w:top w:val="none" w:sz="0" w:space="0" w:color="auto"/>
        <w:left w:val="none" w:sz="0" w:space="0" w:color="auto"/>
        <w:bottom w:val="none" w:sz="0" w:space="0" w:color="auto"/>
        <w:right w:val="none" w:sz="0" w:space="0" w:color="auto"/>
      </w:divBdr>
    </w:div>
    <w:div w:id="1777754507">
      <w:bodyDiv w:val="1"/>
      <w:marLeft w:val="0"/>
      <w:marRight w:val="0"/>
      <w:marTop w:val="0"/>
      <w:marBottom w:val="0"/>
      <w:divBdr>
        <w:top w:val="none" w:sz="0" w:space="0" w:color="auto"/>
        <w:left w:val="none" w:sz="0" w:space="0" w:color="auto"/>
        <w:bottom w:val="none" w:sz="0" w:space="0" w:color="auto"/>
        <w:right w:val="none" w:sz="0" w:space="0" w:color="auto"/>
      </w:divBdr>
    </w:div>
    <w:div w:id="1777944909">
      <w:bodyDiv w:val="1"/>
      <w:marLeft w:val="0"/>
      <w:marRight w:val="0"/>
      <w:marTop w:val="0"/>
      <w:marBottom w:val="0"/>
      <w:divBdr>
        <w:top w:val="none" w:sz="0" w:space="0" w:color="auto"/>
        <w:left w:val="none" w:sz="0" w:space="0" w:color="auto"/>
        <w:bottom w:val="none" w:sz="0" w:space="0" w:color="auto"/>
        <w:right w:val="none" w:sz="0" w:space="0" w:color="auto"/>
      </w:divBdr>
    </w:div>
    <w:div w:id="1778525580">
      <w:bodyDiv w:val="1"/>
      <w:marLeft w:val="0"/>
      <w:marRight w:val="0"/>
      <w:marTop w:val="0"/>
      <w:marBottom w:val="0"/>
      <w:divBdr>
        <w:top w:val="none" w:sz="0" w:space="0" w:color="auto"/>
        <w:left w:val="none" w:sz="0" w:space="0" w:color="auto"/>
        <w:bottom w:val="none" w:sz="0" w:space="0" w:color="auto"/>
        <w:right w:val="none" w:sz="0" w:space="0" w:color="auto"/>
      </w:divBdr>
    </w:div>
    <w:div w:id="1778594111">
      <w:bodyDiv w:val="1"/>
      <w:marLeft w:val="0"/>
      <w:marRight w:val="0"/>
      <w:marTop w:val="0"/>
      <w:marBottom w:val="0"/>
      <w:divBdr>
        <w:top w:val="none" w:sz="0" w:space="0" w:color="auto"/>
        <w:left w:val="none" w:sz="0" w:space="0" w:color="auto"/>
        <w:bottom w:val="none" w:sz="0" w:space="0" w:color="auto"/>
        <w:right w:val="none" w:sz="0" w:space="0" w:color="auto"/>
      </w:divBdr>
    </w:div>
    <w:div w:id="1779644417">
      <w:bodyDiv w:val="1"/>
      <w:marLeft w:val="0"/>
      <w:marRight w:val="0"/>
      <w:marTop w:val="0"/>
      <w:marBottom w:val="0"/>
      <w:divBdr>
        <w:top w:val="none" w:sz="0" w:space="0" w:color="auto"/>
        <w:left w:val="none" w:sz="0" w:space="0" w:color="auto"/>
        <w:bottom w:val="none" w:sz="0" w:space="0" w:color="auto"/>
        <w:right w:val="none" w:sz="0" w:space="0" w:color="auto"/>
      </w:divBdr>
    </w:div>
    <w:div w:id="1780103376">
      <w:bodyDiv w:val="1"/>
      <w:marLeft w:val="0"/>
      <w:marRight w:val="0"/>
      <w:marTop w:val="0"/>
      <w:marBottom w:val="0"/>
      <w:divBdr>
        <w:top w:val="none" w:sz="0" w:space="0" w:color="auto"/>
        <w:left w:val="none" w:sz="0" w:space="0" w:color="auto"/>
        <w:bottom w:val="none" w:sz="0" w:space="0" w:color="auto"/>
        <w:right w:val="none" w:sz="0" w:space="0" w:color="auto"/>
      </w:divBdr>
    </w:div>
    <w:div w:id="1780106549">
      <w:bodyDiv w:val="1"/>
      <w:marLeft w:val="0"/>
      <w:marRight w:val="0"/>
      <w:marTop w:val="0"/>
      <w:marBottom w:val="0"/>
      <w:divBdr>
        <w:top w:val="none" w:sz="0" w:space="0" w:color="auto"/>
        <w:left w:val="none" w:sz="0" w:space="0" w:color="auto"/>
        <w:bottom w:val="none" w:sz="0" w:space="0" w:color="auto"/>
        <w:right w:val="none" w:sz="0" w:space="0" w:color="auto"/>
      </w:divBdr>
    </w:div>
    <w:div w:id="1781489079">
      <w:bodyDiv w:val="1"/>
      <w:marLeft w:val="0"/>
      <w:marRight w:val="0"/>
      <w:marTop w:val="0"/>
      <w:marBottom w:val="0"/>
      <w:divBdr>
        <w:top w:val="none" w:sz="0" w:space="0" w:color="auto"/>
        <w:left w:val="none" w:sz="0" w:space="0" w:color="auto"/>
        <w:bottom w:val="none" w:sz="0" w:space="0" w:color="auto"/>
        <w:right w:val="none" w:sz="0" w:space="0" w:color="auto"/>
      </w:divBdr>
    </w:div>
    <w:div w:id="1781680644">
      <w:bodyDiv w:val="1"/>
      <w:marLeft w:val="0"/>
      <w:marRight w:val="0"/>
      <w:marTop w:val="0"/>
      <w:marBottom w:val="0"/>
      <w:divBdr>
        <w:top w:val="none" w:sz="0" w:space="0" w:color="auto"/>
        <w:left w:val="none" w:sz="0" w:space="0" w:color="auto"/>
        <w:bottom w:val="none" w:sz="0" w:space="0" w:color="auto"/>
        <w:right w:val="none" w:sz="0" w:space="0" w:color="auto"/>
      </w:divBdr>
    </w:div>
    <w:div w:id="1781875852">
      <w:bodyDiv w:val="1"/>
      <w:marLeft w:val="0"/>
      <w:marRight w:val="0"/>
      <w:marTop w:val="0"/>
      <w:marBottom w:val="0"/>
      <w:divBdr>
        <w:top w:val="none" w:sz="0" w:space="0" w:color="auto"/>
        <w:left w:val="none" w:sz="0" w:space="0" w:color="auto"/>
        <w:bottom w:val="none" w:sz="0" w:space="0" w:color="auto"/>
        <w:right w:val="none" w:sz="0" w:space="0" w:color="auto"/>
      </w:divBdr>
    </w:div>
    <w:div w:id="1782528371">
      <w:bodyDiv w:val="1"/>
      <w:marLeft w:val="0"/>
      <w:marRight w:val="0"/>
      <w:marTop w:val="0"/>
      <w:marBottom w:val="0"/>
      <w:divBdr>
        <w:top w:val="none" w:sz="0" w:space="0" w:color="auto"/>
        <w:left w:val="none" w:sz="0" w:space="0" w:color="auto"/>
        <w:bottom w:val="none" w:sz="0" w:space="0" w:color="auto"/>
        <w:right w:val="none" w:sz="0" w:space="0" w:color="auto"/>
      </w:divBdr>
    </w:div>
    <w:div w:id="1782718843">
      <w:bodyDiv w:val="1"/>
      <w:marLeft w:val="0"/>
      <w:marRight w:val="0"/>
      <w:marTop w:val="0"/>
      <w:marBottom w:val="0"/>
      <w:divBdr>
        <w:top w:val="none" w:sz="0" w:space="0" w:color="auto"/>
        <w:left w:val="none" w:sz="0" w:space="0" w:color="auto"/>
        <w:bottom w:val="none" w:sz="0" w:space="0" w:color="auto"/>
        <w:right w:val="none" w:sz="0" w:space="0" w:color="auto"/>
      </w:divBdr>
    </w:div>
    <w:div w:id="1782797536">
      <w:bodyDiv w:val="1"/>
      <w:marLeft w:val="0"/>
      <w:marRight w:val="0"/>
      <w:marTop w:val="0"/>
      <w:marBottom w:val="0"/>
      <w:divBdr>
        <w:top w:val="none" w:sz="0" w:space="0" w:color="auto"/>
        <w:left w:val="none" w:sz="0" w:space="0" w:color="auto"/>
        <w:bottom w:val="none" w:sz="0" w:space="0" w:color="auto"/>
        <w:right w:val="none" w:sz="0" w:space="0" w:color="auto"/>
      </w:divBdr>
    </w:div>
    <w:div w:id="1782993199">
      <w:bodyDiv w:val="1"/>
      <w:marLeft w:val="0"/>
      <w:marRight w:val="0"/>
      <w:marTop w:val="0"/>
      <w:marBottom w:val="0"/>
      <w:divBdr>
        <w:top w:val="none" w:sz="0" w:space="0" w:color="auto"/>
        <w:left w:val="none" w:sz="0" w:space="0" w:color="auto"/>
        <w:bottom w:val="none" w:sz="0" w:space="0" w:color="auto"/>
        <w:right w:val="none" w:sz="0" w:space="0" w:color="auto"/>
      </w:divBdr>
    </w:div>
    <w:div w:id="1784105910">
      <w:bodyDiv w:val="1"/>
      <w:marLeft w:val="0"/>
      <w:marRight w:val="0"/>
      <w:marTop w:val="0"/>
      <w:marBottom w:val="0"/>
      <w:divBdr>
        <w:top w:val="none" w:sz="0" w:space="0" w:color="auto"/>
        <w:left w:val="none" w:sz="0" w:space="0" w:color="auto"/>
        <w:bottom w:val="none" w:sz="0" w:space="0" w:color="auto"/>
        <w:right w:val="none" w:sz="0" w:space="0" w:color="auto"/>
      </w:divBdr>
    </w:div>
    <w:div w:id="1784493258">
      <w:bodyDiv w:val="1"/>
      <w:marLeft w:val="0"/>
      <w:marRight w:val="0"/>
      <w:marTop w:val="0"/>
      <w:marBottom w:val="0"/>
      <w:divBdr>
        <w:top w:val="none" w:sz="0" w:space="0" w:color="auto"/>
        <w:left w:val="none" w:sz="0" w:space="0" w:color="auto"/>
        <w:bottom w:val="none" w:sz="0" w:space="0" w:color="auto"/>
        <w:right w:val="none" w:sz="0" w:space="0" w:color="auto"/>
      </w:divBdr>
    </w:div>
    <w:div w:id="1787499893">
      <w:bodyDiv w:val="1"/>
      <w:marLeft w:val="0"/>
      <w:marRight w:val="0"/>
      <w:marTop w:val="0"/>
      <w:marBottom w:val="0"/>
      <w:divBdr>
        <w:top w:val="none" w:sz="0" w:space="0" w:color="auto"/>
        <w:left w:val="none" w:sz="0" w:space="0" w:color="auto"/>
        <w:bottom w:val="none" w:sz="0" w:space="0" w:color="auto"/>
        <w:right w:val="none" w:sz="0" w:space="0" w:color="auto"/>
      </w:divBdr>
    </w:div>
    <w:div w:id="1787695412">
      <w:bodyDiv w:val="1"/>
      <w:marLeft w:val="0"/>
      <w:marRight w:val="0"/>
      <w:marTop w:val="0"/>
      <w:marBottom w:val="0"/>
      <w:divBdr>
        <w:top w:val="none" w:sz="0" w:space="0" w:color="auto"/>
        <w:left w:val="none" w:sz="0" w:space="0" w:color="auto"/>
        <w:bottom w:val="none" w:sz="0" w:space="0" w:color="auto"/>
        <w:right w:val="none" w:sz="0" w:space="0" w:color="auto"/>
      </w:divBdr>
    </w:div>
    <w:div w:id="1788156738">
      <w:bodyDiv w:val="1"/>
      <w:marLeft w:val="0"/>
      <w:marRight w:val="0"/>
      <w:marTop w:val="0"/>
      <w:marBottom w:val="0"/>
      <w:divBdr>
        <w:top w:val="none" w:sz="0" w:space="0" w:color="auto"/>
        <w:left w:val="none" w:sz="0" w:space="0" w:color="auto"/>
        <w:bottom w:val="none" w:sz="0" w:space="0" w:color="auto"/>
        <w:right w:val="none" w:sz="0" w:space="0" w:color="auto"/>
      </w:divBdr>
    </w:div>
    <w:div w:id="1788237560">
      <w:bodyDiv w:val="1"/>
      <w:marLeft w:val="0"/>
      <w:marRight w:val="0"/>
      <w:marTop w:val="0"/>
      <w:marBottom w:val="0"/>
      <w:divBdr>
        <w:top w:val="none" w:sz="0" w:space="0" w:color="auto"/>
        <w:left w:val="none" w:sz="0" w:space="0" w:color="auto"/>
        <w:bottom w:val="none" w:sz="0" w:space="0" w:color="auto"/>
        <w:right w:val="none" w:sz="0" w:space="0" w:color="auto"/>
      </w:divBdr>
    </w:div>
    <w:div w:id="1788424829">
      <w:bodyDiv w:val="1"/>
      <w:marLeft w:val="0"/>
      <w:marRight w:val="0"/>
      <w:marTop w:val="0"/>
      <w:marBottom w:val="0"/>
      <w:divBdr>
        <w:top w:val="none" w:sz="0" w:space="0" w:color="auto"/>
        <w:left w:val="none" w:sz="0" w:space="0" w:color="auto"/>
        <w:bottom w:val="none" w:sz="0" w:space="0" w:color="auto"/>
        <w:right w:val="none" w:sz="0" w:space="0" w:color="auto"/>
      </w:divBdr>
    </w:div>
    <w:div w:id="1788887563">
      <w:bodyDiv w:val="1"/>
      <w:marLeft w:val="0"/>
      <w:marRight w:val="0"/>
      <w:marTop w:val="0"/>
      <w:marBottom w:val="0"/>
      <w:divBdr>
        <w:top w:val="none" w:sz="0" w:space="0" w:color="auto"/>
        <w:left w:val="none" w:sz="0" w:space="0" w:color="auto"/>
        <w:bottom w:val="none" w:sz="0" w:space="0" w:color="auto"/>
        <w:right w:val="none" w:sz="0" w:space="0" w:color="auto"/>
      </w:divBdr>
    </w:div>
    <w:div w:id="1789011892">
      <w:bodyDiv w:val="1"/>
      <w:marLeft w:val="0"/>
      <w:marRight w:val="0"/>
      <w:marTop w:val="0"/>
      <w:marBottom w:val="0"/>
      <w:divBdr>
        <w:top w:val="none" w:sz="0" w:space="0" w:color="auto"/>
        <w:left w:val="none" w:sz="0" w:space="0" w:color="auto"/>
        <w:bottom w:val="none" w:sz="0" w:space="0" w:color="auto"/>
        <w:right w:val="none" w:sz="0" w:space="0" w:color="auto"/>
      </w:divBdr>
    </w:div>
    <w:div w:id="1789817996">
      <w:bodyDiv w:val="1"/>
      <w:marLeft w:val="0"/>
      <w:marRight w:val="0"/>
      <w:marTop w:val="0"/>
      <w:marBottom w:val="0"/>
      <w:divBdr>
        <w:top w:val="none" w:sz="0" w:space="0" w:color="auto"/>
        <w:left w:val="none" w:sz="0" w:space="0" w:color="auto"/>
        <w:bottom w:val="none" w:sz="0" w:space="0" w:color="auto"/>
        <w:right w:val="none" w:sz="0" w:space="0" w:color="auto"/>
      </w:divBdr>
    </w:div>
    <w:div w:id="1789857365">
      <w:bodyDiv w:val="1"/>
      <w:marLeft w:val="0"/>
      <w:marRight w:val="0"/>
      <w:marTop w:val="0"/>
      <w:marBottom w:val="0"/>
      <w:divBdr>
        <w:top w:val="none" w:sz="0" w:space="0" w:color="auto"/>
        <w:left w:val="none" w:sz="0" w:space="0" w:color="auto"/>
        <w:bottom w:val="none" w:sz="0" w:space="0" w:color="auto"/>
        <w:right w:val="none" w:sz="0" w:space="0" w:color="auto"/>
      </w:divBdr>
    </w:div>
    <w:div w:id="1789933086">
      <w:bodyDiv w:val="1"/>
      <w:marLeft w:val="0"/>
      <w:marRight w:val="0"/>
      <w:marTop w:val="0"/>
      <w:marBottom w:val="0"/>
      <w:divBdr>
        <w:top w:val="none" w:sz="0" w:space="0" w:color="auto"/>
        <w:left w:val="none" w:sz="0" w:space="0" w:color="auto"/>
        <w:bottom w:val="none" w:sz="0" w:space="0" w:color="auto"/>
        <w:right w:val="none" w:sz="0" w:space="0" w:color="auto"/>
      </w:divBdr>
    </w:div>
    <w:div w:id="1789935012">
      <w:bodyDiv w:val="1"/>
      <w:marLeft w:val="0"/>
      <w:marRight w:val="0"/>
      <w:marTop w:val="0"/>
      <w:marBottom w:val="0"/>
      <w:divBdr>
        <w:top w:val="none" w:sz="0" w:space="0" w:color="auto"/>
        <w:left w:val="none" w:sz="0" w:space="0" w:color="auto"/>
        <w:bottom w:val="none" w:sz="0" w:space="0" w:color="auto"/>
        <w:right w:val="none" w:sz="0" w:space="0" w:color="auto"/>
      </w:divBdr>
    </w:div>
    <w:div w:id="1790051854">
      <w:bodyDiv w:val="1"/>
      <w:marLeft w:val="0"/>
      <w:marRight w:val="0"/>
      <w:marTop w:val="0"/>
      <w:marBottom w:val="0"/>
      <w:divBdr>
        <w:top w:val="none" w:sz="0" w:space="0" w:color="auto"/>
        <w:left w:val="none" w:sz="0" w:space="0" w:color="auto"/>
        <w:bottom w:val="none" w:sz="0" w:space="0" w:color="auto"/>
        <w:right w:val="none" w:sz="0" w:space="0" w:color="auto"/>
      </w:divBdr>
    </w:div>
    <w:div w:id="1790201054">
      <w:bodyDiv w:val="1"/>
      <w:marLeft w:val="0"/>
      <w:marRight w:val="0"/>
      <w:marTop w:val="0"/>
      <w:marBottom w:val="0"/>
      <w:divBdr>
        <w:top w:val="none" w:sz="0" w:space="0" w:color="auto"/>
        <w:left w:val="none" w:sz="0" w:space="0" w:color="auto"/>
        <w:bottom w:val="none" w:sz="0" w:space="0" w:color="auto"/>
        <w:right w:val="none" w:sz="0" w:space="0" w:color="auto"/>
      </w:divBdr>
    </w:div>
    <w:div w:id="1790930374">
      <w:bodyDiv w:val="1"/>
      <w:marLeft w:val="0"/>
      <w:marRight w:val="0"/>
      <w:marTop w:val="0"/>
      <w:marBottom w:val="0"/>
      <w:divBdr>
        <w:top w:val="none" w:sz="0" w:space="0" w:color="auto"/>
        <w:left w:val="none" w:sz="0" w:space="0" w:color="auto"/>
        <w:bottom w:val="none" w:sz="0" w:space="0" w:color="auto"/>
        <w:right w:val="none" w:sz="0" w:space="0" w:color="auto"/>
      </w:divBdr>
    </w:div>
    <w:div w:id="1791045660">
      <w:bodyDiv w:val="1"/>
      <w:marLeft w:val="0"/>
      <w:marRight w:val="0"/>
      <w:marTop w:val="0"/>
      <w:marBottom w:val="0"/>
      <w:divBdr>
        <w:top w:val="none" w:sz="0" w:space="0" w:color="auto"/>
        <w:left w:val="none" w:sz="0" w:space="0" w:color="auto"/>
        <w:bottom w:val="none" w:sz="0" w:space="0" w:color="auto"/>
        <w:right w:val="none" w:sz="0" w:space="0" w:color="auto"/>
      </w:divBdr>
    </w:div>
    <w:div w:id="1792086918">
      <w:bodyDiv w:val="1"/>
      <w:marLeft w:val="0"/>
      <w:marRight w:val="0"/>
      <w:marTop w:val="0"/>
      <w:marBottom w:val="0"/>
      <w:divBdr>
        <w:top w:val="none" w:sz="0" w:space="0" w:color="auto"/>
        <w:left w:val="none" w:sz="0" w:space="0" w:color="auto"/>
        <w:bottom w:val="none" w:sz="0" w:space="0" w:color="auto"/>
        <w:right w:val="none" w:sz="0" w:space="0" w:color="auto"/>
      </w:divBdr>
    </w:div>
    <w:div w:id="1792161274">
      <w:bodyDiv w:val="1"/>
      <w:marLeft w:val="0"/>
      <w:marRight w:val="0"/>
      <w:marTop w:val="0"/>
      <w:marBottom w:val="0"/>
      <w:divBdr>
        <w:top w:val="none" w:sz="0" w:space="0" w:color="auto"/>
        <w:left w:val="none" w:sz="0" w:space="0" w:color="auto"/>
        <w:bottom w:val="none" w:sz="0" w:space="0" w:color="auto"/>
        <w:right w:val="none" w:sz="0" w:space="0" w:color="auto"/>
      </w:divBdr>
    </w:div>
    <w:div w:id="1792742564">
      <w:bodyDiv w:val="1"/>
      <w:marLeft w:val="0"/>
      <w:marRight w:val="0"/>
      <w:marTop w:val="0"/>
      <w:marBottom w:val="0"/>
      <w:divBdr>
        <w:top w:val="none" w:sz="0" w:space="0" w:color="auto"/>
        <w:left w:val="none" w:sz="0" w:space="0" w:color="auto"/>
        <w:bottom w:val="none" w:sz="0" w:space="0" w:color="auto"/>
        <w:right w:val="none" w:sz="0" w:space="0" w:color="auto"/>
      </w:divBdr>
    </w:div>
    <w:div w:id="1792895916">
      <w:bodyDiv w:val="1"/>
      <w:marLeft w:val="0"/>
      <w:marRight w:val="0"/>
      <w:marTop w:val="0"/>
      <w:marBottom w:val="0"/>
      <w:divBdr>
        <w:top w:val="none" w:sz="0" w:space="0" w:color="auto"/>
        <w:left w:val="none" w:sz="0" w:space="0" w:color="auto"/>
        <w:bottom w:val="none" w:sz="0" w:space="0" w:color="auto"/>
        <w:right w:val="none" w:sz="0" w:space="0" w:color="auto"/>
      </w:divBdr>
    </w:div>
    <w:div w:id="1792938448">
      <w:bodyDiv w:val="1"/>
      <w:marLeft w:val="0"/>
      <w:marRight w:val="0"/>
      <w:marTop w:val="0"/>
      <w:marBottom w:val="0"/>
      <w:divBdr>
        <w:top w:val="none" w:sz="0" w:space="0" w:color="auto"/>
        <w:left w:val="none" w:sz="0" w:space="0" w:color="auto"/>
        <w:bottom w:val="none" w:sz="0" w:space="0" w:color="auto"/>
        <w:right w:val="none" w:sz="0" w:space="0" w:color="auto"/>
      </w:divBdr>
    </w:div>
    <w:div w:id="1792939934">
      <w:bodyDiv w:val="1"/>
      <w:marLeft w:val="0"/>
      <w:marRight w:val="0"/>
      <w:marTop w:val="0"/>
      <w:marBottom w:val="0"/>
      <w:divBdr>
        <w:top w:val="none" w:sz="0" w:space="0" w:color="auto"/>
        <w:left w:val="none" w:sz="0" w:space="0" w:color="auto"/>
        <w:bottom w:val="none" w:sz="0" w:space="0" w:color="auto"/>
        <w:right w:val="none" w:sz="0" w:space="0" w:color="auto"/>
      </w:divBdr>
    </w:div>
    <w:div w:id="1793787034">
      <w:bodyDiv w:val="1"/>
      <w:marLeft w:val="0"/>
      <w:marRight w:val="0"/>
      <w:marTop w:val="0"/>
      <w:marBottom w:val="0"/>
      <w:divBdr>
        <w:top w:val="none" w:sz="0" w:space="0" w:color="auto"/>
        <w:left w:val="none" w:sz="0" w:space="0" w:color="auto"/>
        <w:bottom w:val="none" w:sz="0" w:space="0" w:color="auto"/>
        <w:right w:val="none" w:sz="0" w:space="0" w:color="auto"/>
      </w:divBdr>
    </w:div>
    <w:div w:id="1794251350">
      <w:bodyDiv w:val="1"/>
      <w:marLeft w:val="0"/>
      <w:marRight w:val="0"/>
      <w:marTop w:val="0"/>
      <w:marBottom w:val="0"/>
      <w:divBdr>
        <w:top w:val="none" w:sz="0" w:space="0" w:color="auto"/>
        <w:left w:val="none" w:sz="0" w:space="0" w:color="auto"/>
        <w:bottom w:val="none" w:sz="0" w:space="0" w:color="auto"/>
        <w:right w:val="none" w:sz="0" w:space="0" w:color="auto"/>
      </w:divBdr>
    </w:div>
    <w:div w:id="1794514198">
      <w:bodyDiv w:val="1"/>
      <w:marLeft w:val="0"/>
      <w:marRight w:val="0"/>
      <w:marTop w:val="0"/>
      <w:marBottom w:val="0"/>
      <w:divBdr>
        <w:top w:val="none" w:sz="0" w:space="0" w:color="auto"/>
        <w:left w:val="none" w:sz="0" w:space="0" w:color="auto"/>
        <w:bottom w:val="none" w:sz="0" w:space="0" w:color="auto"/>
        <w:right w:val="none" w:sz="0" w:space="0" w:color="auto"/>
      </w:divBdr>
    </w:div>
    <w:div w:id="1794978304">
      <w:bodyDiv w:val="1"/>
      <w:marLeft w:val="0"/>
      <w:marRight w:val="0"/>
      <w:marTop w:val="0"/>
      <w:marBottom w:val="0"/>
      <w:divBdr>
        <w:top w:val="none" w:sz="0" w:space="0" w:color="auto"/>
        <w:left w:val="none" w:sz="0" w:space="0" w:color="auto"/>
        <w:bottom w:val="none" w:sz="0" w:space="0" w:color="auto"/>
        <w:right w:val="none" w:sz="0" w:space="0" w:color="auto"/>
      </w:divBdr>
    </w:div>
    <w:div w:id="1796943962">
      <w:bodyDiv w:val="1"/>
      <w:marLeft w:val="0"/>
      <w:marRight w:val="0"/>
      <w:marTop w:val="0"/>
      <w:marBottom w:val="0"/>
      <w:divBdr>
        <w:top w:val="none" w:sz="0" w:space="0" w:color="auto"/>
        <w:left w:val="none" w:sz="0" w:space="0" w:color="auto"/>
        <w:bottom w:val="none" w:sz="0" w:space="0" w:color="auto"/>
        <w:right w:val="none" w:sz="0" w:space="0" w:color="auto"/>
      </w:divBdr>
    </w:div>
    <w:div w:id="1797213662">
      <w:bodyDiv w:val="1"/>
      <w:marLeft w:val="0"/>
      <w:marRight w:val="0"/>
      <w:marTop w:val="0"/>
      <w:marBottom w:val="0"/>
      <w:divBdr>
        <w:top w:val="none" w:sz="0" w:space="0" w:color="auto"/>
        <w:left w:val="none" w:sz="0" w:space="0" w:color="auto"/>
        <w:bottom w:val="none" w:sz="0" w:space="0" w:color="auto"/>
        <w:right w:val="none" w:sz="0" w:space="0" w:color="auto"/>
      </w:divBdr>
    </w:div>
    <w:div w:id="1799251494">
      <w:bodyDiv w:val="1"/>
      <w:marLeft w:val="0"/>
      <w:marRight w:val="0"/>
      <w:marTop w:val="0"/>
      <w:marBottom w:val="0"/>
      <w:divBdr>
        <w:top w:val="none" w:sz="0" w:space="0" w:color="auto"/>
        <w:left w:val="none" w:sz="0" w:space="0" w:color="auto"/>
        <w:bottom w:val="none" w:sz="0" w:space="0" w:color="auto"/>
        <w:right w:val="none" w:sz="0" w:space="0" w:color="auto"/>
      </w:divBdr>
    </w:div>
    <w:div w:id="1800144830">
      <w:bodyDiv w:val="1"/>
      <w:marLeft w:val="0"/>
      <w:marRight w:val="0"/>
      <w:marTop w:val="0"/>
      <w:marBottom w:val="0"/>
      <w:divBdr>
        <w:top w:val="none" w:sz="0" w:space="0" w:color="auto"/>
        <w:left w:val="none" w:sz="0" w:space="0" w:color="auto"/>
        <w:bottom w:val="none" w:sz="0" w:space="0" w:color="auto"/>
        <w:right w:val="none" w:sz="0" w:space="0" w:color="auto"/>
      </w:divBdr>
    </w:div>
    <w:div w:id="1800682012">
      <w:bodyDiv w:val="1"/>
      <w:marLeft w:val="0"/>
      <w:marRight w:val="0"/>
      <w:marTop w:val="0"/>
      <w:marBottom w:val="0"/>
      <w:divBdr>
        <w:top w:val="none" w:sz="0" w:space="0" w:color="auto"/>
        <w:left w:val="none" w:sz="0" w:space="0" w:color="auto"/>
        <w:bottom w:val="none" w:sz="0" w:space="0" w:color="auto"/>
        <w:right w:val="none" w:sz="0" w:space="0" w:color="auto"/>
      </w:divBdr>
    </w:div>
    <w:div w:id="1800949994">
      <w:bodyDiv w:val="1"/>
      <w:marLeft w:val="0"/>
      <w:marRight w:val="0"/>
      <w:marTop w:val="0"/>
      <w:marBottom w:val="0"/>
      <w:divBdr>
        <w:top w:val="none" w:sz="0" w:space="0" w:color="auto"/>
        <w:left w:val="none" w:sz="0" w:space="0" w:color="auto"/>
        <w:bottom w:val="none" w:sz="0" w:space="0" w:color="auto"/>
        <w:right w:val="none" w:sz="0" w:space="0" w:color="auto"/>
      </w:divBdr>
    </w:div>
    <w:div w:id="1801075878">
      <w:bodyDiv w:val="1"/>
      <w:marLeft w:val="0"/>
      <w:marRight w:val="0"/>
      <w:marTop w:val="0"/>
      <w:marBottom w:val="0"/>
      <w:divBdr>
        <w:top w:val="none" w:sz="0" w:space="0" w:color="auto"/>
        <w:left w:val="none" w:sz="0" w:space="0" w:color="auto"/>
        <w:bottom w:val="none" w:sz="0" w:space="0" w:color="auto"/>
        <w:right w:val="none" w:sz="0" w:space="0" w:color="auto"/>
      </w:divBdr>
    </w:div>
    <w:div w:id="1801411386">
      <w:bodyDiv w:val="1"/>
      <w:marLeft w:val="0"/>
      <w:marRight w:val="0"/>
      <w:marTop w:val="0"/>
      <w:marBottom w:val="0"/>
      <w:divBdr>
        <w:top w:val="none" w:sz="0" w:space="0" w:color="auto"/>
        <w:left w:val="none" w:sz="0" w:space="0" w:color="auto"/>
        <w:bottom w:val="none" w:sz="0" w:space="0" w:color="auto"/>
        <w:right w:val="none" w:sz="0" w:space="0" w:color="auto"/>
      </w:divBdr>
    </w:div>
    <w:div w:id="1802575854">
      <w:bodyDiv w:val="1"/>
      <w:marLeft w:val="0"/>
      <w:marRight w:val="0"/>
      <w:marTop w:val="0"/>
      <w:marBottom w:val="0"/>
      <w:divBdr>
        <w:top w:val="none" w:sz="0" w:space="0" w:color="auto"/>
        <w:left w:val="none" w:sz="0" w:space="0" w:color="auto"/>
        <w:bottom w:val="none" w:sz="0" w:space="0" w:color="auto"/>
        <w:right w:val="none" w:sz="0" w:space="0" w:color="auto"/>
      </w:divBdr>
    </w:div>
    <w:div w:id="1803960135">
      <w:bodyDiv w:val="1"/>
      <w:marLeft w:val="0"/>
      <w:marRight w:val="0"/>
      <w:marTop w:val="0"/>
      <w:marBottom w:val="0"/>
      <w:divBdr>
        <w:top w:val="none" w:sz="0" w:space="0" w:color="auto"/>
        <w:left w:val="none" w:sz="0" w:space="0" w:color="auto"/>
        <w:bottom w:val="none" w:sz="0" w:space="0" w:color="auto"/>
        <w:right w:val="none" w:sz="0" w:space="0" w:color="auto"/>
      </w:divBdr>
    </w:div>
    <w:div w:id="1804035357">
      <w:bodyDiv w:val="1"/>
      <w:marLeft w:val="0"/>
      <w:marRight w:val="0"/>
      <w:marTop w:val="0"/>
      <w:marBottom w:val="0"/>
      <w:divBdr>
        <w:top w:val="none" w:sz="0" w:space="0" w:color="auto"/>
        <w:left w:val="none" w:sz="0" w:space="0" w:color="auto"/>
        <w:bottom w:val="none" w:sz="0" w:space="0" w:color="auto"/>
        <w:right w:val="none" w:sz="0" w:space="0" w:color="auto"/>
      </w:divBdr>
    </w:div>
    <w:div w:id="1804352189">
      <w:bodyDiv w:val="1"/>
      <w:marLeft w:val="0"/>
      <w:marRight w:val="0"/>
      <w:marTop w:val="0"/>
      <w:marBottom w:val="0"/>
      <w:divBdr>
        <w:top w:val="none" w:sz="0" w:space="0" w:color="auto"/>
        <w:left w:val="none" w:sz="0" w:space="0" w:color="auto"/>
        <w:bottom w:val="none" w:sz="0" w:space="0" w:color="auto"/>
        <w:right w:val="none" w:sz="0" w:space="0" w:color="auto"/>
      </w:divBdr>
    </w:div>
    <w:div w:id="1806044626">
      <w:bodyDiv w:val="1"/>
      <w:marLeft w:val="0"/>
      <w:marRight w:val="0"/>
      <w:marTop w:val="0"/>
      <w:marBottom w:val="0"/>
      <w:divBdr>
        <w:top w:val="none" w:sz="0" w:space="0" w:color="auto"/>
        <w:left w:val="none" w:sz="0" w:space="0" w:color="auto"/>
        <w:bottom w:val="none" w:sz="0" w:space="0" w:color="auto"/>
        <w:right w:val="none" w:sz="0" w:space="0" w:color="auto"/>
      </w:divBdr>
    </w:div>
    <w:div w:id="1806503773">
      <w:bodyDiv w:val="1"/>
      <w:marLeft w:val="0"/>
      <w:marRight w:val="0"/>
      <w:marTop w:val="0"/>
      <w:marBottom w:val="0"/>
      <w:divBdr>
        <w:top w:val="none" w:sz="0" w:space="0" w:color="auto"/>
        <w:left w:val="none" w:sz="0" w:space="0" w:color="auto"/>
        <w:bottom w:val="none" w:sz="0" w:space="0" w:color="auto"/>
        <w:right w:val="none" w:sz="0" w:space="0" w:color="auto"/>
      </w:divBdr>
    </w:div>
    <w:div w:id="1807813842">
      <w:bodyDiv w:val="1"/>
      <w:marLeft w:val="0"/>
      <w:marRight w:val="0"/>
      <w:marTop w:val="0"/>
      <w:marBottom w:val="0"/>
      <w:divBdr>
        <w:top w:val="none" w:sz="0" w:space="0" w:color="auto"/>
        <w:left w:val="none" w:sz="0" w:space="0" w:color="auto"/>
        <w:bottom w:val="none" w:sz="0" w:space="0" w:color="auto"/>
        <w:right w:val="none" w:sz="0" w:space="0" w:color="auto"/>
      </w:divBdr>
    </w:div>
    <w:div w:id="1807966338">
      <w:bodyDiv w:val="1"/>
      <w:marLeft w:val="0"/>
      <w:marRight w:val="0"/>
      <w:marTop w:val="0"/>
      <w:marBottom w:val="0"/>
      <w:divBdr>
        <w:top w:val="none" w:sz="0" w:space="0" w:color="auto"/>
        <w:left w:val="none" w:sz="0" w:space="0" w:color="auto"/>
        <w:bottom w:val="none" w:sz="0" w:space="0" w:color="auto"/>
        <w:right w:val="none" w:sz="0" w:space="0" w:color="auto"/>
      </w:divBdr>
    </w:div>
    <w:div w:id="1808277941">
      <w:bodyDiv w:val="1"/>
      <w:marLeft w:val="0"/>
      <w:marRight w:val="0"/>
      <w:marTop w:val="0"/>
      <w:marBottom w:val="0"/>
      <w:divBdr>
        <w:top w:val="none" w:sz="0" w:space="0" w:color="auto"/>
        <w:left w:val="none" w:sz="0" w:space="0" w:color="auto"/>
        <w:bottom w:val="none" w:sz="0" w:space="0" w:color="auto"/>
        <w:right w:val="none" w:sz="0" w:space="0" w:color="auto"/>
      </w:divBdr>
    </w:div>
    <w:div w:id="1811047914">
      <w:bodyDiv w:val="1"/>
      <w:marLeft w:val="0"/>
      <w:marRight w:val="0"/>
      <w:marTop w:val="0"/>
      <w:marBottom w:val="0"/>
      <w:divBdr>
        <w:top w:val="none" w:sz="0" w:space="0" w:color="auto"/>
        <w:left w:val="none" w:sz="0" w:space="0" w:color="auto"/>
        <w:bottom w:val="none" w:sz="0" w:space="0" w:color="auto"/>
        <w:right w:val="none" w:sz="0" w:space="0" w:color="auto"/>
      </w:divBdr>
    </w:div>
    <w:div w:id="1812403429">
      <w:bodyDiv w:val="1"/>
      <w:marLeft w:val="0"/>
      <w:marRight w:val="0"/>
      <w:marTop w:val="0"/>
      <w:marBottom w:val="0"/>
      <w:divBdr>
        <w:top w:val="none" w:sz="0" w:space="0" w:color="auto"/>
        <w:left w:val="none" w:sz="0" w:space="0" w:color="auto"/>
        <w:bottom w:val="none" w:sz="0" w:space="0" w:color="auto"/>
        <w:right w:val="none" w:sz="0" w:space="0" w:color="auto"/>
      </w:divBdr>
    </w:div>
    <w:div w:id="1812669307">
      <w:bodyDiv w:val="1"/>
      <w:marLeft w:val="0"/>
      <w:marRight w:val="0"/>
      <w:marTop w:val="0"/>
      <w:marBottom w:val="0"/>
      <w:divBdr>
        <w:top w:val="none" w:sz="0" w:space="0" w:color="auto"/>
        <w:left w:val="none" w:sz="0" w:space="0" w:color="auto"/>
        <w:bottom w:val="none" w:sz="0" w:space="0" w:color="auto"/>
        <w:right w:val="none" w:sz="0" w:space="0" w:color="auto"/>
      </w:divBdr>
    </w:div>
    <w:div w:id="1813059319">
      <w:bodyDiv w:val="1"/>
      <w:marLeft w:val="0"/>
      <w:marRight w:val="0"/>
      <w:marTop w:val="0"/>
      <w:marBottom w:val="0"/>
      <w:divBdr>
        <w:top w:val="none" w:sz="0" w:space="0" w:color="auto"/>
        <w:left w:val="none" w:sz="0" w:space="0" w:color="auto"/>
        <w:bottom w:val="none" w:sz="0" w:space="0" w:color="auto"/>
        <w:right w:val="none" w:sz="0" w:space="0" w:color="auto"/>
      </w:divBdr>
    </w:div>
    <w:div w:id="1813134665">
      <w:bodyDiv w:val="1"/>
      <w:marLeft w:val="0"/>
      <w:marRight w:val="0"/>
      <w:marTop w:val="0"/>
      <w:marBottom w:val="0"/>
      <w:divBdr>
        <w:top w:val="none" w:sz="0" w:space="0" w:color="auto"/>
        <w:left w:val="none" w:sz="0" w:space="0" w:color="auto"/>
        <w:bottom w:val="none" w:sz="0" w:space="0" w:color="auto"/>
        <w:right w:val="none" w:sz="0" w:space="0" w:color="auto"/>
      </w:divBdr>
    </w:div>
    <w:div w:id="1814134266">
      <w:bodyDiv w:val="1"/>
      <w:marLeft w:val="0"/>
      <w:marRight w:val="0"/>
      <w:marTop w:val="0"/>
      <w:marBottom w:val="0"/>
      <w:divBdr>
        <w:top w:val="none" w:sz="0" w:space="0" w:color="auto"/>
        <w:left w:val="none" w:sz="0" w:space="0" w:color="auto"/>
        <w:bottom w:val="none" w:sz="0" w:space="0" w:color="auto"/>
        <w:right w:val="none" w:sz="0" w:space="0" w:color="auto"/>
      </w:divBdr>
    </w:div>
    <w:div w:id="1814516097">
      <w:bodyDiv w:val="1"/>
      <w:marLeft w:val="0"/>
      <w:marRight w:val="0"/>
      <w:marTop w:val="0"/>
      <w:marBottom w:val="0"/>
      <w:divBdr>
        <w:top w:val="none" w:sz="0" w:space="0" w:color="auto"/>
        <w:left w:val="none" w:sz="0" w:space="0" w:color="auto"/>
        <w:bottom w:val="none" w:sz="0" w:space="0" w:color="auto"/>
        <w:right w:val="none" w:sz="0" w:space="0" w:color="auto"/>
      </w:divBdr>
    </w:div>
    <w:div w:id="1814718430">
      <w:bodyDiv w:val="1"/>
      <w:marLeft w:val="0"/>
      <w:marRight w:val="0"/>
      <w:marTop w:val="0"/>
      <w:marBottom w:val="0"/>
      <w:divBdr>
        <w:top w:val="none" w:sz="0" w:space="0" w:color="auto"/>
        <w:left w:val="none" w:sz="0" w:space="0" w:color="auto"/>
        <w:bottom w:val="none" w:sz="0" w:space="0" w:color="auto"/>
        <w:right w:val="none" w:sz="0" w:space="0" w:color="auto"/>
      </w:divBdr>
    </w:div>
    <w:div w:id="1816024416">
      <w:bodyDiv w:val="1"/>
      <w:marLeft w:val="0"/>
      <w:marRight w:val="0"/>
      <w:marTop w:val="0"/>
      <w:marBottom w:val="0"/>
      <w:divBdr>
        <w:top w:val="none" w:sz="0" w:space="0" w:color="auto"/>
        <w:left w:val="none" w:sz="0" w:space="0" w:color="auto"/>
        <w:bottom w:val="none" w:sz="0" w:space="0" w:color="auto"/>
        <w:right w:val="none" w:sz="0" w:space="0" w:color="auto"/>
      </w:divBdr>
    </w:div>
    <w:div w:id="1816213006">
      <w:bodyDiv w:val="1"/>
      <w:marLeft w:val="0"/>
      <w:marRight w:val="0"/>
      <w:marTop w:val="0"/>
      <w:marBottom w:val="0"/>
      <w:divBdr>
        <w:top w:val="none" w:sz="0" w:space="0" w:color="auto"/>
        <w:left w:val="none" w:sz="0" w:space="0" w:color="auto"/>
        <w:bottom w:val="none" w:sz="0" w:space="0" w:color="auto"/>
        <w:right w:val="none" w:sz="0" w:space="0" w:color="auto"/>
      </w:divBdr>
    </w:div>
    <w:div w:id="1817188301">
      <w:bodyDiv w:val="1"/>
      <w:marLeft w:val="0"/>
      <w:marRight w:val="0"/>
      <w:marTop w:val="0"/>
      <w:marBottom w:val="0"/>
      <w:divBdr>
        <w:top w:val="none" w:sz="0" w:space="0" w:color="auto"/>
        <w:left w:val="none" w:sz="0" w:space="0" w:color="auto"/>
        <w:bottom w:val="none" w:sz="0" w:space="0" w:color="auto"/>
        <w:right w:val="none" w:sz="0" w:space="0" w:color="auto"/>
      </w:divBdr>
    </w:div>
    <w:div w:id="1817263135">
      <w:bodyDiv w:val="1"/>
      <w:marLeft w:val="0"/>
      <w:marRight w:val="0"/>
      <w:marTop w:val="0"/>
      <w:marBottom w:val="0"/>
      <w:divBdr>
        <w:top w:val="none" w:sz="0" w:space="0" w:color="auto"/>
        <w:left w:val="none" w:sz="0" w:space="0" w:color="auto"/>
        <w:bottom w:val="none" w:sz="0" w:space="0" w:color="auto"/>
        <w:right w:val="none" w:sz="0" w:space="0" w:color="auto"/>
      </w:divBdr>
    </w:div>
    <w:div w:id="1818642531">
      <w:bodyDiv w:val="1"/>
      <w:marLeft w:val="0"/>
      <w:marRight w:val="0"/>
      <w:marTop w:val="0"/>
      <w:marBottom w:val="0"/>
      <w:divBdr>
        <w:top w:val="none" w:sz="0" w:space="0" w:color="auto"/>
        <w:left w:val="none" w:sz="0" w:space="0" w:color="auto"/>
        <w:bottom w:val="none" w:sz="0" w:space="0" w:color="auto"/>
        <w:right w:val="none" w:sz="0" w:space="0" w:color="auto"/>
      </w:divBdr>
    </w:div>
    <w:div w:id="1818957760">
      <w:bodyDiv w:val="1"/>
      <w:marLeft w:val="0"/>
      <w:marRight w:val="0"/>
      <w:marTop w:val="0"/>
      <w:marBottom w:val="0"/>
      <w:divBdr>
        <w:top w:val="none" w:sz="0" w:space="0" w:color="auto"/>
        <w:left w:val="none" w:sz="0" w:space="0" w:color="auto"/>
        <w:bottom w:val="none" w:sz="0" w:space="0" w:color="auto"/>
        <w:right w:val="none" w:sz="0" w:space="0" w:color="auto"/>
      </w:divBdr>
    </w:div>
    <w:div w:id="1819297177">
      <w:bodyDiv w:val="1"/>
      <w:marLeft w:val="0"/>
      <w:marRight w:val="0"/>
      <w:marTop w:val="0"/>
      <w:marBottom w:val="0"/>
      <w:divBdr>
        <w:top w:val="none" w:sz="0" w:space="0" w:color="auto"/>
        <w:left w:val="none" w:sz="0" w:space="0" w:color="auto"/>
        <w:bottom w:val="none" w:sz="0" w:space="0" w:color="auto"/>
        <w:right w:val="none" w:sz="0" w:space="0" w:color="auto"/>
      </w:divBdr>
    </w:div>
    <w:div w:id="1821077419">
      <w:bodyDiv w:val="1"/>
      <w:marLeft w:val="0"/>
      <w:marRight w:val="0"/>
      <w:marTop w:val="0"/>
      <w:marBottom w:val="0"/>
      <w:divBdr>
        <w:top w:val="none" w:sz="0" w:space="0" w:color="auto"/>
        <w:left w:val="none" w:sz="0" w:space="0" w:color="auto"/>
        <w:bottom w:val="none" w:sz="0" w:space="0" w:color="auto"/>
        <w:right w:val="none" w:sz="0" w:space="0" w:color="auto"/>
      </w:divBdr>
    </w:div>
    <w:div w:id="1821458820">
      <w:bodyDiv w:val="1"/>
      <w:marLeft w:val="0"/>
      <w:marRight w:val="0"/>
      <w:marTop w:val="0"/>
      <w:marBottom w:val="0"/>
      <w:divBdr>
        <w:top w:val="none" w:sz="0" w:space="0" w:color="auto"/>
        <w:left w:val="none" w:sz="0" w:space="0" w:color="auto"/>
        <w:bottom w:val="none" w:sz="0" w:space="0" w:color="auto"/>
        <w:right w:val="none" w:sz="0" w:space="0" w:color="auto"/>
      </w:divBdr>
    </w:div>
    <w:div w:id="1821536352">
      <w:bodyDiv w:val="1"/>
      <w:marLeft w:val="0"/>
      <w:marRight w:val="0"/>
      <w:marTop w:val="0"/>
      <w:marBottom w:val="0"/>
      <w:divBdr>
        <w:top w:val="none" w:sz="0" w:space="0" w:color="auto"/>
        <w:left w:val="none" w:sz="0" w:space="0" w:color="auto"/>
        <w:bottom w:val="none" w:sz="0" w:space="0" w:color="auto"/>
        <w:right w:val="none" w:sz="0" w:space="0" w:color="auto"/>
      </w:divBdr>
    </w:div>
    <w:div w:id="1823277997">
      <w:bodyDiv w:val="1"/>
      <w:marLeft w:val="0"/>
      <w:marRight w:val="0"/>
      <w:marTop w:val="0"/>
      <w:marBottom w:val="0"/>
      <w:divBdr>
        <w:top w:val="none" w:sz="0" w:space="0" w:color="auto"/>
        <w:left w:val="none" w:sz="0" w:space="0" w:color="auto"/>
        <w:bottom w:val="none" w:sz="0" w:space="0" w:color="auto"/>
        <w:right w:val="none" w:sz="0" w:space="0" w:color="auto"/>
      </w:divBdr>
    </w:div>
    <w:div w:id="1823501789">
      <w:bodyDiv w:val="1"/>
      <w:marLeft w:val="0"/>
      <w:marRight w:val="0"/>
      <w:marTop w:val="0"/>
      <w:marBottom w:val="0"/>
      <w:divBdr>
        <w:top w:val="none" w:sz="0" w:space="0" w:color="auto"/>
        <w:left w:val="none" w:sz="0" w:space="0" w:color="auto"/>
        <w:bottom w:val="none" w:sz="0" w:space="0" w:color="auto"/>
        <w:right w:val="none" w:sz="0" w:space="0" w:color="auto"/>
      </w:divBdr>
    </w:div>
    <w:div w:id="1823813149">
      <w:bodyDiv w:val="1"/>
      <w:marLeft w:val="0"/>
      <w:marRight w:val="0"/>
      <w:marTop w:val="0"/>
      <w:marBottom w:val="0"/>
      <w:divBdr>
        <w:top w:val="none" w:sz="0" w:space="0" w:color="auto"/>
        <w:left w:val="none" w:sz="0" w:space="0" w:color="auto"/>
        <w:bottom w:val="none" w:sz="0" w:space="0" w:color="auto"/>
        <w:right w:val="none" w:sz="0" w:space="0" w:color="auto"/>
      </w:divBdr>
    </w:div>
    <w:div w:id="1824006843">
      <w:bodyDiv w:val="1"/>
      <w:marLeft w:val="0"/>
      <w:marRight w:val="0"/>
      <w:marTop w:val="0"/>
      <w:marBottom w:val="0"/>
      <w:divBdr>
        <w:top w:val="none" w:sz="0" w:space="0" w:color="auto"/>
        <w:left w:val="none" w:sz="0" w:space="0" w:color="auto"/>
        <w:bottom w:val="none" w:sz="0" w:space="0" w:color="auto"/>
        <w:right w:val="none" w:sz="0" w:space="0" w:color="auto"/>
      </w:divBdr>
    </w:div>
    <w:div w:id="1824392742">
      <w:bodyDiv w:val="1"/>
      <w:marLeft w:val="0"/>
      <w:marRight w:val="0"/>
      <w:marTop w:val="0"/>
      <w:marBottom w:val="0"/>
      <w:divBdr>
        <w:top w:val="none" w:sz="0" w:space="0" w:color="auto"/>
        <w:left w:val="none" w:sz="0" w:space="0" w:color="auto"/>
        <w:bottom w:val="none" w:sz="0" w:space="0" w:color="auto"/>
        <w:right w:val="none" w:sz="0" w:space="0" w:color="auto"/>
      </w:divBdr>
    </w:div>
    <w:div w:id="1824616980">
      <w:bodyDiv w:val="1"/>
      <w:marLeft w:val="0"/>
      <w:marRight w:val="0"/>
      <w:marTop w:val="0"/>
      <w:marBottom w:val="0"/>
      <w:divBdr>
        <w:top w:val="none" w:sz="0" w:space="0" w:color="auto"/>
        <w:left w:val="none" w:sz="0" w:space="0" w:color="auto"/>
        <w:bottom w:val="none" w:sz="0" w:space="0" w:color="auto"/>
        <w:right w:val="none" w:sz="0" w:space="0" w:color="auto"/>
      </w:divBdr>
    </w:div>
    <w:div w:id="1825312037">
      <w:bodyDiv w:val="1"/>
      <w:marLeft w:val="0"/>
      <w:marRight w:val="0"/>
      <w:marTop w:val="0"/>
      <w:marBottom w:val="0"/>
      <w:divBdr>
        <w:top w:val="none" w:sz="0" w:space="0" w:color="auto"/>
        <w:left w:val="none" w:sz="0" w:space="0" w:color="auto"/>
        <w:bottom w:val="none" w:sz="0" w:space="0" w:color="auto"/>
        <w:right w:val="none" w:sz="0" w:space="0" w:color="auto"/>
      </w:divBdr>
    </w:div>
    <w:div w:id="1825315163">
      <w:bodyDiv w:val="1"/>
      <w:marLeft w:val="0"/>
      <w:marRight w:val="0"/>
      <w:marTop w:val="0"/>
      <w:marBottom w:val="0"/>
      <w:divBdr>
        <w:top w:val="none" w:sz="0" w:space="0" w:color="auto"/>
        <w:left w:val="none" w:sz="0" w:space="0" w:color="auto"/>
        <w:bottom w:val="none" w:sz="0" w:space="0" w:color="auto"/>
        <w:right w:val="none" w:sz="0" w:space="0" w:color="auto"/>
      </w:divBdr>
    </w:div>
    <w:div w:id="1826823508">
      <w:bodyDiv w:val="1"/>
      <w:marLeft w:val="0"/>
      <w:marRight w:val="0"/>
      <w:marTop w:val="0"/>
      <w:marBottom w:val="0"/>
      <w:divBdr>
        <w:top w:val="none" w:sz="0" w:space="0" w:color="auto"/>
        <w:left w:val="none" w:sz="0" w:space="0" w:color="auto"/>
        <w:bottom w:val="none" w:sz="0" w:space="0" w:color="auto"/>
        <w:right w:val="none" w:sz="0" w:space="0" w:color="auto"/>
      </w:divBdr>
    </w:div>
    <w:div w:id="1828203246">
      <w:bodyDiv w:val="1"/>
      <w:marLeft w:val="0"/>
      <w:marRight w:val="0"/>
      <w:marTop w:val="0"/>
      <w:marBottom w:val="0"/>
      <w:divBdr>
        <w:top w:val="none" w:sz="0" w:space="0" w:color="auto"/>
        <w:left w:val="none" w:sz="0" w:space="0" w:color="auto"/>
        <w:bottom w:val="none" w:sz="0" w:space="0" w:color="auto"/>
        <w:right w:val="none" w:sz="0" w:space="0" w:color="auto"/>
      </w:divBdr>
    </w:div>
    <w:div w:id="1830251653">
      <w:bodyDiv w:val="1"/>
      <w:marLeft w:val="0"/>
      <w:marRight w:val="0"/>
      <w:marTop w:val="0"/>
      <w:marBottom w:val="0"/>
      <w:divBdr>
        <w:top w:val="none" w:sz="0" w:space="0" w:color="auto"/>
        <w:left w:val="none" w:sz="0" w:space="0" w:color="auto"/>
        <w:bottom w:val="none" w:sz="0" w:space="0" w:color="auto"/>
        <w:right w:val="none" w:sz="0" w:space="0" w:color="auto"/>
      </w:divBdr>
    </w:div>
    <w:div w:id="1831436187">
      <w:bodyDiv w:val="1"/>
      <w:marLeft w:val="0"/>
      <w:marRight w:val="0"/>
      <w:marTop w:val="0"/>
      <w:marBottom w:val="0"/>
      <w:divBdr>
        <w:top w:val="none" w:sz="0" w:space="0" w:color="auto"/>
        <w:left w:val="none" w:sz="0" w:space="0" w:color="auto"/>
        <w:bottom w:val="none" w:sz="0" w:space="0" w:color="auto"/>
        <w:right w:val="none" w:sz="0" w:space="0" w:color="auto"/>
      </w:divBdr>
    </w:div>
    <w:div w:id="1832059515">
      <w:bodyDiv w:val="1"/>
      <w:marLeft w:val="0"/>
      <w:marRight w:val="0"/>
      <w:marTop w:val="0"/>
      <w:marBottom w:val="0"/>
      <w:divBdr>
        <w:top w:val="none" w:sz="0" w:space="0" w:color="auto"/>
        <w:left w:val="none" w:sz="0" w:space="0" w:color="auto"/>
        <w:bottom w:val="none" w:sz="0" w:space="0" w:color="auto"/>
        <w:right w:val="none" w:sz="0" w:space="0" w:color="auto"/>
      </w:divBdr>
    </w:div>
    <w:div w:id="1832526519">
      <w:bodyDiv w:val="1"/>
      <w:marLeft w:val="0"/>
      <w:marRight w:val="0"/>
      <w:marTop w:val="0"/>
      <w:marBottom w:val="0"/>
      <w:divBdr>
        <w:top w:val="none" w:sz="0" w:space="0" w:color="auto"/>
        <w:left w:val="none" w:sz="0" w:space="0" w:color="auto"/>
        <w:bottom w:val="none" w:sz="0" w:space="0" w:color="auto"/>
        <w:right w:val="none" w:sz="0" w:space="0" w:color="auto"/>
      </w:divBdr>
    </w:div>
    <w:div w:id="1832721985">
      <w:bodyDiv w:val="1"/>
      <w:marLeft w:val="0"/>
      <w:marRight w:val="0"/>
      <w:marTop w:val="0"/>
      <w:marBottom w:val="0"/>
      <w:divBdr>
        <w:top w:val="none" w:sz="0" w:space="0" w:color="auto"/>
        <w:left w:val="none" w:sz="0" w:space="0" w:color="auto"/>
        <w:bottom w:val="none" w:sz="0" w:space="0" w:color="auto"/>
        <w:right w:val="none" w:sz="0" w:space="0" w:color="auto"/>
      </w:divBdr>
    </w:div>
    <w:div w:id="1833060196">
      <w:bodyDiv w:val="1"/>
      <w:marLeft w:val="0"/>
      <w:marRight w:val="0"/>
      <w:marTop w:val="0"/>
      <w:marBottom w:val="0"/>
      <w:divBdr>
        <w:top w:val="none" w:sz="0" w:space="0" w:color="auto"/>
        <w:left w:val="none" w:sz="0" w:space="0" w:color="auto"/>
        <w:bottom w:val="none" w:sz="0" w:space="0" w:color="auto"/>
        <w:right w:val="none" w:sz="0" w:space="0" w:color="auto"/>
      </w:divBdr>
    </w:div>
    <w:div w:id="1833906294">
      <w:bodyDiv w:val="1"/>
      <w:marLeft w:val="0"/>
      <w:marRight w:val="0"/>
      <w:marTop w:val="0"/>
      <w:marBottom w:val="0"/>
      <w:divBdr>
        <w:top w:val="none" w:sz="0" w:space="0" w:color="auto"/>
        <w:left w:val="none" w:sz="0" w:space="0" w:color="auto"/>
        <w:bottom w:val="none" w:sz="0" w:space="0" w:color="auto"/>
        <w:right w:val="none" w:sz="0" w:space="0" w:color="auto"/>
      </w:divBdr>
    </w:div>
    <w:div w:id="1837302302">
      <w:bodyDiv w:val="1"/>
      <w:marLeft w:val="0"/>
      <w:marRight w:val="0"/>
      <w:marTop w:val="0"/>
      <w:marBottom w:val="0"/>
      <w:divBdr>
        <w:top w:val="none" w:sz="0" w:space="0" w:color="auto"/>
        <w:left w:val="none" w:sz="0" w:space="0" w:color="auto"/>
        <w:bottom w:val="none" w:sz="0" w:space="0" w:color="auto"/>
        <w:right w:val="none" w:sz="0" w:space="0" w:color="auto"/>
      </w:divBdr>
    </w:div>
    <w:div w:id="1837303316">
      <w:bodyDiv w:val="1"/>
      <w:marLeft w:val="0"/>
      <w:marRight w:val="0"/>
      <w:marTop w:val="0"/>
      <w:marBottom w:val="0"/>
      <w:divBdr>
        <w:top w:val="none" w:sz="0" w:space="0" w:color="auto"/>
        <w:left w:val="none" w:sz="0" w:space="0" w:color="auto"/>
        <w:bottom w:val="none" w:sz="0" w:space="0" w:color="auto"/>
        <w:right w:val="none" w:sz="0" w:space="0" w:color="auto"/>
      </w:divBdr>
    </w:div>
    <w:div w:id="1838380636">
      <w:bodyDiv w:val="1"/>
      <w:marLeft w:val="0"/>
      <w:marRight w:val="0"/>
      <w:marTop w:val="0"/>
      <w:marBottom w:val="0"/>
      <w:divBdr>
        <w:top w:val="none" w:sz="0" w:space="0" w:color="auto"/>
        <w:left w:val="none" w:sz="0" w:space="0" w:color="auto"/>
        <w:bottom w:val="none" w:sz="0" w:space="0" w:color="auto"/>
        <w:right w:val="none" w:sz="0" w:space="0" w:color="auto"/>
      </w:divBdr>
    </w:div>
    <w:div w:id="1839928704">
      <w:bodyDiv w:val="1"/>
      <w:marLeft w:val="0"/>
      <w:marRight w:val="0"/>
      <w:marTop w:val="0"/>
      <w:marBottom w:val="0"/>
      <w:divBdr>
        <w:top w:val="none" w:sz="0" w:space="0" w:color="auto"/>
        <w:left w:val="none" w:sz="0" w:space="0" w:color="auto"/>
        <w:bottom w:val="none" w:sz="0" w:space="0" w:color="auto"/>
        <w:right w:val="none" w:sz="0" w:space="0" w:color="auto"/>
      </w:divBdr>
    </w:div>
    <w:div w:id="1840192821">
      <w:bodyDiv w:val="1"/>
      <w:marLeft w:val="0"/>
      <w:marRight w:val="0"/>
      <w:marTop w:val="0"/>
      <w:marBottom w:val="0"/>
      <w:divBdr>
        <w:top w:val="none" w:sz="0" w:space="0" w:color="auto"/>
        <w:left w:val="none" w:sz="0" w:space="0" w:color="auto"/>
        <w:bottom w:val="none" w:sz="0" w:space="0" w:color="auto"/>
        <w:right w:val="none" w:sz="0" w:space="0" w:color="auto"/>
      </w:divBdr>
    </w:div>
    <w:div w:id="1843007853">
      <w:bodyDiv w:val="1"/>
      <w:marLeft w:val="0"/>
      <w:marRight w:val="0"/>
      <w:marTop w:val="0"/>
      <w:marBottom w:val="0"/>
      <w:divBdr>
        <w:top w:val="none" w:sz="0" w:space="0" w:color="auto"/>
        <w:left w:val="none" w:sz="0" w:space="0" w:color="auto"/>
        <w:bottom w:val="none" w:sz="0" w:space="0" w:color="auto"/>
        <w:right w:val="none" w:sz="0" w:space="0" w:color="auto"/>
      </w:divBdr>
    </w:div>
    <w:div w:id="1843272838">
      <w:bodyDiv w:val="1"/>
      <w:marLeft w:val="0"/>
      <w:marRight w:val="0"/>
      <w:marTop w:val="0"/>
      <w:marBottom w:val="0"/>
      <w:divBdr>
        <w:top w:val="none" w:sz="0" w:space="0" w:color="auto"/>
        <w:left w:val="none" w:sz="0" w:space="0" w:color="auto"/>
        <w:bottom w:val="none" w:sz="0" w:space="0" w:color="auto"/>
        <w:right w:val="none" w:sz="0" w:space="0" w:color="auto"/>
      </w:divBdr>
    </w:div>
    <w:div w:id="1844974087">
      <w:bodyDiv w:val="1"/>
      <w:marLeft w:val="0"/>
      <w:marRight w:val="0"/>
      <w:marTop w:val="0"/>
      <w:marBottom w:val="0"/>
      <w:divBdr>
        <w:top w:val="none" w:sz="0" w:space="0" w:color="auto"/>
        <w:left w:val="none" w:sz="0" w:space="0" w:color="auto"/>
        <w:bottom w:val="none" w:sz="0" w:space="0" w:color="auto"/>
        <w:right w:val="none" w:sz="0" w:space="0" w:color="auto"/>
      </w:divBdr>
    </w:div>
    <w:div w:id="1845634260">
      <w:bodyDiv w:val="1"/>
      <w:marLeft w:val="0"/>
      <w:marRight w:val="0"/>
      <w:marTop w:val="0"/>
      <w:marBottom w:val="0"/>
      <w:divBdr>
        <w:top w:val="none" w:sz="0" w:space="0" w:color="auto"/>
        <w:left w:val="none" w:sz="0" w:space="0" w:color="auto"/>
        <w:bottom w:val="none" w:sz="0" w:space="0" w:color="auto"/>
        <w:right w:val="none" w:sz="0" w:space="0" w:color="auto"/>
      </w:divBdr>
    </w:div>
    <w:div w:id="1847016068">
      <w:bodyDiv w:val="1"/>
      <w:marLeft w:val="0"/>
      <w:marRight w:val="0"/>
      <w:marTop w:val="0"/>
      <w:marBottom w:val="0"/>
      <w:divBdr>
        <w:top w:val="none" w:sz="0" w:space="0" w:color="auto"/>
        <w:left w:val="none" w:sz="0" w:space="0" w:color="auto"/>
        <w:bottom w:val="none" w:sz="0" w:space="0" w:color="auto"/>
        <w:right w:val="none" w:sz="0" w:space="0" w:color="auto"/>
      </w:divBdr>
    </w:div>
    <w:div w:id="1847475398">
      <w:bodyDiv w:val="1"/>
      <w:marLeft w:val="0"/>
      <w:marRight w:val="0"/>
      <w:marTop w:val="0"/>
      <w:marBottom w:val="0"/>
      <w:divBdr>
        <w:top w:val="none" w:sz="0" w:space="0" w:color="auto"/>
        <w:left w:val="none" w:sz="0" w:space="0" w:color="auto"/>
        <w:bottom w:val="none" w:sz="0" w:space="0" w:color="auto"/>
        <w:right w:val="none" w:sz="0" w:space="0" w:color="auto"/>
      </w:divBdr>
    </w:div>
    <w:div w:id="1847748408">
      <w:bodyDiv w:val="1"/>
      <w:marLeft w:val="0"/>
      <w:marRight w:val="0"/>
      <w:marTop w:val="0"/>
      <w:marBottom w:val="0"/>
      <w:divBdr>
        <w:top w:val="none" w:sz="0" w:space="0" w:color="auto"/>
        <w:left w:val="none" w:sz="0" w:space="0" w:color="auto"/>
        <w:bottom w:val="none" w:sz="0" w:space="0" w:color="auto"/>
        <w:right w:val="none" w:sz="0" w:space="0" w:color="auto"/>
      </w:divBdr>
    </w:div>
    <w:div w:id="1847862849">
      <w:bodyDiv w:val="1"/>
      <w:marLeft w:val="0"/>
      <w:marRight w:val="0"/>
      <w:marTop w:val="0"/>
      <w:marBottom w:val="0"/>
      <w:divBdr>
        <w:top w:val="none" w:sz="0" w:space="0" w:color="auto"/>
        <w:left w:val="none" w:sz="0" w:space="0" w:color="auto"/>
        <w:bottom w:val="none" w:sz="0" w:space="0" w:color="auto"/>
        <w:right w:val="none" w:sz="0" w:space="0" w:color="auto"/>
      </w:divBdr>
    </w:div>
    <w:div w:id="1848321903">
      <w:bodyDiv w:val="1"/>
      <w:marLeft w:val="0"/>
      <w:marRight w:val="0"/>
      <w:marTop w:val="0"/>
      <w:marBottom w:val="0"/>
      <w:divBdr>
        <w:top w:val="none" w:sz="0" w:space="0" w:color="auto"/>
        <w:left w:val="none" w:sz="0" w:space="0" w:color="auto"/>
        <w:bottom w:val="none" w:sz="0" w:space="0" w:color="auto"/>
        <w:right w:val="none" w:sz="0" w:space="0" w:color="auto"/>
      </w:divBdr>
    </w:div>
    <w:div w:id="1848474104">
      <w:bodyDiv w:val="1"/>
      <w:marLeft w:val="0"/>
      <w:marRight w:val="0"/>
      <w:marTop w:val="0"/>
      <w:marBottom w:val="0"/>
      <w:divBdr>
        <w:top w:val="none" w:sz="0" w:space="0" w:color="auto"/>
        <w:left w:val="none" w:sz="0" w:space="0" w:color="auto"/>
        <w:bottom w:val="none" w:sz="0" w:space="0" w:color="auto"/>
        <w:right w:val="none" w:sz="0" w:space="0" w:color="auto"/>
      </w:divBdr>
    </w:div>
    <w:div w:id="1849782658">
      <w:bodyDiv w:val="1"/>
      <w:marLeft w:val="0"/>
      <w:marRight w:val="0"/>
      <w:marTop w:val="0"/>
      <w:marBottom w:val="0"/>
      <w:divBdr>
        <w:top w:val="none" w:sz="0" w:space="0" w:color="auto"/>
        <w:left w:val="none" w:sz="0" w:space="0" w:color="auto"/>
        <w:bottom w:val="none" w:sz="0" w:space="0" w:color="auto"/>
        <w:right w:val="none" w:sz="0" w:space="0" w:color="auto"/>
      </w:divBdr>
    </w:div>
    <w:div w:id="1850556439">
      <w:bodyDiv w:val="1"/>
      <w:marLeft w:val="0"/>
      <w:marRight w:val="0"/>
      <w:marTop w:val="0"/>
      <w:marBottom w:val="0"/>
      <w:divBdr>
        <w:top w:val="none" w:sz="0" w:space="0" w:color="auto"/>
        <w:left w:val="none" w:sz="0" w:space="0" w:color="auto"/>
        <w:bottom w:val="none" w:sz="0" w:space="0" w:color="auto"/>
        <w:right w:val="none" w:sz="0" w:space="0" w:color="auto"/>
      </w:divBdr>
    </w:div>
    <w:div w:id="1851021726">
      <w:bodyDiv w:val="1"/>
      <w:marLeft w:val="0"/>
      <w:marRight w:val="0"/>
      <w:marTop w:val="0"/>
      <w:marBottom w:val="0"/>
      <w:divBdr>
        <w:top w:val="none" w:sz="0" w:space="0" w:color="auto"/>
        <w:left w:val="none" w:sz="0" w:space="0" w:color="auto"/>
        <w:bottom w:val="none" w:sz="0" w:space="0" w:color="auto"/>
        <w:right w:val="none" w:sz="0" w:space="0" w:color="auto"/>
      </w:divBdr>
    </w:div>
    <w:div w:id="1853907452">
      <w:bodyDiv w:val="1"/>
      <w:marLeft w:val="0"/>
      <w:marRight w:val="0"/>
      <w:marTop w:val="0"/>
      <w:marBottom w:val="0"/>
      <w:divBdr>
        <w:top w:val="none" w:sz="0" w:space="0" w:color="auto"/>
        <w:left w:val="none" w:sz="0" w:space="0" w:color="auto"/>
        <w:bottom w:val="none" w:sz="0" w:space="0" w:color="auto"/>
        <w:right w:val="none" w:sz="0" w:space="0" w:color="auto"/>
      </w:divBdr>
    </w:div>
    <w:div w:id="1854488981">
      <w:bodyDiv w:val="1"/>
      <w:marLeft w:val="0"/>
      <w:marRight w:val="0"/>
      <w:marTop w:val="0"/>
      <w:marBottom w:val="0"/>
      <w:divBdr>
        <w:top w:val="none" w:sz="0" w:space="0" w:color="auto"/>
        <w:left w:val="none" w:sz="0" w:space="0" w:color="auto"/>
        <w:bottom w:val="none" w:sz="0" w:space="0" w:color="auto"/>
        <w:right w:val="none" w:sz="0" w:space="0" w:color="auto"/>
      </w:divBdr>
    </w:div>
    <w:div w:id="1855729142">
      <w:bodyDiv w:val="1"/>
      <w:marLeft w:val="0"/>
      <w:marRight w:val="0"/>
      <w:marTop w:val="0"/>
      <w:marBottom w:val="0"/>
      <w:divBdr>
        <w:top w:val="none" w:sz="0" w:space="0" w:color="auto"/>
        <w:left w:val="none" w:sz="0" w:space="0" w:color="auto"/>
        <w:bottom w:val="none" w:sz="0" w:space="0" w:color="auto"/>
        <w:right w:val="none" w:sz="0" w:space="0" w:color="auto"/>
      </w:divBdr>
    </w:div>
    <w:div w:id="1857842762">
      <w:bodyDiv w:val="1"/>
      <w:marLeft w:val="0"/>
      <w:marRight w:val="0"/>
      <w:marTop w:val="0"/>
      <w:marBottom w:val="0"/>
      <w:divBdr>
        <w:top w:val="none" w:sz="0" w:space="0" w:color="auto"/>
        <w:left w:val="none" w:sz="0" w:space="0" w:color="auto"/>
        <w:bottom w:val="none" w:sz="0" w:space="0" w:color="auto"/>
        <w:right w:val="none" w:sz="0" w:space="0" w:color="auto"/>
      </w:divBdr>
    </w:div>
    <w:div w:id="1857960517">
      <w:bodyDiv w:val="1"/>
      <w:marLeft w:val="0"/>
      <w:marRight w:val="0"/>
      <w:marTop w:val="0"/>
      <w:marBottom w:val="0"/>
      <w:divBdr>
        <w:top w:val="none" w:sz="0" w:space="0" w:color="auto"/>
        <w:left w:val="none" w:sz="0" w:space="0" w:color="auto"/>
        <w:bottom w:val="none" w:sz="0" w:space="0" w:color="auto"/>
        <w:right w:val="none" w:sz="0" w:space="0" w:color="auto"/>
      </w:divBdr>
    </w:div>
    <w:div w:id="1858425543">
      <w:bodyDiv w:val="1"/>
      <w:marLeft w:val="0"/>
      <w:marRight w:val="0"/>
      <w:marTop w:val="0"/>
      <w:marBottom w:val="0"/>
      <w:divBdr>
        <w:top w:val="none" w:sz="0" w:space="0" w:color="auto"/>
        <w:left w:val="none" w:sz="0" w:space="0" w:color="auto"/>
        <w:bottom w:val="none" w:sz="0" w:space="0" w:color="auto"/>
        <w:right w:val="none" w:sz="0" w:space="0" w:color="auto"/>
      </w:divBdr>
    </w:div>
    <w:div w:id="1858888457">
      <w:bodyDiv w:val="1"/>
      <w:marLeft w:val="0"/>
      <w:marRight w:val="0"/>
      <w:marTop w:val="0"/>
      <w:marBottom w:val="0"/>
      <w:divBdr>
        <w:top w:val="none" w:sz="0" w:space="0" w:color="auto"/>
        <w:left w:val="none" w:sz="0" w:space="0" w:color="auto"/>
        <w:bottom w:val="none" w:sz="0" w:space="0" w:color="auto"/>
        <w:right w:val="none" w:sz="0" w:space="0" w:color="auto"/>
      </w:divBdr>
    </w:div>
    <w:div w:id="1861553138">
      <w:bodyDiv w:val="1"/>
      <w:marLeft w:val="0"/>
      <w:marRight w:val="0"/>
      <w:marTop w:val="0"/>
      <w:marBottom w:val="0"/>
      <w:divBdr>
        <w:top w:val="none" w:sz="0" w:space="0" w:color="auto"/>
        <w:left w:val="none" w:sz="0" w:space="0" w:color="auto"/>
        <w:bottom w:val="none" w:sz="0" w:space="0" w:color="auto"/>
        <w:right w:val="none" w:sz="0" w:space="0" w:color="auto"/>
      </w:divBdr>
    </w:div>
    <w:div w:id="1862352541">
      <w:bodyDiv w:val="1"/>
      <w:marLeft w:val="0"/>
      <w:marRight w:val="0"/>
      <w:marTop w:val="0"/>
      <w:marBottom w:val="0"/>
      <w:divBdr>
        <w:top w:val="none" w:sz="0" w:space="0" w:color="auto"/>
        <w:left w:val="none" w:sz="0" w:space="0" w:color="auto"/>
        <w:bottom w:val="none" w:sz="0" w:space="0" w:color="auto"/>
        <w:right w:val="none" w:sz="0" w:space="0" w:color="auto"/>
      </w:divBdr>
    </w:div>
    <w:div w:id="1862744615">
      <w:bodyDiv w:val="1"/>
      <w:marLeft w:val="0"/>
      <w:marRight w:val="0"/>
      <w:marTop w:val="0"/>
      <w:marBottom w:val="0"/>
      <w:divBdr>
        <w:top w:val="none" w:sz="0" w:space="0" w:color="auto"/>
        <w:left w:val="none" w:sz="0" w:space="0" w:color="auto"/>
        <w:bottom w:val="none" w:sz="0" w:space="0" w:color="auto"/>
        <w:right w:val="none" w:sz="0" w:space="0" w:color="auto"/>
      </w:divBdr>
    </w:div>
    <w:div w:id="1862935539">
      <w:bodyDiv w:val="1"/>
      <w:marLeft w:val="0"/>
      <w:marRight w:val="0"/>
      <w:marTop w:val="0"/>
      <w:marBottom w:val="0"/>
      <w:divBdr>
        <w:top w:val="none" w:sz="0" w:space="0" w:color="auto"/>
        <w:left w:val="none" w:sz="0" w:space="0" w:color="auto"/>
        <w:bottom w:val="none" w:sz="0" w:space="0" w:color="auto"/>
        <w:right w:val="none" w:sz="0" w:space="0" w:color="auto"/>
      </w:divBdr>
    </w:div>
    <w:div w:id="1864052122">
      <w:bodyDiv w:val="1"/>
      <w:marLeft w:val="0"/>
      <w:marRight w:val="0"/>
      <w:marTop w:val="0"/>
      <w:marBottom w:val="0"/>
      <w:divBdr>
        <w:top w:val="none" w:sz="0" w:space="0" w:color="auto"/>
        <w:left w:val="none" w:sz="0" w:space="0" w:color="auto"/>
        <w:bottom w:val="none" w:sz="0" w:space="0" w:color="auto"/>
        <w:right w:val="none" w:sz="0" w:space="0" w:color="auto"/>
      </w:divBdr>
    </w:div>
    <w:div w:id="1865634665">
      <w:bodyDiv w:val="1"/>
      <w:marLeft w:val="0"/>
      <w:marRight w:val="0"/>
      <w:marTop w:val="0"/>
      <w:marBottom w:val="0"/>
      <w:divBdr>
        <w:top w:val="none" w:sz="0" w:space="0" w:color="auto"/>
        <w:left w:val="none" w:sz="0" w:space="0" w:color="auto"/>
        <w:bottom w:val="none" w:sz="0" w:space="0" w:color="auto"/>
        <w:right w:val="none" w:sz="0" w:space="0" w:color="auto"/>
      </w:divBdr>
    </w:div>
    <w:div w:id="1866140782">
      <w:bodyDiv w:val="1"/>
      <w:marLeft w:val="0"/>
      <w:marRight w:val="0"/>
      <w:marTop w:val="0"/>
      <w:marBottom w:val="0"/>
      <w:divBdr>
        <w:top w:val="none" w:sz="0" w:space="0" w:color="auto"/>
        <w:left w:val="none" w:sz="0" w:space="0" w:color="auto"/>
        <w:bottom w:val="none" w:sz="0" w:space="0" w:color="auto"/>
        <w:right w:val="none" w:sz="0" w:space="0" w:color="auto"/>
      </w:divBdr>
    </w:div>
    <w:div w:id="1867864411">
      <w:bodyDiv w:val="1"/>
      <w:marLeft w:val="0"/>
      <w:marRight w:val="0"/>
      <w:marTop w:val="0"/>
      <w:marBottom w:val="0"/>
      <w:divBdr>
        <w:top w:val="none" w:sz="0" w:space="0" w:color="auto"/>
        <w:left w:val="none" w:sz="0" w:space="0" w:color="auto"/>
        <w:bottom w:val="none" w:sz="0" w:space="0" w:color="auto"/>
        <w:right w:val="none" w:sz="0" w:space="0" w:color="auto"/>
      </w:divBdr>
    </w:div>
    <w:div w:id="1867908531">
      <w:bodyDiv w:val="1"/>
      <w:marLeft w:val="0"/>
      <w:marRight w:val="0"/>
      <w:marTop w:val="0"/>
      <w:marBottom w:val="0"/>
      <w:divBdr>
        <w:top w:val="none" w:sz="0" w:space="0" w:color="auto"/>
        <w:left w:val="none" w:sz="0" w:space="0" w:color="auto"/>
        <w:bottom w:val="none" w:sz="0" w:space="0" w:color="auto"/>
        <w:right w:val="none" w:sz="0" w:space="0" w:color="auto"/>
      </w:divBdr>
    </w:div>
    <w:div w:id="1868326053">
      <w:bodyDiv w:val="1"/>
      <w:marLeft w:val="0"/>
      <w:marRight w:val="0"/>
      <w:marTop w:val="0"/>
      <w:marBottom w:val="0"/>
      <w:divBdr>
        <w:top w:val="none" w:sz="0" w:space="0" w:color="auto"/>
        <w:left w:val="none" w:sz="0" w:space="0" w:color="auto"/>
        <w:bottom w:val="none" w:sz="0" w:space="0" w:color="auto"/>
        <w:right w:val="none" w:sz="0" w:space="0" w:color="auto"/>
      </w:divBdr>
    </w:div>
    <w:div w:id="1869566791">
      <w:bodyDiv w:val="1"/>
      <w:marLeft w:val="0"/>
      <w:marRight w:val="0"/>
      <w:marTop w:val="0"/>
      <w:marBottom w:val="0"/>
      <w:divBdr>
        <w:top w:val="none" w:sz="0" w:space="0" w:color="auto"/>
        <w:left w:val="none" w:sz="0" w:space="0" w:color="auto"/>
        <w:bottom w:val="none" w:sz="0" w:space="0" w:color="auto"/>
        <w:right w:val="none" w:sz="0" w:space="0" w:color="auto"/>
      </w:divBdr>
    </w:div>
    <w:div w:id="1869639132">
      <w:bodyDiv w:val="1"/>
      <w:marLeft w:val="0"/>
      <w:marRight w:val="0"/>
      <w:marTop w:val="0"/>
      <w:marBottom w:val="0"/>
      <w:divBdr>
        <w:top w:val="none" w:sz="0" w:space="0" w:color="auto"/>
        <w:left w:val="none" w:sz="0" w:space="0" w:color="auto"/>
        <w:bottom w:val="none" w:sz="0" w:space="0" w:color="auto"/>
        <w:right w:val="none" w:sz="0" w:space="0" w:color="auto"/>
      </w:divBdr>
    </w:div>
    <w:div w:id="1869829797">
      <w:bodyDiv w:val="1"/>
      <w:marLeft w:val="0"/>
      <w:marRight w:val="0"/>
      <w:marTop w:val="0"/>
      <w:marBottom w:val="0"/>
      <w:divBdr>
        <w:top w:val="none" w:sz="0" w:space="0" w:color="auto"/>
        <w:left w:val="none" w:sz="0" w:space="0" w:color="auto"/>
        <w:bottom w:val="none" w:sz="0" w:space="0" w:color="auto"/>
        <w:right w:val="none" w:sz="0" w:space="0" w:color="auto"/>
      </w:divBdr>
    </w:div>
    <w:div w:id="1871331005">
      <w:bodyDiv w:val="1"/>
      <w:marLeft w:val="0"/>
      <w:marRight w:val="0"/>
      <w:marTop w:val="0"/>
      <w:marBottom w:val="0"/>
      <w:divBdr>
        <w:top w:val="none" w:sz="0" w:space="0" w:color="auto"/>
        <w:left w:val="none" w:sz="0" w:space="0" w:color="auto"/>
        <w:bottom w:val="none" w:sz="0" w:space="0" w:color="auto"/>
        <w:right w:val="none" w:sz="0" w:space="0" w:color="auto"/>
      </w:divBdr>
    </w:div>
    <w:div w:id="1871603155">
      <w:bodyDiv w:val="1"/>
      <w:marLeft w:val="0"/>
      <w:marRight w:val="0"/>
      <w:marTop w:val="0"/>
      <w:marBottom w:val="0"/>
      <w:divBdr>
        <w:top w:val="none" w:sz="0" w:space="0" w:color="auto"/>
        <w:left w:val="none" w:sz="0" w:space="0" w:color="auto"/>
        <w:bottom w:val="none" w:sz="0" w:space="0" w:color="auto"/>
        <w:right w:val="none" w:sz="0" w:space="0" w:color="auto"/>
      </w:divBdr>
    </w:div>
    <w:div w:id="1872187201">
      <w:bodyDiv w:val="1"/>
      <w:marLeft w:val="0"/>
      <w:marRight w:val="0"/>
      <w:marTop w:val="0"/>
      <w:marBottom w:val="0"/>
      <w:divBdr>
        <w:top w:val="none" w:sz="0" w:space="0" w:color="auto"/>
        <w:left w:val="none" w:sz="0" w:space="0" w:color="auto"/>
        <w:bottom w:val="none" w:sz="0" w:space="0" w:color="auto"/>
        <w:right w:val="none" w:sz="0" w:space="0" w:color="auto"/>
      </w:divBdr>
    </w:div>
    <w:div w:id="1872259787">
      <w:bodyDiv w:val="1"/>
      <w:marLeft w:val="0"/>
      <w:marRight w:val="0"/>
      <w:marTop w:val="0"/>
      <w:marBottom w:val="0"/>
      <w:divBdr>
        <w:top w:val="none" w:sz="0" w:space="0" w:color="auto"/>
        <w:left w:val="none" w:sz="0" w:space="0" w:color="auto"/>
        <w:bottom w:val="none" w:sz="0" w:space="0" w:color="auto"/>
        <w:right w:val="none" w:sz="0" w:space="0" w:color="auto"/>
      </w:divBdr>
    </w:div>
    <w:div w:id="1872642303">
      <w:bodyDiv w:val="1"/>
      <w:marLeft w:val="0"/>
      <w:marRight w:val="0"/>
      <w:marTop w:val="0"/>
      <w:marBottom w:val="0"/>
      <w:divBdr>
        <w:top w:val="none" w:sz="0" w:space="0" w:color="auto"/>
        <w:left w:val="none" w:sz="0" w:space="0" w:color="auto"/>
        <w:bottom w:val="none" w:sz="0" w:space="0" w:color="auto"/>
        <w:right w:val="none" w:sz="0" w:space="0" w:color="auto"/>
      </w:divBdr>
    </w:div>
    <w:div w:id="1872767268">
      <w:bodyDiv w:val="1"/>
      <w:marLeft w:val="0"/>
      <w:marRight w:val="0"/>
      <w:marTop w:val="0"/>
      <w:marBottom w:val="0"/>
      <w:divBdr>
        <w:top w:val="none" w:sz="0" w:space="0" w:color="auto"/>
        <w:left w:val="none" w:sz="0" w:space="0" w:color="auto"/>
        <w:bottom w:val="none" w:sz="0" w:space="0" w:color="auto"/>
        <w:right w:val="none" w:sz="0" w:space="0" w:color="auto"/>
      </w:divBdr>
    </w:div>
    <w:div w:id="1872954450">
      <w:bodyDiv w:val="1"/>
      <w:marLeft w:val="0"/>
      <w:marRight w:val="0"/>
      <w:marTop w:val="0"/>
      <w:marBottom w:val="0"/>
      <w:divBdr>
        <w:top w:val="none" w:sz="0" w:space="0" w:color="auto"/>
        <w:left w:val="none" w:sz="0" w:space="0" w:color="auto"/>
        <w:bottom w:val="none" w:sz="0" w:space="0" w:color="auto"/>
        <w:right w:val="none" w:sz="0" w:space="0" w:color="auto"/>
      </w:divBdr>
    </w:div>
    <w:div w:id="1873959085">
      <w:bodyDiv w:val="1"/>
      <w:marLeft w:val="0"/>
      <w:marRight w:val="0"/>
      <w:marTop w:val="0"/>
      <w:marBottom w:val="0"/>
      <w:divBdr>
        <w:top w:val="none" w:sz="0" w:space="0" w:color="auto"/>
        <w:left w:val="none" w:sz="0" w:space="0" w:color="auto"/>
        <w:bottom w:val="none" w:sz="0" w:space="0" w:color="auto"/>
        <w:right w:val="none" w:sz="0" w:space="0" w:color="auto"/>
      </w:divBdr>
    </w:div>
    <w:div w:id="1874607158">
      <w:bodyDiv w:val="1"/>
      <w:marLeft w:val="0"/>
      <w:marRight w:val="0"/>
      <w:marTop w:val="0"/>
      <w:marBottom w:val="0"/>
      <w:divBdr>
        <w:top w:val="none" w:sz="0" w:space="0" w:color="auto"/>
        <w:left w:val="none" w:sz="0" w:space="0" w:color="auto"/>
        <w:bottom w:val="none" w:sz="0" w:space="0" w:color="auto"/>
        <w:right w:val="none" w:sz="0" w:space="0" w:color="auto"/>
      </w:divBdr>
    </w:div>
    <w:div w:id="1874803878">
      <w:bodyDiv w:val="1"/>
      <w:marLeft w:val="0"/>
      <w:marRight w:val="0"/>
      <w:marTop w:val="0"/>
      <w:marBottom w:val="0"/>
      <w:divBdr>
        <w:top w:val="none" w:sz="0" w:space="0" w:color="auto"/>
        <w:left w:val="none" w:sz="0" w:space="0" w:color="auto"/>
        <w:bottom w:val="none" w:sz="0" w:space="0" w:color="auto"/>
        <w:right w:val="none" w:sz="0" w:space="0" w:color="auto"/>
      </w:divBdr>
    </w:div>
    <w:div w:id="1874881852">
      <w:bodyDiv w:val="1"/>
      <w:marLeft w:val="0"/>
      <w:marRight w:val="0"/>
      <w:marTop w:val="0"/>
      <w:marBottom w:val="0"/>
      <w:divBdr>
        <w:top w:val="none" w:sz="0" w:space="0" w:color="auto"/>
        <w:left w:val="none" w:sz="0" w:space="0" w:color="auto"/>
        <w:bottom w:val="none" w:sz="0" w:space="0" w:color="auto"/>
        <w:right w:val="none" w:sz="0" w:space="0" w:color="auto"/>
      </w:divBdr>
    </w:div>
    <w:div w:id="1874925571">
      <w:bodyDiv w:val="1"/>
      <w:marLeft w:val="0"/>
      <w:marRight w:val="0"/>
      <w:marTop w:val="0"/>
      <w:marBottom w:val="0"/>
      <w:divBdr>
        <w:top w:val="none" w:sz="0" w:space="0" w:color="auto"/>
        <w:left w:val="none" w:sz="0" w:space="0" w:color="auto"/>
        <w:bottom w:val="none" w:sz="0" w:space="0" w:color="auto"/>
        <w:right w:val="none" w:sz="0" w:space="0" w:color="auto"/>
      </w:divBdr>
    </w:div>
    <w:div w:id="1875776386">
      <w:bodyDiv w:val="1"/>
      <w:marLeft w:val="0"/>
      <w:marRight w:val="0"/>
      <w:marTop w:val="0"/>
      <w:marBottom w:val="0"/>
      <w:divBdr>
        <w:top w:val="none" w:sz="0" w:space="0" w:color="auto"/>
        <w:left w:val="none" w:sz="0" w:space="0" w:color="auto"/>
        <w:bottom w:val="none" w:sz="0" w:space="0" w:color="auto"/>
        <w:right w:val="none" w:sz="0" w:space="0" w:color="auto"/>
      </w:divBdr>
    </w:div>
    <w:div w:id="1876581728">
      <w:bodyDiv w:val="1"/>
      <w:marLeft w:val="0"/>
      <w:marRight w:val="0"/>
      <w:marTop w:val="0"/>
      <w:marBottom w:val="0"/>
      <w:divBdr>
        <w:top w:val="none" w:sz="0" w:space="0" w:color="auto"/>
        <w:left w:val="none" w:sz="0" w:space="0" w:color="auto"/>
        <w:bottom w:val="none" w:sz="0" w:space="0" w:color="auto"/>
        <w:right w:val="none" w:sz="0" w:space="0" w:color="auto"/>
      </w:divBdr>
    </w:div>
    <w:div w:id="1876650065">
      <w:bodyDiv w:val="1"/>
      <w:marLeft w:val="0"/>
      <w:marRight w:val="0"/>
      <w:marTop w:val="0"/>
      <w:marBottom w:val="0"/>
      <w:divBdr>
        <w:top w:val="none" w:sz="0" w:space="0" w:color="auto"/>
        <w:left w:val="none" w:sz="0" w:space="0" w:color="auto"/>
        <w:bottom w:val="none" w:sz="0" w:space="0" w:color="auto"/>
        <w:right w:val="none" w:sz="0" w:space="0" w:color="auto"/>
      </w:divBdr>
    </w:div>
    <w:div w:id="1877234927">
      <w:bodyDiv w:val="1"/>
      <w:marLeft w:val="0"/>
      <w:marRight w:val="0"/>
      <w:marTop w:val="0"/>
      <w:marBottom w:val="0"/>
      <w:divBdr>
        <w:top w:val="none" w:sz="0" w:space="0" w:color="auto"/>
        <w:left w:val="none" w:sz="0" w:space="0" w:color="auto"/>
        <w:bottom w:val="none" w:sz="0" w:space="0" w:color="auto"/>
        <w:right w:val="none" w:sz="0" w:space="0" w:color="auto"/>
      </w:divBdr>
    </w:div>
    <w:div w:id="1878161144">
      <w:bodyDiv w:val="1"/>
      <w:marLeft w:val="0"/>
      <w:marRight w:val="0"/>
      <w:marTop w:val="0"/>
      <w:marBottom w:val="0"/>
      <w:divBdr>
        <w:top w:val="none" w:sz="0" w:space="0" w:color="auto"/>
        <w:left w:val="none" w:sz="0" w:space="0" w:color="auto"/>
        <w:bottom w:val="none" w:sz="0" w:space="0" w:color="auto"/>
        <w:right w:val="none" w:sz="0" w:space="0" w:color="auto"/>
      </w:divBdr>
    </w:div>
    <w:div w:id="1879320623">
      <w:bodyDiv w:val="1"/>
      <w:marLeft w:val="0"/>
      <w:marRight w:val="0"/>
      <w:marTop w:val="0"/>
      <w:marBottom w:val="0"/>
      <w:divBdr>
        <w:top w:val="none" w:sz="0" w:space="0" w:color="auto"/>
        <w:left w:val="none" w:sz="0" w:space="0" w:color="auto"/>
        <w:bottom w:val="none" w:sz="0" w:space="0" w:color="auto"/>
        <w:right w:val="none" w:sz="0" w:space="0" w:color="auto"/>
      </w:divBdr>
    </w:div>
    <w:div w:id="1879704701">
      <w:bodyDiv w:val="1"/>
      <w:marLeft w:val="0"/>
      <w:marRight w:val="0"/>
      <w:marTop w:val="0"/>
      <w:marBottom w:val="0"/>
      <w:divBdr>
        <w:top w:val="none" w:sz="0" w:space="0" w:color="auto"/>
        <w:left w:val="none" w:sz="0" w:space="0" w:color="auto"/>
        <w:bottom w:val="none" w:sz="0" w:space="0" w:color="auto"/>
        <w:right w:val="none" w:sz="0" w:space="0" w:color="auto"/>
      </w:divBdr>
    </w:div>
    <w:div w:id="1880051185">
      <w:bodyDiv w:val="1"/>
      <w:marLeft w:val="0"/>
      <w:marRight w:val="0"/>
      <w:marTop w:val="0"/>
      <w:marBottom w:val="0"/>
      <w:divBdr>
        <w:top w:val="none" w:sz="0" w:space="0" w:color="auto"/>
        <w:left w:val="none" w:sz="0" w:space="0" w:color="auto"/>
        <w:bottom w:val="none" w:sz="0" w:space="0" w:color="auto"/>
        <w:right w:val="none" w:sz="0" w:space="0" w:color="auto"/>
      </w:divBdr>
    </w:div>
    <w:div w:id="1880587172">
      <w:bodyDiv w:val="1"/>
      <w:marLeft w:val="0"/>
      <w:marRight w:val="0"/>
      <w:marTop w:val="0"/>
      <w:marBottom w:val="0"/>
      <w:divBdr>
        <w:top w:val="none" w:sz="0" w:space="0" w:color="auto"/>
        <w:left w:val="none" w:sz="0" w:space="0" w:color="auto"/>
        <w:bottom w:val="none" w:sz="0" w:space="0" w:color="auto"/>
        <w:right w:val="none" w:sz="0" w:space="0" w:color="auto"/>
      </w:divBdr>
    </w:div>
    <w:div w:id="1883127899">
      <w:bodyDiv w:val="1"/>
      <w:marLeft w:val="0"/>
      <w:marRight w:val="0"/>
      <w:marTop w:val="0"/>
      <w:marBottom w:val="0"/>
      <w:divBdr>
        <w:top w:val="none" w:sz="0" w:space="0" w:color="auto"/>
        <w:left w:val="none" w:sz="0" w:space="0" w:color="auto"/>
        <w:bottom w:val="none" w:sz="0" w:space="0" w:color="auto"/>
        <w:right w:val="none" w:sz="0" w:space="0" w:color="auto"/>
      </w:divBdr>
    </w:div>
    <w:div w:id="1883244994">
      <w:bodyDiv w:val="1"/>
      <w:marLeft w:val="0"/>
      <w:marRight w:val="0"/>
      <w:marTop w:val="0"/>
      <w:marBottom w:val="0"/>
      <w:divBdr>
        <w:top w:val="none" w:sz="0" w:space="0" w:color="auto"/>
        <w:left w:val="none" w:sz="0" w:space="0" w:color="auto"/>
        <w:bottom w:val="none" w:sz="0" w:space="0" w:color="auto"/>
        <w:right w:val="none" w:sz="0" w:space="0" w:color="auto"/>
      </w:divBdr>
    </w:div>
    <w:div w:id="1883402736">
      <w:bodyDiv w:val="1"/>
      <w:marLeft w:val="0"/>
      <w:marRight w:val="0"/>
      <w:marTop w:val="0"/>
      <w:marBottom w:val="0"/>
      <w:divBdr>
        <w:top w:val="none" w:sz="0" w:space="0" w:color="auto"/>
        <w:left w:val="none" w:sz="0" w:space="0" w:color="auto"/>
        <w:bottom w:val="none" w:sz="0" w:space="0" w:color="auto"/>
        <w:right w:val="none" w:sz="0" w:space="0" w:color="auto"/>
      </w:divBdr>
    </w:div>
    <w:div w:id="1883637267">
      <w:bodyDiv w:val="1"/>
      <w:marLeft w:val="0"/>
      <w:marRight w:val="0"/>
      <w:marTop w:val="0"/>
      <w:marBottom w:val="0"/>
      <w:divBdr>
        <w:top w:val="none" w:sz="0" w:space="0" w:color="auto"/>
        <w:left w:val="none" w:sz="0" w:space="0" w:color="auto"/>
        <w:bottom w:val="none" w:sz="0" w:space="0" w:color="auto"/>
        <w:right w:val="none" w:sz="0" w:space="0" w:color="auto"/>
      </w:divBdr>
    </w:div>
    <w:div w:id="1884053153">
      <w:bodyDiv w:val="1"/>
      <w:marLeft w:val="0"/>
      <w:marRight w:val="0"/>
      <w:marTop w:val="0"/>
      <w:marBottom w:val="0"/>
      <w:divBdr>
        <w:top w:val="none" w:sz="0" w:space="0" w:color="auto"/>
        <w:left w:val="none" w:sz="0" w:space="0" w:color="auto"/>
        <w:bottom w:val="none" w:sz="0" w:space="0" w:color="auto"/>
        <w:right w:val="none" w:sz="0" w:space="0" w:color="auto"/>
      </w:divBdr>
    </w:div>
    <w:div w:id="1886091679">
      <w:bodyDiv w:val="1"/>
      <w:marLeft w:val="0"/>
      <w:marRight w:val="0"/>
      <w:marTop w:val="0"/>
      <w:marBottom w:val="0"/>
      <w:divBdr>
        <w:top w:val="none" w:sz="0" w:space="0" w:color="auto"/>
        <w:left w:val="none" w:sz="0" w:space="0" w:color="auto"/>
        <w:bottom w:val="none" w:sz="0" w:space="0" w:color="auto"/>
        <w:right w:val="none" w:sz="0" w:space="0" w:color="auto"/>
      </w:divBdr>
    </w:div>
    <w:div w:id="1886598003">
      <w:bodyDiv w:val="1"/>
      <w:marLeft w:val="0"/>
      <w:marRight w:val="0"/>
      <w:marTop w:val="0"/>
      <w:marBottom w:val="0"/>
      <w:divBdr>
        <w:top w:val="none" w:sz="0" w:space="0" w:color="auto"/>
        <w:left w:val="none" w:sz="0" w:space="0" w:color="auto"/>
        <w:bottom w:val="none" w:sz="0" w:space="0" w:color="auto"/>
        <w:right w:val="none" w:sz="0" w:space="0" w:color="auto"/>
      </w:divBdr>
    </w:div>
    <w:div w:id="1887373801">
      <w:bodyDiv w:val="1"/>
      <w:marLeft w:val="0"/>
      <w:marRight w:val="0"/>
      <w:marTop w:val="0"/>
      <w:marBottom w:val="0"/>
      <w:divBdr>
        <w:top w:val="none" w:sz="0" w:space="0" w:color="auto"/>
        <w:left w:val="none" w:sz="0" w:space="0" w:color="auto"/>
        <w:bottom w:val="none" w:sz="0" w:space="0" w:color="auto"/>
        <w:right w:val="none" w:sz="0" w:space="0" w:color="auto"/>
      </w:divBdr>
    </w:div>
    <w:div w:id="1887641147">
      <w:bodyDiv w:val="1"/>
      <w:marLeft w:val="0"/>
      <w:marRight w:val="0"/>
      <w:marTop w:val="0"/>
      <w:marBottom w:val="0"/>
      <w:divBdr>
        <w:top w:val="none" w:sz="0" w:space="0" w:color="auto"/>
        <w:left w:val="none" w:sz="0" w:space="0" w:color="auto"/>
        <w:bottom w:val="none" w:sz="0" w:space="0" w:color="auto"/>
        <w:right w:val="none" w:sz="0" w:space="0" w:color="auto"/>
      </w:divBdr>
    </w:div>
    <w:div w:id="1889220300">
      <w:bodyDiv w:val="1"/>
      <w:marLeft w:val="0"/>
      <w:marRight w:val="0"/>
      <w:marTop w:val="0"/>
      <w:marBottom w:val="0"/>
      <w:divBdr>
        <w:top w:val="none" w:sz="0" w:space="0" w:color="auto"/>
        <w:left w:val="none" w:sz="0" w:space="0" w:color="auto"/>
        <w:bottom w:val="none" w:sz="0" w:space="0" w:color="auto"/>
        <w:right w:val="none" w:sz="0" w:space="0" w:color="auto"/>
      </w:divBdr>
    </w:div>
    <w:div w:id="1890533389">
      <w:bodyDiv w:val="1"/>
      <w:marLeft w:val="0"/>
      <w:marRight w:val="0"/>
      <w:marTop w:val="0"/>
      <w:marBottom w:val="0"/>
      <w:divBdr>
        <w:top w:val="none" w:sz="0" w:space="0" w:color="auto"/>
        <w:left w:val="none" w:sz="0" w:space="0" w:color="auto"/>
        <w:bottom w:val="none" w:sz="0" w:space="0" w:color="auto"/>
        <w:right w:val="none" w:sz="0" w:space="0" w:color="auto"/>
      </w:divBdr>
    </w:div>
    <w:div w:id="1892156126">
      <w:bodyDiv w:val="1"/>
      <w:marLeft w:val="0"/>
      <w:marRight w:val="0"/>
      <w:marTop w:val="0"/>
      <w:marBottom w:val="0"/>
      <w:divBdr>
        <w:top w:val="none" w:sz="0" w:space="0" w:color="auto"/>
        <w:left w:val="none" w:sz="0" w:space="0" w:color="auto"/>
        <w:bottom w:val="none" w:sz="0" w:space="0" w:color="auto"/>
        <w:right w:val="none" w:sz="0" w:space="0" w:color="auto"/>
      </w:divBdr>
    </w:div>
    <w:div w:id="1892879569">
      <w:bodyDiv w:val="1"/>
      <w:marLeft w:val="0"/>
      <w:marRight w:val="0"/>
      <w:marTop w:val="0"/>
      <w:marBottom w:val="0"/>
      <w:divBdr>
        <w:top w:val="none" w:sz="0" w:space="0" w:color="auto"/>
        <w:left w:val="none" w:sz="0" w:space="0" w:color="auto"/>
        <w:bottom w:val="none" w:sz="0" w:space="0" w:color="auto"/>
        <w:right w:val="none" w:sz="0" w:space="0" w:color="auto"/>
      </w:divBdr>
    </w:div>
    <w:div w:id="1894272197">
      <w:bodyDiv w:val="1"/>
      <w:marLeft w:val="0"/>
      <w:marRight w:val="0"/>
      <w:marTop w:val="0"/>
      <w:marBottom w:val="0"/>
      <w:divBdr>
        <w:top w:val="none" w:sz="0" w:space="0" w:color="auto"/>
        <w:left w:val="none" w:sz="0" w:space="0" w:color="auto"/>
        <w:bottom w:val="none" w:sz="0" w:space="0" w:color="auto"/>
        <w:right w:val="none" w:sz="0" w:space="0" w:color="auto"/>
      </w:divBdr>
    </w:div>
    <w:div w:id="1894461879">
      <w:bodyDiv w:val="1"/>
      <w:marLeft w:val="0"/>
      <w:marRight w:val="0"/>
      <w:marTop w:val="0"/>
      <w:marBottom w:val="0"/>
      <w:divBdr>
        <w:top w:val="none" w:sz="0" w:space="0" w:color="auto"/>
        <w:left w:val="none" w:sz="0" w:space="0" w:color="auto"/>
        <w:bottom w:val="none" w:sz="0" w:space="0" w:color="auto"/>
        <w:right w:val="none" w:sz="0" w:space="0" w:color="auto"/>
      </w:divBdr>
    </w:div>
    <w:div w:id="1894848775">
      <w:bodyDiv w:val="1"/>
      <w:marLeft w:val="0"/>
      <w:marRight w:val="0"/>
      <w:marTop w:val="0"/>
      <w:marBottom w:val="0"/>
      <w:divBdr>
        <w:top w:val="none" w:sz="0" w:space="0" w:color="auto"/>
        <w:left w:val="none" w:sz="0" w:space="0" w:color="auto"/>
        <w:bottom w:val="none" w:sz="0" w:space="0" w:color="auto"/>
        <w:right w:val="none" w:sz="0" w:space="0" w:color="auto"/>
      </w:divBdr>
    </w:div>
    <w:div w:id="1895116038">
      <w:bodyDiv w:val="1"/>
      <w:marLeft w:val="0"/>
      <w:marRight w:val="0"/>
      <w:marTop w:val="0"/>
      <w:marBottom w:val="0"/>
      <w:divBdr>
        <w:top w:val="none" w:sz="0" w:space="0" w:color="auto"/>
        <w:left w:val="none" w:sz="0" w:space="0" w:color="auto"/>
        <w:bottom w:val="none" w:sz="0" w:space="0" w:color="auto"/>
        <w:right w:val="none" w:sz="0" w:space="0" w:color="auto"/>
      </w:divBdr>
    </w:div>
    <w:div w:id="1895391381">
      <w:bodyDiv w:val="1"/>
      <w:marLeft w:val="0"/>
      <w:marRight w:val="0"/>
      <w:marTop w:val="0"/>
      <w:marBottom w:val="0"/>
      <w:divBdr>
        <w:top w:val="none" w:sz="0" w:space="0" w:color="auto"/>
        <w:left w:val="none" w:sz="0" w:space="0" w:color="auto"/>
        <w:bottom w:val="none" w:sz="0" w:space="0" w:color="auto"/>
        <w:right w:val="none" w:sz="0" w:space="0" w:color="auto"/>
      </w:divBdr>
    </w:div>
    <w:div w:id="1897203500">
      <w:bodyDiv w:val="1"/>
      <w:marLeft w:val="0"/>
      <w:marRight w:val="0"/>
      <w:marTop w:val="0"/>
      <w:marBottom w:val="0"/>
      <w:divBdr>
        <w:top w:val="none" w:sz="0" w:space="0" w:color="auto"/>
        <w:left w:val="none" w:sz="0" w:space="0" w:color="auto"/>
        <w:bottom w:val="none" w:sz="0" w:space="0" w:color="auto"/>
        <w:right w:val="none" w:sz="0" w:space="0" w:color="auto"/>
      </w:divBdr>
    </w:div>
    <w:div w:id="1897858108">
      <w:bodyDiv w:val="1"/>
      <w:marLeft w:val="0"/>
      <w:marRight w:val="0"/>
      <w:marTop w:val="0"/>
      <w:marBottom w:val="0"/>
      <w:divBdr>
        <w:top w:val="none" w:sz="0" w:space="0" w:color="auto"/>
        <w:left w:val="none" w:sz="0" w:space="0" w:color="auto"/>
        <w:bottom w:val="none" w:sz="0" w:space="0" w:color="auto"/>
        <w:right w:val="none" w:sz="0" w:space="0" w:color="auto"/>
      </w:divBdr>
    </w:div>
    <w:div w:id="1898391166">
      <w:bodyDiv w:val="1"/>
      <w:marLeft w:val="0"/>
      <w:marRight w:val="0"/>
      <w:marTop w:val="0"/>
      <w:marBottom w:val="0"/>
      <w:divBdr>
        <w:top w:val="none" w:sz="0" w:space="0" w:color="auto"/>
        <w:left w:val="none" w:sz="0" w:space="0" w:color="auto"/>
        <w:bottom w:val="none" w:sz="0" w:space="0" w:color="auto"/>
        <w:right w:val="none" w:sz="0" w:space="0" w:color="auto"/>
      </w:divBdr>
    </w:div>
    <w:div w:id="1899440153">
      <w:bodyDiv w:val="1"/>
      <w:marLeft w:val="0"/>
      <w:marRight w:val="0"/>
      <w:marTop w:val="0"/>
      <w:marBottom w:val="0"/>
      <w:divBdr>
        <w:top w:val="none" w:sz="0" w:space="0" w:color="auto"/>
        <w:left w:val="none" w:sz="0" w:space="0" w:color="auto"/>
        <w:bottom w:val="none" w:sz="0" w:space="0" w:color="auto"/>
        <w:right w:val="none" w:sz="0" w:space="0" w:color="auto"/>
      </w:divBdr>
    </w:div>
    <w:div w:id="1899974119">
      <w:bodyDiv w:val="1"/>
      <w:marLeft w:val="0"/>
      <w:marRight w:val="0"/>
      <w:marTop w:val="0"/>
      <w:marBottom w:val="0"/>
      <w:divBdr>
        <w:top w:val="none" w:sz="0" w:space="0" w:color="auto"/>
        <w:left w:val="none" w:sz="0" w:space="0" w:color="auto"/>
        <w:bottom w:val="none" w:sz="0" w:space="0" w:color="auto"/>
        <w:right w:val="none" w:sz="0" w:space="0" w:color="auto"/>
      </w:divBdr>
    </w:div>
    <w:div w:id="1900551927">
      <w:bodyDiv w:val="1"/>
      <w:marLeft w:val="0"/>
      <w:marRight w:val="0"/>
      <w:marTop w:val="0"/>
      <w:marBottom w:val="0"/>
      <w:divBdr>
        <w:top w:val="none" w:sz="0" w:space="0" w:color="auto"/>
        <w:left w:val="none" w:sz="0" w:space="0" w:color="auto"/>
        <w:bottom w:val="none" w:sz="0" w:space="0" w:color="auto"/>
        <w:right w:val="none" w:sz="0" w:space="0" w:color="auto"/>
      </w:divBdr>
    </w:div>
    <w:div w:id="1901666843">
      <w:bodyDiv w:val="1"/>
      <w:marLeft w:val="0"/>
      <w:marRight w:val="0"/>
      <w:marTop w:val="0"/>
      <w:marBottom w:val="0"/>
      <w:divBdr>
        <w:top w:val="none" w:sz="0" w:space="0" w:color="auto"/>
        <w:left w:val="none" w:sz="0" w:space="0" w:color="auto"/>
        <w:bottom w:val="none" w:sz="0" w:space="0" w:color="auto"/>
        <w:right w:val="none" w:sz="0" w:space="0" w:color="auto"/>
      </w:divBdr>
    </w:div>
    <w:div w:id="1902014675">
      <w:bodyDiv w:val="1"/>
      <w:marLeft w:val="0"/>
      <w:marRight w:val="0"/>
      <w:marTop w:val="0"/>
      <w:marBottom w:val="0"/>
      <w:divBdr>
        <w:top w:val="none" w:sz="0" w:space="0" w:color="auto"/>
        <w:left w:val="none" w:sz="0" w:space="0" w:color="auto"/>
        <w:bottom w:val="none" w:sz="0" w:space="0" w:color="auto"/>
        <w:right w:val="none" w:sz="0" w:space="0" w:color="auto"/>
      </w:divBdr>
    </w:div>
    <w:div w:id="1902279629">
      <w:bodyDiv w:val="1"/>
      <w:marLeft w:val="0"/>
      <w:marRight w:val="0"/>
      <w:marTop w:val="0"/>
      <w:marBottom w:val="0"/>
      <w:divBdr>
        <w:top w:val="none" w:sz="0" w:space="0" w:color="auto"/>
        <w:left w:val="none" w:sz="0" w:space="0" w:color="auto"/>
        <w:bottom w:val="none" w:sz="0" w:space="0" w:color="auto"/>
        <w:right w:val="none" w:sz="0" w:space="0" w:color="auto"/>
      </w:divBdr>
    </w:div>
    <w:div w:id="1903253901">
      <w:bodyDiv w:val="1"/>
      <w:marLeft w:val="0"/>
      <w:marRight w:val="0"/>
      <w:marTop w:val="0"/>
      <w:marBottom w:val="0"/>
      <w:divBdr>
        <w:top w:val="none" w:sz="0" w:space="0" w:color="auto"/>
        <w:left w:val="none" w:sz="0" w:space="0" w:color="auto"/>
        <w:bottom w:val="none" w:sz="0" w:space="0" w:color="auto"/>
        <w:right w:val="none" w:sz="0" w:space="0" w:color="auto"/>
      </w:divBdr>
    </w:div>
    <w:div w:id="1903634842">
      <w:bodyDiv w:val="1"/>
      <w:marLeft w:val="0"/>
      <w:marRight w:val="0"/>
      <w:marTop w:val="0"/>
      <w:marBottom w:val="0"/>
      <w:divBdr>
        <w:top w:val="none" w:sz="0" w:space="0" w:color="auto"/>
        <w:left w:val="none" w:sz="0" w:space="0" w:color="auto"/>
        <w:bottom w:val="none" w:sz="0" w:space="0" w:color="auto"/>
        <w:right w:val="none" w:sz="0" w:space="0" w:color="auto"/>
      </w:divBdr>
    </w:div>
    <w:div w:id="1903783619">
      <w:bodyDiv w:val="1"/>
      <w:marLeft w:val="0"/>
      <w:marRight w:val="0"/>
      <w:marTop w:val="0"/>
      <w:marBottom w:val="0"/>
      <w:divBdr>
        <w:top w:val="none" w:sz="0" w:space="0" w:color="auto"/>
        <w:left w:val="none" w:sz="0" w:space="0" w:color="auto"/>
        <w:bottom w:val="none" w:sz="0" w:space="0" w:color="auto"/>
        <w:right w:val="none" w:sz="0" w:space="0" w:color="auto"/>
      </w:divBdr>
    </w:div>
    <w:div w:id="1903786485">
      <w:bodyDiv w:val="1"/>
      <w:marLeft w:val="0"/>
      <w:marRight w:val="0"/>
      <w:marTop w:val="0"/>
      <w:marBottom w:val="0"/>
      <w:divBdr>
        <w:top w:val="none" w:sz="0" w:space="0" w:color="auto"/>
        <w:left w:val="none" w:sz="0" w:space="0" w:color="auto"/>
        <w:bottom w:val="none" w:sz="0" w:space="0" w:color="auto"/>
        <w:right w:val="none" w:sz="0" w:space="0" w:color="auto"/>
      </w:divBdr>
    </w:div>
    <w:div w:id="1904246219">
      <w:bodyDiv w:val="1"/>
      <w:marLeft w:val="0"/>
      <w:marRight w:val="0"/>
      <w:marTop w:val="0"/>
      <w:marBottom w:val="0"/>
      <w:divBdr>
        <w:top w:val="none" w:sz="0" w:space="0" w:color="auto"/>
        <w:left w:val="none" w:sz="0" w:space="0" w:color="auto"/>
        <w:bottom w:val="none" w:sz="0" w:space="0" w:color="auto"/>
        <w:right w:val="none" w:sz="0" w:space="0" w:color="auto"/>
      </w:divBdr>
    </w:div>
    <w:div w:id="1905136371">
      <w:bodyDiv w:val="1"/>
      <w:marLeft w:val="0"/>
      <w:marRight w:val="0"/>
      <w:marTop w:val="0"/>
      <w:marBottom w:val="0"/>
      <w:divBdr>
        <w:top w:val="none" w:sz="0" w:space="0" w:color="auto"/>
        <w:left w:val="none" w:sz="0" w:space="0" w:color="auto"/>
        <w:bottom w:val="none" w:sz="0" w:space="0" w:color="auto"/>
        <w:right w:val="none" w:sz="0" w:space="0" w:color="auto"/>
      </w:divBdr>
    </w:div>
    <w:div w:id="1905219622">
      <w:bodyDiv w:val="1"/>
      <w:marLeft w:val="0"/>
      <w:marRight w:val="0"/>
      <w:marTop w:val="0"/>
      <w:marBottom w:val="0"/>
      <w:divBdr>
        <w:top w:val="none" w:sz="0" w:space="0" w:color="auto"/>
        <w:left w:val="none" w:sz="0" w:space="0" w:color="auto"/>
        <w:bottom w:val="none" w:sz="0" w:space="0" w:color="auto"/>
        <w:right w:val="none" w:sz="0" w:space="0" w:color="auto"/>
      </w:divBdr>
    </w:div>
    <w:div w:id="1905603063">
      <w:bodyDiv w:val="1"/>
      <w:marLeft w:val="0"/>
      <w:marRight w:val="0"/>
      <w:marTop w:val="0"/>
      <w:marBottom w:val="0"/>
      <w:divBdr>
        <w:top w:val="none" w:sz="0" w:space="0" w:color="auto"/>
        <w:left w:val="none" w:sz="0" w:space="0" w:color="auto"/>
        <w:bottom w:val="none" w:sz="0" w:space="0" w:color="auto"/>
        <w:right w:val="none" w:sz="0" w:space="0" w:color="auto"/>
      </w:divBdr>
    </w:div>
    <w:div w:id="1905992584">
      <w:bodyDiv w:val="1"/>
      <w:marLeft w:val="0"/>
      <w:marRight w:val="0"/>
      <w:marTop w:val="0"/>
      <w:marBottom w:val="0"/>
      <w:divBdr>
        <w:top w:val="none" w:sz="0" w:space="0" w:color="auto"/>
        <w:left w:val="none" w:sz="0" w:space="0" w:color="auto"/>
        <w:bottom w:val="none" w:sz="0" w:space="0" w:color="auto"/>
        <w:right w:val="none" w:sz="0" w:space="0" w:color="auto"/>
      </w:divBdr>
    </w:div>
    <w:div w:id="1906379642">
      <w:bodyDiv w:val="1"/>
      <w:marLeft w:val="0"/>
      <w:marRight w:val="0"/>
      <w:marTop w:val="0"/>
      <w:marBottom w:val="0"/>
      <w:divBdr>
        <w:top w:val="none" w:sz="0" w:space="0" w:color="auto"/>
        <w:left w:val="none" w:sz="0" w:space="0" w:color="auto"/>
        <w:bottom w:val="none" w:sz="0" w:space="0" w:color="auto"/>
        <w:right w:val="none" w:sz="0" w:space="0" w:color="auto"/>
      </w:divBdr>
    </w:div>
    <w:div w:id="1906867400">
      <w:bodyDiv w:val="1"/>
      <w:marLeft w:val="0"/>
      <w:marRight w:val="0"/>
      <w:marTop w:val="0"/>
      <w:marBottom w:val="0"/>
      <w:divBdr>
        <w:top w:val="none" w:sz="0" w:space="0" w:color="auto"/>
        <w:left w:val="none" w:sz="0" w:space="0" w:color="auto"/>
        <w:bottom w:val="none" w:sz="0" w:space="0" w:color="auto"/>
        <w:right w:val="none" w:sz="0" w:space="0" w:color="auto"/>
      </w:divBdr>
    </w:div>
    <w:div w:id="1906991269">
      <w:bodyDiv w:val="1"/>
      <w:marLeft w:val="0"/>
      <w:marRight w:val="0"/>
      <w:marTop w:val="0"/>
      <w:marBottom w:val="0"/>
      <w:divBdr>
        <w:top w:val="none" w:sz="0" w:space="0" w:color="auto"/>
        <w:left w:val="none" w:sz="0" w:space="0" w:color="auto"/>
        <w:bottom w:val="none" w:sz="0" w:space="0" w:color="auto"/>
        <w:right w:val="none" w:sz="0" w:space="0" w:color="auto"/>
      </w:divBdr>
    </w:div>
    <w:div w:id="1907455139">
      <w:bodyDiv w:val="1"/>
      <w:marLeft w:val="0"/>
      <w:marRight w:val="0"/>
      <w:marTop w:val="0"/>
      <w:marBottom w:val="0"/>
      <w:divBdr>
        <w:top w:val="none" w:sz="0" w:space="0" w:color="auto"/>
        <w:left w:val="none" w:sz="0" w:space="0" w:color="auto"/>
        <w:bottom w:val="none" w:sz="0" w:space="0" w:color="auto"/>
        <w:right w:val="none" w:sz="0" w:space="0" w:color="auto"/>
      </w:divBdr>
    </w:div>
    <w:div w:id="1907835568">
      <w:bodyDiv w:val="1"/>
      <w:marLeft w:val="0"/>
      <w:marRight w:val="0"/>
      <w:marTop w:val="0"/>
      <w:marBottom w:val="0"/>
      <w:divBdr>
        <w:top w:val="none" w:sz="0" w:space="0" w:color="auto"/>
        <w:left w:val="none" w:sz="0" w:space="0" w:color="auto"/>
        <w:bottom w:val="none" w:sz="0" w:space="0" w:color="auto"/>
        <w:right w:val="none" w:sz="0" w:space="0" w:color="auto"/>
      </w:divBdr>
    </w:div>
    <w:div w:id="1907835902">
      <w:bodyDiv w:val="1"/>
      <w:marLeft w:val="0"/>
      <w:marRight w:val="0"/>
      <w:marTop w:val="0"/>
      <w:marBottom w:val="0"/>
      <w:divBdr>
        <w:top w:val="none" w:sz="0" w:space="0" w:color="auto"/>
        <w:left w:val="none" w:sz="0" w:space="0" w:color="auto"/>
        <w:bottom w:val="none" w:sz="0" w:space="0" w:color="auto"/>
        <w:right w:val="none" w:sz="0" w:space="0" w:color="auto"/>
      </w:divBdr>
    </w:div>
    <w:div w:id="1908487854">
      <w:bodyDiv w:val="1"/>
      <w:marLeft w:val="0"/>
      <w:marRight w:val="0"/>
      <w:marTop w:val="0"/>
      <w:marBottom w:val="0"/>
      <w:divBdr>
        <w:top w:val="none" w:sz="0" w:space="0" w:color="auto"/>
        <w:left w:val="none" w:sz="0" w:space="0" w:color="auto"/>
        <w:bottom w:val="none" w:sz="0" w:space="0" w:color="auto"/>
        <w:right w:val="none" w:sz="0" w:space="0" w:color="auto"/>
      </w:divBdr>
      <w:divsChild>
        <w:div w:id="1134058016">
          <w:marLeft w:val="0"/>
          <w:marRight w:val="0"/>
          <w:marTop w:val="280"/>
          <w:marBottom w:val="280"/>
          <w:divBdr>
            <w:top w:val="none" w:sz="0" w:space="0" w:color="auto"/>
            <w:left w:val="none" w:sz="0" w:space="0" w:color="auto"/>
            <w:bottom w:val="none" w:sz="0" w:space="0" w:color="auto"/>
            <w:right w:val="none" w:sz="0" w:space="0" w:color="auto"/>
          </w:divBdr>
        </w:div>
        <w:div w:id="460853606">
          <w:marLeft w:val="0"/>
          <w:marRight w:val="0"/>
          <w:marTop w:val="280"/>
          <w:marBottom w:val="280"/>
          <w:divBdr>
            <w:top w:val="none" w:sz="0" w:space="0" w:color="auto"/>
            <w:left w:val="none" w:sz="0" w:space="0" w:color="auto"/>
            <w:bottom w:val="none" w:sz="0" w:space="0" w:color="auto"/>
            <w:right w:val="none" w:sz="0" w:space="0" w:color="auto"/>
          </w:divBdr>
        </w:div>
      </w:divsChild>
    </w:div>
    <w:div w:id="1908684131">
      <w:bodyDiv w:val="1"/>
      <w:marLeft w:val="0"/>
      <w:marRight w:val="0"/>
      <w:marTop w:val="0"/>
      <w:marBottom w:val="0"/>
      <w:divBdr>
        <w:top w:val="none" w:sz="0" w:space="0" w:color="auto"/>
        <w:left w:val="none" w:sz="0" w:space="0" w:color="auto"/>
        <w:bottom w:val="none" w:sz="0" w:space="0" w:color="auto"/>
        <w:right w:val="none" w:sz="0" w:space="0" w:color="auto"/>
      </w:divBdr>
    </w:div>
    <w:div w:id="1909265253">
      <w:bodyDiv w:val="1"/>
      <w:marLeft w:val="0"/>
      <w:marRight w:val="0"/>
      <w:marTop w:val="0"/>
      <w:marBottom w:val="0"/>
      <w:divBdr>
        <w:top w:val="none" w:sz="0" w:space="0" w:color="auto"/>
        <w:left w:val="none" w:sz="0" w:space="0" w:color="auto"/>
        <w:bottom w:val="none" w:sz="0" w:space="0" w:color="auto"/>
        <w:right w:val="none" w:sz="0" w:space="0" w:color="auto"/>
      </w:divBdr>
    </w:div>
    <w:div w:id="1910732015">
      <w:bodyDiv w:val="1"/>
      <w:marLeft w:val="0"/>
      <w:marRight w:val="0"/>
      <w:marTop w:val="0"/>
      <w:marBottom w:val="0"/>
      <w:divBdr>
        <w:top w:val="none" w:sz="0" w:space="0" w:color="auto"/>
        <w:left w:val="none" w:sz="0" w:space="0" w:color="auto"/>
        <w:bottom w:val="none" w:sz="0" w:space="0" w:color="auto"/>
        <w:right w:val="none" w:sz="0" w:space="0" w:color="auto"/>
      </w:divBdr>
    </w:div>
    <w:div w:id="1910917112">
      <w:bodyDiv w:val="1"/>
      <w:marLeft w:val="0"/>
      <w:marRight w:val="0"/>
      <w:marTop w:val="0"/>
      <w:marBottom w:val="0"/>
      <w:divBdr>
        <w:top w:val="none" w:sz="0" w:space="0" w:color="auto"/>
        <w:left w:val="none" w:sz="0" w:space="0" w:color="auto"/>
        <w:bottom w:val="none" w:sz="0" w:space="0" w:color="auto"/>
        <w:right w:val="none" w:sz="0" w:space="0" w:color="auto"/>
      </w:divBdr>
    </w:div>
    <w:div w:id="1911041904">
      <w:bodyDiv w:val="1"/>
      <w:marLeft w:val="0"/>
      <w:marRight w:val="0"/>
      <w:marTop w:val="0"/>
      <w:marBottom w:val="0"/>
      <w:divBdr>
        <w:top w:val="none" w:sz="0" w:space="0" w:color="auto"/>
        <w:left w:val="none" w:sz="0" w:space="0" w:color="auto"/>
        <w:bottom w:val="none" w:sz="0" w:space="0" w:color="auto"/>
        <w:right w:val="none" w:sz="0" w:space="0" w:color="auto"/>
      </w:divBdr>
    </w:div>
    <w:div w:id="1912763582">
      <w:bodyDiv w:val="1"/>
      <w:marLeft w:val="0"/>
      <w:marRight w:val="0"/>
      <w:marTop w:val="0"/>
      <w:marBottom w:val="0"/>
      <w:divBdr>
        <w:top w:val="none" w:sz="0" w:space="0" w:color="auto"/>
        <w:left w:val="none" w:sz="0" w:space="0" w:color="auto"/>
        <w:bottom w:val="none" w:sz="0" w:space="0" w:color="auto"/>
        <w:right w:val="none" w:sz="0" w:space="0" w:color="auto"/>
      </w:divBdr>
    </w:div>
    <w:div w:id="1912814931">
      <w:bodyDiv w:val="1"/>
      <w:marLeft w:val="0"/>
      <w:marRight w:val="0"/>
      <w:marTop w:val="0"/>
      <w:marBottom w:val="0"/>
      <w:divBdr>
        <w:top w:val="none" w:sz="0" w:space="0" w:color="auto"/>
        <w:left w:val="none" w:sz="0" w:space="0" w:color="auto"/>
        <w:bottom w:val="none" w:sz="0" w:space="0" w:color="auto"/>
        <w:right w:val="none" w:sz="0" w:space="0" w:color="auto"/>
      </w:divBdr>
    </w:div>
    <w:div w:id="1913347208">
      <w:bodyDiv w:val="1"/>
      <w:marLeft w:val="0"/>
      <w:marRight w:val="0"/>
      <w:marTop w:val="0"/>
      <w:marBottom w:val="0"/>
      <w:divBdr>
        <w:top w:val="none" w:sz="0" w:space="0" w:color="auto"/>
        <w:left w:val="none" w:sz="0" w:space="0" w:color="auto"/>
        <w:bottom w:val="none" w:sz="0" w:space="0" w:color="auto"/>
        <w:right w:val="none" w:sz="0" w:space="0" w:color="auto"/>
      </w:divBdr>
    </w:div>
    <w:div w:id="1913392536">
      <w:bodyDiv w:val="1"/>
      <w:marLeft w:val="0"/>
      <w:marRight w:val="0"/>
      <w:marTop w:val="0"/>
      <w:marBottom w:val="0"/>
      <w:divBdr>
        <w:top w:val="none" w:sz="0" w:space="0" w:color="auto"/>
        <w:left w:val="none" w:sz="0" w:space="0" w:color="auto"/>
        <w:bottom w:val="none" w:sz="0" w:space="0" w:color="auto"/>
        <w:right w:val="none" w:sz="0" w:space="0" w:color="auto"/>
      </w:divBdr>
    </w:div>
    <w:div w:id="1915124775">
      <w:bodyDiv w:val="1"/>
      <w:marLeft w:val="0"/>
      <w:marRight w:val="0"/>
      <w:marTop w:val="0"/>
      <w:marBottom w:val="0"/>
      <w:divBdr>
        <w:top w:val="none" w:sz="0" w:space="0" w:color="auto"/>
        <w:left w:val="none" w:sz="0" w:space="0" w:color="auto"/>
        <w:bottom w:val="none" w:sz="0" w:space="0" w:color="auto"/>
        <w:right w:val="none" w:sz="0" w:space="0" w:color="auto"/>
      </w:divBdr>
    </w:div>
    <w:div w:id="1916091001">
      <w:bodyDiv w:val="1"/>
      <w:marLeft w:val="0"/>
      <w:marRight w:val="0"/>
      <w:marTop w:val="0"/>
      <w:marBottom w:val="0"/>
      <w:divBdr>
        <w:top w:val="none" w:sz="0" w:space="0" w:color="auto"/>
        <w:left w:val="none" w:sz="0" w:space="0" w:color="auto"/>
        <w:bottom w:val="none" w:sz="0" w:space="0" w:color="auto"/>
        <w:right w:val="none" w:sz="0" w:space="0" w:color="auto"/>
      </w:divBdr>
    </w:div>
    <w:div w:id="1916280319">
      <w:bodyDiv w:val="1"/>
      <w:marLeft w:val="0"/>
      <w:marRight w:val="0"/>
      <w:marTop w:val="0"/>
      <w:marBottom w:val="0"/>
      <w:divBdr>
        <w:top w:val="none" w:sz="0" w:space="0" w:color="auto"/>
        <w:left w:val="none" w:sz="0" w:space="0" w:color="auto"/>
        <w:bottom w:val="none" w:sz="0" w:space="0" w:color="auto"/>
        <w:right w:val="none" w:sz="0" w:space="0" w:color="auto"/>
      </w:divBdr>
    </w:div>
    <w:div w:id="1918394293">
      <w:bodyDiv w:val="1"/>
      <w:marLeft w:val="0"/>
      <w:marRight w:val="0"/>
      <w:marTop w:val="0"/>
      <w:marBottom w:val="0"/>
      <w:divBdr>
        <w:top w:val="none" w:sz="0" w:space="0" w:color="auto"/>
        <w:left w:val="none" w:sz="0" w:space="0" w:color="auto"/>
        <w:bottom w:val="none" w:sz="0" w:space="0" w:color="auto"/>
        <w:right w:val="none" w:sz="0" w:space="0" w:color="auto"/>
      </w:divBdr>
    </w:div>
    <w:div w:id="1919096582">
      <w:bodyDiv w:val="1"/>
      <w:marLeft w:val="0"/>
      <w:marRight w:val="0"/>
      <w:marTop w:val="0"/>
      <w:marBottom w:val="0"/>
      <w:divBdr>
        <w:top w:val="none" w:sz="0" w:space="0" w:color="auto"/>
        <w:left w:val="none" w:sz="0" w:space="0" w:color="auto"/>
        <w:bottom w:val="none" w:sz="0" w:space="0" w:color="auto"/>
        <w:right w:val="none" w:sz="0" w:space="0" w:color="auto"/>
      </w:divBdr>
    </w:div>
    <w:div w:id="1920402899">
      <w:bodyDiv w:val="1"/>
      <w:marLeft w:val="0"/>
      <w:marRight w:val="0"/>
      <w:marTop w:val="0"/>
      <w:marBottom w:val="0"/>
      <w:divBdr>
        <w:top w:val="none" w:sz="0" w:space="0" w:color="auto"/>
        <w:left w:val="none" w:sz="0" w:space="0" w:color="auto"/>
        <w:bottom w:val="none" w:sz="0" w:space="0" w:color="auto"/>
        <w:right w:val="none" w:sz="0" w:space="0" w:color="auto"/>
      </w:divBdr>
    </w:div>
    <w:div w:id="1921402279">
      <w:bodyDiv w:val="1"/>
      <w:marLeft w:val="0"/>
      <w:marRight w:val="0"/>
      <w:marTop w:val="0"/>
      <w:marBottom w:val="0"/>
      <w:divBdr>
        <w:top w:val="none" w:sz="0" w:space="0" w:color="auto"/>
        <w:left w:val="none" w:sz="0" w:space="0" w:color="auto"/>
        <w:bottom w:val="none" w:sz="0" w:space="0" w:color="auto"/>
        <w:right w:val="none" w:sz="0" w:space="0" w:color="auto"/>
      </w:divBdr>
    </w:div>
    <w:div w:id="1921866048">
      <w:bodyDiv w:val="1"/>
      <w:marLeft w:val="0"/>
      <w:marRight w:val="0"/>
      <w:marTop w:val="0"/>
      <w:marBottom w:val="0"/>
      <w:divBdr>
        <w:top w:val="none" w:sz="0" w:space="0" w:color="auto"/>
        <w:left w:val="none" w:sz="0" w:space="0" w:color="auto"/>
        <w:bottom w:val="none" w:sz="0" w:space="0" w:color="auto"/>
        <w:right w:val="none" w:sz="0" w:space="0" w:color="auto"/>
      </w:divBdr>
    </w:div>
    <w:div w:id="1922331682">
      <w:bodyDiv w:val="1"/>
      <w:marLeft w:val="0"/>
      <w:marRight w:val="0"/>
      <w:marTop w:val="0"/>
      <w:marBottom w:val="0"/>
      <w:divBdr>
        <w:top w:val="none" w:sz="0" w:space="0" w:color="auto"/>
        <w:left w:val="none" w:sz="0" w:space="0" w:color="auto"/>
        <w:bottom w:val="none" w:sz="0" w:space="0" w:color="auto"/>
        <w:right w:val="none" w:sz="0" w:space="0" w:color="auto"/>
      </w:divBdr>
    </w:div>
    <w:div w:id="1922596283">
      <w:bodyDiv w:val="1"/>
      <w:marLeft w:val="0"/>
      <w:marRight w:val="0"/>
      <w:marTop w:val="0"/>
      <w:marBottom w:val="0"/>
      <w:divBdr>
        <w:top w:val="none" w:sz="0" w:space="0" w:color="auto"/>
        <w:left w:val="none" w:sz="0" w:space="0" w:color="auto"/>
        <w:bottom w:val="none" w:sz="0" w:space="0" w:color="auto"/>
        <w:right w:val="none" w:sz="0" w:space="0" w:color="auto"/>
      </w:divBdr>
    </w:div>
    <w:div w:id="1924297543">
      <w:bodyDiv w:val="1"/>
      <w:marLeft w:val="0"/>
      <w:marRight w:val="0"/>
      <w:marTop w:val="0"/>
      <w:marBottom w:val="0"/>
      <w:divBdr>
        <w:top w:val="none" w:sz="0" w:space="0" w:color="auto"/>
        <w:left w:val="none" w:sz="0" w:space="0" w:color="auto"/>
        <w:bottom w:val="none" w:sz="0" w:space="0" w:color="auto"/>
        <w:right w:val="none" w:sz="0" w:space="0" w:color="auto"/>
      </w:divBdr>
    </w:div>
    <w:div w:id="1924954359">
      <w:bodyDiv w:val="1"/>
      <w:marLeft w:val="0"/>
      <w:marRight w:val="0"/>
      <w:marTop w:val="0"/>
      <w:marBottom w:val="0"/>
      <w:divBdr>
        <w:top w:val="none" w:sz="0" w:space="0" w:color="auto"/>
        <w:left w:val="none" w:sz="0" w:space="0" w:color="auto"/>
        <w:bottom w:val="none" w:sz="0" w:space="0" w:color="auto"/>
        <w:right w:val="none" w:sz="0" w:space="0" w:color="auto"/>
      </w:divBdr>
    </w:div>
    <w:div w:id="1925263688">
      <w:bodyDiv w:val="1"/>
      <w:marLeft w:val="0"/>
      <w:marRight w:val="0"/>
      <w:marTop w:val="0"/>
      <w:marBottom w:val="0"/>
      <w:divBdr>
        <w:top w:val="none" w:sz="0" w:space="0" w:color="auto"/>
        <w:left w:val="none" w:sz="0" w:space="0" w:color="auto"/>
        <w:bottom w:val="none" w:sz="0" w:space="0" w:color="auto"/>
        <w:right w:val="none" w:sz="0" w:space="0" w:color="auto"/>
      </w:divBdr>
    </w:div>
    <w:div w:id="1925802548">
      <w:bodyDiv w:val="1"/>
      <w:marLeft w:val="0"/>
      <w:marRight w:val="0"/>
      <w:marTop w:val="0"/>
      <w:marBottom w:val="0"/>
      <w:divBdr>
        <w:top w:val="none" w:sz="0" w:space="0" w:color="auto"/>
        <w:left w:val="none" w:sz="0" w:space="0" w:color="auto"/>
        <w:bottom w:val="none" w:sz="0" w:space="0" w:color="auto"/>
        <w:right w:val="none" w:sz="0" w:space="0" w:color="auto"/>
      </w:divBdr>
    </w:div>
    <w:div w:id="1926307129">
      <w:bodyDiv w:val="1"/>
      <w:marLeft w:val="0"/>
      <w:marRight w:val="0"/>
      <w:marTop w:val="0"/>
      <w:marBottom w:val="0"/>
      <w:divBdr>
        <w:top w:val="none" w:sz="0" w:space="0" w:color="auto"/>
        <w:left w:val="none" w:sz="0" w:space="0" w:color="auto"/>
        <w:bottom w:val="none" w:sz="0" w:space="0" w:color="auto"/>
        <w:right w:val="none" w:sz="0" w:space="0" w:color="auto"/>
      </w:divBdr>
    </w:div>
    <w:div w:id="1926454973">
      <w:bodyDiv w:val="1"/>
      <w:marLeft w:val="0"/>
      <w:marRight w:val="0"/>
      <w:marTop w:val="0"/>
      <w:marBottom w:val="0"/>
      <w:divBdr>
        <w:top w:val="none" w:sz="0" w:space="0" w:color="auto"/>
        <w:left w:val="none" w:sz="0" w:space="0" w:color="auto"/>
        <w:bottom w:val="none" w:sz="0" w:space="0" w:color="auto"/>
        <w:right w:val="none" w:sz="0" w:space="0" w:color="auto"/>
      </w:divBdr>
    </w:div>
    <w:div w:id="1926725101">
      <w:bodyDiv w:val="1"/>
      <w:marLeft w:val="0"/>
      <w:marRight w:val="0"/>
      <w:marTop w:val="0"/>
      <w:marBottom w:val="0"/>
      <w:divBdr>
        <w:top w:val="none" w:sz="0" w:space="0" w:color="auto"/>
        <w:left w:val="none" w:sz="0" w:space="0" w:color="auto"/>
        <w:bottom w:val="none" w:sz="0" w:space="0" w:color="auto"/>
        <w:right w:val="none" w:sz="0" w:space="0" w:color="auto"/>
      </w:divBdr>
    </w:div>
    <w:div w:id="1927692060">
      <w:bodyDiv w:val="1"/>
      <w:marLeft w:val="0"/>
      <w:marRight w:val="0"/>
      <w:marTop w:val="0"/>
      <w:marBottom w:val="0"/>
      <w:divBdr>
        <w:top w:val="none" w:sz="0" w:space="0" w:color="auto"/>
        <w:left w:val="none" w:sz="0" w:space="0" w:color="auto"/>
        <w:bottom w:val="none" w:sz="0" w:space="0" w:color="auto"/>
        <w:right w:val="none" w:sz="0" w:space="0" w:color="auto"/>
      </w:divBdr>
    </w:div>
    <w:div w:id="1927958533">
      <w:bodyDiv w:val="1"/>
      <w:marLeft w:val="0"/>
      <w:marRight w:val="0"/>
      <w:marTop w:val="0"/>
      <w:marBottom w:val="0"/>
      <w:divBdr>
        <w:top w:val="none" w:sz="0" w:space="0" w:color="auto"/>
        <w:left w:val="none" w:sz="0" w:space="0" w:color="auto"/>
        <w:bottom w:val="none" w:sz="0" w:space="0" w:color="auto"/>
        <w:right w:val="none" w:sz="0" w:space="0" w:color="auto"/>
      </w:divBdr>
    </w:div>
    <w:div w:id="1929149732">
      <w:bodyDiv w:val="1"/>
      <w:marLeft w:val="0"/>
      <w:marRight w:val="0"/>
      <w:marTop w:val="0"/>
      <w:marBottom w:val="0"/>
      <w:divBdr>
        <w:top w:val="none" w:sz="0" w:space="0" w:color="auto"/>
        <w:left w:val="none" w:sz="0" w:space="0" w:color="auto"/>
        <w:bottom w:val="none" w:sz="0" w:space="0" w:color="auto"/>
        <w:right w:val="none" w:sz="0" w:space="0" w:color="auto"/>
      </w:divBdr>
    </w:div>
    <w:div w:id="1929535409">
      <w:bodyDiv w:val="1"/>
      <w:marLeft w:val="0"/>
      <w:marRight w:val="0"/>
      <w:marTop w:val="0"/>
      <w:marBottom w:val="0"/>
      <w:divBdr>
        <w:top w:val="none" w:sz="0" w:space="0" w:color="auto"/>
        <w:left w:val="none" w:sz="0" w:space="0" w:color="auto"/>
        <w:bottom w:val="none" w:sz="0" w:space="0" w:color="auto"/>
        <w:right w:val="none" w:sz="0" w:space="0" w:color="auto"/>
      </w:divBdr>
    </w:div>
    <w:div w:id="1930575786">
      <w:bodyDiv w:val="1"/>
      <w:marLeft w:val="0"/>
      <w:marRight w:val="0"/>
      <w:marTop w:val="0"/>
      <w:marBottom w:val="0"/>
      <w:divBdr>
        <w:top w:val="none" w:sz="0" w:space="0" w:color="auto"/>
        <w:left w:val="none" w:sz="0" w:space="0" w:color="auto"/>
        <w:bottom w:val="none" w:sz="0" w:space="0" w:color="auto"/>
        <w:right w:val="none" w:sz="0" w:space="0" w:color="auto"/>
      </w:divBdr>
    </w:div>
    <w:div w:id="1931280847">
      <w:bodyDiv w:val="1"/>
      <w:marLeft w:val="0"/>
      <w:marRight w:val="0"/>
      <w:marTop w:val="0"/>
      <w:marBottom w:val="0"/>
      <w:divBdr>
        <w:top w:val="none" w:sz="0" w:space="0" w:color="auto"/>
        <w:left w:val="none" w:sz="0" w:space="0" w:color="auto"/>
        <w:bottom w:val="none" w:sz="0" w:space="0" w:color="auto"/>
        <w:right w:val="none" w:sz="0" w:space="0" w:color="auto"/>
      </w:divBdr>
    </w:div>
    <w:div w:id="1931697771">
      <w:bodyDiv w:val="1"/>
      <w:marLeft w:val="0"/>
      <w:marRight w:val="0"/>
      <w:marTop w:val="0"/>
      <w:marBottom w:val="0"/>
      <w:divBdr>
        <w:top w:val="none" w:sz="0" w:space="0" w:color="auto"/>
        <w:left w:val="none" w:sz="0" w:space="0" w:color="auto"/>
        <w:bottom w:val="none" w:sz="0" w:space="0" w:color="auto"/>
        <w:right w:val="none" w:sz="0" w:space="0" w:color="auto"/>
      </w:divBdr>
    </w:div>
    <w:div w:id="1932817813">
      <w:bodyDiv w:val="1"/>
      <w:marLeft w:val="0"/>
      <w:marRight w:val="0"/>
      <w:marTop w:val="0"/>
      <w:marBottom w:val="0"/>
      <w:divBdr>
        <w:top w:val="none" w:sz="0" w:space="0" w:color="auto"/>
        <w:left w:val="none" w:sz="0" w:space="0" w:color="auto"/>
        <w:bottom w:val="none" w:sz="0" w:space="0" w:color="auto"/>
        <w:right w:val="none" w:sz="0" w:space="0" w:color="auto"/>
      </w:divBdr>
    </w:div>
    <w:div w:id="1933582990">
      <w:bodyDiv w:val="1"/>
      <w:marLeft w:val="0"/>
      <w:marRight w:val="0"/>
      <w:marTop w:val="0"/>
      <w:marBottom w:val="0"/>
      <w:divBdr>
        <w:top w:val="none" w:sz="0" w:space="0" w:color="auto"/>
        <w:left w:val="none" w:sz="0" w:space="0" w:color="auto"/>
        <w:bottom w:val="none" w:sz="0" w:space="0" w:color="auto"/>
        <w:right w:val="none" w:sz="0" w:space="0" w:color="auto"/>
      </w:divBdr>
    </w:div>
    <w:div w:id="1933585775">
      <w:bodyDiv w:val="1"/>
      <w:marLeft w:val="0"/>
      <w:marRight w:val="0"/>
      <w:marTop w:val="0"/>
      <w:marBottom w:val="0"/>
      <w:divBdr>
        <w:top w:val="none" w:sz="0" w:space="0" w:color="auto"/>
        <w:left w:val="none" w:sz="0" w:space="0" w:color="auto"/>
        <w:bottom w:val="none" w:sz="0" w:space="0" w:color="auto"/>
        <w:right w:val="none" w:sz="0" w:space="0" w:color="auto"/>
      </w:divBdr>
    </w:div>
    <w:div w:id="1934822824">
      <w:bodyDiv w:val="1"/>
      <w:marLeft w:val="0"/>
      <w:marRight w:val="0"/>
      <w:marTop w:val="0"/>
      <w:marBottom w:val="0"/>
      <w:divBdr>
        <w:top w:val="none" w:sz="0" w:space="0" w:color="auto"/>
        <w:left w:val="none" w:sz="0" w:space="0" w:color="auto"/>
        <w:bottom w:val="none" w:sz="0" w:space="0" w:color="auto"/>
        <w:right w:val="none" w:sz="0" w:space="0" w:color="auto"/>
      </w:divBdr>
    </w:div>
    <w:div w:id="1935474906">
      <w:bodyDiv w:val="1"/>
      <w:marLeft w:val="0"/>
      <w:marRight w:val="0"/>
      <w:marTop w:val="0"/>
      <w:marBottom w:val="0"/>
      <w:divBdr>
        <w:top w:val="none" w:sz="0" w:space="0" w:color="auto"/>
        <w:left w:val="none" w:sz="0" w:space="0" w:color="auto"/>
        <w:bottom w:val="none" w:sz="0" w:space="0" w:color="auto"/>
        <w:right w:val="none" w:sz="0" w:space="0" w:color="auto"/>
      </w:divBdr>
    </w:div>
    <w:div w:id="1935821084">
      <w:bodyDiv w:val="1"/>
      <w:marLeft w:val="0"/>
      <w:marRight w:val="0"/>
      <w:marTop w:val="0"/>
      <w:marBottom w:val="0"/>
      <w:divBdr>
        <w:top w:val="none" w:sz="0" w:space="0" w:color="auto"/>
        <w:left w:val="none" w:sz="0" w:space="0" w:color="auto"/>
        <w:bottom w:val="none" w:sz="0" w:space="0" w:color="auto"/>
        <w:right w:val="none" w:sz="0" w:space="0" w:color="auto"/>
      </w:divBdr>
    </w:div>
    <w:div w:id="1937401045">
      <w:bodyDiv w:val="1"/>
      <w:marLeft w:val="0"/>
      <w:marRight w:val="0"/>
      <w:marTop w:val="0"/>
      <w:marBottom w:val="0"/>
      <w:divBdr>
        <w:top w:val="none" w:sz="0" w:space="0" w:color="auto"/>
        <w:left w:val="none" w:sz="0" w:space="0" w:color="auto"/>
        <w:bottom w:val="none" w:sz="0" w:space="0" w:color="auto"/>
        <w:right w:val="none" w:sz="0" w:space="0" w:color="auto"/>
      </w:divBdr>
    </w:div>
    <w:div w:id="1937594440">
      <w:bodyDiv w:val="1"/>
      <w:marLeft w:val="0"/>
      <w:marRight w:val="0"/>
      <w:marTop w:val="0"/>
      <w:marBottom w:val="0"/>
      <w:divBdr>
        <w:top w:val="none" w:sz="0" w:space="0" w:color="auto"/>
        <w:left w:val="none" w:sz="0" w:space="0" w:color="auto"/>
        <w:bottom w:val="none" w:sz="0" w:space="0" w:color="auto"/>
        <w:right w:val="none" w:sz="0" w:space="0" w:color="auto"/>
      </w:divBdr>
    </w:div>
    <w:div w:id="1938442536">
      <w:bodyDiv w:val="1"/>
      <w:marLeft w:val="0"/>
      <w:marRight w:val="0"/>
      <w:marTop w:val="0"/>
      <w:marBottom w:val="0"/>
      <w:divBdr>
        <w:top w:val="none" w:sz="0" w:space="0" w:color="auto"/>
        <w:left w:val="none" w:sz="0" w:space="0" w:color="auto"/>
        <w:bottom w:val="none" w:sz="0" w:space="0" w:color="auto"/>
        <w:right w:val="none" w:sz="0" w:space="0" w:color="auto"/>
      </w:divBdr>
    </w:div>
    <w:div w:id="1938829363">
      <w:bodyDiv w:val="1"/>
      <w:marLeft w:val="0"/>
      <w:marRight w:val="0"/>
      <w:marTop w:val="0"/>
      <w:marBottom w:val="0"/>
      <w:divBdr>
        <w:top w:val="none" w:sz="0" w:space="0" w:color="auto"/>
        <w:left w:val="none" w:sz="0" w:space="0" w:color="auto"/>
        <w:bottom w:val="none" w:sz="0" w:space="0" w:color="auto"/>
        <w:right w:val="none" w:sz="0" w:space="0" w:color="auto"/>
      </w:divBdr>
    </w:div>
    <w:div w:id="1939095985">
      <w:bodyDiv w:val="1"/>
      <w:marLeft w:val="0"/>
      <w:marRight w:val="0"/>
      <w:marTop w:val="0"/>
      <w:marBottom w:val="0"/>
      <w:divBdr>
        <w:top w:val="none" w:sz="0" w:space="0" w:color="auto"/>
        <w:left w:val="none" w:sz="0" w:space="0" w:color="auto"/>
        <w:bottom w:val="none" w:sz="0" w:space="0" w:color="auto"/>
        <w:right w:val="none" w:sz="0" w:space="0" w:color="auto"/>
      </w:divBdr>
    </w:div>
    <w:div w:id="1939829956">
      <w:bodyDiv w:val="1"/>
      <w:marLeft w:val="0"/>
      <w:marRight w:val="0"/>
      <w:marTop w:val="0"/>
      <w:marBottom w:val="0"/>
      <w:divBdr>
        <w:top w:val="none" w:sz="0" w:space="0" w:color="auto"/>
        <w:left w:val="none" w:sz="0" w:space="0" w:color="auto"/>
        <w:bottom w:val="none" w:sz="0" w:space="0" w:color="auto"/>
        <w:right w:val="none" w:sz="0" w:space="0" w:color="auto"/>
      </w:divBdr>
    </w:div>
    <w:div w:id="1940747372">
      <w:bodyDiv w:val="1"/>
      <w:marLeft w:val="0"/>
      <w:marRight w:val="0"/>
      <w:marTop w:val="0"/>
      <w:marBottom w:val="0"/>
      <w:divBdr>
        <w:top w:val="none" w:sz="0" w:space="0" w:color="auto"/>
        <w:left w:val="none" w:sz="0" w:space="0" w:color="auto"/>
        <w:bottom w:val="none" w:sz="0" w:space="0" w:color="auto"/>
        <w:right w:val="none" w:sz="0" w:space="0" w:color="auto"/>
      </w:divBdr>
    </w:div>
    <w:div w:id="1942370843">
      <w:bodyDiv w:val="1"/>
      <w:marLeft w:val="0"/>
      <w:marRight w:val="0"/>
      <w:marTop w:val="0"/>
      <w:marBottom w:val="0"/>
      <w:divBdr>
        <w:top w:val="none" w:sz="0" w:space="0" w:color="auto"/>
        <w:left w:val="none" w:sz="0" w:space="0" w:color="auto"/>
        <w:bottom w:val="none" w:sz="0" w:space="0" w:color="auto"/>
        <w:right w:val="none" w:sz="0" w:space="0" w:color="auto"/>
      </w:divBdr>
    </w:div>
    <w:div w:id="1944418153">
      <w:bodyDiv w:val="1"/>
      <w:marLeft w:val="0"/>
      <w:marRight w:val="0"/>
      <w:marTop w:val="0"/>
      <w:marBottom w:val="0"/>
      <w:divBdr>
        <w:top w:val="none" w:sz="0" w:space="0" w:color="auto"/>
        <w:left w:val="none" w:sz="0" w:space="0" w:color="auto"/>
        <w:bottom w:val="none" w:sz="0" w:space="0" w:color="auto"/>
        <w:right w:val="none" w:sz="0" w:space="0" w:color="auto"/>
      </w:divBdr>
    </w:div>
    <w:div w:id="1944990232">
      <w:bodyDiv w:val="1"/>
      <w:marLeft w:val="0"/>
      <w:marRight w:val="0"/>
      <w:marTop w:val="0"/>
      <w:marBottom w:val="0"/>
      <w:divBdr>
        <w:top w:val="none" w:sz="0" w:space="0" w:color="auto"/>
        <w:left w:val="none" w:sz="0" w:space="0" w:color="auto"/>
        <w:bottom w:val="none" w:sz="0" w:space="0" w:color="auto"/>
        <w:right w:val="none" w:sz="0" w:space="0" w:color="auto"/>
      </w:divBdr>
    </w:div>
    <w:div w:id="1945384934">
      <w:bodyDiv w:val="1"/>
      <w:marLeft w:val="0"/>
      <w:marRight w:val="0"/>
      <w:marTop w:val="0"/>
      <w:marBottom w:val="0"/>
      <w:divBdr>
        <w:top w:val="none" w:sz="0" w:space="0" w:color="auto"/>
        <w:left w:val="none" w:sz="0" w:space="0" w:color="auto"/>
        <w:bottom w:val="none" w:sz="0" w:space="0" w:color="auto"/>
        <w:right w:val="none" w:sz="0" w:space="0" w:color="auto"/>
      </w:divBdr>
    </w:div>
    <w:div w:id="1945915023">
      <w:bodyDiv w:val="1"/>
      <w:marLeft w:val="0"/>
      <w:marRight w:val="0"/>
      <w:marTop w:val="0"/>
      <w:marBottom w:val="0"/>
      <w:divBdr>
        <w:top w:val="none" w:sz="0" w:space="0" w:color="auto"/>
        <w:left w:val="none" w:sz="0" w:space="0" w:color="auto"/>
        <w:bottom w:val="none" w:sz="0" w:space="0" w:color="auto"/>
        <w:right w:val="none" w:sz="0" w:space="0" w:color="auto"/>
      </w:divBdr>
    </w:div>
    <w:div w:id="1946687981">
      <w:bodyDiv w:val="1"/>
      <w:marLeft w:val="0"/>
      <w:marRight w:val="0"/>
      <w:marTop w:val="0"/>
      <w:marBottom w:val="0"/>
      <w:divBdr>
        <w:top w:val="none" w:sz="0" w:space="0" w:color="auto"/>
        <w:left w:val="none" w:sz="0" w:space="0" w:color="auto"/>
        <w:bottom w:val="none" w:sz="0" w:space="0" w:color="auto"/>
        <w:right w:val="none" w:sz="0" w:space="0" w:color="auto"/>
      </w:divBdr>
    </w:div>
    <w:div w:id="1947228518">
      <w:bodyDiv w:val="1"/>
      <w:marLeft w:val="0"/>
      <w:marRight w:val="0"/>
      <w:marTop w:val="0"/>
      <w:marBottom w:val="0"/>
      <w:divBdr>
        <w:top w:val="none" w:sz="0" w:space="0" w:color="auto"/>
        <w:left w:val="none" w:sz="0" w:space="0" w:color="auto"/>
        <w:bottom w:val="none" w:sz="0" w:space="0" w:color="auto"/>
        <w:right w:val="none" w:sz="0" w:space="0" w:color="auto"/>
      </w:divBdr>
    </w:div>
    <w:div w:id="1947735535">
      <w:bodyDiv w:val="1"/>
      <w:marLeft w:val="0"/>
      <w:marRight w:val="0"/>
      <w:marTop w:val="0"/>
      <w:marBottom w:val="0"/>
      <w:divBdr>
        <w:top w:val="none" w:sz="0" w:space="0" w:color="auto"/>
        <w:left w:val="none" w:sz="0" w:space="0" w:color="auto"/>
        <w:bottom w:val="none" w:sz="0" w:space="0" w:color="auto"/>
        <w:right w:val="none" w:sz="0" w:space="0" w:color="auto"/>
      </w:divBdr>
    </w:div>
    <w:div w:id="1947879988">
      <w:bodyDiv w:val="1"/>
      <w:marLeft w:val="0"/>
      <w:marRight w:val="0"/>
      <w:marTop w:val="0"/>
      <w:marBottom w:val="0"/>
      <w:divBdr>
        <w:top w:val="none" w:sz="0" w:space="0" w:color="auto"/>
        <w:left w:val="none" w:sz="0" w:space="0" w:color="auto"/>
        <w:bottom w:val="none" w:sz="0" w:space="0" w:color="auto"/>
        <w:right w:val="none" w:sz="0" w:space="0" w:color="auto"/>
      </w:divBdr>
    </w:div>
    <w:div w:id="1948002791">
      <w:bodyDiv w:val="1"/>
      <w:marLeft w:val="0"/>
      <w:marRight w:val="0"/>
      <w:marTop w:val="0"/>
      <w:marBottom w:val="0"/>
      <w:divBdr>
        <w:top w:val="none" w:sz="0" w:space="0" w:color="auto"/>
        <w:left w:val="none" w:sz="0" w:space="0" w:color="auto"/>
        <w:bottom w:val="none" w:sz="0" w:space="0" w:color="auto"/>
        <w:right w:val="none" w:sz="0" w:space="0" w:color="auto"/>
      </w:divBdr>
    </w:div>
    <w:div w:id="1950310791">
      <w:bodyDiv w:val="1"/>
      <w:marLeft w:val="0"/>
      <w:marRight w:val="0"/>
      <w:marTop w:val="0"/>
      <w:marBottom w:val="0"/>
      <w:divBdr>
        <w:top w:val="none" w:sz="0" w:space="0" w:color="auto"/>
        <w:left w:val="none" w:sz="0" w:space="0" w:color="auto"/>
        <w:bottom w:val="none" w:sz="0" w:space="0" w:color="auto"/>
        <w:right w:val="none" w:sz="0" w:space="0" w:color="auto"/>
      </w:divBdr>
    </w:div>
    <w:div w:id="1951743726">
      <w:bodyDiv w:val="1"/>
      <w:marLeft w:val="0"/>
      <w:marRight w:val="0"/>
      <w:marTop w:val="0"/>
      <w:marBottom w:val="0"/>
      <w:divBdr>
        <w:top w:val="none" w:sz="0" w:space="0" w:color="auto"/>
        <w:left w:val="none" w:sz="0" w:space="0" w:color="auto"/>
        <w:bottom w:val="none" w:sz="0" w:space="0" w:color="auto"/>
        <w:right w:val="none" w:sz="0" w:space="0" w:color="auto"/>
      </w:divBdr>
    </w:div>
    <w:div w:id="1951817110">
      <w:bodyDiv w:val="1"/>
      <w:marLeft w:val="0"/>
      <w:marRight w:val="0"/>
      <w:marTop w:val="0"/>
      <w:marBottom w:val="0"/>
      <w:divBdr>
        <w:top w:val="none" w:sz="0" w:space="0" w:color="auto"/>
        <w:left w:val="none" w:sz="0" w:space="0" w:color="auto"/>
        <w:bottom w:val="none" w:sz="0" w:space="0" w:color="auto"/>
        <w:right w:val="none" w:sz="0" w:space="0" w:color="auto"/>
      </w:divBdr>
    </w:div>
    <w:div w:id="1952473180">
      <w:bodyDiv w:val="1"/>
      <w:marLeft w:val="0"/>
      <w:marRight w:val="0"/>
      <w:marTop w:val="0"/>
      <w:marBottom w:val="0"/>
      <w:divBdr>
        <w:top w:val="none" w:sz="0" w:space="0" w:color="auto"/>
        <w:left w:val="none" w:sz="0" w:space="0" w:color="auto"/>
        <w:bottom w:val="none" w:sz="0" w:space="0" w:color="auto"/>
        <w:right w:val="none" w:sz="0" w:space="0" w:color="auto"/>
      </w:divBdr>
    </w:div>
    <w:div w:id="1954243393">
      <w:bodyDiv w:val="1"/>
      <w:marLeft w:val="0"/>
      <w:marRight w:val="0"/>
      <w:marTop w:val="0"/>
      <w:marBottom w:val="0"/>
      <w:divBdr>
        <w:top w:val="none" w:sz="0" w:space="0" w:color="auto"/>
        <w:left w:val="none" w:sz="0" w:space="0" w:color="auto"/>
        <w:bottom w:val="none" w:sz="0" w:space="0" w:color="auto"/>
        <w:right w:val="none" w:sz="0" w:space="0" w:color="auto"/>
      </w:divBdr>
    </w:div>
    <w:div w:id="1954243982">
      <w:bodyDiv w:val="1"/>
      <w:marLeft w:val="0"/>
      <w:marRight w:val="0"/>
      <w:marTop w:val="0"/>
      <w:marBottom w:val="0"/>
      <w:divBdr>
        <w:top w:val="none" w:sz="0" w:space="0" w:color="auto"/>
        <w:left w:val="none" w:sz="0" w:space="0" w:color="auto"/>
        <w:bottom w:val="none" w:sz="0" w:space="0" w:color="auto"/>
        <w:right w:val="none" w:sz="0" w:space="0" w:color="auto"/>
      </w:divBdr>
    </w:div>
    <w:div w:id="1954358061">
      <w:bodyDiv w:val="1"/>
      <w:marLeft w:val="0"/>
      <w:marRight w:val="0"/>
      <w:marTop w:val="0"/>
      <w:marBottom w:val="0"/>
      <w:divBdr>
        <w:top w:val="none" w:sz="0" w:space="0" w:color="auto"/>
        <w:left w:val="none" w:sz="0" w:space="0" w:color="auto"/>
        <w:bottom w:val="none" w:sz="0" w:space="0" w:color="auto"/>
        <w:right w:val="none" w:sz="0" w:space="0" w:color="auto"/>
      </w:divBdr>
    </w:div>
    <w:div w:id="1956786563">
      <w:bodyDiv w:val="1"/>
      <w:marLeft w:val="0"/>
      <w:marRight w:val="0"/>
      <w:marTop w:val="0"/>
      <w:marBottom w:val="0"/>
      <w:divBdr>
        <w:top w:val="none" w:sz="0" w:space="0" w:color="auto"/>
        <w:left w:val="none" w:sz="0" w:space="0" w:color="auto"/>
        <w:bottom w:val="none" w:sz="0" w:space="0" w:color="auto"/>
        <w:right w:val="none" w:sz="0" w:space="0" w:color="auto"/>
      </w:divBdr>
    </w:div>
    <w:div w:id="1957054649">
      <w:bodyDiv w:val="1"/>
      <w:marLeft w:val="0"/>
      <w:marRight w:val="0"/>
      <w:marTop w:val="0"/>
      <w:marBottom w:val="0"/>
      <w:divBdr>
        <w:top w:val="none" w:sz="0" w:space="0" w:color="auto"/>
        <w:left w:val="none" w:sz="0" w:space="0" w:color="auto"/>
        <w:bottom w:val="none" w:sz="0" w:space="0" w:color="auto"/>
        <w:right w:val="none" w:sz="0" w:space="0" w:color="auto"/>
      </w:divBdr>
    </w:div>
    <w:div w:id="1957249364">
      <w:bodyDiv w:val="1"/>
      <w:marLeft w:val="0"/>
      <w:marRight w:val="0"/>
      <w:marTop w:val="0"/>
      <w:marBottom w:val="0"/>
      <w:divBdr>
        <w:top w:val="none" w:sz="0" w:space="0" w:color="auto"/>
        <w:left w:val="none" w:sz="0" w:space="0" w:color="auto"/>
        <w:bottom w:val="none" w:sz="0" w:space="0" w:color="auto"/>
        <w:right w:val="none" w:sz="0" w:space="0" w:color="auto"/>
      </w:divBdr>
    </w:div>
    <w:div w:id="1957366442">
      <w:bodyDiv w:val="1"/>
      <w:marLeft w:val="0"/>
      <w:marRight w:val="0"/>
      <w:marTop w:val="0"/>
      <w:marBottom w:val="0"/>
      <w:divBdr>
        <w:top w:val="none" w:sz="0" w:space="0" w:color="auto"/>
        <w:left w:val="none" w:sz="0" w:space="0" w:color="auto"/>
        <w:bottom w:val="none" w:sz="0" w:space="0" w:color="auto"/>
        <w:right w:val="none" w:sz="0" w:space="0" w:color="auto"/>
      </w:divBdr>
    </w:div>
    <w:div w:id="1957564869">
      <w:bodyDiv w:val="1"/>
      <w:marLeft w:val="0"/>
      <w:marRight w:val="0"/>
      <w:marTop w:val="0"/>
      <w:marBottom w:val="0"/>
      <w:divBdr>
        <w:top w:val="none" w:sz="0" w:space="0" w:color="auto"/>
        <w:left w:val="none" w:sz="0" w:space="0" w:color="auto"/>
        <w:bottom w:val="none" w:sz="0" w:space="0" w:color="auto"/>
        <w:right w:val="none" w:sz="0" w:space="0" w:color="auto"/>
      </w:divBdr>
    </w:div>
    <w:div w:id="1957835202">
      <w:bodyDiv w:val="1"/>
      <w:marLeft w:val="0"/>
      <w:marRight w:val="0"/>
      <w:marTop w:val="0"/>
      <w:marBottom w:val="0"/>
      <w:divBdr>
        <w:top w:val="none" w:sz="0" w:space="0" w:color="auto"/>
        <w:left w:val="none" w:sz="0" w:space="0" w:color="auto"/>
        <w:bottom w:val="none" w:sz="0" w:space="0" w:color="auto"/>
        <w:right w:val="none" w:sz="0" w:space="0" w:color="auto"/>
      </w:divBdr>
    </w:div>
    <w:div w:id="1958025412">
      <w:bodyDiv w:val="1"/>
      <w:marLeft w:val="0"/>
      <w:marRight w:val="0"/>
      <w:marTop w:val="0"/>
      <w:marBottom w:val="0"/>
      <w:divBdr>
        <w:top w:val="none" w:sz="0" w:space="0" w:color="auto"/>
        <w:left w:val="none" w:sz="0" w:space="0" w:color="auto"/>
        <w:bottom w:val="none" w:sz="0" w:space="0" w:color="auto"/>
        <w:right w:val="none" w:sz="0" w:space="0" w:color="auto"/>
      </w:divBdr>
    </w:div>
    <w:div w:id="1958441971">
      <w:bodyDiv w:val="1"/>
      <w:marLeft w:val="0"/>
      <w:marRight w:val="0"/>
      <w:marTop w:val="0"/>
      <w:marBottom w:val="0"/>
      <w:divBdr>
        <w:top w:val="none" w:sz="0" w:space="0" w:color="auto"/>
        <w:left w:val="none" w:sz="0" w:space="0" w:color="auto"/>
        <w:bottom w:val="none" w:sz="0" w:space="0" w:color="auto"/>
        <w:right w:val="none" w:sz="0" w:space="0" w:color="auto"/>
      </w:divBdr>
    </w:div>
    <w:div w:id="1958484516">
      <w:bodyDiv w:val="1"/>
      <w:marLeft w:val="0"/>
      <w:marRight w:val="0"/>
      <w:marTop w:val="0"/>
      <w:marBottom w:val="0"/>
      <w:divBdr>
        <w:top w:val="none" w:sz="0" w:space="0" w:color="auto"/>
        <w:left w:val="none" w:sz="0" w:space="0" w:color="auto"/>
        <w:bottom w:val="none" w:sz="0" w:space="0" w:color="auto"/>
        <w:right w:val="none" w:sz="0" w:space="0" w:color="auto"/>
      </w:divBdr>
    </w:div>
    <w:div w:id="1959530622">
      <w:bodyDiv w:val="1"/>
      <w:marLeft w:val="0"/>
      <w:marRight w:val="0"/>
      <w:marTop w:val="0"/>
      <w:marBottom w:val="0"/>
      <w:divBdr>
        <w:top w:val="none" w:sz="0" w:space="0" w:color="auto"/>
        <w:left w:val="none" w:sz="0" w:space="0" w:color="auto"/>
        <w:bottom w:val="none" w:sz="0" w:space="0" w:color="auto"/>
        <w:right w:val="none" w:sz="0" w:space="0" w:color="auto"/>
      </w:divBdr>
    </w:div>
    <w:div w:id="1959794420">
      <w:bodyDiv w:val="1"/>
      <w:marLeft w:val="0"/>
      <w:marRight w:val="0"/>
      <w:marTop w:val="0"/>
      <w:marBottom w:val="0"/>
      <w:divBdr>
        <w:top w:val="none" w:sz="0" w:space="0" w:color="auto"/>
        <w:left w:val="none" w:sz="0" w:space="0" w:color="auto"/>
        <w:bottom w:val="none" w:sz="0" w:space="0" w:color="auto"/>
        <w:right w:val="none" w:sz="0" w:space="0" w:color="auto"/>
      </w:divBdr>
    </w:div>
    <w:div w:id="1961253641">
      <w:bodyDiv w:val="1"/>
      <w:marLeft w:val="0"/>
      <w:marRight w:val="0"/>
      <w:marTop w:val="0"/>
      <w:marBottom w:val="0"/>
      <w:divBdr>
        <w:top w:val="none" w:sz="0" w:space="0" w:color="auto"/>
        <w:left w:val="none" w:sz="0" w:space="0" w:color="auto"/>
        <w:bottom w:val="none" w:sz="0" w:space="0" w:color="auto"/>
        <w:right w:val="none" w:sz="0" w:space="0" w:color="auto"/>
      </w:divBdr>
    </w:div>
    <w:div w:id="1962223325">
      <w:bodyDiv w:val="1"/>
      <w:marLeft w:val="0"/>
      <w:marRight w:val="0"/>
      <w:marTop w:val="0"/>
      <w:marBottom w:val="0"/>
      <w:divBdr>
        <w:top w:val="none" w:sz="0" w:space="0" w:color="auto"/>
        <w:left w:val="none" w:sz="0" w:space="0" w:color="auto"/>
        <w:bottom w:val="none" w:sz="0" w:space="0" w:color="auto"/>
        <w:right w:val="none" w:sz="0" w:space="0" w:color="auto"/>
      </w:divBdr>
    </w:div>
    <w:div w:id="1964457331">
      <w:bodyDiv w:val="1"/>
      <w:marLeft w:val="0"/>
      <w:marRight w:val="0"/>
      <w:marTop w:val="0"/>
      <w:marBottom w:val="0"/>
      <w:divBdr>
        <w:top w:val="none" w:sz="0" w:space="0" w:color="auto"/>
        <w:left w:val="none" w:sz="0" w:space="0" w:color="auto"/>
        <w:bottom w:val="none" w:sz="0" w:space="0" w:color="auto"/>
        <w:right w:val="none" w:sz="0" w:space="0" w:color="auto"/>
      </w:divBdr>
    </w:div>
    <w:div w:id="1964576337">
      <w:bodyDiv w:val="1"/>
      <w:marLeft w:val="0"/>
      <w:marRight w:val="0"/>
      <w:marTop w:val="0"/>
      <w:marBottom w:val="0"/>
      <w:divBdr>
        <w:top w:val="none" w:sz="0" w:space="0" w:color="auto"/>
        <w:left w:val="none" w:sz="0" w:space="0" w:color="auto"/>
        <w:bottom w:val="none" w:sz="0" w:space="0" w:color="auto"/>
        <w:right w:val="none" w:sz="0" w:space="0" w:color="auto"/>
      </w:divBdr>
    </w:div>
    <w:div w:id="1964653215">
      <w:bodyDiv w:val="1"/>
      <w:marLeft w:val="0"/>
      <w:marRight w:val="0"/>
      <w:marTop w:val="0"/>
      <w:marBottom w:val="0"/>
      <w:divBdr>
        <w:top w:val="none" w:sz="0" w:space="0" w:color="auto"/>
        <w:left w:val="none" w:sz="0" w:space="0" w:color="auto"/>
        <w:bottom w:val="none" w:sz="0" w:space="0" w:color="auto"/>
        <w:right w:val="none" w:sz="0" w:space="0" w:color="auto"/>
      </w:divBdr>
    </w:div>
    <w:div w:id="1965231934">
      <w:bodyDiv w:val="1"/>
      <w:marLeft w:val="0"/>
      <w:marRight w:val="0"/>
      <w:marTop w:val="0"/>
      <w:marBottom w:val="0"/>
      <w:divBdr>
        <w:top w:val="none" w:sz="0" w:space="0" w:color="auto"/>
        <w:left w:val="none" w:sz="0" w:space="0" w:color="auto"/>
        <w:bottom w:val="none" w:sz="0" w:space="0" w:color="auto"/>
        <w:right w:val="none" w:sz="0" w:space="0" w:color="auto"/>
      </w:divBdr>
    </w:div>
    <w:div w:id="1967151319">
      <w:bodyDiv w:val="1"/>
      <w:marLeft w:val="0"/>
      <w:marRight w:val="0"/>
      <w:marTop w:val="0"/>
      <w:marBottom w:val="0"/>
      <w:divBdr>
        <w:top w:val="none" w:sz="0" w:space="0" w:color="auto"/>
        <w:left w:val="none" w:sz="0" w:space="0" w:color="auto"/>
        <w:bottom w:val="none" w:sz="0" w:space="0" w:color="auto"/>
        <w:right w:val="none" w:sz="0" w:space="0" w:color="auto"/>
      </w:divBdr>
    </w:div>
    <w:div w:id="1967464073">
      <w:bodyDiv w:val="1"/>
      <w:marLeft w:val="0"/>
      <w:marRight w:val="0"/>
      <w:marTop w:val="0"/>
      <w:marBottom w:val="0"/>
      <w:divBdr>
        <w:top w:val="none" w:sz="0" w:space="0" w:color="auto"/>
        <w:left w:val="none" w:sz="0" w:space="0" w:color="auto"/>
        <w:bottom w:val="none" w:sz="0" w:space="0" w:color="auto"/>
        <w:right w:val="none" w:sz="0" w:space="0" w:color="auto"/>
      </w:divBdr>
    </w:div>
    <w:div w:id="1967589534">
      <w:bodyDiv w:val="1"/>
      <w:marLeft w:val="0"/>
      <w:marRight w:val="0"/>
      <w:marTop w:val="0"/>
      <w:marBottom w:val="0"/>
      <w:divBdr>
        <w:top w:val="none" w:sz="0" w:space="0" w:color="auto"/>
        <w:left w:val="none" w:sz="0" w:space="0" w:color="auto"/>
        <w:bottom w:val="none" w:sz="0" w:space="0" w:color="auto"/>
        <w:right w:val="none" w:sz="0" w:space="0" w:color="auto"/>
      </w:divBdr>
    </w:div>
    <w:div w:id="1968046333">
      <w:bodyDiv w:val="1"/>
      <w:marLeft w:val="0"/>
      <w:marRight w:val="0"/>
      <w:marTop w:val="0"/>
      <w:marBottom w:val="0"/>
      <w:divBdr>
        <w:top w:val="none" w:sz="0" w:space="0" w:color="auto"/>
        <w:left w:val="none" w:sz="0" w:space="0" w:color="auto"/>
        <w:bottom w:val="none" w:sz="0" w:space="0" w:color="auto"/>
        <w:right w:val="none" w:sz="0" w:space="0" w:color="auto"/>
      </w:divBdr>
    </w:div>
    <w:div w:id="1969319003">
      <w:bodyDiv w:val="1"/>
      <w:marLeft w:val="0"/>
      <w:marRight w:val="0"/>
      <w:marTop w:val="0"/>
      <w:marBottom w:val="0"/>
      <w:divBdr>
        <w:top w:val="none" w:sz="0" w:space="0" w:color="auto"/>
        <w:left w:val="none" w:sz="0" w:space="0" w:color="auto"/>
        <w:bottom w:val="none" w:sz="0" w:space="0" w:color="auto"/>
        <w:right w:val="none" w:sz="0" w:space="0" w:color="auto"/>
      </w:divBdr>
    </w:div>
    <w:div w:id="1969703236">
      <w:bodyDiv w:val="1"/>
      <w:marLeft w:val="0"/>
      <w:marRight w:val="0"/>
      <w:marTop w:val="0"/>
      <w:marBottom w:val="0"/>
      <w:divBdr>
        <w:top w:val="none" w:sz="0" w:space="0" w:color="auto"/>
        <w:left w:val="none" w:sz="0" w:space="0" w:color="auto"/>
        <w:bottom w:val="none" w:sz="0" w:space="0" w:color="auto"/>
        <w:right w:val="none" w:sz="0" w:space="0" w:color="auto"/>
      </w:divBdr>
    </w:div>
    <w:div w:id="1969774021">
      <w:bodyDiv w:val="1"/>
      <w:marLeft w:val="0"/>
      <w:marRight w:val="0"/>
      <w:marTop w:val="0"/>
      <w:marBottom w:val="0"/>
      <w:divBdr>
        <w:top w:val="none" w:sz="0" w:space="0" w:color="auto"/>
        <w:left w:val="none" w:sz="0" w:space="0" w:color="auto"/>
        <w:bottom w:val="none" w:sz="0" w:space="0" w:color="auto"/>
        <w:right w:val="none" w:sz="0" w:space="0" w:color="auto"/>
      </w:divBdr>
    </w:div>
    <w:div w:id="1972052741">
      <w:bodyDiv w:val="1"/>
      <w:marLeft w:val="0"/>
      <w:marRight w:val="0"/>
      <w:marTop w:val="0"/>
      <w:marBottom w:val="0"/>
      <w:divBdr>
        <w:top w:val="none" w:sz="0" w:space="0" w:color="auto"/>
        <w:left w:val="none" w:sz="0" w:space="0" w:color="auto"/>
        <w:bottom w:val="none" w:sz="0" w:space="0" w:color="auto"/>
        <w:right w:val="none" w:sz="0" w:space="0" w:color="auto"/>
      </w:divBdr>
    </w:div>
    <w:div w:id="1972325253">
      <w:bodyDiv w:val="1"/>
      <w:marLeft w:val="0"/>
      <w:marRight w:val="0"/>
      <w:marTop w:val="0"/>
      <w:marBottom w:val="0"/>
      <w:divBdr>
        <w:top w:val="none" w:sz="0" w:space="0" w:color="auto"/>
        <w:left w:val="none" w:sz="0" w:space="0" w:color="auto"/>
        <w:bottom w:val="none" w:sz="0" w:space="0" w:color="auto"/>
        <w:right w:val="none" w:sz="0" w:space="0" w:color="auto"/>
      </w:divBdr>
    </w:div>
    <w:div w:id="1973174133">
      <w:bodyDiv w:val="1"/>
      <w:marLeft w:val="0"/>
      <w:marRight w:val="0"/>
      <w:marTop w:val="0"/>
      <w:marBottom w:val="0"/>
      <w:divBdr>
        <w:top w:val="none" w:sz="0" w:space="0" w:color="auto"/>
        <w:left w:val="none" w:sz="0" w:space="0" w:color="auto"/>
        <w:bottom w:val="none" w:sz="0" w:space="0" w:color="auto"/>
        <w:right w:val="none" w:sz="0" w:space="0" w:color="auto"/>
      </w:divBdr>
    </w:div>
    <w:div w:id="1973633870">
      <w:bodyDiv w:val="1"/>
      <w:marLeft w:val="0"/>
      <w:marRight w:val="0"/>
      <w:marTop w:val="0"/>
      <w:marBottom w:val="0"/>
      <w:divBdr>
        <w:top w:val="none" w:sz="0" w:space="0" w:color="auto"/>
        <w:left w:val="none" w:sz="0" w:space="0" w:color="auto"/>
        <w:bottom w:val="none" w:sz="0" w:space="0" w:color="auto"/>
        <w:right w:val="none" w:sz="0" w:space="0" w:color="auto"/>
      </w:divBdr>
    </w:div>
    <w:div w:id="1973749482">
      <w:bodyDiv w:val="1"/>
      <w:marLeft w:val="0"/>
      <w:marRight w:val="0"/>
      <w:marTop w:val="0"/>
      <w:marBottom w:val="0"/>
      <w:divBdr>
        <w:top w:val="none" w:sz="0" w:space="0" w:color="auto"/>
        <w:left w:val="none" w:sz="0" w:space="0" w:color="auto"/>
        <w:bottom w:val="none" w:sz="0" w:space="0" w:color="auto"/>
        <w:right w:val="none" w:sz="0" w:space="0" w:color="auto"/>
      </w:divBdr>
    </w:div>
    <w:div w:id="1974094054">
      <w:bodyDiv w:val="1"/>
      <w:marLeft w:val="0"/>
      <w:marRight w:val="0"/>
      <w:marTop w:val="0"/>
      <w:marBottom w:val="0"/>
      <w:divBdr>
        <w:top w:val="none" w:sz="0" w:space="0" w:color="auto"/>
        <w:left w:val="none" w:sz="0" w:space="0" w:color="auto"/>
        <w:bottom w:val="none" w:sz="0" w:space="0" w:color="auto"/>
        <w:right w:val="none" w:sz="0" w:space="0" w:color="auto"/>
      </w:divBdr>
    </w:div>
    <w:div w:id="1974434439">
      <w:bodyDiv w:val="1"/>
      <w:marLeft w:val="0"/>
      <w:marRight w:val="0"/>
      <w:marTop w:val="0"/>
      <w:marBottom w:val="0"/>
      <w:divBdr>
        <w:top w:val="none" w:sz="0" w:space="0" w:color="auto"/>
        <w:left w:val="none" w:sz="0" w:space="0" w:color="auto"/>
        <w:bottom w:val="none" w:sz="0" w:space="0" w:color="auto"/>
        <w:right w:val="none" w:sz="0" w:space="0" w:color="auto"/>
      </w:divBdr>
    </w:div>
    <w:div w:id="1974555387">
      <w:bodyDiv w:val="1"/>
      <w:marLeft w:val="0"/>
      <w:marRight w:val="0"/>
      <w:marTop w:val="0"/>
      <w:marBottom w:val="0"/>
      <w:divBdr>
        <w:top w:val="none" w:sz="0" w:space="0" w:color="auto"/>
        <w:left w:val="none" w:sz="0" w:space="0" w:color="auto"/>
        <w:bottom w:val="none" w:sz="0" w:space="0" w:color="auto"/>
        <w:right w:val="none" w:sz="0" w:space="0" w:color="auto"/>
      </w:divBdr>
    </w:div>
    <w:div w:id="1975594625">
      <w:bodyDiv w:val="1"/>
      <w:marLeft w:val="0"/>
      <w:marRight w:val="0"/>
      <w:marTop w:val="0"/>
      <w:marBottom w:val="0"/>
      <w:divBdr>
        <w:top w:val="none" w:sz="0" w:space="0" w:color="auto"/>
        <w:left w:val="none" w:sz="0" w:space="0" w:color="auto"/>
        <w:bottom w:val="none" w:sz="0" w:space="0" w:color="auto"/>
        <w:right w:val="none" w:sz="0" w:space="0" w:color="auto"/>
      </w:divBdr>
    </w:div>
    <w:div w:id="1975794018">
      <w:bodyDiv w:val="1"/>
      <w:marLeft w:val="0"/>
      <w:marRight w:val="0"/>
      <w:marTop w:val="0"/>
      <w:marBottom w:val="0"/>
      <w:divBdr>
        <w:top w:val="none" w:sz="0" w:space="0" w:color="auto"/>
        <w:left w:val="none" w:sz="0" w:space="0" w:color="auto"/>
        <w:bottom w:val="none" w:sz="0" w:space="0" w:color="auto"/>
        <w:right w:val="none" w:sz="0" w:space="0" w:color="auto"/>
      </w:divBdr>
    </w:div>
    <w:div w:id="1976137980">
      <w:bodyDiv w:val="1"/>
      <w:marLeft w:val="0"/>
      <w:marRight w:val="0"/>
      <w:marTop w:val="0"/>
      <w:marBottom w:val="0"/>
      <w:divBdr>
        <w:top w:val="none" w:sz="0" w:space="0" w:color="auto"/>
        <w:left w:val="none" w:sz="0" w:space="0" w:color="auto"/>
        <w:bottom w:val="none" w:sz="0" w:space="0" w:color="auto"/>
        <w:right w:val="none" w:sz="0" w:space="0" w:color="auto"/>
      </w:divBdr>
    </w:div>
    <w:div w:id="1978142816">
      <w:bodyDiv w:val="1"/>
      <w:marLeft w:val="0"/>
      <w:marRight w:val="0"/>
      <w:marTop w:val="0"/>
      <w:marBottom w:val="0"/>
      <w:divBdr>
        <w:top w:val="none" w:sz="0" w:space="0" w:color="auto"/>
        <w:left w:val="none" w:sz="0" w:space="0" w:color="auto"/>
        <w:bottom w:val="none" w:sz="0" w:space="0" w:color="auto"/>
        <w:right w:val="none" w:sz="0" w:space="0" w:color="auto"/>
      </w:divBdr>
    </w:div>
    <w:div w:id="1978409771">
      <w:bodyDiv w:val="1"/>
      <w:marLeft w:val="0"/>
      <w:marRight w:val="0"/>
      <w:marTop w:val="0"/>
      <w:marBottom w:val="0"/>
      <w:divBdr>
        <w:top w:val="none" w:sz="0" w:space="0" w:color="auto"/>
        <w:left w:val="none" w:sz="0" w:space="0" w:color="auto"/>
        <w:bottom w:val="none" w:sz="0" w:space="0" w:color="auto"/>
        <w:right w:val="none" w:sz="0" w:space="0" w:color="auto"/>
      </w:divBdr>
    </w:div>
    <w:div w:id="1978562072">
      <w:bodyDiv w:val="1"/>
      <w:marLeft w:val="0"/>
      <w:marRight w:val="0"/>
      <w:marTop w:val="0"/>
      <w:marBottom w:val="0"/>
      <w:divBdr>
        <w:top w:val="none" w:sz="0" w:space="0" w:color="auto"/>
        <w:left w:val="none" w:sz="0" w:space="0" w:color="auto"/>
        <w:bottom w:val="none" w:sz="0" w:space="0" w:color="auto"/>
        <w:right w:val="none" w:sz="0" w:space="0" w:color="auto"/>
      </w:divBdr>
    </w:div>
    <w:div w:id="1978679886">
      <w:bodyDiv w:val="1"/>
      <w:marLeft w:val="0"/>
      <w:marRight w:val="0"/>
      <w:marTop w:val="0"/>
      <w:marBottom w:val="0"/>
      <w:divBdr>
        <w:top w:val="none" w:sz="0" w:space="0" w:color="auto"/>
        <w:left w:val="none" w:sz="0" w:space="0" w:color="auto"/>
        <w:bottom w:val="none" w:sz="0" w:space="0" w:color="auto"/>
        <w:right w:val="none" w:sz="0" w:space="0" w:color="auto"/>
      </w:divBdr>
    </w:div>
    <w:div w:id="1979266112">
      <w:bodyDiv w:val="1"/>
      <w:marLeft w:val="0"/>
      <w:marRight w:val="0"/>
      <w:marTop w:val="0"/>
      <w:marBottom w:val="0"/>
      <w:divBdr>
        <w:top w:val="none" w:sz="0" w:space="0" w:color="auto"/>
        <w:left w:val="none" w:sz="0" w:space="0" w:color="auto"/>
        <w:bottom w:val="none" w:sz="0" w:space="0" w:color="auto"/>
        <w:right w:val="none" w:sz="0" w:space="0" w:color="auto"/>
      </w:divBdr>
    </w:div>
    <w:div w:id="1979606858">
      <w:bodyDiv w:val="1"/>
      <w:marLeft w:val="0"/>
      <w:marRight w:val="0"/>
      <w:marTop w:val="0"/>
      <w:marBottom w:val="0"/>
      <w:divBdr>
        <w:top w:val="none" w:sz="0" w:space="0" w:color="auto"/>
        <w:left w:val="none" w:sz="0" w:space="0" w:color="auto"/>
        <w:bottom w:val="none" w:sz="0" w:space="0" w:color="auto"/>
        <w:right w:val="none" w:sz="0" w:space="0" w:color="auto"/>
      </w:divBdr>
    </w:div>
    <w:div w:id="1980499374">
      <w:bodyDiv w:val="1"/>
      <w:marLeft w:val="0"/>
      <w:marRight w:val="0"/>
      <w:marTop w:val="0"/>
      <w:marBottom w:val="0"/>
      <w:divBdr>
        <w:top w:val="none" w:sz="0" w:space="0" w:color="auto"/>
        <w:left w:val="none" w:sz="0" w:space="0" w:color="auto"/>
        <w:bottom w:val="none" w:sz="0" w:space="0" w:color="auto"/>
        <w:right w:val="none" w:sz="0" w:space="0" w:color="auto"/>
      </w:divBdr>
    </w:div>
    <w:div w:id="1981033940">
      <w:bodyDiv w:val="1"/>
      <w:marLeft w:val="0"/>
      <w:marRight w:val="0"/>
      <w:marTop w:val="0"/>
      <w:marBottom w:val="0"/>
      <w:divBdr>
        <w:top w:val="none" w:sz="0" w:space="0" w:color="auto"/>
        <w:left w:val="none" w:sz="0" w:space="0" w:color="auto"/>
        <w:bottom w:val="none" w:sz="0" w:space="0" w:color="auto"/>
        <w:right w:val="none" w:sz="0" w:space="0" w:color="auto"/>
      </w:divBdr>
    </w:div>
    <w:div w:id="1981887065">
      <w:bodyDiv w:val="1"/>
      <w:marLeft w:val="0"/>
      <w:marRight w:val="0"/>
      <w:marTop w:val="0"/>
      <w:marBottom w:val="0"/>
      <w:divBdr>
        <w:top w:val="none" w:sz="0" w:space="0" w:color="auto"/>
        <w:left w:val="none" w:sz="0" w:space="0" w:color="auto"/>
        <w:bottom w:val="none" w:sz="0" w:space="0" w:color="auto"/>
        <w:right w:val="none" w:sz="0" w:space="0" w:color="auto"/>
      </w:divBdr>
    </w:div>
    <w:div w:id="1982925860">
      <w:bodyDiv w:val="1"/>
      <w:marLeft w:val="0"/>
      <w:marRight w:val="0"/>
      <w:marTop w:val="0"/>
      <w:marBottom w:val="0"/>
      <w:divBdr>
        <w:top w:val="none" w:sz="0" w:space="0" w:color="auto"/>
        <w:left w:val="none" w:sz="0" w:space="0" w:color="auto"/>
        <w:bottom w:val="none" w:sz="0" w:space="0" w:color="auto"/>
        <w:right w:val="none" w:sz="0" w:space="0" w:color="auto"/>
      </w:divBdr>
    </w:div>
    <w:div w:id="1983383394">
      <w:bodyDiv w:val="1"/>
      <w:marLeft w:val="0"/>
      <w:marRight w:val="0"/>
      <w:marTop w:val="0"/>
      <w:marBottom w:val="0"/>
      <w:divBdr>
        <w:top w:val="none" w:sz="0" w:space="0" w:color="auto"/>
        <w:left w:val="none" w:sz="0" w:space="0" w:color="auto"/>
        <w:bottom w:val="none" w:sz="0" w:space="0" w:color="auto"/>
        <w:right w:val="none" w:sz="0" w:space="0" w:color="auto"/>
      </w:divBdr>
    </w:div>
    <w:div w:id="1984431809">
      <w:bodyDiv w:val="1"/>
      <w:marLeft w:val="0"/>
      <w:marRight w:val="0"/>
      <w:marTop w:val="0"/>
      <w:marBottom w:val="0"/>
      <w:divBdr>
        <w:top w:val="none" w:sz="0" w:space="0" w:color="auto"/>
        <w:left w:val="none" w:sz="0" w:space="0" w:color="auto"/>
        <w:bottom w:val="none" w:sz="0" w:space="0" w:color="auto"/>
        <w:right w:val="none" w:sz="0" w:space="0" w:color="auto"/>
      </w:divBdr>
    </w:div>
    <w:div w:id="1984697914">
      <w:bodyDiv w:val="1"/>
      <w:marLeft w:val="0"/>
      <w:marRight w:val="0"/>
      <w:marTop w:val="0"/>
      <w:marBottom w:val="0"/>
      <w:divBdr>
        <w:top w:val="none" w:sz="0" w:space="0" w:color="auto"/>
        <w:left w:val="none" w:sz="0" w:space="0" w:color="auto"/>
        <w:bottom w:val="none" w:sz="0" w:space="0" w:color="auto"/>
        <w:right w:val="none" w:sz="0" w:space="0" w:color="auto"/>
      </w:divBdr>
    </w:div>
    <w:div w:id="1985040162">
      <w:bodyDiv w:val="1"/>
      <w:marLeft w:val="0"/>
      <w:marRight w:val="0"/>
      <w:marTop w:val="0"/>
      <w:marBottom w:val="0"/>
      <w:divBdr>
        <w:top w:val="none" w:sz="0" w:space="0" w:color="auto"/>
        <w:left w:val="none" w:sz="0" w:space="0" w:color="auto"/>
        <w:bottom w:val="none" w:sz="0" w:space="0" w:color="auto"/>
        <w:right w:val="none" w:sz="0" w:space="0" w:color="auto"/>
      </w:divBdr>
    </w:div>
    <w:div w:id="1985156441">
      <w:bodyDiv w:val="1"/>
      <w:marLeft w:val="0"/>
      <w:marRight w:val="0"/>
      <w:marTop w:val="0"/>
      <w:marBottom w:val="0"/>
      <w:divBdr>
        <w:top w:val="none" w:sz="0" w:space="0" w:color="auto"/>
        <w:left w:val="none" w:sz="0" w:space="0" w:color="auto"/>
        <w:bottom w:val="none" w:sz="0" w:space="0" w:color="auto"/>
        <w:right w:val="none" w:sz="0" w:space="0" w:color="auto"/>
      </w:divBdr>
    </w:div>
    <w:div w:id="1985238382">
      <w:bodyDiv w:val="1"/>
      <w:marLeft w:val="0"/>
      <w:marRight w:val="0"/>
      <w:marTop w:val="0"/>
      <w:marBottom w:val="0"/>
      <w:divBdr>
        <w:top w:val="none" w:sz="0" w:space="0" w:color="auto"/>
        <w:left w:val="none" w:sz="0" w:space="0" w:color="auto"/>
        <w:bottom w:val="none" w:sz="0" w:space="0" w:color="auto"/>
        <w:right w:val="none" w:sz="0" w:space="0" w:color="auto"/>
      </w:divBdr>
    </w:div>
    <w:div w:id="1985963699">
      <w:bodyDiv w:val="1"/>
      <w:marLeft w:val="0"/>
      <w:marRight w:val="0"/>
      <w:marTop w:val="0"/>
      <w:marBottom w:val="0"/>
      <w:divBdr>
        <w:top w:val="none" w:sz="0" w:space="0" w:color="auto"/>
        <w:left w:val="none" w:sz="0" w:space="0" w:color="auto"/>
        <w:bottom w:val="none" w:sz="0" w:space="0" w:color="auto"/>
        <w:right w:val="none" w:sz="0" w:space="0" w:color="auto"/>
      </w:divBdr>
    </w:div>
    <w:div w:id="1987278061">
      <w:bodyDiv w:val="1"/>
      <w:marLeft w:val="0"/>
      <w:marRight w:val="0"/>
      <w:marTop w:val="0"/>
      <w:marBottom w:val="0"/>
      <w:divBdr>
        <w:top w:val="none" w:sz="0" w:space="0" w:color="auto"/>
        <w:left w:val="none" w:sz="0" w:space="0" w:color="auto"/>
        <w:bottom w:val="none" w:sz="0" w:space="0" w:color="auto"/>
        <w:right w:val="none" w:sz="0" w:space="0" w:color="auto"/>
      </w:divBdr>
    </w:div>
    <w:div w:id="1987782817">
      <w:bodyDiv w:val="1"/>
      <w:marLeft w:val="0"/>
      <w:marRight w:val="0"/>
      <w:marTop w:val="0"/>
      <w:marBottom w:val="0"/>
      <w:divBdr>
        <w:top w:val="none" w:sz="0" w:space="0" w:color="auto"/>
        <w:left w:val="none" w:sz="0" w:space="0" w:color="auto"/>
        <w:bottom w:val="none" w:sz="0" w:space="0" w:color="auto"/>
        <w:right w:val="none" w:sz="0" w:space="0" w:color="auto"/>
      </w:divBdr>
    </w:div>
    <w:div w:id="1988045661">
      <w:bodyDiv w:val="1"/>
      <w:marLeft w:val="0"/>
      <w:marRight w:val="0"/>
      <w:marTop w:val="0"/>
      <w:marBottom w:val="0"/>
      <w:divBdr>
        <w:top w:val="none" w:sz="0" w:space="0" w:color="auto"/>
        <w:left w:val="none" w:sz="0" w:space="0" w:color="auto"/>
        <w:bottom w:val="none" w:sz="0" w:space="0" w:color="auto"/>
        <w:right w:val="none" w:sz="0" w:space="0" w:color="auto"/>
      </w:divBdr>
    </w:div>
    <w:div w:id="1988124607">
      <w:bodyDiv w:val="1"/>
      <w:marLeft w:val="0"/>
      <w:marRight w:val="0"/>
      <w:marTop w:val="0"/>
      <w:marBottom w:val="0"/>
      <w:divBdr>
        <w:top w:val="none" w:sz="0" w:space="0" w:color="auto"/>
        <w:left w:val="none" w:sz="0" w:space="0" w:color="auto"/>
        <w:bottom w:val="none" w:sz="0" w:space="0" w:color="auto"/>
        <w:right w:val="none" w:sz="0" w:space="0" w:color="auto"/>
      </w:divBdr>
    </w:div>
    <w:div w:id="1988510317">
      <w:bodyDiv w:val="1"/>
      <w:marLeft w:val="0"/>
      <w:marRight w:val="0"/>
      <w:marTop w:val="0"/>
      <w:marBottom w:val="0"/>
      <w:divBdr>
        <w:top w:val="none" w:sz="0" w:space="0" w:color="auto"/>
        <w:left w:val="none" w:sz="0" w:space="0" w:color="auto"/>
        <w:bottom w:val="none" w:sz="0" w:space="0" w:color="auto"/>
        <w:right w:val="none" w:sz="0" w:space="0" w:color="auto"/>
      </w:divBdr>
    </w:div>
    <w:div w:id="1988851191">
      <w:bodyDiv w:val="1"/>
      <w:marLeft w:val="0"/>
      <w:marRight w:val="0"/>
      <w:marTop w:val="0"/>
      <w:marBottom w:val="0"/>
      <w:divBdr>
        <w:top w:val="none" w:sz="0" w:space="0" w:color="auto"/>
        <w:left w:val="none" w:sz="0" w:space="0" w:color="auto"/>
        <w:bottom w:val="none" w:sz="0" w:space="0" w:color="auto"/>
        <w:right w:val="none" w:sz="0" w:space="0" w:color="auto"/>
      </w:divBdr>
    </w:div>
    <w:div w:id="1989939706">
      <w:bodyDiv w:val="1"/>
      <w:marLeft w:val="0"/>
      <w:marRight w:val="0"/>
      <w:marTop w:val="0"/>
      <w:marBottom w:val="0"/>
      <w:divBdr>
        <w:top w:val="none" w:sz="0" w:space="0" w:color="auto"/>
        <w:left w:val="none" w:sz="0" w:space="0" w:color="auto"/>
        <w:bottom w:val="none" w:sz="0" w:space="0" w:color="auto"/>
        <w:right w:val="none" w:sz="0" w:space="0" w:color="auto"/>
      </w:divBdr>
    </w:div>
    <w:div w:id="1990090328">
      <w:bodyDiv w:val="1"/>
      <w:marLeft w:val="0"/>
      <w:marRight w:val="0"/>
      <w:marTop w:val="0"/>
      <w:marBottom w:val="0"/>
      <w:divBdr>
        <w:top w:val="none" w:sz="0" w:space="0" w:color="auto"/>
        <w:left w:val="none" w:sz="0" w:space="0" w:color="auto"/>
        <w:bottom w:val="none" w:sz="0" w:space="0" w:color="auto"/>
        <w:right w:val="none" w:sz="0" w:space="0" w:color="auto"/>
      </w:divBdr>
    </w:div>
    <w:div w:id="1991472662">
      <w:bodyDiv w:val="1"/>
      <w:marLeft w:val="0"/>
      <w:marRight w:val="0"/>
      <w:marTop w:val="0"/>
      <w:marBottom w:val="0"/>
      <w:divBdr>
        <w:top w:val="none" w:sz="0" w:space="0" w:color="auto"/>
        <w:left w:val="none" w:sz="0" w:space="0" w:color="auto"/>
        <w:bottom w:val="none" w:sz="0" w:space="0" w:color="auto"/>
        <w:right w:val="none" w:sz="0" w:space="0" w:color="auto"/>
      </w:divBdr>
    </w:div>
    <w:div w:id="1991864289">
      <w:bodyDiv w:val="1"/>
      <w:marLeft w:val="0"/>
      <w:marRight w:val="0"/>
      <w:marTop w:val="0"/>
      <w:marBottom w:val="0"/>
      <w:divBdr>
        <w:top w:val="none" w:sz="0" w:space="0" w:color="auto"/>
        <w:left w:val="none" w:sz="0" w:space="0" w:color="auto"/>
        <w:bottom w:val="none" w:sz="0" w:space="0" w:color="auto"/>
        <w:right w:val="none" w:sz="0" w:space="0" w:color="auto"/>
      </w:divBdr>
    </w:div>
    <w:div w:id="1992319632">
      <w:bodyDiv w:val="1"/>
      <w:marLeft w:val="0"/>
      <w:marRight w:val="0"/>
      <w:marTop w:val="0"/>
      <w:marBottom w:val="0"/>
      <w:divBdr>
        <w:top w:val="none" w:sz="0" w:space="0" w:color="auto"/>
        <w:left w:val="none" w:sz="0" w:space="0" w:color="auto"/>
        <w:bottom w:val="none" w:sz="0" w:space="0" w:color="auto"/>
        <w:right w:val="none" w:sz="0" w:space="0" w:color="auto"/>
      </w:divBdr>
    </w:div>
    <w:div w:id="1992975511">
      <w:bodyDiv w:val="1"/>
      <w:marLeft w:val="0"/>
      <w:marRight w:val="0"/>
      <w:marTop w:val="0"/>
      <w:marBottom w:val="0"/>
      <w:divBdr>
        <w:top w:val="none" w:sz="0" w:space="0" w:color="auto"/>
        <w:left w:val="none" w:sz="0" w:space="0" w:color="auto"/>
        <w:bottom w:val="none" w:sz="0" w:space="0" w:color="auto"/>
        <w:right w:val="none" w:sz="0" w:space="0" w:color="auto"/>
      </w:divBdr>
    </w:div>
    <w:div w:id="1994601490">
      <w:bodyDiv w:val="1"/>
      <w:marLeft w:val="0"/>
      <w:marRight w:val="0"/>
      <w:marTop w:val="0"/>
      <w:marBottom w:val="0"/>
      <w:divBdr>
        <w:top w:val="none" w:sz="0" w:space="0" w:color="auto"/>
        <w:left w:val="none" w:sz="0" w:space="0" w:color="auto"/>
        <w:bottom w:val="none" w:sz="0" w:space="0" w:color="auto"/>
        <w:right w:val="none" w:sz="0" w:space="0" w:color="auto"/>
      </w:divBdr>
    </w:div>
    <w:div w:id="1995445220">
      <w:bodyDiv w:val="1"/>
      <w:marLeft w:val="0"/>
      <w:marRight w:val="0"/>
      <w:marTop w:val="0"/>
      <w:marBottom w:val="0"/>
      <w:divBdr>
        <w:top w:val="none" w:sz="0" w:space="0" w:color="auto"/>
        <w:left w:val="none" w:sz="0" w:space="0" w:color="auto"/>
        <w:bottom w:val="none" w:sz="0" w:space="0" w:color="auto"/>
        <w:right w:val="none" w:sz="0" w:space="0" w:color="auto"/>
      </w:divBdr>
    </w:div>
    <w:div w:id="1995986558">
      <w:bodyDiv w:val="1"/>
      <w:marLeft w:val="0"/>
      <w:marRight w:val="0"/>
      <w:marTop w:val="0"/>
      <w:marBottom w:val="0"/>
      <w:divBdr>
        <w:top w:val="none" w:sz="0" w:space="0" w:color="auto"/>
        <w:left w:val="none" w:sz="0" w:space="0" w:color="auto"/>
        <w:bottom w:val="none" w:sz="0" w:space="0" w:color="auto"/>
        <w:right w:val="none" w:sz="0" w:space="0" w:color="auto"/>
      </w:divBdr>
    </w:div>
    <w:div w:id="1996180634">
      <w:bodyDiv w:val="1"/>
      <w:marLeft w:val="0"/>
      <w:marRight w:val="0"/>
      <w:marTop w:val="0"/>
      <w:marBottom w:val="0"/>
      <w:divBdr>
        <w:top w:val="none" w:sz="0" w:space="0" w:color="auto"/>
        <w:left w:val="none" w:sz="0" w:space="0" w:color="auto"/>
        <w:bottom w:val="none" w:sz="0" w:space="0" w:color="auto"/>
        <w:right w:val="none" w:sz="0" w:space="0" w:color="auto"/>
      </w:divBdr>
    </w:div>
    <w:div w:id="1996296150">
      <w:bodyDiv w:val="1"/>
      <w:marLeft w:val="0"/>
      <w:marRight w:val="0"/>
      <w:marTop w:val="0"/>
      <w:marBottom w:val="0"/>
      <w:divBdr>
        <w:top w:val="none" w:sz="0" w:space="0" w:color="auto"/>
        <w:left w:val="none" w:sz="0" w:space="0" w:color="auto"/>
        <w:bottom w:val="none" w:sz="0" w:space="0" w:color="auto"/>
        <w:right w:val="none" w:sz="0" w:space="0" w:color="auto"/>
      </w:divBdr>
    </w:div>
    <w:div w:id="1996563256">
      <w:bodyDiv w:val="1"/>
      <w:marLeft w:val="0"/>
      <w:marRight w:val="0"/>
      <w:marTop w:val="0"/>
      <w:marBottom w:val="0"/>
      <w:divBdr>
        <w:top w:val="none" w:sz="0" w:space="0" w:color="auto"/>
        <w:left w:val="none" w:sz="0" w:space="0" w:color="auto"/>
        <w:bottom w:val="none" w:sz="0" w:space="0" w:color="auto"/>
        <w:right w:val="none" w:sz="0" w:space="0" w:color="auto"/>
      </w:divBdr>
    </w:div>
    <w:div w:id="1996569500">
      <w:bodyDiv w:val="1"/>
      <w:marLeft w:val="0"/>
      <w:marRight w:val="0"/>
      <w:marTop w:val="0"/>
      <w:marBottom w:val="0"/>
      <w:divBdr>
        <w:top w:val="none" w:sz="0" w:space="0" w:color="auto"/>
        <w:left w:val="none" w:sz="0" w:space="0" w:color="auto"/>
        <w:bottom w:val="none" w:sz="0" w:space="0" w:color="auto"/>
        <w:right w:val="none" w:sz="0" w:space="0" w:color="auto"/>
      </w:divBdr>
    </w:div>
    <w:div w:id="1997999987">
      <w:bodyDiv w:val="1"/>
      <w:marLeft w:val="0"/>
      <w:marRight w:val="0"/>
      <w:marTop w:val="0"/>
      <w:marBottom w:val="0"/>
      <w:divBdr>
        <w:top w:val="none" w:sz="0" w:space="0" w:color="auto"/>
        <w:left w:val="none" w:sz="0" w:space="0" w:color="auto"/>
        <w:bottom w:val="none" w:sz="0" w:space="0" w:color="auto"/>
        <w:right w:val="none" w:sz="0" w:space="0" w:color="auto"/>
      </w:divBdr>
    </w:div>
    <w:div w:id="1998339694">
      <w:bodyDiv w:val="1"/>
      <w:marLeft w:val="0"/>
      <w:marRight w:val="0"/>
      <w:marTop w:val="0"/>
      <w:marBottom w:val="0"/>
      <w:divBdr>
        <w:top w:val="none" w:sz="0" w:space="0" w:color="auto"/>
        <w:left w:val="none" w:sz="0" w:space="0" w:color="auto"/>
        <w:bottom w:val="none" w:sz="0" w:space="0" w:color="auto"/>
        <w:right w:val="none" w:sz="0" w:space="0" w:color="auto"/>
      </w:divBdr>
    </w:div>
    <w:div w:id="1998874642">
      <w:bodyDiv w:val="1"/>
      <w:marLeft w:val="0"/>
      <w:marRight w:val="0"/>
      <w:marTop w:val="0"/>
      <w:marBottom w:val="0"/>
      <w:divBdr>
        <w:top w:val="none" w:sz="0" w:space="0" w:color="auto"/>
        <w:left w:val="none" w:sz="0" w:space="0" w:color="auto"/>
        <w:bottom w:val="none" w:sz="0" w:space="0" w:color="auto"/>
        <w:right w:val="none" w:sz="0" w:space="0" w:color="auto"/>
      </w:divBdr>
    </w:div>
    <w:div w:id="2000230083">
      <w:bodyDiv w:val="1"/>
      <w:marLeft w:val="0"/>
      <w:marRight w:val="0"/>
      <w:marTop w:val="0"/>
      <w:marBottom w:val="0"/>
      <w:divBdr>
        <w:top w:val="none" w:sz="0" w:space="0" w:color="auto"/>
        <w:left w:val="none" w:sz="0" w:space="0" w:color="auto"/>
        <w:bottom w:val="none" w:sz="0" w:space="0" w:color="auto"/>
        <w:right w:val="none" w:sz="0" w:space="0" w:color="auto"/>
      </w:divBdr>
    </w:div>
    <w:div w:id="2000958638">
      <w:bodyDiv w:val="1"/>
      <w:marLeft w:val="0"/>
      <w:marRight w:val="0"/>
      <w:marTop w:val="0"/>
      <w:marBottom w:val="0"/>
      <w:divBdr>
        <w:top w:val="none" w:sz="0" w:space="0" w:color="auto"/>
        <w:left w:val="none" w:sz="0" w:space="0" w:color="auto"/>
        <w:bottom w:val="none" w:sz="0" w:space="0" w:color="auto"/>
        <w:right w:val="none" w:sz="0" w:space="0" w:color="auto"/>
      </w:divBdr>
    </w:div>
    <w:div w:id="2001882820">
      <w:bodyDiv w:val="1"/>
      <w:marLeft w:val="0"/>
      <w:marRight w:val="0"/>
      <w:marTop w:val="0"/>
      <w:marBottom w:val="0"/>
      <w:divBdr>
        <w:top w:val="none" w:sz="0" w:space="0" w:color="auto"/>
        <w:left w:val="none" w:sz="0" w:space="0" w:color="auto"/>
        <w:bottom w:val="none" w:sz="0" w:space="0" w:color="auto"/>
        <w:right w:val="none" w:sz="0" w:space="0" w:color="auto"/>
      </w:divBdr>
    </w:div>
    <w:div w:id="2002268551">
      <w:bodyDiv w:val="1"/>
      <w:marLeft w:val="0"/>
      <w:marRight w:val="0"/>
      <w:marTop w:val="0"/>
      <w:marBottom w:val="0"/>
      <w:divBdr>
        <w:top w:val="none" w:sz="0" w:space="0" w:color="auto"/>
        <w:left w:val="none" w:sz="0" w:space="0" w:color="auto"/>
        <w:bottom w:val="none" w:sz="0" w:space="0" w:color="auto"/>
        <w:right w:val="none" w:sz="0" w:space="0" w:color="auto"/>
      </w:divBdr>
    </w:div>
    <w:div w:id="2003044616">
      <w:bodyDiv w:val="1"/>
      <w:marLeft w:val="0"/>
      <w:marRight w:val="0"/>
      <w:marTop w:val="0"/>
      <w:marBottom w:val="0"/>
      <w:divBdr>
        <w:top w:val="none" w:sz="0" w:space="0" w:color="auto"/>
        <w:left w:val="none" w:sz="0" w:space="0" w:color="auto"/>
        <w:bottom w:val="none" w:sz="0" w:space="0" w:color="auto"/>
        <w:right w:val="none" w:sz="0" w:space="0" w:color="auto"/>
      </w:divBdr>
    </w:div>
    <w:div w:id="2004311706">
      <w:bodyDiv w:val="1"/>
      <w:marLeft w:val="0"/>
      <w:marRight w:val="0"/>
      <w:marTop w:val="0"/>
      <w:marBottom w:val="0"/>
      <w:divBdr>
        <w:top w:val="none" w:sz="0" w:space="0" w:color="auto"/>
        <w:left w:val="none" w:sz="0" w:space="0" w:color="auto"/>
        <w:bottom w:val="none" w:sz="0" w:space="0" w:color="auto"/>
        <w:right w:val="none" w:sz="0" w:space="0" w:color="auto"/>
      </w:divBdr>
    </w:div>
    <w:div w:id="2005013694">
      <w:bodyDiv w:val="1"/>
      <w:marLeft w:val="0"/>
      <w:marRight w:val="0"/>
      <w:marTop w:val="0"/>
      <w:marBottom w:val="0"/>
      <w:divBdr>
        <w:top w:val="none" w:sz="0" w:space="0" w:color="auto"/>
        <w:left w:val="none" w:sz="0" w:space="0" w:color="auto"/>
        <w:bottom w:val="none" w:sz="0" w:space="0" w:color="auto"/>
        <w:right w:val="none" w:sz="0" w:space="0" w:color="auto"/>
      </w:divBdr>
    </w:div>
    <w:div w:id="2005473286">
      <w:bodyDiv w:val="1"/>
      <w:marLeft w:val="0"/>
      <w:marRight w:val="0"/>
      <w:marTop w:val="0"/>
      <w:marBottom w:val="0"/>
      <w:divBdr>
        <w:top w:val="none" w:sz="0" w:space="0" w:color="auto"/>
        <w:left w:val="none" w:sz="0" w:space="0" w:color="auto"/>
        <w:bottom w:val="none" w:sz="0" w:space="0" w:color="auto"/>
        <w:right w:val="none" w:sz="0" w:space="0" w:color="auto"/>
      </w:divBdr>
    </w:div>
    <w:div w:id="2006585767">
      <w:bodyDiv w:val="1"/>
      <w:marLeft w:val="0"/>
      <w:marRight w:val="0"/>
      <w:marTop w:val="0"/>
      <w:marBottom w:val="0"/>
      <w:divBdr>
        <w:top w:val="none" w:sz="0" w:space="0" w:color="auto"/>
        <w:left w:val="none" w:sz="0" w:space="0" w:color="auto"/>
        <w:bottom w:val="none" w:sz="0" w:space="0" w:color="auto"/>
        <w:right w:val="none" w:sz="0" w:space="0" w:color="auto"/>
      </w:divBdr>
    </w:div>
    <w:div w:id="2007129804">
      <w:bodyDiv w:val="1"/>
      <w:marLeft w:val="0"/>
      <w:marRight w:val="0"/>
      <w:marTop w:val="0"/>
      <w:marBottom w:val="0"/>
      <w:divBdr>
        <w:top w:val="none" w:sz="0" w:space="0" w:color="auto"/>
        <w:left w:val="none" w:sz="0" w:space="0" w:color="auto"/>
        <w:bottom w:val="none" w:sz="0" w:space="0" w:color="auto"/>
        <w:right w:val="none" w:sz="0" w:space="0" w:color="auto"/>
      </w:divBdr>
    </w:div>
    <w:div w:id="2007241266">
      <w:bodyDiv w:val="1"/>
      <w:marLeft w:val="0"/>
      <w:marRight w:val="0"/>
      <w:marTop w:val="0"/>
      <w:marBottom w:val="0"/>
      <w:divBdr>
        <w:top w:val="none" w:sz="0" w:space="0" w:color="auto"/>
        <w:left w:val="none" w:sz="0" w:space="0" w:color="auto"/>
        <w:bottom w:val="none" w:sz="0" w:space="0" w:color="auto"/>
        <w:right w:val="none" w:sz="0" w:space="0" w:color="auto"/>
      </w:divBdr>
    </w:div>
    <w:div w:id="2007779450">
      <w:bodyDiv w:val="1"/>
      <w:marLeft w:val="0"/>
      <w:marRight w:val="0"/>
      <w:marTop w:val="0"/>
      <w:marBottom w:val="0"/>
      <w:divBdr>
        <w:top w:val="none" w:sz="0" w:space="0" w:color="auto"/>
        <w:left w:val="none" w:sz="0" w:space="0" w:color="auto"/>
        <w:bottom w:val="none" w:sz="0" w:space="0" w:color="auto"/>
        <w:right w:val="none" w:sz="0" w:space="0" w:color="auto"/>
      </w:divBdr>
    </w:div>
    <w:div w:id="2008745250">
      <w:bodyDiv w:val="1"/>
      <w:marLeft w:val="0"/>
      <w:marRight w:val="0"/>
      <w:marTop w:val="0"/>
      <w:marBottom w:val="0"/>
      <w:divBdr>
        <w:top w:val="none" w:sz="0" w:space="0" w:color="auto"/>
        <w:left w:val="none" w:sz="0" w:space="0" w:color="auto"/>
        <w:bottom w:val="none" w:sz="0" w:space="0" w:color="auto"/>
        <w:right w:val="none" w:sz="0" w:space="0" w:color="auto"/>
      </w:divBdr>
    </w:div>
    <w:div w:id="2008748751">
      <w:bodyDiv w:val="1"/>
      <w:marLeft w:val="0"/>
      <w:marRight w:val="0"/>
      <w:marTop w:val="0"/>
      <w:marBottom w:val="0"/>
      <w:divBdr>
        <w:top w:val="none" w:sz="0" w:space="0" w:color="auto"/>
        <w:left w:val="none" w:sz="0" w:space="0" w:color="auto"/>
        <w:bottom w:val="none" w:sz="0" w:space="0" w:color="auto"/>
        <w:right w:val="none" w:sz="0" w:space="0" w:color="auto"/>
      </w:divBdr>
    </w:div>
    <w:div w:id="2009483617">
      <w:bodyDiv w:val="1"/>
      <w:marLeft w:val="0"/>
      <w:marRight w:val="0"/>
      <w:marTop w:val="0"/>
      <w:marBottom w:val="0"/>
      <w:divBdr>
        <w:top w:val="none" w:sz="0" w:space="0" w:color="auto"/>
        <w:left w:val="none" w:sz="0" w:space="0" w:color="auto"/>
        <w:bottom w:val="none" w:sz="0" w:space="0" w:color="auto"/>
        <w:right w:val="none" w:sz="0" w:space="0" w:color="auto"/>
      </w:divBdr>
    </w:div>
    <w:div w:id="2009751361">
      <w:bodyDiv w:val="1"/>
      <w:marLeft w:val="0"/>
      <w:marRight w:val="0"/>
      <w:marTop w:val="0"/>
      <w:marBottom w:val="0"/>
      <w:divBdr>
        <w:top w:val="none" w:sz="0" w:space="0" w:color="auto"/>
        <w:left w:val="none" w:sz="0" w:space="0" w:color="auto"/>
        <w:bottom w:val="none" w:sz="0" w:space="0" w:color="auto"/>
        <w:right w:val="none" w:sz="0" w:space="0" w:color="auto"/>
      </w:divBdr>
    </w:div>
    <w:div w:id="2009868483">
      <w:bodyDiv w:val="1"/>
      <w:marLeft w:val="0"/>
      <w:marRight w:val="0"/>
      <w:marTop w:val="0"/>
      <w:marBottom w:val="0"/>
      <w:divBdr>
        <w:top w:val="none" w:sz="0" w:space="0" w:color="auto"/>
        <w:left w:val="none" w:sz="0" w:space="0" w:color="auto"/>
        <w:bottom w:val="none" w:sz="0" w:space="0" w:color="auto"/>
        <w:right w:val="none" w:sz="0" w:space="0" w:color="auto"/>
      </w:divBdr>
    </w:div>
    <w:div w:id="2010400196">
      <w:bodyDiv w:val="1"/>
      <w:marLeft w:val="0"/>
      <w:marRight w:val="0"/>
      <w:marTop w:val="0"/>
      <w:marBottom w:val="0"/>
      <w:divBdr>
        <w:top w:val="none" w:sz="0" w:space="0" w:color="auto"/>
        <w:left w:val="none" w:sz="0" w:space="0" w:color="auto"/>
        <w:bottom w:val="none" w:sz="0" w:space="0" w:color="auto"/>
        <w:right w:val="none" w:sz="0" w:space="0" w:color="auto"/>
      </w:divBdr>
    </w:div>
    <w:div w:id="2010405689">
      <w:bodyDiv w:val="1"/>
      <w:marLeft w:val="0"/>
      <w:marRight w:val="0"/>
      <w:marTop w:val="0"/>
      <w:marBottom w:val="0"/>
      <w:divBdr>
        <w:top w:val="none" w:sz="0" w:space="0" w:color="auto"/>
        <w:left w:val="none" w:sz="0" w:space="0" w:color="auto"/>
        <w:bottom w:val="none" w:sz="0" w:space="0" w:color="auto"/>
        <w:right w:val="none" w:sz="0" w:space="0" w:color="auto"/>
      </w:divBdr>
    </w:div>
    <w:div w:id="2010937290">
      <w:bodyDiv w:val="1"/>
      <w:marLeft w:val="0"/>
      <w:marRight w:val="0"/>
      <w:marTop w:val="0"/>
      <w:marBottom w:val="0"/>
      <w:divBdr>
        <w:top w:val="none" w:sz="0" w:space="0" w:color="auto"/>
        <w:left w:val="none" w:sz="0" w:space="0" w:color="auto"/>
        <w:bottom w:val="none" w:sz="0" w:space="0" w:color="auto"/>
        <w:right w:val="none" w:sz="0" w:space="0" w:color="auto"/>
      </w:divBdr>
    </w:div>
    <w:div w:id="2011328992">
      <w:bodyDiv w:val="1"/>
      <w:marLeft w:val="0"/>
      <w:marRight w:val="0"/>
      <w:marTop w:val="0"/>
      <w:marBottom w:val="0"/>
      <w:divBdr>
        <w:top w:val="none" w:sz="0" w:space="0" w:color="auto"/>
        <w:left w:val="none" w:sz="0" w:space="0" w:color="auto"/>
        <w:bottom w:val="none" w:sz="0" w:space="0" w:color="auto"/>
        <w:right w:val="none" w:sz="0" w:space="0" w:color="auto"/>
      </w:divBdr>
    </w:div>
    <w:div w:id="2012443358">
      <w:bodyDiv w:val="1"/>
      <w:marLeft w:val="0"/>
      <w:marRight w:val="0"/>
      <w:marTop w:val="0"/>
      <w:marBottom w:val="0"/>
      <w:divBdr>
        <w:top w:val="none" w:sz="0" w:space="0" w:color="auto"/>
        <w:left w:val="none" w:sz="0" w:space="0" w:color="auto"/>
        <w:bottom w:val="none" w:sz="0" w:space="0" w:color="auto"/>
        <w:right w:val="none" w:sz="0" w:space="0" w:color="auto"/>
      </w:divBdr>
    </w:div>
    <w:div w:id="2013099498">
      <w:bodyDiv w:val="1"/>
      <w:marLeft w:val="0"/>
      <w:marRight w:val="0"/>
      <w:marTop w:val="0"/>
      <w:marBottom w:val="0"/>
      <w:divBdr>
        <w:top w:val="none" w:sz="0" w:space="0" w:color="auto"/>
        <w:left w:val="none" w:sz="0" w:space="0" w:color="auto"/>
        <w:bottom w:val="none" w:sz="0" w:space="0" w:color="auto"/>
        <w:right w:val="none" w:sz="0" w:space="0" w:color="auto"/>
      </w:divBdr>
    </w:div>
    <w:div w:id="2013868792">
      <w:bodyDiv w:val="1"/>
      <w:marLeft w:val="0"/>
      <w:marRight w:val="0"/>
      <w:marTop w:val="0"/>
      <w:marBottom w:val="0"/>
      <w:divBdr>
        <w:top w:val="none" w:sz="0" w:space="0" w:color="auto"/>
        <w:left w:val="none" w:sz="0" w:space="0" w:color="auto"/>
        <w:bottom w:val="none" w:sz="0" w:space="0" w:color="auto"/>
        <w:right w:val="none" w:sz="0" w:space="0" w:color="auto"/>
      </w:divBdr>
    </w:div>
    <w:div w:id="2013987205">
      <w:bodyDiv w:val="1"/>
      <w:marLeft w:val="0"/>
      <w:marRight w:val="0"/>
      <w:marTop w:val="0"/>
      <w:marBottom w:val="0"/>
      <w:divBdr>
        <w:top w:val="none" w:sz="0" w:space="0" w:color="auto"/>
        <w:left w:val="none" w:sz="0" w:space="0" w:color="auto"/>
        <w:bottom w:val="none" w:sz="0" w:space="0" w:color="auto"/>
        <w:right w:val="none" w:sz="0" w:space="0" w:color="auto"/>
      </w:divBdr>
    </w:div>
    <w:div w:id="2014019400">
      <w:bodyDiv w:val="1"/>
      <w:marLeft w:val="0"/>
      <w:marRight w:val="0"/>
      <w:marTop w:val="0"/>
      <w:marBottom w:val="0"/>
      <w:divBdr>
        <w:top w:val="none" w:sz="0" w:space="0" w:color="auto"/>
        <w:left w:val="none" w:sz="0" w:space="0" w:color="auto"/>
        <w:bottom w:val="none" w:sz="0" w:space="0" w:color="auto"/>
        <w:right w:val="none" w:sz="0" w:space="0" w:color="auto"/>
      </w:divBdr>
    </w:div>
    <w:div w:id="2014068228">
      <w:bodyDiv w:val="1"/>
      <w:marLeft w:val="0"/>
      <w:marRight w:val="0"/>
      <w:marTop w:val="0"/>
      <w:marBottom w:val="0"/>
      <w:divBdr>
        <w:top w:val="none" w:sz="0" w:space="0" w:color="auto"/>
        <w:left w:val="none" w:sz="0" w:space="0" w:color="auto"/>
        <w:bottom w:val="none" w:sz="0" w:space="0" w:color="auto"/>
        <w:right w:val="none" w:sz="0" w:space="0" w:color="auto"/>
      </w:divBdr>
    </w:div>
    <w:div w:id="2014525524">
      <w:bodyDiv w:val="1"/>
      <w:marLeft w:val="0"/>
      <w:marRight w:val="0"/>
      <w:marTop w:val="0"/>
      <w:marBottom w:val="0"/>
      <w:divBdr>
        <w:top w:val="none" w:sz="0" w:space="0" w:color="auto"/>
        <w:left w:val="none" w:sz="0" w:space="0" w:color="auto"/>
        <w:bottom w:val="none" w:sz="0" w:space="0" w:color="auto"/>
        <w:right w:val="none" w:sz="0" w:space="0" w:color="auto"/>
      </w:divBdr>
    </w:div>
    <w:div w:id="2014721749">
      <w:bodyDiv w:val="1"/>
      <w:marLeft w:val="0"/>
      <w:marRight w:val="0"/>
      <w:marTop w:val="0"/>
      <w:marBottom w:val="0"/>
      <w:divBdr>
        <w:top w:val="none" w:sz="0" w:space="0" w:color="auto"/>
        <w:left w:val="none" w:sz="0" w:space="0" w:color="auto"/>
        <w:bottom w:val="none" w:sz="0" w:space="0" w:color="auto"/>
        <w:right w:val="none" w:sz="0" w:space="0" w:color="auto"/>
      </w:divBdr>
    </w:div>
    <w:div w:id="2015302904">
      <w:bodyDiv w:val="1"/>
      <w:marLeft w:val="0"/>
      <w:marRight w:val="0"/>
      <w:marTop w:val="0"/>
      <w:marBottom w:val="0"/>
      <w:divBdr>
        <w:top w:val="none" w:sz="0" w:space="0" w:color="auto"/>
        <w:left w:val="none" w:sz="0" w:space="0" w:color="auto"/>
        <w:bottom w:val="none" w:sz="0" w:space="0" w:color="auto"/>
        <w:right w:val="none" w:sz="0" w:space="0" w:color="auto"/>
      </w:divBdr>
    </w:div>
    <w:div w:id="2015447809">
      <w:bodyDiv w:val="1"/>
      <w:marLeft w:val="0"/>
      <w:marRight w:val="0"/>
      <w:marTop w:val="0"/>
      <w:marBottom w:val="0"/>
      <w:divBdr>
        <w:top w:val="none" w:sz="0" w:space="0" w:color="auto"/>
        <w:left w:val="none" w:sz="0" w:space="0" w:color="auto"/>
        <w:bottom w:val="none" w:sz="0" w:space="0" w:color="auto"/>
        <w:right w:val="none" w:sz="0" w:space="0" w:color="auto"/>
      </w:divBdr>
    </w:div>
    <w:div w:id="2016305570">
      <w:bodyDiv w:val="1"/>
      <w:marLeft w:val="0"/>
      <w:marRight w:val="0"/>
      <w:marTop w:val="0"/>
      <w:marBottom w:val="0"/>
      <w:divBdr>
        <w:top w:val="none" w:sz="0" w:space="0" w:color="auto"/>
        <w:left w:val="none" w:sz="0" w:space="0" w:color="auto"/>
        <w:bottom w:val="none" w:sz="0" w:space="0" w:color="auto"/>
        <w:right w:val="none" w:sz="0" w:space="0" w:color="auto"/>
      </w:divBdr>
    </w:div>
    <w:div w:id="2016496327">
      <w:bodyDiv w:val="1"/>
      <w:marLeft w:val="0"/>
      <w:marRight w:val="0"/>
      <w:marTop w:val="0"/>
      <w:marBottom w:val="0"/>
      <w:divBdr>
        <w:top w:val="none" w:sz="0" w:space="0" w:color="auto"/>
        <w:left w:val="none" w:sz="0" w:space="0" w:color="auto"/>
        <w:bottom w:val="none" w:sz="0" w:space="0" w:color="auto"/>
        <w:right w:val="none" w:sz="0" w:space="0" w:color="auto"/>
      </w:divBdr>
    </w:div>
    <w:div w:id="2016616071">
      <w:bodyDiv w:val="1"/>
      <w:marLeft w:val="0"/>
      <w:marRight w:val="0"/>
      <w:marTop w:val="0"/>
      <w:marBottom w:val="0"/>
      <w:divBdr>
        <w:top w:val="none" w:sz="0" w:space="0" w:color="auto"/>
        <w:left w:val="none" w:sz="0" w:space="0" w:color="auto"/>
        <w:bottom w:val="none" w:sz="0" w:space="0" w:color="auto"/>
        <w:right w:val="none" w:sz="0" w:space="0" w:color="auto"/>
      </w:divBdr>
    </w:div>
    <w:div w:id="2017802598">
      <w:bodyDiv w:val="1"/>
      <w:marLeft w:val="0"/>
      <w:marRight w:val="0"/>
      <w:marTop w:val="0"/>
      <w:marBottom w:val="0"/>
      <w:divBdr>
        <w:top w:val="none" w:sz="0" w:space="0" w:color="auto"/>
        <w:left w:val="none" w:sz="0" w:space="0" w:color="auto"/>
        <w:bottom w:val="none" w:sz="0" w:space="0" w:color="auto"/>
        <w:right w:val="none" w:sz="0" w:space="0" w:color="auto"/>
      </w:divBdr>
    </w:div>
    <w:div w:id="2018605872">
      <w:bodyDiv w:val="1"/>
      <w:marLeft w:val="0"/>
      <w:marRight w:val="0"/>
      <w:marTop w:val="0"/>
      <w:marBottom w:val="0"/>
      <w:divBdr>
        <w:top w:val="none" w:sz="0" w:space="0" w:color="auto"/>
        <w:left w:val="none" w:sz="0" w:space="0" w:color="auto"/>
        <w:bottom w:val="none" w:sz="0" w:space="0" w:color="auto"/>
        <w:right w:val="none" w:sz="0" w:space="0" w:color="auto"/>
      </w:divBdr>
    </w:div>
    <w:div w:id="2020037185">
      <w:bodyDiv w:val="1"/>
      <w:marLeft w:val="0"/>
      <w:marRight w:val="0"/>
      <w:marTop w:val="0"/>
      <w:marBottom w:val="0"/>
      <w:divBdr>
        <w:top w:val="none" w:sz="0" w:space="0" w:color="auto"/>
        <w:left w:val="none" w:sz="0" w:space="0" w:color="auto"/>
        <w:bottom w:val="none" w:sz="0" w:space="0" w:color="auto"/>
        <w:right w:val="none" w:sz="0" w:space="0" w:color="auto"/>
      </w:divBdr>
    </w:div>
    <w:div w:id="2020892106">
      <w:bodyDiv w:val="1"/>
      <w:marLeft w:val="0"/>
      <w:marRight w:val="0"/>
      <w:marTop w:val="0"/>
      <w:marBottom w:val="0"/>
      <w:divBdr>
        <w:top w:val="none" w:sz="0" w:space="0" w:color="auto"/>
        <w:left w:val="none" w:sz="0" w:space="0" w:color="auto"/>
        <w:bottom w:val="none" w:sz="0" w:space="0" w:color="auto"/>
        <w:right w:val="none" w:sz="0" w:space="0" w:color="auto"/>
      </w:divBdr>
    </w:div>
    <w:div w:id="2021001348">
      <w:bodyDiv w:val="1"/>
      <w:marLeft w:val="0"/>
      <w:marRight w:val="0"/>
      <w:marTop w:val="0"/>
      <w:marBottom w:val="0"/>
      <w:divBdr>
        <w:top w:val="none" w:sz="0" w:space="0" w:color="auto"/>
        <w:left w:val="none" w:sz="0" w:space="0" w:color="auto"/>
        <w:bottom w:val="none" w:sz="0" w:space="0" w:color="auto"/>
        <w:right w:val="none" w:sz="0" w:space="0" w:color="auto"/>
      </w:divBdr>
    </w:div>
    <w:div w:id="2021228456">
      <w:bodyDiv w:val="1"/>
      <w:marLeft w:val="0"/>
      <w:marRight w:val="0"/>
      <w:marTop w:val="0"/>
      <w:marBottom w:val="0"/>
      <w:divBdr>
        <w:top w:val="none" w:sz="0" w:space="0" w:color="auto"/>
        <w:left w:val="none" w:sz="0" w:space="0" w:color="auto"/>
        <w:bottom w:val="none" w:sz="0" w:space="0" w:color="auto"/>
        <w:right w:val="none" w:sz="0" w:space="0" w:color="auto"/>
      </w:divBdr>
    </w:div>
    <w:div w:id="2021656518">
      <w:bodyDiv w:val="1"/>
      <w:marLeft w:val="0"/>
      <w:marRight w:val="0"/>
      <w:marTop w:val="0"/>
      <w:marBottom w:val="0"/>
      <w:divBdr>
        <w:top w:val="none" w:sz="0" w:space="0" w:color="auto"/>
        <w:left w:val="none" w:sz="0" w:space="0" w:color="auto"/>
        <w:bottom w:val="none" w:sz="0" w:space="0" w:color="auto"/>
        <w:right w:val="none" w:sz="0" w:space="0" w:color="auto"/>
      </w:divBdr>
    </w:div>
    <w:div w:id="2021808463">
      <w:bodyDiv w:val="1"/>
      <w:marLeft w:val="0"/>
      <w:marRight w:val="0"/>
      <w:marTop w:val="0"/>
      <w:marBottom w:val="0"/>
      <w:divBdr>
        <w:top w:val="none" w:sz="0" w:space="0" w:color="auto"/>
        <w:left w:val="none" w:sz="0" w:space="0" w:color="auto"/>
        <w:bottom w:val="none" w:sz="0" w:space="0" w:color="auto"/>
        <w:right w:val="none" w:sz="0" w:space="0" w:color="auto"/>
      </w:divBdr>
    </w:div>
    <w:div w:id="2022047780">
      <w:bodyDiv w:val="1"/>
      <w:marLeft w:val="0"/>
      <w:marRight w:val="0"/>
      <w:marTop w:val="0"/>
      <w:marBottom w:val="0"/>
      <w:divBdr>
        <w:top w:val="none" w:sz="0" w:space="0" w:color="auto"/>
        <w:left w:val="none" w:sz="0" w:space="0" w:color="auto"/>
        <w:bottom w:val="none" w:sz="0" w:space="0" w:color="auto"/>
        <w:right w:val="none" w:sz="0" w:space="0" w:color="auto"/>
      </w:divBdr>
    </w:div>
    <w:div w:id="2022320268">
      <w:bodyDiv w:val="1"/>
      <w:marLeft w:val="0"/>
      <w:marRight w:val="0"/>
      <w:marTop w:val="0"/>
      <w:marBottom w:val="0"/>
      <w:divBdr>
        <w:top w:val="none" w:sz="0" w:space="0" w:color="auto"/>
        <w:left w:val="none" w:sz="0" w:space="0" w:color="auto"/>
        <w:bottom w:val="none" w:sz="0" w:space="0" w:color="auto"/>
        <w:right w:val="none" w:sz="0" w:space="0" w:color="auto"/>
      </w:divBdr>
    </w:div>
    <w:div w:id="2022851368">
      <w:bodyDiv w:val="1"/>
      <w:marLeft w:val="0"/>
      <w:marRight w:val="0"/>
      <w:marTop w:val="0"/>
      <w:marBottom w:val="0"/>
      <w:divBdr>
        <w:top w:val="none" w:sz="0" w:space="0" w:color="auto"/>
        <w:left w:val="none" w:sz="0" w:space="0" w:color="auto"/>
        <w:bottom w:val="none" w:sz="0" w:space="0" w:color="auto"/>
        <w:right w:val="none" w:sz="0" w:space="0" w:color="auto"/>
      </w:divBdr>
    </w:div>
    <w:div w:id="2022854768">
      <w:bodyDiv w:val="1"/>
      <w:marLeft w:val="0"/>
      <w:marRight w:val="0"/>
      <w:marTop w:val="0"/>
      <w:marBottom w:val="0"/>
      <w:divBdr>
        <w:top w:val="none" w:sz="0" w:space="0" w:color="auto"/>
        <w:left w:val="none" w:sz="0" w:space="0" w:color="auto"/>
        <w:bottom w:val="none" w:sz="0" w:space="0" w:color="auto"/>
        <w:right w:val="none" w:sz="0" w:space="0" w:color="auto"/>
      </w:divBdr>
    </w:div>
    <w:div w:id="2023238101">
      <w:bodyDiv w:val="1"/>
      <w:marLeft w:val="0"/>
      <w:marRight w:val="0"/>
      <w:marTop w:val="0"/>
      <w:marBottom w:val="0"/>
      <w:divBdr>
        <w:top w:val="none" w:sz="0" w:space="0" w:color="auto"/>
        <w:left w:val="none" w:sz="0" w:space="0" w:color="auto"/>
        <w:bottom w:val="none" w:sz="0" w:space="0" w:color="auto"/>
        <w:right w:val="none" w:sz="0" w:space="0" w:color="auto"/>
      </w:divBdr>
    </w:div>
    <w:div w:id="2023972888">
      <w:bodyDiv w:val="1"/>
      <w:marLeft w:val="0"/>
      <w:marRight w:val="0"/>
      <w:marTop w:val="0"/>
      <w:marBottom w:val="0"/>
      <w:divBdr>
        <w:top w:val="none" w:sz="0" w:space="0" w:color="auto"/>
        <w:left w:val="none" w:sz="0" w:space="0" w:color="auto"/>
        <w:bottom w:val="none" w:sz="0" w:space="0" w:color="auto"/>
        <w:right w:val="none" w:sz="0" w:space="0" w:color="auto"/>
      </w:divBdr>
    </w:div>
    <w:div w:id="2024240896">
      <w:bodyDiv w:val="1"/>
      <w:marLeft w:val="0"/>
      <w:marRight w:val="0"/>
      <w:marTop w:val="0"/>
      <w:marBottom w:val="0"/>
      <w:divBdr>
        <w:top w:val="none" w:sz="0" w:space="0" w:color="auto"/>
        <w:left w:val="none" w:sz="0" w:space="0" w:color="auto"/>
        <w:bottom w:val="none" w:sz="0" w:space="0" w:color="auto"/>
        <w:right w:val="none" w:sz="0" w:space="0" w:color="auto"/>
      </w:divBdr>
    </w:div>
    <w:div w:id="2025128513">
      <w:bodyDiv w:val="1"/>
      <w:marLeft w:val="0"/>
      <w:marRight w:val="0"/>
      <w:marTop w:val="0"/>
      <w:marBottom w:val="0"/>
      <w:divBdr>
        <w:top w:val="none" w:sz="0" w:space="0" w:color="auto"/>
        <w:left w:val="none" w:sz="0" w:space="0" w:color="auto"/>
        <w:bottom w:val="none" w:sz="0" w:space="0" w:color="auto"/>
        <w:right w:val="none" w:sz="0" w:space="0" w:color="auto"/>
      </w:divBdr>
    </w:div>
    <w:div w:id="2025933415">
      <w:bodyDiv w:val="1"/>
      <w:marLeft w:val="0"/>
      <w:marRight w:val="0"/>
      <w:marTop w:val="0"/>
      <w:marBottom w:val="0"/>
      <w:divBdr>
        <w:top w:val="none" w:sz="0" w:space="0" w:color="auto"/>
        <w:left w:val="none" w:sz="0" w:space="0" w:color="auto"/>
        <w:bottom w:val="none" w:sz="0" w:space="0" w:color="auto"/>
        <w:right w:val="none" w:sz="0" w:space="0" w:color="auto"/>
      </w:divBdr>
    </w:div>
    <w:div w:id="2026396134">
      <w:bodyDiv w:val="1"/>
      <w:marLeft w:val="0"/>
      <w:marRight w:val="0"/>
      <w:marTop w:val="0"/>
      <w:marBottom w:val="0"/>
      <w:divBdr>
        <w:top w:val="none" w:sz="0" w:space="0" w:color="auto"/>
        <w:left w:val="none" w:sz="0" w:space="0" w:color="auto"/>
        <w:bottom w:val="none" w:sz="0" w:space="0" w:color="auto"/>
        <w:right w:val="none" w:sz="0" w:space="0" w:color="auto"/>
      </w:divBdr>
    </w:div>
    <w:div w:id="2027561733">
      <w:bodyDiv w:val="1"/>
      <w:marLeft w:val="0"/>
      <w:marRight w:val="0"/>
      <w:marTop w:val="0"/>
      <w:marBottom w:val="0"/>
      <w:divBdr>
        <w:top w:val="none" w:sz="0" w:space="0" w:color="auto"/>
        <w:left w:val="none" w:sz="0" w:space="0" w:color="auto"/>
        <w:bottom w:val="none" w:sz="0" w:space="0" w:color="auto"/>
        <w:right w:val="none" w:sz="0" w:space="0" w:color="auto"/>
      </w:divBdr>
    </w:div>
    <w:div w:id="2027897766">
      <w:bodyDiv w:val="1"/>
      <w:marLeft w:val="0"/>
      <w:marRight w:val="0"/>
      <w:marTop w:val="0"/>
      <w:marBottom w:val="0"/>
      <w:divBdr>
        <w:top w:val="none" w:sz="0" w:space="0" w:color="auto"/>
        <w:left w:val="none" w:sz="0" w:space="0" w:color="auto"/>
        <w:bottom w:val="none" w:sz="0" w:space="0" w:color="auto"/>
        <w:right w:val="none" w:sz="0" w:space="0" w:color="auto"/>
      </w:divBdr>
    </w:div>
    <w:div w:id="2028478463">
      <w:bodyDiv w:val="1"/>
      <w:marLeft w:val="0"/>
      <w:marRight w:val="0"/>
      <w:marTop w:val="0"/>
      <w:marBottom w:val="0"/>
      <w:divBdr>
        <w:top w:val="none" w:sz="0" w:space="0" w:color="auto"/>
        <w:left w:val="none" w:sz="0" w:space="0" w:color="auto"/>
        <w:bottom w:val="none" w:sz="0" w:space="0" w:color="auto"/>
        <w:right w:val="none" w:sz="0" w:space="0" w:color="auto"/>
      </w:divBdr>
    </w:div>
    <w:div w:id="2028556933">
      <w:bodyDiv w:val="1"/>
      <w:marLeft w:val="0"/>
      <w:marRight w:val="0"/>
      <w:marTop w:val="0"/>
      <w:marBottom w:val="0"/>
      <w:divBdr>
        <w:top w:val="none" w:sz="0" w:space="0" w:color="auto"/>
        <w:left w:val="none" w:sz="0" w:space="0" w:color="auto"/>
        <w:bottom w:val="none" w:sz="0" w:space="0" w:color="auto"/>
        <w:right w:val="none" w:sz="0" w:space="0" w:color="auto"/>
      </w:divBdr>
    </w:div>
    <w:div w:id="2029092479">
      <w:bodyDiv w:val="1"/>
      <w:marLeft w:val="0"/>
      <w:marRight w:val="0"/>
      <w:marTop w:val="0"/>
      <w:marBottom w:val="0"/>
      <w:divBdr>
        <w:top w:val="none" w:sz="0" w:space="0" w:color="auto"/>
        <w:left w:val="none" w:sz="0" w:space="0" w:color="auto"/>
        <w:bottom w:val="none" w:sz="0" w:space="0" w:color="auto"/>
        <w:right w:val="none" w:sz="0" w:space="0" w:color="auto"/>
      </w:divBdr>
    </w:div>
    <w:div w:id="2029863479">
      <w:bodyDiv w:val="1"/>
      <w:marLeft w:val="0"/>
      <w:marRight w:val="0"/>
      <w:marTop w:val="0"/>
      <w:marBottom w:val="0"/>
      <w:divBdr>
        <w:top w:val="none" w:sz="0" w:space="0" w:color="auto"/>
        <w:left w:val="none" w:sz="0" w:space="0" w:color="auto"/>
        <w:bottom w:val="none" w:sz="0" w:space="0" w:color="auto"/>
        <w:right w:val="none" w:sz="0" w:space="0" w:color="auto"/>
      </w:divBdr>
    </w:div>
    <w:div w:id="2030333610">
      <w:bodyDiv w:val="1"/>
      <w:marLeft w:val="0"/>
      <w:marRight w:val="0"/>
      <w:marTop w:val="0"/>
      <w:marBottom w:val="0"/>
      <w:divBdr>
        <w:top w:val="none" w:sz="0" w:space="0" w:color="auto"/>
        <w:left w:val="none" w:sz="0" w:space="0" w:color="auto"/>
        <w:bottom w:val="none" w:sz="0" w:space="0" w:color="auto"/>
        <w:right w:val="none" w:sz="0" w:space="0" w:color="auto"/>
      </w:divBdr>
    </w:div>
    <w:div w:id="2031098611">
      <w:bodyDiv w:val="1"/>
      <w:marLeft w:val="0"/>
      <w:marRight w:val="0"/>
      <w:marTop w:val="0"/>
      <w:marBottom w:val="0"/>
      <w:divBdr>
        <w:top w:val="none" w:sz="0" w:space="0" w:color="auto"/>
        <w:left w:val="none" w:sz="0" w:space="0" w:color="auto"/>
        <w:bottom w:val="none" w:sz="0" w:space="0" w:color="auto"/>
        <w:right w:val="none" w:sz="0" w:space="0" w:color="auto"/>
      </w:divBdr>
    </w:div>
    <w:div w:id="2031711419">
      <w:bodyDiv w:val="1"/>
      <w:marLeft w:val="0"/>
      <w:marRight w:val="0"/>
      <w:marTop w:val="0"/>
      <w:marBottom w:val="0"/>
      <w:divBdr>
        <w:top w:val="none" w:sz="0" w:space="0" w:color="auto"/>
        <w:left w:val="none" w:sz="0" w:space="0" w:color="auto"/>
        <w:bottom w:val="none" w:sz="0" w:space="0" w:color="auto"/>
        <w:right w:val="none" w:sz="0" w:space="0" w:color="auto"/>
      </w:divBdr>
    </w:div>
    <w:div w:id="2032142851">
      <w:bodyDiv w:val="1"/>
      <w:marLeft w:val="0"/>
      <w:marRight w:val="0"/>
      <w:marTop w:val="0"/>
      <w:marBottom w:val="0"/>
      <w:divBdr>
        <w:top w:val="none" w:sz="0" w:space="0" w:color="auto"/>
        <w:left w:val="none" w:sz="0" w:space="0" w:color="auto"/>
        <w:bottom w:val="none" w:sz="0" w:space="0" w:color="auto"/>
        <w:right w:val="none" w:sz="0" w:space="0" w:color="auto"/>
      </w:divBdr>
    </w:div>
    <w:div w:id="2033680185">
      <w:bodyDiv w:val="1"/>
      <w:marLeft w:val="0"/>
      <w:marRight w:val="0"/>
      <w:marTop w:val="0"/>
      <w:marBottom w:val="0"/>
      <w:divBdr>
        <w:top w:val="none" w:sz="0" w:space="0" w:color="auto"/>
        <w:left w:val="none" w:sz="0" w:space="0" w:color="auto"/>
        <w:bottom w:val="none" w:sz="0" w:space="0" w:color="auto"/>
        <w:right w:val="none" w:sz="0" w:space="0" w:color="auto"/>
      </w:divBdr>
    </w:div>
    <w:div w:id="2033802844">
      <w:bodyDiv w:val="1"/>
      <w:marLeft w:val="0"/>
      <w:marRight w:val="0"/>
      <w:marTop w:val="0"/>
      <w:marBottom w:val="0"/>
      <w:divBdr>
        <w:top w:val="none" w:sz="0" w:space="0" w:color="auto"/>
        <w:left w:val="none" w:sz="0" w:space="0" w:color="auto"/>
        <w:bottom w:val="none" w:sz="0" w:space="0" w:color="auto"/>
        <w:right w:val="none" w:sz="0" w:space="0" w:color="auto"/>
      </w:divBdr>
    </w:div>
    <w:div w:id="2033997078">
      <w:bodyDiv w:val="1"/>
      <w:marLeft w:val="0"/>
      <w:marRight w:val="0"/>
      <w:marTop w:val="0"/>
      <w:marBottom w:val="0"/>
      <w:divBdr>
        <w:top w:val="none" w:sz="0" w:space="0" w:color="auto"/>
        <w:left w:val="none" w:sz="0" w:space="0" w:color="auto"/>
        <w:bottom w:val="none" w:sz="0" w:space="0" w:color="auto"/>
        <w:right w:val="none" w:sz="0" w:space="0" w:color="auto"/>
      </w:divBdr>
    </w:div>
    <w:div w:id="2034382564">
      <w:bodyDiv w:val="1"/>
      <w:marLeft w:val="0"/>
      <w:marRight w:val="0"/>
      <w:marTop w:val="0"/>
      <w:marBottom w:val="0"/>
      <w:divBdr>
        <w:top w:val="none" w:sz="0" w:space="0" w:color="auto"/>
        <w:left w:val="none" w:sz="0" w:space="0" w:color="auto"/>
        <w:bottom w:val="none" w:sz="0" w:space="0" w:color="auto"/>
        <w:right w:val="none" w:sz="0" w:space="0" w:color="auto"/>
      </w:divBdr>
    </w:div>
    <w:div w:id="2036495534">
      <w:bodyDiv w:val="1"/>
      <w:marLeft w:val="0"/>
      <w:marRight w:val="0"/>
      <w:marTop w:val="0"/>
      <w:marBottom w:val="0"/>
      <w:divBdr>
        <w:top w:val="none" w:sz="0" w:space="0" w:color="auto"/>
        <w:left w:val="none" w:sz="0" w:space="0" w:color="auto"/>
        <w:bottom w:val="none" w:sz="0" w:space="0" w:color="auto"/>
        <w:right w:val="none" w:sz="0" w:space="0" w:color="auto"/>
      </w:divBdr>
    </w:div>
    <w:div w:id="2037804606">
      <w:bodyDiv w:val="1"/>
      <w:marLeft w:val="0"/>
      <w:marRight w:val="0"/>
      <w:marTop w:val="0"/>
      <w:marBottom w:val="0"/>
      <w:divBdr>
        <w:top w:val="none" w:sz="0" w:space="0" w:color="auto"/>
        <w:left w:val="none" w:sz="0" w:space="0" w:color="auto"/>
        <w:bottom w:val="none" w:sz="0" w:space="0" w:color="auto"/>
        <w:right w:val="none" w:sz="0" w:space="0" w:color="auto"/>
      </w:divBdr>
    </w:div>
    <w:div w:id="2038004574">
      <w:bodyDiv w:val="1"/>
      <w:marLeft w:val="0"/>
      <w:marRight w:val="0"/>
      <w:marTop w:val="0"/>
      <w:marBottom w:val="0"/>
      <w:divBdr>
        <w:top w:val="none" w:sz="0" w:space="0" w:color="auto"/>
        <w:left w:val="none" w:sz="0" w:space="0" w:color="auto"/>
        <w:bottom w:val="none" w:sz="0" w:space="0" w:color="auto"/>
        <w:right w:val="none" w:sz="0" w:space="0" w:color="auto"/>
      </w:divBdr>
    </w:div>
    <w:div w:id="2041589165">
      <w:bodyDiv w:val="1"/>
      <w:marLeft w:val="0"/>
      <w:marRight w:val="0"/>
      <w:marTop w:val="0"/>
      <w:marBottom w:val="0"/>
      <w:divBdr>
        <w:top w:val="none" w:sz="0" w:space="0" w:color="auto"/>
        <w:left w:val="none" w:sz="0" w:space="0" w:color="auto"/>
        <w:bottom w:val="none" w:sz="0" w:space="0" w:color="auto"/>
        <w:right w:val="none" w:sz="0" w:space="0" w:color="auto"/>
      </w:divBdr>
    </w:div>
    <w:div w:id="2041852718">
      <w:bodyDiv w:val="1"/>
      <w:marLeft w:val="0"/>
      <w:marRight w:val="0"/>
      <w:marTop w:val="0"/>
      <w:marBottom w:val="0"/>
      <w:divBdr>
        <w:top w:val="none" w:sz="0" w:space="0" w:color="auto"/>
        <w:left w:val="none" w:sz="0" w:space="0" w:color="auto"/>
        <w:bottom w:val="none" w:sz="0" w:space="0" w:color="auto"/>
        <w:right w:val="none" w:sz="0" w:space="0" w:color="auto"/>
      </w:divBdr>
    </w:div>
    <w:div w:id="2042589785">
      <w:bodyDiv w:val="1"/>
      <w:marLeft w:val="0"/>
      <w:marRight w:val="0"/>
      <w:marTop w:val="0"/>
      <w:marBottom w:val="0"/>
      <w:divBdr>
        <w:top w:val="none" w:sz="0" w:space="0" w:color="auto"/>
        <w:left w:val="none" w:sz="0" w:space="0" w:color="auto"/>
        <w:bottom w:val="none" w:sz="0" w:space="0" w:color="auto"/>
        <w:right w:val="none" w:sz="0" w:space="0" w:color="auto"/>
      </w:divBdr>
    </w:div>
    <w:div w:id="2044213008">
      <w:bodyDiv w:val="1"/>
      <w:marLeft w:val="0"/>
      <w:marRight w:val="0"/>
      <w:marTop w:val="0"/>
      <w:marBottom w:val="0"/>
      <w:divBdr>
        <w:top w:val="none" w:sz="0" w:space="0" w:color="auto"/>
        <w:left w:val="none" w:sz="0" w:space="0" w:color="auto"/>
        <w:bottom w:val="none" w:sz="0" w:space="0" w:color="auto"/>
        <w:right w:val="none" w:sz="0" w:space="0" w:color="auto"/>
      </w:divBdr>
    </w:div>
    <w:div w:id="2045057879">
      <w:bodyDiv w:val="1"/>
      <w:marLeft w:val="0"/>
      <w:marRight w:val="0"/>
      <w:marTop w:val="0"/>
      <w:marBottom w:val="0"/>
      <w:divBdr>
        <w:top w:val="none" w:sz="0" w:space="0" w:color="auto"/>
        <w:left w:val="none" w:sz="0" w:space="0" w:color="auto"/>
        <w:bottom w:val="none" w:sz="0" w:space="0" w:color="auto"/>
        <w:right w:val="none" w:sz="0" w:space="0" w:color="auto"/>
      </w:divBdr>
    </w:div>
    <w:div w:id="2045867137">
      <w:bodyDiv w:val="1"/>
      <w:marLeft w:val="0"/>
      <w:marRight w:val="0"/>
      <w:marTop w:val="0"/>
      <w:marBottom w:val="0"/>
      <w:divBdr>
        <w:top w:val="none" w:sz="0" w:space="0" w:color="auto"/>
        <w:left w:val="none" w:sz="0" w:space="0" w:color="auto"/>
        <w:bottom w:val="none" w:sz="0" w:space="0" w:color="auto"/>
        <w:right w:val="none" w:sz="0" w:space="0" w:color="auto"/>
      </w:divBdr>
    </w:div>
    <w:div w:id="2045985825">
      <w:bodyDiv w:val="1"/>
      <w:marLeft w:val="0"/>
      <w:marRight w:val="0"/>
      <w:marTop w:val="0"/>
      <w:marBottom w:val="0"/>
      <w:divBdr>
        <w:top w:val="none" w:sz="0" w:space="0" w:color="auto"/>
        <w:left w:val="none" w:sz="0" w:space="0" w:color="auto"/>
        <w:bottom w:val="none" w:sz="0" w:space="0" w:color="auto"/>
        <w:right w:val="none" w:sz="0" w:space="0" w:color="auto"/>
      </w:divBdr>
    </w:div>
    <w:div w:id="2046059932">
      <w:bodyDiv w:val="1"/>
      <w:marLeft w:val="0"/>
      <w:marRight w:val="0"/>
      <w:marTop w:val="0"/>
      <w:marBottom w:val="0"/>
      <w:divBdr>
        <w:top w:val="none" w:sz="0" w:space="0" w:color="auto"/>
        <w:left w:val="none" w:sz="0" w:space="0" w:color="auto"/>
        <w:bottom w:val="none" w:sz="0" w:space="0" w:color="auto"/>
        <w:right w:val="none" w:sz="0" w:space="0" w:color="auto"/>
      </w:divBdr>
    </w:div>
    <w:div w:id="2046131224">
      <w:bodyDiv w:val="1"/>
      <w:marLeft w:val="0"/>
      <w:marRight w:val="0"/>
      <w:marTop w:val="0"/>
      <w:marBottom w:val="0"/>
      <w:divBdr>
        <w:top w:val="none" w:sz="0" w:space="0" w:color="auto"/>
        <w:left w:val="none" w:sz="0" w:space="0" w:color="auto"/>
        <w:bottom w:val="none" w:sz="0" w:space="0" w:color="auto"/>
        <w:right w:val="none" w:sz="0" w:space="0" w:color="auto"/>
      </w:divBdr>
    </w:div>
    <w:div w:id="2047100885">
      <w:bodyDiv w:val="1"/>
      <w:marLeft w:val="0"/>
      <w:marRight w:val="0"/>
      <w:marTop w:val="0"/>
      <w:marBottom w:val="0"/>
      <w:divBdr>
        <w:top w:val="none" w:sz="0" w:space="0" w:color="auto"/>
        <w:left w:val="none" w:sz="0" w:space="0" w:color="auto"/>
        <w:bottom w:val="none" w:sz="0" w:space="0" w:color="auto"/>
        <w:right w:val="none" w:sz="0" w:space="0" w:color="auto"/>
      </w:divBdr>
    </w:div>
    <w:div w:id="2047487308">
      <w:bodyDiv w:val="1"/>
      <w:marLeft w:val="0"/>
      <w:marRight w:val="0"/>
      <w:marTop w:val="0"/>
      <w:marBottom w:val="0"/>
      <w:divBdr>
        <w:top w:val="none" w:sz="0" w:space="0" w:color="auto"/>
        <w:left w:val="none" w:sz="0" w:space="0" w:color="auto"/>
        <w:bottom w:val="none" w:sz="0" w:space="0" w:color="auto"/>
        <w:right w:val="none" w:sz="0" w:space="0" w:color="auto"/>
      </w:divBdr>
    </w:div>
    <w:div w:id="2048723466">
      <w:bodyDiv w:val="1"/>
      <w:marLeft w:val="0"/>
      <w:marRight w:val="0"/>
      <w:marTop w:val="0"/>
      <w:marBottom w:val="0"/>
      <w:divBdr>
        <w:top w:val="none" w:sz="0" w:space="0" w:color="auto"/>
        <w:left w:val="none" w:sz="0" w:space="0" w:color="auto"/>
        <w:bottom w:val="none" w:sz="0" w:space="0" w:color="auto"/>
        <w:right w:val="none" w:sz="0" w:space="0" w:color="auto"/>
      </w:divBdr>
    </w:div>
    <w:div w:id="2049181383">
      <w:bodyDiv w:val="1"/>
      <w:marLeft w:val="0"/>
      <w:marRight w:val="0"/>
      <w:marTop w:val="0"/>
      <w:marBottom w:val="0"/>
      <w:divBdr>
        <w:top w:val="none" w:sz="0" w:space="0" w:color="auto"/>
        <w:left w:val="none" w:sz="0" w:space="0" w:color="auto"/>
        <w:bottom w:val="none" w:sz="0" w:space="0" w:color="auto"/>
        <w:right w:val="none" w:sz="0" w:space="0" w:color="auto"/>
      </w:divBdr>
    </w:div>
    <w:div w:id="2051296035">
      <w:bodyDiv w:val="1"/>
      <w:marLeft w:val="0"/>
      <w:marRight w:val="0"/>
      <w:marTop w:val="0"/>
      <w:marBottom w:val="0"/>
      <w:divBdr>
        <w:top w:val="none" w:sz="0" w:space="0" w:color="auto"/>
        <w:left w:val="none" w:sz="0" w:space="0" w:color="auto"/>
        <w:bottom w:val="none" w:sz="0" w:space="0" w:color="auto"/>
        <w:right w:val="none" w:sz="0" w:space="0" w:color="auto"/>
      </w:divBdr>
    </w:div>
    <w:div w:id="2051680552">
      <w:bodyDiv w:val="1"/>
      <w:marLeft w:val="0"/>
      <w:marRight w:val="0"/>
      <w:marTop w:val="0"/>
      <w:marBottom w:val="0"/>
      <w:divBdr>
        <w:top w:val="none" w:sz="0" w:space="0" w:color="auto"/>
        <w:left w:val="none" w:sz="0" w:space="0" w:color="auto"/>
        <w:bottom w:val="none" w:sz="0" w:space="0" w:color="auto"/>
        <w:right w:val="none" w:sz="0" w:space="0" w:color="auto"/>
      </w:divBdr>
    </w:div>
    <w:div w:id="2051761398">
      <w:bodyDiv w:val="1"/>
      <w:marLeft w:val="0"/>
      <w:marRight w:val="0"/>
      <w:marTop w:val="0"/>
      <w:marBottom w:val="0"/>
      <w:divBdr>
        <w:top w:val="none" w:sz="0" w:space="0" w:color="auto"/>
        <w:left w:val="none" w:sz="0" w:space="0" w:color="auto"/>
        <w:bottom w:val="none" w:sz="0" w:space="0" w:color="auto"/>
        <w:right w:val="none" w:sz="0" w:space="0" w:color="auto"/>
      </w:divBdr>
    </w:div>
    <w:div w:id="2052533027">
      <w:bodyDiv w:val="1"/>
      <w:marLeft w:val="0"/>
      <w:marRight w:val="0"/>
      <w:marTop w:val="0"/>
      <w:marBottom w:val="0"/>
      <w:divBdr>
        <w:top w:val="none" w:sz="0" w:space="0" w:color="auto"/>
        <w:left w:val="none" w:sz="0" w:space="0" w:color="auto"/>
        <w:bottom w:val="none" w:sz="0" w:space="0" w:color="auto"/>
        <w:right w:val="none" w:sz="0" w:space="0" w:color="auto"/>
      </w:divBdr>
    </w:div>
    <w:div w:id="2053261589">
      <w:bodyDiv w:val="1"/>
      <w:marLeft w:val="0"/>
      <w:marRight w:val="0"/>
      <w:marTop w:val="0"/>
      <w:marBottom w:val="0"/>
      <w:divBdr>
        <w:top w:val="none" w:sz="0" w:space="0" w:color="auto"/>
        <w:left w:val="none" w:sz="0" w:space="0" w:color="auto"/>
        <w:bottom w:val="none" w:sz="0" w:space="0" w:color="auto"/>
        <w:right w:val="none" w:sz="0" w:space="0" w:color="auto"/>
      </w:divBdr>
    </w:div>
    <w:div w:id="2053917887">
      <w:bodyDiv w:val="1"/>
      <w:marLeft w:val="0"/>
      <w:marRight w:val="0"/>
      <w:marTop w:val="0"/>
      <w:marBottom w:val="0"/>
      <w:divBdr>
        <w:top w:val="none" w:sz="0" w:space="0" w:color="auto"/>
        <w:left w:val="none" w:sz="0" w:space="0" w:color="auto"/>
        <w:bottom w:val="none" w:sz="0" w:space="0" w:color="auto"/>
        <w:right w:val="none" w:sz="0" w:space="0" w:color="auto"/>
      </w:divBdr>
    </w:div>
    <w:div w:id="2054501446">
      <w:bodyDiv w:val="1"/>
      <w:marLeft w:val="0"/>
      <w:marRight w:val="0"/>
      <w:marTop w:val="0"/>
      <w:marBottom w:val="0"/>
      <w:divBdr>
        <w:top w:val="none" w:sz="0" w:space="0" w:color="auto"/>
        <w:left w:val="none" w:sz="0" w:space="0" w:color="auto"/>
        <w:bottom w:val="none" w:sz="0" w:space="0" w:color="auto"/>
        <w:right w:val="none" w:sz="0" w:space="0" w:color="auto"/>
      </w:divBdr>
    </w:div>
    <w:div w:id="2054689591">
      <w:bodyDiv w:val="1"/>
      <w:marLeft w:val="0"/>
      <w:marRight w:val="0"/>
      <w:marTop w:val="0"/>
      <w:marBottom w:val="0"/>
      <w:divBdr>
        <w:top w:val="none" w:sz="0" w:space="0" w:color="auto"/>
        <w:left w:val="none" w:sz="0" w:space="0" w:color="auto"/>
        <w:bottom w:val="none" w:sz="0" w:space="0" w:color="auto"/>
        <w:right w:val="none" w:sz="0" w:space="0" w:color="auto"/>
      </w:divBdr>
    </w:div>
    <w:div w:id="2055420461">
      <w:bodyDiv w:val="1"/>
      <w:marLeft w:val="0"/>
      <w:marRight w:val="0"/>
      <w:marTop w:val="0"/>
      <w:marBottom w:val="0"/>
      <w:divBdr>
        <w:top w:val="none" w:sz="0" w:space="0" w:color="auto"/>
        <w:left w:val="none" w:sz="0" w:space="0" w:color="auto"/>
        <w:bottom w:val="none" w:sz="0" w:space="0" w:color="auto"/>
        <w:right w:val="none" w:sz="0" w:space="0" w:color="auto"/>
      </w:divBdr>
    </w:div>
    <w:div w:id="2055620138">
      <w:bodyDiv w:val="1"/>
      <w:marLeft w:val="0"/>
      <w:marRight w:val="0"/>
      <w:marTop w:val="0"/>
      <w:marBottom w:val="0"/>
      <w:divBdr>
        <w:top w:val="none" w:sz="0" w:space="0" w:color="auto"/>
        <w:left w:val="none" w:sz="0" w:space="0" w:color="auto"/>
        <w:bottom w:val="none" w:sz="0" w:space="0" w:color="auto"/>
        <w:right w:val="none" w:sz="0" w:space="0" w:color="auto"/>
      </w:divBdr>
    </w:div>
    <w:div w:id="2055956600">
      <w:bodyDiv w:val="1"/>
      <w:marLeft w:val="0"/>
      <w:marRight w:val="0"/>
      <w:marTop w:val="0"/>
      <w:marBottom w:val="0"/>
      <w:divBdr>
        <w:top w:val="none" w:sz="0" w:space="0" w:color="auto"/>
        <w:left w:val="none" w:sz="0" w:space="0" w:color="auto"/>
        <w:bottom w:val="none" w:sz="0" w:space="0" w:color="auto"/>
        <w:right w:val="none" w:sz="0" w:space="0" w:color="auto"/>
      </w:divBdr>
    </w:div>
    <w:div w:id="2057197011">
      <w:bodyDiv w:val="1"/>
      <w:marLeft w:val="0"/>
      <w:marRight w:val="0"/>
      <w:marTop w:val="0"/>
      <w:marBottom w:val="0"/>
      <w:divBdr>
        <w:top w:val="none" w:sz="0" w:space="0" w:color="auto"/>
        <w:left w:val="none" w:sz="0" w:space="0" w:color="auto"/>
        <w:bottom w:val="none" w:sz="0" w:space="0" w:color="auto"/>
        <w:right w:val="none" w:sz="0" w:space="0" w:color="auto"/>
      </w:divBdr>
    </w:div>
    <w:div w:id="2059356728">
      <w:bodyDiv w:val="1"/>
      <w:marLeft w:val="0"/>
      <w:marRight w:val="0"/>
      <w:marTop w:val="0"/>
      <w:marBottom w:val="0"/>
      <w:divBdr>
        <w:top w:val="none" w:sz="0" w:space="0" w:color="auto"/>
        <w:left w:val="none" w:sz="0" w:space="0" w:color="auto"/>
        <w:bottom w:val="none" w:sz="0" w:space="0" w:color="auto"/>
        <w:right w:val="none" w:sz="0" w:space="0" w:color="auto"/>
      </w:divBdr>
    </w:div>
    <w:div w:id="2060517390">
      <w:bodyDiv w:val="1"/>
      <w:marLeft w:val="0"/>
      <w:marRight w:val="0"/>
      <w:marTop w:val="0"/>
      <w:marBottom w:val="0"/>
      <w:divBdr>
        <w:top w:val="none" w:sz="0" w:space="0" w:color="auto"/>
        <w:left w:val="none" w:sz="0" w:space="0" w:color="auto"/>
        <w:bottom w:val="none" w:sz="0" w:space="0" w:color="auto"/>
        <w:right w:val="none" w:sz="0" w:space="0" w:color="auto"/>
      </w:divBdr>
    </w:div>
    <w:div w:id="2060932866">
      <w:bodyDiv w:val="1"/>
      <w:marLeft w:val="0"/>
      <w:marRight w:val="0"/>
      <w:marTop w:val="0"/>
      <w:marBottom w:val="0"/>
      <w:divBdr>
        <w:top w:val="none" w:sz="0" w:space="0" w:color="auto"/>
        <w:left w:val="none" w:sz="0" w:space="0" w:color="auto"/>
        <w:bottom w:val="none" w:sz="0" w:space="0" w:color="auto"/>
        <w:right w:val="none" w:sz="0" w:space="0" w:color="auto"/>
      </w:divBdr>
    </w:div>
    <w:div w:id="2062514677">
      <w:bodyDiv w:val="1"/>
      <w:marLeft w:val="0"/>
      <w:marRight w:val="0"/>
      <w:marTop w:val="0"/>
      <w:marBottom w:val="0"/>
      <w:divBdr>
        <w:top w:val="none" w:sz="0" w:space="0" w:color="auto"/>
        <w:left w:val="none" w:sz="0" w:space="0" w:color="auto"/>
        <w:bottom w:val="none" w:sz="0" w:space="0" w:color="auto"/>
        <w:right w:val="none" w:sz="0" w:space="0" w:color="auto"/>
      </w:divBdr>
    </w:div>
    <w:div w:id="2062901957">
      <w:bodyDiv w:val="1"/>
      <w:marLeft w:val="0"/>
      <w:marRight w:val="0"/>
      <w:marTop w:val="0"/>
      <w:marBottom w:val="0"/>
      <w:divBdr>
        <w:top w:val="none" w:sz="0" w:space="0" w:color="auto"/>
        <w:left w:val="none" w:sz="0" w:space="0" w:color="auto"/>
        <w:bottom w:val="none" w:sz="0" w:space="0" w:color="auto"/>
        <w:right w:val="none" w:sz="0" w:space="0" w:color="auto"/>
      </w:divBdr>
    </w:div>
    <w:div w:id="2064450210">
      <w:bodyDiv w:val="1"/>
      <w:marLeft w:val="0"/>
      <w:marRight w:val="0"/>
      <w:marTop w:val="0"/>
      <w:marBottom w:val="0"/>
      <w:divBdr>
        <w:top w:val="none" w:sz="0" w:space="0" w:color="auto"/>
        <w:left w:val="none" w:sz="0" w:space="0" w:color="auto"/>
        <w:bottom w:val="none" w:sz="0" w:space="0" w:color="auto"/>
        <w:right w:val="none" w:sz="0" w:space="0" w:color="auto"/>
      </w:divBdr>
    </w:div>
    <w:div w:id="2064451045">
      <w:bodyDiv w:val="1"/>
      <w:marLeft w:val="0"/>
      <w:marRight w:val="0"/>
      <w:marTop w:val="0"/>
      <w:marBottom w:val="0"/>
      <w:divBdr>
        <w:top w:val="none" w:sz="0" w:space="0" w:color="auto"/>
        <w:left w:val="none" w:sz="0" w:space="0" w:color="auto"/>
        <w:bottom w:val="none" w:sz="0" w:space="0" w:color="auto"/>
        <w:right w:val="none" w:sz="0" w:space="0" w:color="auto"/>
      </w:divBdr>
    </w:div>
    <w:div w:id="2065910238">
      <w:bodyDiv w:val="1"/>
      <w:marLeft w:val="0"/>
      <w:marRight w:val="0"/>
      <w:marTop w:val="0"/>
      <w:marBottom w:val="0"/>
      <w:divBdr>
        <w:top w:val="none" w:sz="0" w:space="0" w:color="auto"/>
        <w:left w:val="none" w:sz="0" w:space="0" w:color="auto"/>
        <w:bottom w:val="none" w:sz="0" w:space="0" w:color="auto"/>
        <w:right w:val="none" w:sz="0" w:space="0" w:color="auto"/>
      </w:divBdr>
    </w:div>
    <w:div w:id="2066368977">
      <w:bodyDiv w:val="1"/>
      <w:marLeft w:val="0"/>
      <w:marRight w:val="0"/>
      <w:marTop w:val="0"/>
      <w:marBottom w:val="0"/>
      <w:divBdr>
        <w:top w:val="none" w:sz="0" w:space="0" w:color="auto"/>
        <w:left w:val="none" w:sz="0" w:space="0" w:color="auto"/>
        <w:bottom w:val="none" w:sz="0" w:space="0" w:color="auto"/>
        <w:right w:val="none" w:sz="0" w:space="0" w:color="auto"/>
      </w:divBdr>
    </w:div>
    <w:div w:id="2068646510">
      <w:bodyDiv w:val="1"/>
      <w:marLeft w:val="0"/>
      <w:marRight w:val="0"/>
      <w:marTop w:val="0"/>
      <w:marBottom w:val="0"/>
      <w:divBdr>
        <w:top w:val="none" w:sz="0" w:space="0" w:color="auto"/>
        <w:left w:val="none" w:sz="0" w:space="0" w:color="auto"/>
        <w:bottom w:val="none" w:sz="0" w:space="0" w:color="auto"/>
        <w:right w:val="none" w:sz="0" w:space="0" w:color="auto"/>
      </w:divBdr>
    </w:div>
    <w:div w:id="2069105173">
      <w:bodyDiv w:val="1"/>
      <w:marLeft w:val="0"/>
      <w:marRight w:val="0"/>
      <w:marTop w:val="0"/>
      <w:marBottom w:val="0"/>
      <w:divBdr>
        <w:top w:val="none" w:sz="0" w:space="0" w:color="auto"/>
        <w:left w:val="none" w:sz="0" w:space="0" w:color="auto"/>
        <w:bottom w:val="none" w:sz="0" w:space="0" w:color="auto"/>
        <w:right w:val="none" w:sz="0" w:space="0" w:color="auto"/>
      </w:divBdr>
    </w:div>
    <w:div w:id="2071805404">
      <w:bodyDiv w:val="1"/>
      <w:marLeft w:val="0"/>
      <w:marRight w:val="0"/>
      <w:marTop w:val="0"/>
      <w:marBottom w:val="0"/>
      <w:divBdr>
        <w:top w:val="none" w:sz="0" w:space="0" w:color="auto"/>
        <w:left w:val="none" w:sz="0" w:space="0" w:color="auto"/>
        <w:bottom w:val="none" w:sz="0" w:space="0" w:color="auto"/>
        <w:right w:val="none" w:sz="0" w:space="0" w:color="auto"/>
      </w:divBdr>
    </w:div>
    <w:div w:id="2072732475">
      <w:bodyDiv w:val="1"/>
      <w:marLeft w:val="0"/>
      <w:marRight w:val="0"/>
      <w:marTop w:val="0"/>
      <w:marBottom w:val="0"/>
      <w:divBdr>
        <w:top w:val="none" w:sz="0" w:space="0" w:color="auto"/>
        <w:left w:val="none" w:sz="0" w:space="0" w:color="auto"/>
        <w:bottom w:val="none" w:sz="0" w:space="0" w:color="auto"/>
        <w:right w:val="none" w:sz="0" w:space="0" w:color="auto"/>
      </w:divBdr>
    </w:div>
    <w:div w:id="2074231493">
      <w:bodyDiv w:val="1"/>
      <w:marLeft w:val="0"/>
      <w:marRight w:val="0"/>
      <w:marTop w:val="0"/>
      <w:marBottom w:val="0"/>
      <w:divBdr>
        <w:top w:val="none" w:sz="0" w:space="0" w:color="auto"/>
        <w:left w:val="none" w:sz="0" w:space="0" w:color="auto"/>
        <w:bottom w:val="none" w:sz="0" w:space="0" w:color="auto"/>
        <w:right w:val="none" w:sz="0" w:space="0" w:color="auto"/>
      </w:divBdr>
    </w:div>
    <w:div w:id="2074542684">
      <w:bodyDiv w:val="1"/>
      <w:marLeft w:val="0"/>
      <w:marRight w:val="0"/>
      <w:marTop w:val="0"/>
      <w:marBottom w:val="0"/>
      <w:divBdr>
        <w:top w:val="none" w:sz="0" w:space="0" w:color="auto"/>
        <w:left w:val="none" w:sz="0" w:space="0" w:color="auto"/>
        <w:bottom w:val="none" w:sz="0" w:space="0" w:color="auto"/>
        <w:right w:val="none" w:sz="0" w:space="0" w:color="auto"/>
      </w:divBdr>
    </w:div>
    <w:div w:id="2074624503">
      <w:bodyDiv w:val="1"/>
      <w:marLeft w:val="0"/>
      <w:marRight w:val="0"/>
      <w:marTop w:val="0"/>
      <w:marBottom w:val="0"/>
      <w:divBdr>
        <w:top w:val="none" w:sz="0" w:space="0" w:color="auto"/>
        <w:left w:val="none" w:sz="0" w:space="0" w:color="auto"/>
        <w:bottom w:val="none" w:sz="0" w:space="0" w:color="auto"/>
        <w:right w:val="none" w:sz="0" w:space="0" w:color="auto"/>
      </w:divBdr>
    </w:div>
    <w:div w:id="2076582457">
      <w:bodyDiv w:val="1"/>
      <w:marLeft w:val="0"/>
      <w:marRight w:val="0"/>
      <w:marTop w:val="0"/>
      <w:marBottom w:val="0"/>
      <w:divBdr>
        <w:top w:val="none" w:sz="0" w:space="0" w:color="auto"/>
        <w:left w:val="none" w:sz="0" w:space="0" w:color="auto"/>
        <w:bottom w:val="none" w:sz="0" w:space="0" w:color="auto"/>
        <w:right w:val="none" w:sz="0" w:space="0" w:color="auto"/>
      </w:divBdr>
    </w:div>
    <w:div w:id="2076971849">
      <w:bodyDiv w:val="1"/>
      <w:marLeft w:val="0"/>
      <w:marRight w:val="0"/>
      <w:marTop w:val="0"/>
      <w:marBottom w:val="0"/>
      <w:divBdr>
        <w:top w:val="none" w:sz="0" w:space="0" w:color="auto"/>
        <w:left w:val="none" w:sz="0" w:space="0" w:color="auto"/>
        <w:bottom w:val="none" w:sz="0" w:space="0" w:color="auto"/>
        <w:right w:val="none" w:sz="0" w:space="0" w:color="auto"/>
      </w:divBdr>
    </w:div>
    <w:div w:id="2077118085">
      <w:bodyDiv w:val="1"/>
      <w:marLeft w:val="0"/>
      <w:marRight w:val="0"/>
      <w:marTop w:val="0"/>
      <w:marBottom w:val="0"/>
      <w:divBdr>
        <w:top w:val="none" w:sz="0" w:space="0" w:color="auto"/>
        <w:left w:val="none" w:sz="0" w:space="0" w:color="auto"/>
        <w:bottom w:val="none" w:sz="0" w:space="0" w:color="auto"/>
        <w:right w:val="none" w:sz="0" w:space="0" w:color="auto"/>
      </w:divBdr>
    </w:div>
    <w:div w:id="2078900140">
      <w:bodyDiv w:val="1"/>
      <w:marLeft w:val="0"/>
      <w:marRight w:val="0"/>
      <w:marTop w:val="0"/>
      <w:marBottom w:val="0"/>
      <w:divBdr>
        <w:top w:val="none" w:sz="0" w:space="0" w:color="auto"/>
        <w:left w:val="none" w:sz="0" w:space="0" w:color="auto"/>
        <w:bottom w:val="none" w:sz="0" w:space="0" w:color="auto"/>
        <w:right w:val="none" w:sz="0" w:space="0" w:color="auto"/>
      </w:divBdr>
    </w:div>
    <w:div w:id="2079588779">
      <w:bodyDiv w:val="1"/>
      <w:marLeft w:val="0"/>
      <w:marRight w:val="0"/>
      <w:marTop w:val="0"/>
      <w:marBottom w:val="0"/>
      <w:divBdr>
        <w:top w:val="none" w:sz="0" w:space="0" w:color="auto"/>
        <w:left w:val="none" w:sz="0" w:space="0" w:color="auto"/>
        <w:bottom w:val="none" w:sz="0" w:space="0" w:color="auto"/>
        <w:right w:val="none" w:sz="0" w:space="0" w:color="auto"/>
      </w:divBdr>
    </w:div>
    <w:div w:id="2079938373">
      <w:bodyDiv w:val="1"/>
      <w:marLeft w:val="0"/>
      <w:marRight w:val="0"/>
      <w:marTop w:val="0"/>
      <w:marBottom w:val="0"/>
      <w:divBdr>
        <w:top w:val="none" w:sz="0" w:space="0" w:color="auto"/>
        <w:left w:val="none" w:sz="0" w:space="0" w:color="auto"/>
        <w:bottom w:val="none" w:sz="0" w:space="0" w:color="auto"/>
        <w:right w:val="none" w:sz="0" w:space="0" w:color="auto"/>
      </w:divBdr>
    </w:div>
    <w:div w:id="2080008393">
      <w:bodyDiv w:val="1"/>
      <w:marLeft w:val="0"/>
      <w:marRight w:val="0"/>
      <w:marTop w:val="0"/>
      <w:marBottom w:val="0"/>
      <w:divBdr>
        <w:top w:val="none" w:sz="0" w:space="0" w:color="auto"/>
        <w:left w:val="none" w:sz="0" w:space="0" w:color="auto"/>
        <w:bottom w:val="none" w:sz="0" w:space="0" w:color="auto"/>
        <w:right w:val="none" w:sz="0" w:space="0" w:color="auto"/>
      </w:divBdr>
    </w:div>
    <w:div w:id="2081100529">
      <w:bodyDiv w:val="1"/>
      <w:marLeft w:val="0"/>
      <w:marRight w:val="0"/>
      <w:marTop w:val="0"/>
      <w:marBottom w:val="0"/>
      <w:divBdr>
        <w:top w:val="none" w:sz="0" w:space="0" w:color="auto"/>
        <w:left w:val="none" w:sz="0" w:space="0" w:color="auto"/>
        <w:bottom w:val="none" w:sz="0" w:space="0" w:color="auto"/>
        <w:right w:val="none" w:sz="0" w:space="0" w:color="auto"/>
      </w:divBdr>
    </w:div>
    <w:div w:id="2081782624">
      <w:bodyDiv w:val="1"/>
      <w:marLeft w:val="0"/>
      <w:marRight w:val="0"/>
      <w:marTop w:val="0"/>
      <w:marBottom w:val="0"/>
      <w:divBdr>
        <w:top w:val="none" w:sz="0" w:space="0" w:color="auto"/>
        <w:left w:val="none" w:sz="0" w:space="0" w:color="auto"/>
        <w:bottom w:val="none" w:sz="0" w:space="0" w:color="auto"/>
        <w:right w:val="none" w:sz="0" w:space="0" w:color="auto"/>
      </w:divBdr>
    </w:div>
    <w:div w:id="2082021881">
      <w:bodyDiv w:val="1"/>
      <w:marLeft w:val="0"/>
      <w:marRight w:val="0"/>
      <w:marTop w:val="0"/>
      <w:marBottom w:val="0"/>
      <w:divBdr>
        <w:top w:val="none" w:sz="0" w:space="0" w:color="auto"/>
        <w:left w:val="none" w:sz="0" w:space="0" w:color="auto"/>
        <w:bottom w:val="none" w:sz="0" w:space="0" w:color="auto"/>
        <w:right w:val="none" w:sz="0" w:space="0" w:color="auto"/>
      </w:divBdr>
    </w:div>
    <w:div w:id="2084450006">
      <w:bodyDiv w:val="1"/>
      <w:marLeft w:val="0"/>
      <w:marRight w:val="0"/>
      <w:marTop w:val="0"/>
      <w:marBottom w:val="0"/>
      <w:divBdr>
        <w:top w:val="none" w:sz="0" w:space="0" w:color="auto"/>
        <w:left w:val="none" w:sz="0" w:space="0" w:color="auto"/>
        <w:bottom w:val="none" w:sz="0" w:space="0" w:color="auto"/>
        <w:right w:val="none" w:sz="0" w:space="0" w:color="auto"/>
      </w:divBdr>
    </w:div>
    <w:div w:id="2084835331">
      <w:bodyDiv w:val="1"/>
      <w:marLeft w:val="0"/>
      <w:marRight w:val="0"/>
      <w:marTop w:val="0"/>
      <w:marBottom w:val="0"/>
      <w:divBdr>
        <w:top w:val="none" w:sz="0" w:space="0" w:color="auto"/>
        <w:left w:val="none" w:sz="0" w:space="0" w:color="auto"/>
        <w:bottom w:val="none" w:sz="0" w:space="0" w:color="auto"/>
        <w:right w:val="none" w:sz="0" w:space="0" w:color="auto"/>
      </w:divBdr>
    </w:div>
    <w:div w:id="2085688130">
      <w:bodyDiv w:val="1"/>
      <w:marLeft w:val="0"/>
      <w:marRight w:val="0"/>
      <w:marTop w:val="0"/>
      <w:marBottom w:val="0"/>
      <w:divBdr>
        <w:top w:val="none" w:sz="0" w:space="0" w:color="auto"/>
        <w:left w:val="none" w:sz="0" w:space="0" w:color="auto"/>
        <w:bottom w:val="none" w:sz="0" w:space="0" w:color="auto"/>
        <w:right w:val="none" w:sz="0" w:space="0" w:color="auto"/>
      </w:divBdr>
    </w:div>
    <w:div w:id="2086219649">
      <w:bodyDiv w:val="1"/>
      <w:marLeft w:val="0"/>
      <w:marRight w:val="0"/>
      <w:marTop w:val="0"/>
      <w:marBottom w:val="0"/>
      <w:divBdr>
        <w:top w:val="none" w:sz="0" w:space="0" w:color="auto"/>
        <w:left w:val="none" w:sz="0" w:space="0" w:color="auto"/>
        <w:bottom w:val="none" w:sz="0" w:space="0" w:color="auto"/>
        <w:right w:val="none" w:sz="0" w:space="0" w:color="auto"/>
      </w:divBdr>
    </w:div>
    <w:div w:id="2087258834">
      <w:bodyDiv w:val="1"/>
      <w:marLeft w:val="0"/>
      <w:marRight w:val="0"/>
      <w:marTop w:val="0"/>
      <w:marBottom w:val="0"/>
      <w:divBdr>
        <w:top w:val="none" w:sz="0" w:space="0" w:color="auto"/>
        <w:left w:val="none" w:sz="0" w:space="0" w:color="auto"/>
        <w:bottom w:val="none" w:sz="0" w:space="0" w:color="auto"/>
        <w:right w:val="none" w:sz="0" w:space="0" w:color="auto"/>
      </w:divBdr>
    </w:div>
    <w:div w:id="2088265310">
      <w:bodyDiv w:val="1"/>
      <w:marLeft w:val="0"/>
      <w:marRight w:val="0"/>
      <w:marTop w:val="0"/>
      <w:marBottom w:val="0"/>
      <w:divBdr>
        <w:top w:val="none" w:sz="0" w:space="0" w:color="auto"/>
        <w:left w:val="none" w:sz="0" w:space="0" w:color="auto"/>
        <w:bottom w:val="none" w:sz="0" w:space="0" w:color="auto"/>
        <w:right w:val="none" w:sz="0" w:space="0" w:color="auto"/>
      </w:divBdr>
    </w:div>
    <w:div w:id="2088334478">
      <w:bodyDiv w:val="1"/>
      <w:marLeft w:val="0"/>
      <w:marRight w:val="0"/>
      <w:marTop w:val="0"/>
      <w:marBottom w:val="0"/>
      <w:divBdr>
        <w:top w:val="none" w:sz="0" w:space="0" w:color="auto"/>
        <w:left w:val="none" w:sz="0" w:space="0" w:color="auto"/>
        <w:bottom w:val="none" w:sz="0" w:space="0" w:color="auto"/>
        <w:right w:val="none" w:sz="0" w:space="0" w:color="auto"/>
      </w:divBdr>
    </w:div>
    <w:div w:id="2089035042">
      <w:bodyDiv w:val="1"/>
      <w:marLeft w:val="0"/>
      <w:marRight w:val="0"/>
      <w:marTop w:val="0"/>
      <w:marBottom w:val="0"/>
      <w:divBdr>
        <w:top w:val="none" w:sz="0" w:space="0" w:color="auto"/>
        <w:left w:val="none" w:sz="0" w:space="0" w:color="auto"/>
        <w:bottom w:val="none" w:sz="0" w:space="0" w:color="auto"/>
        <w:right w:val="none" w:sz="0" w:space="0" w:color="auto"/>
      </w:divBdr>
    </w:div>
    <w:div w:id="2089380963">
      <w:bodyDiv w:val="1"/>
      <w:marLeft w:val="0"/>
      <w:marRight w:val="0"/>
      <w:marTop w:val="0"/>
      <w:marBottom w:val="0"/>
      <w:divBdr>
        <w:top w:val="none" w:sz="0" w:space="0" w:color="auto"/>
        <w:left w:val="none" w:sz="0" w:space="0" w:color="auto"/>
        <w:bottom w:val="none" w:sz="0" w:space="0" w:color="auto"/>
        <w:right w:val="none" w:sz="0" w:space="0" w:color="auto"/>
      </w:divBdr>
    </w:div>
    <w:div w:id="2089426440">
      <w:bodyDiv w:val="1"/>
      <w:marLeft w:val="0"/>
      <w:marRight w:val="0"/>
      <w:marTop w:val="0"/>
      <w:marBottom w:val="0"/>
      <w:divBdr>
        <w:top w:val="none" w:sz="0" w:space="0" w:color="auto"/>
        <w:left w:val="none" w:sz="0" w:space="0" w:color="auto"/>
        <w:bottom w:val="none" w:sz="0" w:space="0" w:color="auto"/>
        <w:right w:val="none" w:sz="0" w:space="0" w:color="auto"/>
      </w:divBdr>
    </w:div>
    <w:div w:id="2090154635">
      <w:bodyDiv w:val="1"/>
      <w:marLeft w:val="0"/>
      <w:marRight w:val="0"/>
      <w:marTop w:val="0"/>
      <w:marBottom w:val="0"/>
      <w:divBdr>
        <w:top w:val="none" w:sz="0" w:space="0" w:color="auto"/>
        <w:left w:val="none" w:sz="0" w:space="0" w:color="auto"/>
        <w:bottom w:val="none" w:sz="0" w:space="0" w:color="auto"/>
        <w:right w:val="none" w:sz="0" w:space="0" w:color="auto"/>
      </w:divBdr>
    </w:div>
    <w:div w:id="2091391629">
      <w:bodyDiv w:val="1"/>
      <w:marLeft w:val="0"/>
      <w:marRight w:val="0"/>
      <w:marTop w:val="0"/>
      <w:marBottom w:val="0"/>
      <w:divBdr>
        <w:top w:val="none" w:sz="0" w:space="0" w:color="auto"/>
        <w:left w:val="none" w:sz="0" w:space="0" w:color="auto"/>
        <w:bottom w:val="none" w:sz="0" w:space="0" w:color="auto"/>
        <w:right w:val="none" w:sz="0" w:space="0" w:color="auto"/>
      </w:divBdr>
    </w:div>
    <w:div w:id="2091807769">
      <w:bodyDiv w:val="1"/>
      <w:marLeft w:val="0"/>
      <w:marRight w:val="0"/>
      <w:marTop w:val="0"/>
      <w:marBottom w:val="0"/>
      <w:divBdr>
        <w:top w:val="none" w:sz="0" w:space="0" w:color="auto"/>
        <w:left w:val="none" w:sz="0" w:space="0" w:color="auto"/>
        <w:bottom w:val="none" w:sz="0" w:space="0" w:color="auto"/>
        <w:right w:val="none" w:sz="0" w:space="0" w:color="auto"/>
      </w:divBdr>
    </w:div>
    <w:div w:id="2093895639">
      <w:bodyDiv w:val="1"/>
      <w:marLeft w:val="0"/>
      <w:marRight w:val="0"/>
      <w:marTop w:val="0"/>
      <w:marBottom w:val="0"/>
      <w:divBdr>
        <w:top w:val="none" w:sz="0" w:space="0" w:color="auto"/>
        <w:left w:val="none" w:sz="0" w:space="0" w:color="auto"/>
        <w:bottom w:val="none" w:sz="0" w:space="0" w:color="auto"/>
        <w:right w:val="none" w:sz="0" w:space="0" w:color="auto"/>
      </w:divBdr>
    </w:div>
    <w:div w:id="2095276506">
      <w:bodyDiv w:val="1"/>
      <w:marLeft w:val="0"/>
      <w:marRight w:val="0"/>
      <w:marTop w:val="0"/>
      <w:marBottom w:val="0"/>
      <w:divBdr>
        <w:top w:val="none" w:sz="0" w:space="0" w:color="auto"/>
        <w:left w:val="none" w:sz="0" w:space="0" w:color="auto"/>
        <w:bottom w:val="none" w:sz="0" w:space="0" w:color="auto"/>
        <w:right w:val="none" w:sz="0" w:space="0" w:color="auto"/>
      </w:divBdr>
    </w:div>
    <w:div w:id="2096053031">
      <w:bodyDiv w:val="1"/>
      <w:marLeft w:val="0"/>
      <w:marRight w:val="0"/>
      <w:marTop w:val="0"/>
      <w:marBottom w:val="0"/>
      <w:divBdr>
        <w:top w:val="none" w:sz="0" w:space="0" w:color="auto"/>
        <w:left w:val="none" w:sz="0" w:space="0" w:color="auto"/>
        <w:bottom w:val="none" w:sz="0" w:space="0" w:color="auto"/>
        <w:right w:val="none" w:sz="0" w:space="0" w:color="auto"/>
      </w:divBdr>
    </w:div>
    <w:div w:id="2096780109">
      <w:bodyDiv w:val="1"/>
      <w:marLeft w:val="0"/>
      <w:marRight w:val="0"/>
      <w:marTop w:val="0"/>
      <w:marBottom w:val="0"/>
      <w:divBdr>
        <w:top w:val="none" w:sz="0" w:space="0" w:color="auto"/>
        <w:left w:val="none" w:sz="0" w:space="0" w:color="auto"/>
        <w:bottom w:val="none" w:sz="0" w:space="0" w:color="auto"/>
        <w:right w:val="none" w:sz="0" w:space="0" w:color="auto"/>
      </w:divBdr>
    </w:div>
    <w:div w:id="2097438413">
      <w:bodyDiv w:val="1"/>
      <w:marLeft w:val="0"/>
      <w:marRight w:val="0"/>
      <w:marTop w:val="0"/>
      <w:marBottom w:val="0"/>
      <w:divBdr>
        <w:top w:val="none" w:sz="0" w:space="0" w:color="auto"/>
        <w:left w:val="none" w:sz="0" w:space="0" w:color="auto"/>
        <w:bottom w:val="none" w:sz="0" w:space="0" w:color="auto"/>
        <w:right w:val="none" w:sz="0" w:space="0" w:color="auto"/>
      </w:divBdr>
    </w:div>
    <w:div w:id="2097509027">
      <w:bodyDiv w:val="1"/>
      <w:marLeft w:val="0"/>
      <w:marRight w:val="0"/>
      <w:marTop w:val="0"/>
      <w:marBottom w:val="0"/>
      <w:divBdr>
        <w:top w:val="none" w:sz="0" w:space="0" w:color="auto"/>
        <w:left w:val="none" w:sz="0" w:space="0" w:color="auto"/>
        <w:bottom w:val="none" w:sz="0" w:space="0" w:color="auto"/>
        <w:right w:val="none" w:sz="0" w:space="0" w:color="auto"/>
      </w:divBdr>
    </w:div>
    <w:div w:id="2097822602">
      <w:bodyDiv w:val="1"/>
      <w:marLeft w:val="0"/>
      <w:marRight w:val="0"/>
      <w:marTop w:val="0"/>
      <w:marBottom w:val="0"/>
      <w:divBdr>
        <w:top w:val="none" w:sz="0" w:space="0" w:color="auto"/>
        <w:left w:val="none" w:sz="0" w:space="0" w:color="auto"/>
        <w:bottom w:val="none" w:sz="0" w:space="0" w:color="auto"/>
        <w:right w:val="none" w:sz="0" w:space="0" w:color="auto"/>
      </w:divBdr>
    </w:div>
    <w:div w:id="2098212305">
      <w:bodyDiv w:val="1"/>
      <w:marLeft w:val="0"/>
      <w:marRight w:val="0"/>
      <w:marTop w:val="0"/>
      <w:marBottom w:val="0"/>
      <w:divBdr>
        <w:top w:val="none" w:sz="0" w:space="0" w:color="auto"/>
        <w:left w:val="none" w:sz="0" w:space="0" w:color="auto"/>
        <w:bottom w:val="none" w:sz="0" w:space="0" w:color="auto"/>
        <w:right w:val="none" w:sz="0" w:space="0" w:color="auto"/>
      </w:divBdr>
    </w:div>
    <w:div w:id="2098865524">
      <w:bodyDiv w:val="1"/>
      <w:marLeft w:val="0"/>
      <w:marRight w:val="0"/>
      <w:marTop w:val="0"/>
      <w:marBottom w:val="0"/>
      <w:divBdr>
        <w:top w:val="none" w:sz="0" w:space="0" w:color="auto"/>
        <w:left w:val="none" w:sz="0" w:space="0" w:color="auto"/>
        <w:bottom w:val="none" w:sz="0" w:space="0" w:color="auto"/>
        <w:right w:val="none" w:sz="0" w:space="0" w:color="auto"/>
      </w:divBdr>
    </w:div>
    <w:div w:id="2099866631">
      <w:bodyDiv w:val="1"/>
      <w:marLeft w:val="0"/>
      <w:marRight w:val="0"/>
      <w:marTop w:val="0"/>
      <w:marBottom w:val="0"/>
      <w:divBdr>
        <w:top w:val="none" w:sz="0" w:space="0" w:color="auto"/>
        <w:left w:val="none" w:sz="0" w:space="0" w:color="auto"/>
        <w:bottom w:val="none" w:sz="0" w:space="0" w:color="auto"/>
        <w:right w:val="none" w:sz="0" w:space="0" w:color="auto"/>
      </w:divBdr>
    </w:div>
    <w:div w:id="2100520913">
      <w:bodyDiv w:val="1"/>
      <w:marLeft w:val="0"/>
      <w:marRight w:val="0"/>
      <w:marTop w:val="0"/>
      <w:marBottom w:val="0"/>
      <w:divBdr>
        <w:top w:val="none" w:sz="0" w:space="0" w:color="auto"/>
        <w:left w:val="none" w:sz="0" w:space="0" w:color="auto"/>
        <w:bottom w:val="none" w:sz="0" w:space="0" w:color="auto"/>
        <w:right w:val="none" w:sz="0" w:space="0" w:color="auto"/>
      </w:divBdr>
    </w:div>
    <w:div w:id="2100639636">
      <w:bodyDiv w:val="1"/>
      <w:marLeft w:val="0"/>
      <w:marRight w:val="0"/>
      <w:marTop w:val="0"/>
      <w:marBottom w:val="0"/>
      <w:divBdr>
        <w:top w:val="none" w:sz="0" w:space="0" w:color="auto"/>
        <w:left w:val="none" w:sz="0" w:space="0" w:color="auto"/>
        <w:bottom w:val="none" w:sz="0" w:space="0" w:color="auto"/>
        <w:right w:val="none" w:sz="0" w:space="0" w:color="auto"/>
      </w:divBdr>
    </w:div>
    <w:div w:id="2101176519">
      <w:bodyDiv w:val="1"/>
      <w:marLeft w:val="0"/>
      <w:marRight w:val="0"/>
      <w:marTop w:val="0"/>
      <w:marBottom w:val="0"/>
      <w:divBdr>
        <w:top w:val="none" w:sz="0" w:space="0" w:color="auto"/>
        <w:left w:val="none" w:sz="0" w:space="0" w:color="auto"/>
        <w:bottom w:val="none" w:sz="0" w:space="0" w:color="auto"/>
        <w:right w:val="none" w:sz="0" w:space="0" w:color="auto"/>
      </w:divBdr>
    </w:div>
    <w:div w:id="2101680335">
      <w:bodyDiv w:val="1"/>
      <w:marLeft w:val="0"/>
      <w:marRight w:val="0"/>
      <w:marTop w:val="0"/>
      <w:marBottom w:val="0"/>
      <w:divBdr>
        <w:top w:val="none" w:sz="0" w:space="0" w:color="auto"/>
        <w:left w:val="none" w:sz="0" w:space="0" w:color="auto"/>
        <w:bottom w:val="none" w:sz="0" w:space="0" w:color="auto"/>
        <w:right w:val="none" w:sz="0" w:space="0" w:color="auto"/>
      </w:divBdr>
    </w:div>
    <w:div w:id="2101681389">
      <w:bodyDiv w:val="1"/>
      <w:marLeft w:val="0"/>
      <w:marRight w:val="0"/>
      <w:marTop w:val="0"/>
      <w:marBottom w:val="0"/>
      <w:divBdr>
        <w:top w:val="none" w:sz="0" w:space="0" w:color="auto"/>
        <w:left w:val="none" w:sz="0" w:space="0" w:color="auto"/>
        <w:bottom w:val="none" w:sz="0" w:space="0" w:color="auto"/>
        <w:right w:val="none" w:sz="0" w:space="0" w:color="auto"/>
      </w:divBdr>
    </w:div>
    <w:div w:id="2102213952">
      <w:bodyDiv w:val="1"/>
      <w:marLeft w:val="0"/>
      <w:marRight w:val="0"/>
      <w:marTop w:val="0"/>
      <w:marBottom w:val="0"/>
      <w:divBdr>
        <w:top w:val="none" w:sz="0" w:space="0" w:color="auto"/>
        <w:left w:val="none" w:sz="0" w:space="0" w:color="auto"/>
        <w:bottom w:val="none" w:sz="0" w:space="0" w:color="auto"/>
        <w:right w:val="none" w:sz="0" w:space="0" w:color="auto"/>
      </w:divBdr>
    </w:div>
    <w:div w:id="2105376303">
      <w:bodyDiv w:val="1"/>
      <w:marLeft w:val="0"/>
      <w:marRight w:val="0"/>
      <w:marTop w:val="0"/>
      <w:marBottom w:val="0"/>
      <w:divBdr>
        <w:top w:val="none" w:sz="0" w:space="0" w:color="auto"/>
        <w:left w:val="none" w:sz="0" w:space="0" w:color="auto"/>
        <w:bottom w:val="none" w:sz="0" w:space="0" w:color="auto"/>
        <w:right w:val="none" w:sz="0" w:space="0" w:color="auto"/>
      </w:divBdr>
    </w:div>
    <w:div w:id="2105689648">
      <w:bodyDiv w:val="1"/>
      <w:marLeft w:val="0"/>
      <w:marRight w:val="0"/>
      <w:marTop w:val="0"/>
      <w:marBottom w:val="0"/>
      <w:divBdr>
        <w:top w:val="none" w:sz="0" w:space="0" w:color="auto"/>
        <w:left w:val="none" w:sz="0" w:space="0" w:color="auto"/>
        <w:bottom w:val="none" w:sz="0" w:space="0" w:color="auto"/>
        <w:right w:val="none" w:sz="0" w:space="0" w:color="auto"/>
      </w:divBdr>
    </w:div>
    <w:div w:id="2106223385">
      <w:bodyDiv w:val="1"/>
      <w:marLeft w:val="0"/>
      <w:marRight w:val="0"/>
      <w:marTop w:val="0"/>
      <w:marBottom w:val="0"/>
      <w:divBdr>
        <w:top w:val="none" w:sz="0" w:space="0" w:color="auto"/>
        <w:left w:val="none" w:sz="0" w:space="0" w:color="auto"/>
        <w:bottom w:val="none" w:sz="0" w:space="0" w:color="auto"/>
        <w:right w:val="none" w:sz="0" w:space="0" w:color="auto"/>
      </w:divBdr>
    </w:div>
    <w:div w:id="2106607508">
      <w:bodyDiv w:val="1"/>
      <w:marLeft w:val="0"/>
      <w:marRight w:val="0"/>
      <w:marTop w:val="0"/>
      <w:marBottom w:val="0"/>
      <w:divBdr>
        <w:top w:val="none" w:sz="0" w:space="0" w:color="auto"/>
        <w:left w:val="none" w:sz="0" w:space="0" w:color="auto"/>
        <w:bottom w:val="none" w:sz="0" w:space="0" w:color="auto"/>
        <w:right w:val="none" w:sz="0" w:space="0" w:color="auto"/>
      </w:divBdr>
    </w:div>
    <w:div w:id="2107458790">
      <w:bodyDiv w:val="1"/>
      <w:marLeft w:val="0"/>
      <w:marRight w:val="0"/>
      <w:marTop w:val="0"/>
      <w:marBottom w:val="0"/>
      <w:divBdr>
        <w:top w:val="none" w:sz="0" w:space="0" w:color="auto"/>
        <w:left w:val="none" w:sz="0" w:space="0" w:color="auto"/>
        <w:bottom w:val="none" w:sz="0" w:space="0" w:color="auto"/>
        <w:right w:val="none" w:sz="0" w:space="0" w:color="auto"/>
      </w:divBdr>
    </w:div>
    <w:div w:id="2107771046">
      <w:bodyDiv w:val="1"/>
      <w:marLeft w:val="0"/>
      <w:marRight w:val="0"/>
      <w:marTop w:val="0"/>
      <w:marBottom w:val="0"/>
      <w:divBdr>
        <w:top w:val="none" w:sz="0" w:space="0" w:color="auto"/>
        <w:left w:val="none" w:sz="0" w:space="0" w:color="auto"/>
        <w:bottom w:val="none" w:sz="0" w:space="0" w:color="auto"/>
        <w:right w:val="none" w:sz="0" w:space="0" w:color="auto"/>
      </w:divBdr>
    </w:div>
    <w:div w:id="2108697571">
      <w:bodyDiv w:val="1"/>
      <w:marLeft w:val="0"/>
      <w:marRight w:val="0"/>
      <w:marTop w:val="0"/>
      <w:marBottom w:val="0"/>
      <w:divBdr>
        <w:top w:val="none" w:sz="0" w:space="0" w:color="auto"/>
        <w:left w:val="none" w:sz="0" w:space="0" w:color="auto"/>
        <w:bottom w:val="none" w:sz="0" w:space="0" w:color="auto"/>
        <w:right w:val="none" w:sz="0" w:space="0" w:color="auto"/>
      </w:divBdr>
    </w:div>
    <w:div w:id="2109231184">
      <w:bodyDiv w:val="1"/>
      <w:marLeft w:val="0"/>
      <w:marRight w:val="0"/>
      <w:marTop w:val="0"/>
      <w:marBottom w:val="0"/>
      <w:divBdr>
        <w:top w:val="none" w:sz="0" w:space="0" w:color="auto"/>
        <w:left w:val="none" w:sz="0" w:space="0" w:color="auto"/>
        <w:bottom w:val="none" w:sz="0" w:space="0" w:color="auto"/>
        <w:right w:val="none" w:sz="0" w:space="0" w:color="auto"/>
      </w:divBdr>
    </w:div>
    <w:div w:id="2110806075">
      <w:bodyDiv w:val="1"/>
      <w:marLeft w:val="0"/>
      <w:marRight w:val="0"/>
      <w:marTop w:val="0"/>
      <w:marBottom w:val="0"/>
      <w:divBdr>
        <w:top w:val="none" w:sz="0" w:space="0" w:color="auto"/>
        <w:left w:val="none" w:sz="0" w:space="0" w:color="auto"/>
        <w:bottom w:val="none" w:sz="0" w:space="0" w:color="auto"/>
        <w:right w:val="none" w:sz="0" w:space="0" w:color="auto"/>
      </w:divBdr>
    </w:div>
    <w:div w:id="2111001768">
      <w:bodyDiv w:val="1"/>
      <w:marLeft w:val="0"/>
      <w:marRight w:val="0"/>
      <w:marTop w:val="0"/>
      <w:marBottom w:val="0"/>
      <w:divBdr>
        <w:top w:val="none" w:sz="0" w:space="0" w:color="auto"/>
        <w:left w:val="none" w:sz="0" w:space="0" w:color="auto"/>
        <w:bottom w:val="none" w:sz="0" w:space="0" w:color="auto"/>
        <w:right w:val="none" w:sz="0" w:space="0" w:color="auto"/>
      </w:divBdr>
    </w:div>
    <w:div w:id="2111776485">
      <w:bodyDiv w:val="1"/>
      <w:marLeft w:val="0"/>
      <w:marRight w:val="0"/>
      <w:marTop w:val="0"/>
      <w:marBottom w:val="0"/>
      <w:divBdr>
        <w:top w:val="none" w:sz="0" w:space="0" w:color="auto"/>
        <w:left w:val="none" w:sz="0" w:space="0" w:color="auto"/>
        <w:bottom w:val="none" w:sz="0" w:space="0" w:color="auto"/>
        <w:right w:val="none" w:sz="0" w:space="0" w:color="auto"/>
      </w:divBdr>
    </w:div>
    <w:div w:id="2113044302">
      <w:bodyDiv w:val="1"/>
      <w:marLeft w:val="0"/>
      <w:marRight w:val="0"/>
      <w:marTop w:val="0"/>
      <w:marBottom w:val="0"/>
      <w:divBdr>
        <w:top w:val="none" w:sz="0" w:space="0" w:color="auto"/>
        <w:left w:val="none" w:sz="0" w:space="0" w:color="auto"/>
        <w:bottom w:val="none" w:sz="0" w:space="0" w:color="auto"/>
        <w:right w:val="none" w:sz="0" w:space="0" w:color="auto"/>
      </w:divBdr>
    </w:div>
    <w:div w:id="2113088916">
      <w:bodyDiv w:val="1"/>
      <w:marLeft w:val="0"/>
      <w:marRight w:val="0"/>
      <w:marTop w:val="0"/>
      <w:marBottom w:val="0"/>
      <w:divBdr>
        <w:top w:val="none" w:sz="0" w:space="0" w:color="auto"/>
        <w:left w:val="none" w:sz="0" w:space="0" w:color="auto"/>
        <w:bottom w:val="none" w:sz="0" w:space="0" w:color="auto"/>
        <w:right w:val="none" w:sz="0" w:space="0" w:color="auto"/>
      </w:divBdr>
    </w:div>
    <w:div w:id="2113553976">
      <w:bodyDiv w:val="1"/>
      <w:marLeft w:val="0"/>
      <w:marRight w:val="0"/>
      <w:marTop w:val="0"/>
      <w:marBottom w:val="0"/>
      <w:divBdr>
        <w:top w:val="none" w:sz="0" w:space="0" w:color="auto"/>
        <w:left w:val="none" w:sz="0" w:space="0" w:color="auto"/>
        <w:bottom w:val="none" w:sz="0" w:space="0" w:color="auto"/>
        <w:right w:val="none" w:sz="0" w:space="0" w:color="auto"/>
      </w:divBdr>
    </w:div>
    <w:div w:id="2114011906">
      <w:bodyDiv w:val="1"/>
      <w:marLeft w:val="0"/>
      <w:marRight w:val="0"/>
      <w:marTop w:val="0"/>
      <w:marBottom w:val="0"/>
      <w:divBdr>
        <w:top w:val="none" w:sz="0" w:space="0" w:color="auto"/>
        <w:left w:val="none" w:sz="0" w:space="0" w:color="auto"/>
        <w:bottom w:val="none" w:sz="0" w:space="0" w:color="auto"/>
        <w:right w:val="none" w:sz="0" w:space="0" w:color="auto"/>
      </w:divBdr>
    </w:div>
    <w:div w:id="2114352576">
      <w:bodyDiv w:val="1"/>
      <w:marLeft w:val="0"/>
      <w:marRight w:val="0"/>
      <w:marTop w:val="0"/>
      <w:marBottom w:val="0"/>
      <w:divBdr>
        <w:top w:val="none" w:sz="0" w:space="0" w:color="auto"/>
        <w:left w:val="none" w:sz="0" w:space="0" w:color="auto"/>
        <w:bottom w:val="none" w:sz="0" w:space="0" w:color="auto"/>
        <w:right w:val="none" w:sz="0" w:space="0" w:color="auto"/>
      </w:divBdr>
    </w:div>
    <w:div w:id="2114471738">
      <w:bodyDiv w:val="1"/>
      <w:marLeft w:val="0"/>
      <w:marRight w:val="0"/>
      <w:marTop w:val="0"/>
      <w:marBottom w:val="0"/>
      <w:divBdr>
        <w:top w:val="none" w:sz="0" w:space="0" w:color="auto"/>
        <w:left w:val="none" w:sz="0" w:space="0" w:color="auto"/>
        <w:bottom w:val="none" w:sz="0" w:space="0" w:color="auto"/>
        <w:right w:val="none" w:sz="0" w:space="0" w:color="auto"/>
      </w:divBdr>
    </w:div>
    <w:div w:id="2114548392">
      <w:bodyDiv w:val="1"/>
      <w:marLeft w:val="0"/>
      <w:marRight w:val="0"/>
      <w:marTop w:val="0"/>
      <w:marBottom w:val="0"/>
      <w:divBdr>
        <w:top w:val="none" w:sz="0" w:space="0" w:color="auto"/>
        <w:left w:val="none" w:sz="0" w:space="0" w:color="auto"/>
        <w:bottom w:val="none" w:sz="0" w:space="0" w:color="auto"/>
        <w:right w:val="none" w:sz="0" w:space="0" w:color="auto"/>
      </w:divBdr>
    </w:div>
    <w:div w:id="2116513537">
      <w:bodyDiv w:val="1"/>
      <w:marLeft w:val="0"/>
      <w:marRight w:val="0"/>
      <w:marTop w:val="0"/>
      <w:marBottom w:val="0"/>
      <w:divBdr>
        <w:top w:val="none" w:sz="0" w:space="0" w:color="auto"/>
        <w:left w:val="none" w:sz="0" w:space="0" w:color="auto"/>
        <w:bottom w:val="none" w:sz="0" w:space="0" w:color="auto"/>
        <w:right w:val="none" w:sz="0" w:space="0" w:color="auto"/>
      </w:divBdr>
    </w:div>
    <w:div w:id="2118131387">
      <w:bodyDiv w:val="1"/>
      <w:marLeft w:val="0"/>
      <w:marRight w:val="0"/>
      <w:marTop w:val="0"/>
      <w:marBottom w:val="0"/>
      <w:divBdr>
        <w:top w:val="none" w:sz="0" w:space="0" w:color="auto"/>
        <w:left w:val="none" w:sz="0" w:space="0" w:color="auto"/>
        <w:bottom w:val="none" w:sz="0" w:space="0" w:color="auto"/>
        <w:right w:val="none" w:sz="0" w:space="0" w:color="auto"/>
      </w:divBdr>
    </w:div>
    <w:div w:id="2119133325">
      <w:bodyDiv w:val="1"/>
      <w:marLeft w:val="0"/>
      <w:marRight w:val="0"/>
      <w:marTop w:val="0"/>
      <w:marBottom w:val="0"/>
      <w:divBdr>
        <w:top w:val="none" w:sz="0" w:space="0" w:color="auto"/>
        <w:left w:val="none" w:sz="0" w:space="0" w:color="auto"/>
        <w:bottom w:val="none" w:sz="0" w:space="0" w:color="auto"/>
        <w:right w:val="none" w:sz="0" w:space="0" w:color="auto"/>
      </w:divBdr>
    </w:div>
    <w:div w:id="2119716461">
      <w:bodyDiv w:val="1"/>
      <w:marLeft w:val="0"/>
      <w:marRight w:val="0"/>
      <w:marTop w:val="0"/>
      <w:marBottom w:val="0"/>
      <w:divBdr>
        <w:top w:val="none" w:sz="0" w:space="0" w:color="auto"/>
        <w:left w:val="none" w:sz="0" w:space="0" w:color="auto"/>
        <w:bottom w:val="none" w:sz="0" w:space="0" w:color="auto"/>
        <w:right w:val="none" w:sz="0" w:space="0" w:color="auto"/>
      </w:divBdr>
    </w:div>
    <w:div w:id="2121298305">
      <w:bodyDiv w:val="1"/>
      <w:marLeft w:val="0"/>
      <w:marRight w:val="0"/>
      <w:marTop w:val="0"/>
      <w:marBottom w:val="0"/>
      <w:divBdr>
        <w:top w:val="none" w:sz="0" w:space="0" w:color="auto"/>
        <w:left w:val="none" w:sz="0" w:space="0" w:color="auto"/>
        <w:bottom w:val="none" w:sz="0" w:space="0" w:color="auto"/>
        <w:right w:val="none" w:sz="0" w:space="0" w:color="auto"/>
      </w:divBdr>
    </w:div>
    <w:div w:id="2121489473">
      <w:bodyDiv w:val="1"/>
      <w:marLeft w:val="0"/>
      <w:marRight w:val="0"/>
      <w:marTop w:val="0"/>
      <w:marBottom w:val="0"/>
      <w:divBdr>
        <w:top w:val="none" w:sz="0" w:space="0" w:color="auto"/>
        <w:left w:val="none" w:sz="0" w:space="0" w:color="auto"/>
        <w:bottom w:val="none" w:sz="0" w:space="0" w:color="auto"/>
        <w:right w:val="none" w:sz="0" w:space="0" w:color="auto"/>
      </w:divBdr>
    </w:div>
    <w:div w:id="2121796986">
      <w:bodyDiv w:val="1"/>
      <w:marLeft w:val="0"/>
      <w:marRight w:val="0"/>
      <w:marTop w:val="0"/>
      <w:marBottom w:val="0"/>
      <w:divBdr>
        <w:top w:val="none" w:sz="0" w:space="0" w:color="auto"/>
        <w:left w:val="none" w:sz="0" w:space="0" w:color="auto"/>
        <w:bottom w:val="none" w:sz="0" w:space="0" w:color="auto"/>
        <w:right w:val="none" w:sz="0" w:space="0" w:color="auto"/>
      </w:divBdr>
    </w:div>
    <w:div w:id="2122069330">
      <w:bodyDiv w:val="1"/>
      <w:marLeft w:val="0"/>
      <w:marRight w:val="0"/>
      <w:marTop w:val="0"/>
      <w:marBottom w:val="0"/>
      <w:divBdr>
        <w:top w:val="none" w:sz="0" w:space="0" w:color="auto"/>
        <w:left w:val="none" w:sz="0" w:space="0" w:color="auto"/>
        <w:bottom w:val="none" w:sz="0" w:space="0" w:color="auto"/>
        <w:right w:val="none" w:sz="0" w:space="0" w:color="auto"/>
      </w:divBdr>
    </w:div>
    <w:div w:id="2124032189">
      <w:bodyDiv w:val="1"/>
      <w:marLeft w:val="0"/>
      <w:marRight w:val="0"/>
      <w:marTop w:val="0"/>
      <w:marBottom w:val="0"/>
      <w:divBdr>
        <w:top w:val="none" w:sz="0" w:space="0" w:color="auto"/>
        <w:left w:val="none" w:sz="0" w:space="0" w:color="auto"/>
        <w:bottom w:val="none" w:sz="0" w:space="0" w:color="auto"/>
        <w:right w:val="none" w:sz="0" w:space="0" w:color="auto"/>
      </w:divBdr>
    </w:div>
    <w:div w:id="2124490664">
      <w:bodyDiv w:val="1"/>
      <w:marLeft w:val="0"/>
      <w:marRight w:val="0"/>
      <w:marTop w:val="0"/>
      <w:marBottom w:val="0"/>
      <w:divBdr>
        <w:top w:val="none" w:sz="0" w:space="0" w:color="auto"/>
        <w:left w:val="none" w:sz="0" w:space="0" w:color="auto"/>
        <w:bottom w:val="none" w:sz="0" w:space="0" w:color="auto"/>
        <w:right w:val="none" w:sz="0" w:space="0" w:color="auto"/>
      </w:divBdr>
    </w:div>
    <w:div w:id="2124692006">
      <w:bodyDiv w:val="1"/>
      <w:marLeft w:val="0"/>
      <w:marRight w:val="0"/>
      <w:marTop w:val="0"/>
      <w:marBottom w:val="0"/>
      <w:divBdr>
        <w:top w:val="none" w:sz="0" w:space="0" w:color="auto"/>
        <w:left w:val="none" w:sz="0" w:space="0" w:color="auto"/>
        <w:bottom w:val="none" w:sz="0" w:space="0" w:color="auto"/>
        <w:right w:val="none" w:sz="0" w:space="0" w:color="auto"/>
      </w:divBdr>
    </w:div>
    <w:div w:id="2125269615">
      <w:bodyDiv w:val="1"/>
      <w:marLeft w:val="0"/>
      <w:marRight w:val="0"/>
      <w:marTop w:val="0"/>
      <w:marBottom w:val="0"/>
      <w:divBdr>
        <w:top w:val="none" w:sz="0" w:space="0" w:color="auto"/>
        <w:left w:val="none" w:sz="0" w:space="0" w:color="auto"/>
        <w:bottom w:val="none" w:sz="0" w:space="0" w:color="auto"/>
        <w:right w:val="none" w:sz="0" w:space="0" w:color="auto"/>
      </w:divBdr>
    </w:div>
    <w:div w:id="2126074142">
      <w:bodyDiv w:val="1"/>
      <w:marLeft w:val="0"/>
      <w:marRight w:val="0"/>
      <w:marTop w:val="0"/>
      <w:marBottom w:val="0"/>
      <w:divBdr>
        <w:top w:val="none" w:sz="0" w:space="0" w:color="auto"/>
        <w:left w:val="none" w:sz="0" w:space="0" w:color="auto"/>
        <w:bottom w:val="none" w:sz="0" w:space="0" w:color="auto"/>
        <w:right w:val="none" w:sz="0" w:space="0" w:color="auto"/>
      </w:divBdr>
    </w:div>
    <w:div w:id="2126265712">
      <w:bodyDiv w:val="1"/>
      <w:marLeft w:val="0"/>
      <w:marRight w:val="0"/>
      <w:marTop w:val="0"/>
      <w:marBottom w:val="0"/>
      <w:divBdr>
        <w:top w:val="none" w:sz="0" w:space="0" w:color="auto"/>
        <w:left w:val="none" w:sz="0" w:space="0" w:color="auto"/>
        <w:bottom w:val="none" w:sz="0" w:space="0" w:color="auto"/>
        <w:right w:val="none" w:sz="0" w:space="0" w:color="auto"/>
      </w:divBdr>
    </w:div>
    <w:div w:id="2126850298">
      <w:bodyDiv w:val="1"/>
      <w:marLeft w:val="0"/>
      <w:marRight w:val="0"/>
      <w:marTop w:val="0"/>
      <w:marBottom w:val="0"/>
      <w:divBdr>
        <w:top w:val="none" w:sz="0" w:space="0" w:color="auto"/>
        <w:left w:val="none" w:sz="0" w:space="0" w:color="auto"/>
        <w:bottom w:val="none" w:sz="0" w:space="0" w:color="auto"/>
        <w:right w:val="none" w:sz="0" w:space="0" w:color="auto"/>
      </w:divBdr>
    </w:div>
    <w:div w:id="2127579849">
      <w:bodyDiv w:val="1"/>
      <w:marLeft w:val="0"/>
      <w:marRight w:val="0"/>
      <w:marTop w:val="0"/>
      <w:marBottom w:val="0"/>
      <w:divBdr>
        <w:top w:val="none" w:sz="0" w:space="0" w:color="auto"/>
        <w:left w:val="none" w:sz="0" w:space="0" w:color="auto"/>
        <w:bottom w:val="none" w:sz="0" w:space="0" w:color="auto"/>
        <w:right w:val="none" w:sz="0" w:space="0" w:color="auto"/>
      </w:divBdr>
    </w:div>
    <w:div w:id="2127654718">
      <w:bodyDiv w:val="1"/>
      <w:marLeft w:val="0"/>
      <w:marRight w:val="0"/>
      <w:marTop w:val="0"/>
      <w:marBottom w:val="0"/>
      <w:divBdr>
        <w:top w:val="none" w:sz="0" w:space="0" w:color="auto"/>
        <w:left w:val="none" w:sz="0" w:space="0" w:color="auto"/>
        <w:bottom w:val="none" w:sz="0" w:space="0" w:color="auto"/>
        <w:right w:val="none" w:sz="0" w:space="0" w:color="auto"/>
      </w:divBdr>
    </w:div>
    <w:div w:id="2128962120">
      <w:bodyDiv w:val="1"/>
      <w:marLeft w:val="0"/>
      <w:marRight w:val="0"/>
      <w:marTop w:val="0"/>
      <w:marBottom w:val="0"/>
      <w:divBdr>
        <w:top w:val="none" w:sz="0" w:space="0" w:color="auto"/>
        <w:left w:val="none" w:sz="0" w:space="0" w:color="auto"/>
        <w:bottom w:val="none" w:sz="0" w:space="0" w:color="auto"/>
        <w:right w:val="none" w:sz="0" w:space="0" w:color="auto"/>
      </w:divBdr>
    </w:div>
    <w:div w:id="2129010517">
      <w:bodyDiv w:val="1"/>
      <w:marLeft w:val="0"/>
      <w:marRight w:val="0"/>
      <w:marTop w:val="0"/>
      <w:marBottom w:val="0"/>
      <w:divBdr>
        <w:top w:val="none" w:sz="0" w:space="0" w:color="auto"/>
        <w:left w:val="none" w:sz="0" w:space="0" w:color="auto"/>
        <w:bottom w:val="none" w:sz="0" w:space="0" w:color="auto"/>
        <w:right w:val="none" w:sz="0" w:space="0" w:color="auto"/>
      </w:divBdr>
    </w:div>
    <w:div w:id="2129161492">
      <w:bodyDiv w:val="1"/>
      <w:marLeft w:val="0"/>
      <w:marRight w:val="0"/>
      <w:marTop w:val="0"/>
      <w:marBottom w:val="0"/>
      <w:divBdr>
        <w:top w:val="none" w:sz="0" w:space="0" w:color="auto"/>
        <w:left w:val="none" w:sz="0" w:space="0" w:color="auto"/>
        <w:bottom w:val="none" w:sz="0" w:space="0" w:color="auto"/>
        <w:right w:val="none" w:sz="0" w:space="0" w:color="auto"/>
      </w:divBdr>
    </w:div>
    <w:div w:id="2129540064">
      <w:bodyDiv w:val="1"/>
      <w:marLeft w:val="0"/>
      <w:marRight w:val="0"/>
      <w:marTop w:val="0"/>
      <w:marBottom w:val="0"/>
      <w:divBdr>
        <w:top w:val="none" w:sz="0" w:space="0" w:color="auto"/>
        <w:left w:val="none" w:sz="0" w:space="0" w:color="auto"/>
        <w:bottom w:val="none" w:sz="0" w:space="0" w:color="auto"/>
        <w:right w:val="none" w:sz="0" w:space="0" w:color="auto"/>
      </w:divBdr>
    </w:div>
    <w:div w:id="2130314097">
      <w:bodyDiv w:val="1"/>
      <w:marLeft w:val="0"/>
      <w:marRight w:val="0"/>
      <w:marTop w:val="0"/>
      <w:marBottom w:val="0"/>
      <w:divBdr>
        <w:top w:val="none" w:sz="0" w:space="0" w:color="auto"/>
        <w:left w:val="none" w:sz="0" w:space="0" w:color="auto"/>
        <w:bottom w:val="none" w:sz="0" w:space="0" w:color="auto"/>
        <w:right w:val="none" w:sz="0" w:space="0" w:color="auto"/>
      </w:divBdr>
    </w:div>
    <w:div w:id="2133942200">
      <w:bodyDiv w:val="1"/>
      <w:marLeft w:val="0"/>
      <w:marRight w:val="0"/>
      <w:marTop w:val="0"/>
      <w:marBottom w:val="0"/>
      <w:divBdr>
        <w:top w:val="none" w:sz="0" w:space="0" w:color="auto"/>
        <w:left w:val="none" w:sz="0" w:space="0" w:color="auto"/>
        <w:bottom w:val="none" w:sz="0" w:space="0" w:color="auto"/>
        <w:right w:val="none" w:sz="0" w:space="0" w:color="auto"/>
      </w:divBdr>
    </w:div>
    <w:div w:id="2134664743">
      <w:bodyDiv w:val="1"/>
      <w:marLeft w:val="0"/>
      <w:marRight w:val="0"/>
      <w:marTop w:val="0"/>
      <w:marBottom w:val="0"/>
      <w:divBdr>
        <w:top w:val="none" w:sz="0" w:space="0" w:color="auto"/>
        <w:left w:val="none" w:sz="0" w:space="0" w:color="auto"/>
        <w:bottom w:val="none" w:sz="0" w:space="0" w:color="auto"/>
        <w:right w:val="none" w:sz="0" w:space="0" w:color="auto"/>
      </w:divBdr>
    </w:div>
    <w:div w:id="2135783614">
      <w:bodyDiv w:val="1"/>
      <w:marLeft w:val="0"/>
      <w:marRight w:val="0"/>
      <w:marTop w:val="0"/>
      <w:marBottom w:val="0"/>
      <w:divBdr>
        <w:top w:val="none" w:sz="0" w:space="0" w:color="auto"/>
        <w:left w:val="none" w:sz="0" w:space="0" w:color="auto"/>
        <w:bottom w:val="none" w:sz="0" w:space="0" w:color="auto"/>
        <w:right w:val="none" w:sz="0" w:space="0" w:color="auto"/>
      </w:divBdr>
    </w:div>
    <w:div w:id="2136173402">
      <w:bodyDiv w:val="1"/>
      <w:marLeft w:val="0"/>
      <w:marRight w:val="0"/>
      <w:marTop w:val="0"/>
      <w:marBottom w:val="0"/>
      <w:divBdr>
        <w:top w:val="none" w:sz="0" w:space="0" w:color="auto"/>
        <w:left w:val="none" w:sz="0" w:space="0" w:color="auto"/>
        <w:bottom w:val="none" w:sz="0" w:space="0" w:color="auto"/>
        <w:right w:val="none" w:sz="0" w:space="0" w:color="auto"/>
      </w:divBdr>
    </w:div>
    <w:div w:id="2137530298">
      <w:bodyDiv w:val="1"/>
      <w:marLeft w:val="0"/>
      <w:marRight w:val="0"/>
      <w:marTop w:val="0"/>
      <w:marBottom w:val="0"/>
      <w:divBdr>
        <w:top w:val="none" w:sz="0" w:space="0" w:color="auto"/>
        <w:left w:val="none" w:sz="0" w:space="0" w:color="auto"/>
        <w:bottom w:val="none" w:sz="0" w:space="0" w:color="auto"/>
        <w:right w:val="none" w:sz="0" w:space="0" w:color="auto"/>
      </w:divBdr>
    </w:div>
    <w:div w:id="2137794939">
      <w:bodyDiv w:val="1"/>
      <w:marLeft w:val="0"/>
      <w:marRight w:val="0"/>
      <w:marTop w:val="0"/>
      <w:marBottom w:val="0"/>
      <w:divBdr>
        <w:top w:val="none" w:sz="0" w:space="0" w:color="auto"/>
        <w:left w:val="none" w:sz="0" w:space="0" w:color="auto"/>
        <w:bottom w:val="none" w:sz="0" w:space="0" w:color="auto"/>
        <w:right w:val="none" w:sz="0" w:space="0" w:color="auto"/>
      </w:divBdr>
    </w:div>
    <w:div w:id="2139912490">
      <w:bodyDiv w:val="1"/>
      <w:marLeft w:val="0"/>
      <w:marRight w:val="0"/>
      <w:marTop w:val="0"/>
      <w:marBottom w:val="0"/>
      <w:divBdr>
        <w:top w:val="none" w:sz="0" w:space="0" w:color="auto"/>
        <w:left w:val="none" w:sz="0" w:space="0" w:color="auto"/>
        <w:bottom w:val="none" w:sz="0" w:space="0" w:color="auto"/>
        <w:right w:val="none" w:sz="0" w:space="0" w:color="auto"/>
      </w:divBdr>
    </w:div>
    <w:div w:id="2141141646">
      <w:bodyDiv w:val="1"/>
      <w:marLeft w:val="0"/>
      <w:marRight w:val="0"/>
      <w:marTop w:val="0"/>
      <w:marBottom w:val="0"/>
      <w:divBdr>
        <w:top w:val="none" w:sz="0" w:space="0" w:color="auto"/>
        <w:left w:val="none" w:sz="0" w:space="0" w:color="auto"/>
        <w:bottom w:val="none" w:sz="0" w:space="0" w:color="auto"/>
        <w:right w:val="none" w:sz="0" w:space="0" w:color="auto"/>
      </w:divBdr>
    </w:div>
    <w:div w:id="2141607661">
      <w:bodyDiv w:val="1"/>
      <w:marLeft w:val="0"/>
      <w:marRight w:val="0"/>
      <w:marTop w:val="0"/>
      <w:marBottom w:val="0"/>
      <w:divBdr>
        <w:top w:val="none" w:sz="0" w:space="0" w:color="auto"/>
        <w:left w:val="none" w:sz="0" w:space="0" w:color="auto"/>
        <w:bottom w:val="none" w:sz="0" w:space="0" w:color="auto"/>
        <w:right w:val="none" w:sz="0" w:space="0" w:color="auto"/>
      </w:divBdr>
    </w:div>
    <w:div w:id="2142379067">
      <w:bodyDiv w:val="1"/>
      <w:marLeft w:val="0"/>
      <w:marRight w:val="0"/>
      <w:marTop w:val="0"/>
      <w:marBottom w:val="0"/>
      <w:divBdr>
        <w:top w:val="none" w:sz="0" w:space="0" w:color="auto"/>
        <w:left w:val="none" w:sz="0" w:space="0" w:color="auto"/>
        <w:bottom w:val="none" w:sz="0" w:space="0" w:color="auto"/>
        <w:right w:val="none" w:sz="0" w:space="0" w:color="auto"/>
      </w:divBdr>
    </w:div>
    <w:div w:id="2142723316">
      <w:bodyDiv w:val="1"/>
      <w:marLeft w:val="0"/>
      <w:marRight w:val="0"/>
      <w:marTop w:val="0"/>
      <w:marBottom w:val="0"/>
      <w:divBdr>
        <w:top w:val="none" w:sz="0" w:space="0" w:color="auto"/>
        <w:left w:val="none" w:sz="0" w:space="0" w:color="auto"/>
        <w:bottom w:val="none" w:sz="0" w:space="0" w:color="auto"/>
        <w:right w:val="none" w:sz="0" w:space="0" w:color="auto"/>
      </w:divBdr>
    </w:div>
    <w:div w:id="2144036567">
      <w:bodyDiv w:val="1"/>
      <w:marLeft w:val="0"/>
      <w:marRight w:val="0"/>
      <w:marTop w:val="0"/>
      <w:marBottom w:val="0"/>
      <w:divBdr>
        <w:top w:val="none" w:sz="0" w:space="0" w:color="auto"/>
        <w:left w:val="none" w:sz="0" w:space="0" w:color="auto"/>
        <w:bottom w:val="none" w:sz="0" w:space="0" w:color="auto"/>
        <w:right w:val="none" w:sz="0" w:space="0" w:color="auto"/>
      </w:divBdr>
    </w:div>
    <w:div w:id="2144342641">
      <w:bodyDiv w:val="1"/>
      <w:marLeft w:val="0"/>
      <w:marRight w:val="0"/>
      <w:marTop w:val="0"/>
      <w:marBottom w:val="0"/>
      <w:divBdr>
        <w:top w:val="none" w:sz="0" w:space="0" w:color="auto"/>
        <w:left w:val="none" w:sz="0" w:space="0" w:color="auto"/>
        <w:bottom w:val="none" w:sz="0" w:space="0" w:color="auto"/>
        <w:right w:val="none" w:sz="0" w:space="0" w:color="auto"/>
      </w:divBdr>
    </w:div>
    <w:div w:id="2144544377">
      <w:bodyDiv w:val="1"/>
      <w:marLeft w:val="0"/>
      <w:marRight w:val="0"/>
      <w:marTop w:val="0"/>
      <w:marBottom w:val="0"/>
      <w:divBdr>
        <w:top w:val="none" w:sz="0" w:space="0" w:color="auto"/>
        <w:left w:val="none" w:sz="0" w:space="0" w:color="auto"/>
        <w:bottom w:val="none" w:sz="0" w:space="0" w:color="auto"/>
        <w:right w:val="none" w:sz="0" w:space="0" w:color="auto"/>
      </w:divBdr>
    </w:div>
    <w:div w:id="2144881584">
      <w:bodyDiv w:val="1"/>
      <w:marLeft w:val="0"/>
      <w:marRight w:val="0"/>
      <w:marTop w:val="0"/>
      <w:marBottom w:val="0"/>
      <w:divBdr>
        <w:top w:val="none" w:sz="0" w:space="0" w:color="auto"/>
        <w:left w:val="none" w:sz="0" w:space="0" w:color="auto"/>
        <w:bottom w:val="none" w:sz="0" w:space="0" w:color="auto"/>
        <w:right w:val="none" w:sz="0" w:space="0" w:color="auto"/>
      </w:divBdr>
    </w:div>
    <w:div w:id="2145387589">
      <w:bodyDiv w:val="1"/>
      <w:marLeft w:val="0"/>
      <w:marRight w:val="0"/>
      <w:marTop w:val="0"/>
      <w:marBottom w:val="0"/>
      <w:divBdr>
        <w:top w:val="none" w:sz="0" w:space="0" w:color="auto"/>
        <w:left w:val="none" w:sz="0" w:space="0" w:color="auto"/>
        <w:bottom w:val="none" w:sz="0" w:space="0" w:color="auto"/>
        <w:right w:val="none" w:sz="0" w:space="0" w:color="auto"/>
      </w:divBdr>
    </w:div>
    <w:div w:id="2145468569">
      <w:bodyDiv w:val="1"/>
      <w:marLeft w:val="0"/>
      <w:marRight w:val="0"/>
      <w:marTop w:val="0"/>
      <w:marBottom w:val="0"/>
      <w:divBdr>
        <w:top w:val="none" w:sz="0" w:space="0" w:color="auto"/>
        <w:left w:val="none" w:sz="0" w:space="0" w:color="auto"/>
        <w:bottom w:val="none" w:sz="0" w:space="0" w:color="auto"/>
        <w:right w:val="none" w:sz="0" w:space="0" w:color="auto"/>
      </w:divBdr>
    </w:div>
    <w:div w:id="2146703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efaultPlaceholder_1081868574"/>
        <w:category>
          <w:name w:val="General"/>
          <w:gallery w:val="placeholder"/>
        </w:category>
        <w:types>
          <w:type w:val="bbPlcHdr"/>
        </w:types>
        <w:behaviors>
          <w:behavior w:val="content"/>
        </w:behaviors>
        <w:guid w:val="{6C144F44-89A0-4C51-9C05-2801D2BA3277}"/>
      </w:docPartPr>
      <w:docPartBody>
        <w:p w:rsidR="00EB640C" w:rsidRDefault="00EB640C"/>
      </w:docPartBody>
    </w:docPart>
    <w:docPart>
      <w:docPartPr>
        <w:name w:val="FFC8818227784BD689D1BD940A7D1277"/>
        <w:category>
          <w:name w:val="Algemeen"/>
          <w:gallery w:val="placeholder"/>
        </w:category>
        <w:types>
          <w:type w:val="bbPlcHdr"/>
        </w:types>
        <w:behaviors>
          <w:behavior w:val="content"/>
        </w:behaviors>
        <w:guid w:val="{21F63ACF-C575-4837-9358-136984869745}"/>
      </w:docPartPr>
      <w:docPartBody>
        <w:p w:rsidR="000B625B" w:rsidRDefault="000B625B"/>
      </w:docPartBody>
    </w:docPart>
    <w:docPart>
      <w:docPartPr>
        <w:name w:val="6F02E132E3E3476FA958C137C77F6A26"/>
        <w:category>
          <w:name w:val="Algemeen"/>
          <w:gallery w:val="placeholder"/>
        </w:category>
        <w:types>
          <w:type w:val="bbPlcHdr"/>
        </w:types>
        <w:behaviors>
          <w:behavior w:val="content"/>
        </w:behaviors>
        <w:guid w:val="{04B06786-2D5B-42EF-92E4-B0E9C9091EC7}"/>
      </w:docPartPr>
      <w:docPartBody>
        <w:p w:rsidR="00D161BD" w:rsidRDefault="00D161BD"/>
      </w:docPartBody>
    </w:docPart>
    <w:docPart>
      <w:docPartPr>
        <w:name w:val="563DD67FF628411DB6519AD8B37A8BAE"/>
        <w:category>
          <w:name w:val="Algemeen"/>
          <w:gallery w:val="placeholder"/>
        </w:category>
        <w:types>
          <w:type w:val="bbPlcHdr"/>
        </w:types>
        <w:behaviors>
          <w:behavior w:val="content"/>
        </w:behaviors>
        <w:guid w:val="{D505A21F-8668-443B-9521-541C3C342CD3}"/>
      </w:docPartPr>
      <w:docPartBody>
        <w:p w:rsidR="00AA086B" w:rsidRDefault="00AA086B"/>
      </w:docPartBody>
    </w:docPart>
    <w:docPart>
      <w:docPartPr>
        <w:name w:val="C0EC62B14D224CC3A2D520FADB993BF0"/>
        <w:category>
          <w:name w:val="Algemeen"/>
          <w:gallery w:val="placeholder"/>
        </w:category>
        <w:types>
          <w:type w:val="bbPlcHdr"/>
        </w:types>
        <w:behaviors>
          <w:behavior w:val="content"/>
        </w:behaviors>
        <w:guid w:val="{6F39663B-4B2A-4F0F-B256-741C172F451D}"/>
      </w:docPartPr>
      <w:docPartBody>
        <w:p w:rsidR="00AA086B" w:rsidRDefault="00AA086B"/>
      </w:docPartBody>
    </w:docPart>
    <w:docPart>
      <w:docPartPr>
        <w:name w:val="D12581452A73416891DEE6654045F235"/>
        <w:category>
          <w:name w:val="Algemeen"/>
          <w:gallery w:val="placeholder"/>
        </w:category>
        <w:types>
          <w:type w:val="bbPlcHdr"/>
        </w:types>
        <w:behaviors>
          <w:behavior w:val="content"/>
        </w:behaviors>
        <w:guid w:val="{703A54BD-72E7-4A7C-8634-910B5692CB94}"/>
      </w:docPartPr>
      <w:docPartBody>
        <w:p w:rsidR="006121AA" w:rsidRDefault="006121AA"/>
      </w:docPartBody>
    </w:docPart>
    <w:docPart>
      <w:docPartPr>
        <w:name w:val="AAACC7E737634C4D80FA56C0475F0CEA"/>
        <w:category>
          <w:name w:val="Algemeen"/>
          <w:gallery w:val="placeholder"/>
        </w:category>
        <w:types>
          <w:type w:val="bbPlcHdr"/>
        </w:types>
        <w:behaviors>
          <w:behavior w:val="content"/>
        </w:behaviors>
        <w:guid w:val="{E9F93E38-4834-48F9-823C-A518C7876788}"/>
      </w:docPartPr>
      <w:docPartBody>
        <w:p w:rsidR="00221ACB" w:rsidRDefault="00221ACB"/>
      </w:docPartBody>
    </w:docPart>
    <w:docPart>
      <w:docPartPr>
        <w:name w:val="12A6A0F99E0C4603AE703701E213E29A"/>
        <w:category>
          <w:name w:val="Algemeen"/>
          <w:gallery w:val="placeholder"/>
        </w:category>
        <w:types>
          <w:type w:val="bbPlcHdr"/>
        </w:types>
        <w:behaviors>
          <w:behavior w:val="content"/>
        </w:behaviors>
        <w:guid w:val="{CA080807-F305-43E7-8AC2-80386780BBC6}"/>
      </w:docPartPr>
      <w:docPartBody>
        <w:p w:rsidR="00221ACB" w:rsidRDefault="00221ACB"/>
      </w:docPartBody>
    </w:docPart>
    <w:docPart>
      <w:docPartPr>
        <w:name w:val="EA82AEF5756E471E93B69278029D6046"/>
        <w:category>
          <w:name w:val="Algemeen"/>
          <w:gallery w:val="placeholder"/>
        </w:category>
        <w:types>
          <w:type w:val="bbPlcHdr"/>
        </w:types>
        <w:behaviors>
          <w:behavior w:val="content"/>
        </w:behaviors>
        <w:guid w:val="{5ED4E86B-991E-41B1-8947-AED99054E4E0}"/>
      </w:docPartPr>
      <w:docPartBody>
        <w:p w:rsidR="00221ACB" w:rsidRDefault="00221ACB"/>
      </w:docPartBody>
    </w:docPart>
    <w:docPart>
      <w:docPartPr>
        <w:name w:val="0810D228F79C4972B2005840F297C8BF"/>
        <w:category>
          <w:name w:val="Algemeen"/>
          <w:gallery w:val="placeholder"/>
        </w:category>
        <w:types>
          <w:type w:val="bbPlcHdr"/>
        </w:types>
        <w:behaviors>
          <w:behavior w:val="content"/>
        </w:behaviors>
        <w:guid w:val="{E1CFE8EF-E872-44F2-B952-48B9C925B3F0}"/>
      </w:docPartPr>
      <w:docPartBody>
        <w:p w:rsidR="00DF1304" w:rsidRDefault="00DF1304"/>
      </w:docPartBody>
    </w:docPart>
    <w:docPart>
      <w:docPartPr>
        <w:name w:val="B06FAFC2FA1F4083938C4D7F598C6AFE"/>
        <w:category>
          <w:name w:val="Algemeen"/>
          <w:gallery w:val="placeholder"/>
        </w:category>
        <w:types>
          <w:type w:val="bbPlcHdr"/>
        </w:types>
        <w:behaviors>
          <w:behavior w:val="content"/>
        </w:behaviors>
        <w:guid w:val="{67B9A55B-CFB3-438E-BEB8-924008C255C1}"/>
      </w:docPartPr>
      <w:docPartBody>
        <w:p w:rsidR="00297A9E" w:rsidRDefault="00297A9E"/>
      </w:docPartBody>
    </w:docPart>
    <w:docPart>
      <w:docPartPr>
        <w:name w:val="ABED6B8494204D2091EC36026D63E16D"/>
        <w:category>
          <w:name w:val="Algemeen"/>
          <w:gallery w:val="placeholder"/>
        </w:category>
        <w:types>
          <w:type w:val="bbPlcHdr"/>
        </w:types>
        <w:behaviors>
          <w:behavior w:val="content"/>
        </w:behaviors>
        <w:guid w:val="{36C1045A-A53F-4B5C-84BD-A43613867C0B}"/>
      </w:docPartPr>
      <w:docPartBody>
        <w:p w:rsidR="00681A90" w:rsidRDefault="00681A90"/>
      </w:docPartBody>
    </w:docPart>
    <w:docPart>
      <w:docPartPr>
        <w:name w:val="278279264AAC4F63870679412CB9BE12"/>
        <w:category>
          <w:name w:val="Algemeen"/>
          <w:gallery w:val="placeholder"/>
        </w:category>
        <w:types>
          <w:type w:val="bbPlcHdr"/>
        </w:types>
        <w:behaviors>
          <w:behavior w:val="content"/>
        </w:behaviors>
        <w:guid w:val="{36627EB0-5977-4E2A-A44D-5AB980CB78CF}"/>
      </w:docPartPr>
      <w:docPartBody>
        <w:p w:rsidR="00005566" w:rsidRDefault="00005566"/>
      </w:docPartBody>
    </w:docPart>
    <w:docPart>
      <w:docPartPr>
        <w:name w:val="5CB7820BE53846378E4E0EBF8C3F63AE"/>
        <w:category>
          <w:name w:val="Algemeen"/>
          <w:gallery w:val="placeholder"/>
        </w:category>
        <w:types>
          <w:type w:val="bbPlcHdr"/>
        </w:types>
        <w:behaviors>
          <w:behavior w:val="content"/>
        </w:behaviors>
        <w:guid w:val="{7CF1CD0F-314F-4BB9-AFE2-8D927F28CB6F}"/>
      </w:docPartPr>
      <w:docPartBody>
        <w:p w:rsidR="00AA7C35" w:rsidRDefault="00AA7C35"/>
      </w:docPartBody>
    </w:docPart>
    <w:docPart>
      <w:docPartPr>
        <w:name w:val="8A94E1E9CD6E480F9FC238C2DC06D999"/>
        <w:category>
          <w:name w:val="Algemeen"/>
          <w:gallery w:val="placeholder"/>
        </w:category>
        <w:types>
          <w:type w:val="bbPlcHdr"/>
        </w:types>
        <w:behaviors>
          <w:behavior w:val="content"/>
        </w:behaviors>
        <w:guid w:val="{34431915-DF15-420E-B05E-D53BD50111CF}"/>
      </w:docPartPr>
      <w:docPartBody>
        <w:p w:rsidR="00AA7C35" w:rsidRDefault="00AA7C35"/>
      </w:docPartBody>
    </w:docPart>
    <w:docPart>
      <w:docPartPr>
        <w:name w:val="F5FF78A508804B37917C375A5E1A0624"/>
        <w:category>
          <w:name w:val="Algemeen"/>
          <w:gallery w:val="placeholder"/>
        </w:category>
        <w:types>
          <w:type w:val="bbPlcHdr"/>
        </w:types>
        <w:behaviors>
          <w:behavior w:val="content"/>
        </w:behaviors>
        <w:guid w:val="{BCF2F71A-5401-4B86-BC64-2E2A7E816529}"/>
      </w:docPartPr>
      <w:docPartBody>
        <w:p w:rsidR="00AA7C35" w:rsidRDefault="00AA7C35"/>
      </w:docPartBody>
    </w:docPart>
    <w:docPart>
      <w:docPartPr>
        <w:name w:val="13884F6ED7D141AD9310CE8A52A2568C"/>
        <w:category>
          <w:name w:val="Algemeen"/>
          <w:gallery w:val="placeholder"/>
        </w:category>
        <w:types>
          <w:type w:val="bbPlcHdr"/>
        </w:types>
        <w:behaviors>
          <w:behavior w:val="content"/>
        </w:behaviors>
        <w:guid w:val="{92860E15-B3A5-45F5-AC6A-7E49C64B9F38}"/>
      </w:docPartPr>
      <w:docPartBody>
        <w:p w:rsidR="00AA7C35" w:rsidRDefault="00AA7C35"/>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EB640C"/>
    <w:rsid w:val="00005566"/>
    <w:rsid w:val="0003107C"/>
    <w:rsid w:val="000B625B"/>
    <w:rsid w:val="000C320D"/>
    <w:rsid w:val="000D6C48"/>
    <w:rsid w:val="00113B48"/>
    <w:rsid w:val="0014046E"/>
    <w:rsid w:val="00167468"/>
    <w:rsid w:val="00167652"/>
    <w:rsid w:val="0017499F"/>
    <w:rsid w:val="001A70A1"/>
    <w:rsid w:val="00221ACB"/>
    <w:rsid w:val="002603AD"/>
    <w:rsid w:val="00297A9E"/>
    <w:rsid w:val="002B3525"/>
    <w:rsid w:val="002B529A"/>
    <w:rsid w:val="00306166"/>
    <w:rsid w:val="003A44D7"/>
    <w:rsid w:val="003E163F"/>
    <w:rsid w:val="00411D6E"/>
    <w:rsid w:val="004C53DD"/>
    <w:rsid w:val="00510B3C"/>
    <w:rsid w:val="005250FE"/>
    <w:rsid w:val="00544A40"/>
    <w:rsid w:val="0055517C"/>
    <w:rsid w:val="00564E86"/>
    <w:rsid w:val="00585912"/>
    <w:rsid w:val="005970BE"/>
    <w:rsid w:val="005C076D"/>
    <w:rsid w:val="005D7B0D"/>
    <w:rsid w:val="006002A5"/>
    <w:rsid w:val="006121AA"/>
    <w:rsid w:val="00640D10"/>
    <w:rsid w:val="00676702"/>
    <w:rsid w:val="00681A90"/>
    <w:rsid w:val="006A4B22"/>
    <w:rsid w:val="006B577B"/>
    <w:rsid w:val="006D75D0"/>
    <w:rsid w:val="00776468"/>
    <w:rsid w:val="007A731F"/>
    <w:rsid w:val="00816C69"/>
    <w:rsid w:val="00822501"/>
    <w:rsid w:val="0083097F"/>
    <w:rsid w:val="008B473C"/>
    <w:rsid w:val="008B5B6C"/>
    <w:rsid w:val="008C1248"/>
    <w:rsid w:val="008D1A36"/>
    <w:rsid w:val="0091341F"/>
    <w:rsid w:val="00923F8F"/>
    <w:rsid w:val="009543D3"/>
    <w:rsid w:val="00955D48"/>
    <w:rsid w:val="00994CE3"/>
    <w:rsid w:val="009A16A7"/>
    <w:rsid w:val="009D37D2"/>
    <w:rsid w:val="00A0777F"/>
    <w:rsid w:val="00A4720D"/>
    <w:rsid w:val="00A52525"/>
    <w:rsid w:val="00A55636"/>
    <w:rsid w:val="00A73384"/>
    <w:rsid w:val="00AA086B"/>
    <w:rsid w:val="00AA7C35"/>
    <w:rsid w:val="00B77158"/>
    <w:rsid w:val="00B84A76"/>
    <w:rsid w:val="00BA4488"/>
    <w:rsid w:val="00BC615F"/>
    <w:rsid w:val="00BD0E3C"/>
    <w:rsid w:val="00BE23A4"/>
    <w:rsid w:val="00BE4311"/>
    <w:rsid w:val="00C414AE"/>
    <w:rsid w:val="00C5639D"/>
    <w:rsid w:val="00C747E2"/>
    <w:rsid w:val="00CA302E"/>
    <w:rsid w:val="00CB01F9"/>
    <w:rsid w:val="00CC0157"/>
    <w:rsid w:val="00CD7BEC"/>
    <w:rsid w:val="00CF7AAE"/>
    <w:rsid w:val="00D048F2"/>
    <w:rsid w:val="00D161BD"/>
    <w:rsid w:val="00D33306"/>
    <w:rsid w:val="00D343BA"/>
    <w:rsid w:val="00D374C0"/>
    <w:rsid w:val="00D80AB9"/>
    <w:rsid w:val="00DF1304"/>
    <w:rsid w:val="00E2318A"/>
    <w:rsid w:val="00EB640C"/>
    <w:rsid w:val="00F0101C"/>
    <w:rsid w:val="00F21D0A"/>
    <w:rsid w:val="00F42563"/>
    <w:rsid w:val="00F920EB"/>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NOS20</b:Tag>
    <b:SourceType>InternetSite</b:SourceType>
    <b:Guid>{6B016837-EEF9-49FA-B688-4A5B6FB7F9EC}</b:Guid>
    <b:Author>
      <b:Author>
        <b:NameList>
          <b:Person>
            <b:Last>NOS</b:Last>
          </b:Person>
        </b:NameList>
      </b:Author>
    </b:Author>
    <b:Title>Mbo's, hogescholen en universiteiten: meeste studenten thuis en 's avonds les</b:Title>
    <b:InternetSiteTitle>NOS</b:InternetSiteTitle>
    <b:Year>2020</b:Year>
    <b:Month>May</b:Month>
    <b:Day>20</b:Day>
    <b:URL>https://nos.nl/artikel/2334546-mbo-s-hogescholen-en-universiteiten-meeste-studenten-thuis-en-s-avonds-les.html</b:URL>
    <b:LCID>en-GB</b:LCID>
    <b:RefOrder>1</b:RefOrder>
  </b:Source>
  <b:Source>
    <b:Tag>Her21</b:Tag>
    <b:SourceType>InternetSite</b:SourceType>
    <b:Guid>{383689C9-B222-47E7-9012-10F66A6DCCBA}</b:Guid>
    <b:LCID>en-GB</b:LCID>
    <b:Author>
      <b:Author>
        <b:NameList>
          <b:Person>
            <b:Last>Herman</b:Last>
            <b:First>F</b:First>
          </b:Person>
        </b:NameList>
      </b:Author>
    </b:Author>
    <b:Title>Radboud Universiteit: ‘Digitaal onderwijs is een blijvertje, ook na corona’</b:Title>
    <b:InternetSiteTitle>De Gelderlander</b:InternetSiteTitle>
    <b:Year>2021</b:Year>
    <b:Month>January</b:Month>
    <b:Day>4</b:Day>
    <b:URL>https://www.gelderlander.nl/nijmegen/radboud-universiteit-digitaal-onderwijs-is-een-blijvertje-ook-na-corona~ac51ec05/?referrer=https%3A%2F%2Fwww.google.com%2F</b:URL>
    <b:RefOrder>17</b:RefOrder>
  </b:Source>
  <b:Source>
    <b:Tag>Ber80</b:Tag>
    <b:SourceType>Report</b:SourceType>
    <b:Guid>{501D50D6-FFFB-43C3-BEF1-E4D8927B9CDF}</b:Guid>
    <b:Author>
      <b:Author>
        <b:NameList>
          <b:Person>
            <b:Last>Berry</b:Last>
            <b:First>L.</b:First>
            <b:Middle>L.</b:Middle>
          </b:Person>
        </b:NameList>
      </b:Author>
    </b:Author>
    <b:Title>Services marketing is different</b:Title>
    <b:Year>1980</b:Year>
    <b:Publisher>Business, 30, 24-9</b:Publisher>
    <b:LCID>en-GB</b:LCID>
    <b:RefOrder>38</b:RefOrder>
  </b:Source>
  <b:Source>
    <b:Tag>BUB47</b:Tag>
    <b:SourceType>BookSection</b:SourceType>
    <b:Guid>{AF86ABCF-04E7-4222-B0CD-99ABC1FD4CC0}</b:Guid>
    <b:Title>Between Man and Man</b:Title>
    <b:Year>1947</b:Year>
    <b:City>London</b:City>
    <b:Publisher>Kegan Paul</b:Publisher>
    <b:Author>
      <b:Author>
        <b:NameList>
          <b:Person>
            <b:Last>Buber</b:Last>
            <b:First>M.</b:First>
          </b:Person>
        </b:NameList>
      </b:Author>
      <b:BookAuthor>
        <b:NameList>
          <b:Person>
            <b:Last>Smith</b:Last>
            <b:First>Trans.</b:First>
            <b:Middle>by R.</b:Middle>
          </b:Person>
        </b:NameList>
      </b:BookAuthor>
    </b:Author>
    <b:Pages>31-32</b:Pages>
    <b:LCID>en-GB</b:LCID>
    <b:RefOrder>39</b:RefOrder>
  </b:Source>
  <b:Source>
    <b:Tag>Ble15</b:Tag>
    <b:SourceType>Book</b:SourceType>
    <b:Guid>{27CFB6A2-90DD-4814-9E2D-32FC3EE5521D}</b:Guid>
    <b:Author>
      <b:Author>
        <b:NameList>
          <b:Person>
            <b:Last>Bleijenbergh</b:Last>
            <b:First>I.</b:First>
          </b:Person>
        </b:NameList>
      </b:Author>
    </b:Author>
    <b:Title>Kwalitatief onderzoek in organisaties, 2nd version</b:Title>
    <b:Year>2015</b:Year>
    <b:City>Den Haag</b:City>
    <b:Publisher>Boom Lemma </b:Publisher>
    <b:RefOrder>40</b:RefOrder>
  </b:Source>
  <b:Source>
    <b:Tag>Mye13</b:Tag>
    <b:SourceType>Book</b:SourceType>
    <b:Guid>{A918F0AD-BF2A-4630-8082-FD8BE4133329}</b:Guid>
    <b:Title>Qualitative Research in Business &amp; Management</b:Title>
    <b:Year>2013</b:Year>
    <b:Publisher>SAGE Publications Ltd; Second edition</b:Publisher>
    <b:Author>
      <b:Author>
        <b:NameList>
          <b:Person>
            <b:Last>Myers</b:Last>
            <b:First>M.</b:First>
            <b:Middle>D</b:Middle>
          </b:Person>
        </b:NameList>
      </b:Author>
    </b:Author>
    <b:RefOrder>42</b:RefOrder>
  </b:Source>
  <b:Source>
    <b:Tag>Sym12</b:Tag>
    <b:SourceType>Book</b:SourceType>
    <b:Guid>{B063B882-4FE6-4AD9-B0BB-AD673D53CB91}</b:Guid>
    <b:Title>Qualitative organizational research: core methods and current challenges</b:Title>
    <b:Year>2012</b:Year>
    <b:Author>
      <b:Author>
        <b:NameList>
          <b:Person>
            <b:Last>Symon</b:Last>
            <b:First>G</b:First>
          </b:Person>
          <b:Person>
            <b:Last>Cassell</b:Last>
            <b:First>C</b:First>
          </b:Person>
        </b:NameList>
      </b:Author>
    </b:Author>
    <b:City>London</b:City>
    <b:Publisher>Sage</b:Publisher>
    <b:LCID>en-GB</b:LCID>
    <b:RefOrder>44</b:RefOrder>
  </b:Source>
  <b:Source>
    <b:Tag>Ven16</b:Tag>
    <b:SourceType>Book</b:SourceType>
    <b:Guid>{5A02A3CA-7C90-405D-845C-84E8A6898A1B}</b:Guid>
    <b:LCID>en-GB</b:LCID>
    <b:Author>
      <b:Author>
        <b:NameList>
          <b:Person>
            <b:Last>Vennix</b:Last>
            <b:First>J.</b:First>
            <b:Middle>A. M.</b:Middle>
          </b:Person>
        </b:NameList>
      </b:Author>
    </b:Author>
    <b:Title>Onderzoeks- en interventiemethodologie (6th ed.)</b:Title>
    <b:Year>2016</b:Year>
    <b:City>Amsterdam</b:City>
    <b:Publisher>Pearson</b:Publisher>
    <b:RefOrder>46</b:RefOrder>
  </b:Source>
  <b:Source>
    <b:Tag>Pay04</b:Tag>
    <b:SourceType>Book</b:SourceType>
    <b:Guid>{788AE2C9-48ED-4EB9-A2A5-D880253DEB3A}</b:Guid>
    <b:Title>Key concepts in social research</b:Title>
    <b:Year>2004</b:Year>
    <b:Author>
      <b:Author>
        <b:NameList>
          <b:Person>
            <b:Last>Payne</b:Last>
            <b:First>G</b:First>
          </b:Person>
          <b:Person>
            <b:Last>Payne</b:Last>
            <b:First>J</b:First>
          </b:Person>
        </b:NameList>
      </b:Author>
    </b:Author>
    <b:City>London</b:City>
    <b:Publisher>Sage</b:Publisher>
    <b:LCID>en-GB</b:LCID>
    <b:RefOrder>53</b:RefOrder>
  </b:Source>
  <b:Source>
    <b:Tag>MAF79</b:Tag>
    <b:SourceType>JournalArticle</b:SourceType>
    <b:Guid>{C64E0802-77D1-4159-B9C4-40015116D279}</b:Guid>
    <b:Title>The vagaries of the vignette world: a comment on Alves and Rossi</b:Title>
    <b:Year>1979</b:Year>
    <b:Author>
      <b:Author>
        <b:NameList>
          <b:Person>
            <b:Last>Faia</b:Last>
            <b:First>M.A.</b:First>
          </b:Person>
        </b:NameList>
      </b:Author>
    </b:Author>
    <b:JournalName>American Journal of Sociology</b:JournalName>
    <b:Pages>85, 951-54</b:Pages>
    <b:LCID>en-GB</b:LCID>
    <b:RefOrder>52</b:RefOrder>
  </b:Source>
  <b:Source>
    <b:Tag>Blu54</b:Tag>
    <b:SourceType>Report</b:SourceType>
    <b:Guid>{EC3ECD9C-040B-4C99-9029-EF0A3E58808A}</b:Guid>
    <b:LCID>en-GB</b:LCID>
    <b:Author>
      <b:Author>
        <b:NameList>
          <b:Person>
            <b:Last>Blumer</b:Last>
            <b:First>H.</b:First>
          </b:Person>
        </b:NameList>
      </b:Author>
    </b:Author>
    <b:Title>What is wrong with social theory?</b:Title>
    <b:Year>1954</b:Year>
    <b:Publisher>American Sociological Review, 18, 3-10</b:Publisher>
    <b:RefOrder>47</b:RefOrder>
  </b:Source>
  <b:Source>
    <b:Tag>Bow06</b:Tag>
    <b:SourceType>Report</b:SourceType>
    <b:Guid>{28613CAC-BE4E-4D7C-B475-78A6BB3B8A8A}</b:Guid>
    <b:Title>Grounded theory and sensitizing concepts</b:Title>
    <b:Year>2006</b:Year>
    <b:Author>
      <b:Author>
        <b:NameList>
          <b:Person>
            <b:Last>Bowen</b:Last>
            <b:First>G.</b:First>
            <b:Middle>A.</b:Middle>
          </b:Person>
        </b:NameList>
      </b:Author>
    </b:Author>
    <b:LCID>en-GB</b:LCID>
    <b:CountryRegion>North Carolina</b:CountryRegion>
    <b:Publisher>International Journal of Qualitative Methods, 5(3), 12-23</b:Publisher>
    <b:RefOrder>48</b:RefOrder>
  </b:Source>
  <b:Source>
    <b:Tag>Kip96</b:Tag>
    <b:SourceType>Report</b:SourceType>
    <b:Guid>{BE4AEECA-19A0-4305-A6E2-3753FB481949}</b:Guid>
    <b:Author>
      <b:Author>
        <b:NameList>
          <b:Person>
            <b:Last>Kipnis</b:Last>
            <b:First>D.</b:First>
          </b:Person>
        </b:NameList>
      </b:Author>
    </b:Author>
    <b:Title>Trust in organizations: Frontiers of theory and research, 39, 50.</b:Title>
    <b:Year>1996</b:Year>
    <b:LCID>en-GB</b:LCID>
    <b:RefOrder>6</b:RefOrder>
  </b:Source>
  <b:Source>
    <b:Tag>Val09</b:Tag>
    <b:SourceType>Report</b:SourceType>
    <b:Guid>{37AC0694-3988-4091-A098-DD357E426F88}</b:Guid>
    <b:Author>
      <b:Author>
        <b:NameList>
          <b:Person>
            <b:Last>Vallor</b:Last>
            <b:First>S</b:First>
          </b:Person>
        </b:NameList>
      </b:Author>
    </b:Author>
    <b:Year>2009</b:Year>
    <b:Title>Social networking technology and virtues.</b:Title>
    <b:Month>Augusts</b:Month>
    <b:Day>11</b:Day>
    <b:LCID>en-GB</b:LCID>
    <b:Publisher>Ethics and Information technology, 12(2), 157-170.</b:Publisher>
    <b:RefOrder>5</b:RefOrder>
  </b:Source>
  <b:Source>
    <b:Tag>Rou98</b:Tag>
    <b:SourceType>Report</b:SourceType>
    <b:Guid>{969AD6F7-C76F-46EA-AD17-D9B1C74F550E}</b:Guid>
    <b:Author>
      <b:Author>
        <b:NameList>
          <b:Person>
            <b:Last>Rousseau</b:Last>
            <b:First>D</b:First>
          </b:Person>
          <b:Person>
            <b:Last>Bitkin</b:Last>
            <b:First>S</b:First>
          </b:Person>
          <b:Person>
            <b:Last>Burt</b:Last>
            <b:First>R</b:First>
          </b:Person>
          <b:Person>
            <b:Last>Camerer</b:Last>
            <b:First>C.</b:First>
          </b:Person>
        </b:NameList>
      </b:Author>
    </b:Author>
    <b:Title>Not so different after all: A cross-discipline view of trust.</b:Title>
    <b:Year>1998</b:Year>
    <b:Publisher>Academy of Management Review, 23(3), 393–404.</b:Publisher>
    <b:LCID>en-GB</b:LCID>
    <b:RefOrder>8</b:RefOrder>
  </b:Source>
  <b:Source>
    <b:Tag>Sus08</b:Tag>
    <b:SourceType>Report</b:SourceType>
    <b:Guid>{4A58941C-5F7B-4A74-B2B8-602BF946DFF2}</b:Guid>
    <b:Author>
      <b:Author>
        <b:NameList>
          <b:Person>
            <b:Last>Susan</b:Last>
            <b:First>A</b:First>
          </b:Person>
          <b:Person>
            <b:Last>Stuart</b:Last>
            <b:First>J</b:First>
          </b:Person>
        </b:NameList>
      </b:Author>
    </b:Author>
    <b:Title>From agency to apperception: Through kinaesthesia to cognition and creation</b:Title>
    <b:Year>2008</b:Year>
    <b:Publisher>Ethics and Information Technology, 10, 255–264</b:Publisher>
    <b:LCID>en-GB</b:LCID>
    <b:RefOrder>30</b:RefOrder>
  </b:Source>
  <b:Source>
    <b:Tag>Int18</b:Tag>
    <b:SourceType>DocumentFromInternetSite</b:SourceType>
    <b:Guid>{04482ED9-F4D0-4AFD-A950-E1AA1A83C052}</b:Guid>
    <b:Title>Netherlands Code of Conduct for Research Integrity</b:Title>
    <b:Year>2018</b:Year>
    <b:URL>https://www.vsnu.nl/files/documents/Netherlands%20Code%20of%20Conduct%20for%20Research%20Integrity%202018.pdf</b:URL>
    <b:LCID>en-GB</b:LCID>
    <b:Author>
      <b:Author>
        <b:Corporate>Netherlands Code of Conduct for Research Integrity</b:Corporate>
      </b:Author>
    </b:Author>
    <b:RefOrder>54</b:RefOrder>
  </b:Source>
  <b:Source>
    <b:Tag>Dwi20</b:Tag>
    <b:SourceType>Report</b:SourceType>
    <b:Guid>{1FEBD8F4-198A-416B-9721-3772F022E1F0}</b:Guid>
    <b:Author>
      <b:Author>
        <b:NameList>
          <b:Person>
            <b:Last>Dwivedia</b:Last>
            <b:First>Y.K</b:First>
          </b:Person>
          <b:Person>
            <b:Last>Hughesa</b:Last>
            <b:First>D.L</b:First>
          </b:Person>
          <b:Person>
            <b:Last>Coombsb</b:Last>
            <b:First>C</b:First>
          </b:Person>
          <b:Person>
            <b:Last>Constantiouc</b:Last>
            <b:First>I</b:First>
          </b:Person>
          <b:Person>
            <b:Last>Duand</b:Last>
            <b:First>Y</b:First>
          </b:Person>
          <b:Person>
            <b:Last>Edwardse</b:Last>
            <b:First>J.S</b:First>
          </b:Person>
          <b:Person>
            <b:Last>Guptaf</b:Last>
            <b:First>B</b:First>
          </b:Person>
          <b:Person>
            <b:Last>Lalg</b:Last>
            <b:First>B</b:First>
          </b:Person>
          <b:Person>
            <b:Last>Misrah</b:Last>
            <b:First>S</b:First>
          </b:Person>
          <b:Person>
            <b:Last>Prashanti</b:Last>
            <b:First>P</b:First>
          </b:Person>
          <b:Person>
            <b:Last>Ramanj</b:Last>
            <b:First>R</b:First>
          </b:Person>
          <b:Person>
            <b:Last>Ranag</b:Last>
            <b:First>N.P</b:First>
          </b:Person>
          <b:Person>
            <b:Last>Sharmak</b:Last>
            <b:First>S.K</b:First>
          </b:Person>
          <b:Person>
            <b:Last>Upadhyayl</b:Last>
            <b:First>N.</b:First>
          </b:Person>
        </b:NameList>
      </b:Author>
    </b:Author>
    <b:Title>Impact of COVID-19 pandemic on information management research and practice: Transforming education, work and life</b:Title>
    <b:Year>2020</b:Year>
    <b:Month>December</b:Month>
    <b:LCID>en-GB</b:LCID>
    <b:RefOrder>16</b:RefOrder>
  </b:Source>
  <b:Source>
    <b:Tag>Ess10</b:Tag>
    <b:SourceType>Report</b:SourceType>
    <b:Guid>{53C816D9-09D9-4E82-B4BD-9EFA20B8683D}</b:Guid>
    <b:Author>
      <b:Author>
        <b:NameList>
          <b:Person>
            <b:Last>Ess</b:Last>
            <b:First>M</b:First>
          </b:Person>
        </b:NameList>
      </b:Author>
    </b:Author>
    <b:Title>Trust and New Communication Technologies: Vicious Circles, Virtuous Circles, Possible Futures</b:Title>
    <b:Year>2010</b:Year>
    <b:LCID>en-GB</b:LCID>
    <b:Publisher>Knowledge, Technology &amp; Policy, 23(3-4), 287-305.</b:Publisher>
    <b:RefOrder>13</b:RefOrder>
  </b:Source>
  <b:Source>
    <b:Tag>Har09</b:Tag>
    <b:SourceType>Report</b:SourceType>
    <b:Guid>{9B428119-3637-4FBD-AC9E-7059C781D8DB}</b:Guid>
    <b:Title>Examining student decisions to adopt Web 2.0 technologies: theory and empirical tests.</b:Title>
    <b:Year>2009</b:Year>
    <b:Author>
      <b:Author>
        <b:NameList>
          <b:Person>
            <b:Last>Hartshorne</b:Last>
            <b:First>R</b:First>
          </b:Person>
          <b:Person>
            <b:Last>Ajjan</b:Last>
            <b:First>H</b:First>
          </b:Person>
        </b:NameList>
      </b:Author>
    </b:Author>
    <b:Month>August</b:Month>
    <b:Day>2</b:Day>
    <b:LCID>en-GB</b:LCID>
    <b:Publisher>Journal of computing in higher education, 21(3), 183.</b:Publisher>
    <b:RefOrder>10</b:RefOrder>
  </b:Source>
  <b:Source>
    <b:Tag>Hug98</b:Tag>
    <b:SourceType>Report</b:SourceType>
    <b:Guid>{E0A0FABD-6E7D-4725-B7BB-9ED9BD4BBB11}</b:Guid>
    <b:Author>
      <b:Author>
        <b:NameList>
          <b:Person>
            <b:Last>Hughes</b:Last>
            <b:First>R</b:First>
          </b:Person>
        </b:NameList>
      </b:Author>
    </b:Author>
    <b:Title>Considering the vignette technique and its application to a study of drug injecting and HIV risk and safer behaviour</b:Title>
    <b:Year>1998</b:Year>
    <b:Publisher>Sociology of Health &amp; Illness, 20(3), 381-400.</b:Publisher>
    <b:LCID>en-GB</b:LCID>
    <b:RefOrder>49</b:RefOrder>
  </b:Source>
  <b:Source>
    <b:Tag>Kod20</b:Tag>
    <b:SourceType>Report</b:SourceType>
    <b:Guid>{354CA4A9-92C0-4013-A2FE-E13722B81E53}</b:Guid>
    <b:Author>
      <b:Author>
        <b:NameList>
          <b:Person>
            <b:Last>Kodama</b:Last>
            <b:First>M</b:First>
          </b:Person>
        </b:NameList>
      </b:Author>
    </b:Author>
    <b:Title>Digitally transforming work styles in an era of infectious disease.</b:Title>
    <b:Year>2020</b:Year>
    <b:Month>June</b:Month>
    <b:Day>8</b:Day>
    <b:LCID>en-GB</b:LCID>
    <b:Publisher>International Journal of Information Management, 55, 102172.</b:Publisher>
    <b:RefOrder>2</b:RefOrder>
  </b:Source>
  <b:Source>
    <b:Tag>Lov83</b:Tag>
    <b:SourceType>Report</b:SourceType>
    <b:Guid>{06201A4C-DF2E-4EF5-9F85-E5A523463624}</b:Guid>
    <b:Author>
      <b:Author>
        <b:NameList>
          <b:Person>
            <b:Last>Lovelock</b:Last>
            <b:First>C.</b:First>
            <b:Middle>H.</b:Middle>
          </b:Person>
        </b:NameList>
      </b:Author>
    </b:Author>
    <b:Title>Classifying Services to Gain Strategic Marketing Insights</b:Title>
    <b:Year>1983</b:Year>
    <b:LCID>en-GB</b:LCID>
    <b:Publisher>Journal of marketing, 47(3), 9-20.</b:Publisher>
    <b:RefOrder>37</b:RefOrder>
  </b:Source>
  <b:Source>
    <b:Tag>Mac09</b:Tag>
    <b:SourceType>Report</b:SourceType>
    <b:Guid>{FBB87581-609C-4EE4-9188-5B5AE799A88D}</b:Guid>
    <b:Title>A Leap of Faith: the role of trust in higher eduction teaching</b:Title>
    <b:Year>2009</b:Year>
    <b:Author>
      <b:Author>
        <b:NameList>
          <b:Person>
            <b:Last>MacFarlane</b:Last>
            <b:First>B</b:First>
          </b:Person>
        </b:NameList>
      </b:Author>
    </b:Author>
    <b:LCID>en-GB</b:LCID>
    <b:Publisher>Nagoya Journal of Higher Education, 9(14), 221-238.</b:Publisher>
    <b:RefOrder>14</b:RefOrder>
  </b:Source>
  <b:Source>
    <b:Tag>Mad06</b:Tag>
    <b:SourceType>Report</b:SourceType>
    <b:Guid>{A973AC0C-9B12-45A5-A3CE-3347E45718E6}</b:Guid>
    <b:Author>
      <b:Author>
        <b:NameList>
          <b:Person>
            <b:Last>Madden</b:Last>
            <b:First>M</b:First>
          </b:Person>
          <b:Person>
            <b:Last>Fox</b:Last>
            <b:First>S</b:First>
          </b:Person>
        </b:NameList>
      </b:Author>
    </b:Author>
    <b:Title>Riding the waves of "Web 2.0": More than a buzzword, but still not easily defined</b:Title>
    <b:Year>2006</b:Year>
    <b:LCID>en-GB</b:LCID>
    <b:Month>October</b:Month>
    <b:Day>5</b:Day>
    <b:Publisher>Pew internet and American life project, 5.</b:Publisher>
    <b:RefOrder>19</b:RefOrder>
  </b:Source>
  <b:Source>
    <b:Tag>Mal07</b:Tag>
    <b:SourceType>Report</b:SourceType>
    <b:Guid>{77ACCE5A-BEBE-4165-AD99-B3606FF8A742}</b:Guid>
    <b:LCID>en-GB</b:LCID>
    <b:Author>
      <b:Author>
        <b:NameList>
          <b:Person>
            <b:Last>Maloney</b:Last>
            <b:First>E.</b:First>
          </b:Person>
        </b:NameList>
      </b:Author>
    </b:Author>
    <b:Title>What Web 2.0 can teach us about learning?</b:Title>
    <b:Year>2007</b:Year>
    <b:Month>January</b:Month>
    <b:Day>5</b:Day>
    <b:Publisher>Chronicle of higher education, 53(18), B26.</b:Publisher>
    <b:RefOrder>26</b:RefOrder>
  </b:Source>
  <b:Source>
    <b:Tag>McK01</b:Tag>
    <b:SourceType>Report</b:SourceType>
    <b:Guid>{64E2F3DB-0FF4-43DE-8C21-5B2210A0CF7A}</b:Guid>
    <b:Title>Trust and Distrust Definitions: One Bite at a Time.</b:Title>
    <b:Year>2001</b:Year>
    <b:Author>
      <b:Author>
        <b:NameList>
          <b:Person>
            <b:Last>McKnight</b:Last>
            <b:First>D.</b:First>
            <b:Middle>H</b:Middle>
          </b:Person>
          <b:Person>
            <b:Last>Chervany</b:Last>
            <b:First>N.</b:First>
            <b:Middle>L.</b:Middle>
          </b:Person>
        </b:NameList>
      </b:Author>
    </b:Author>
    <b:City>Springer, Berlin, Heidelberg.</b:City>
    <b:LCID>en-GB</b:LCID>
    <b:Publisher>In Trust in Cyber-societies (pp. 27-54).</b:Publisher>
    <b:RefOrder>28</b:RefOrder>
  </b:Source>
  <b:Source>
    <b:Tag>Pre01</b:Tag>
    <b:SourceType>Report</b:SourceType>
    <b:Guid>{8CAFCB68-853C-4351-B6FD-0D712812F36F}</b:Guid>
    <b:Author>
      <b:Author>
        <b:NameList>
          <b:Person>
            <b:Last>Prensky</b:Last>
            <b:First>M.</b:First>
          </b:Person>
        </b:NameList>
      </b:Author>
    </b:Author>
    <b:Title>Digital natives, digital immigrants part 2: Do they really think differently?.</b:Title>
    <b:Year>2001</b:Year>
    <b:Month>November</b:Month>
    <b:Day>1</b:Day>
    <b:LCID>en-GB</b:LCID>
    <b:Publisher>On the Horizon, 9(5), 1–6</b:Publisher>
    <b:RefOrder>25</b:RefOrder>
  </b:Source>
  <b:Source>
    <b:Tag>Sle02</b:Tag>
    <b:SourceType>Report</b:SourceType>
    <b:Guid>{EC8F68F1-747C-4E48-9472-8D9802793E90}</b:Guid>
    <b:LCID>en-GB</b:LCID>
    <b:Author>
      <b:Author>
        <b:NameList>
          <b:Person>
            <b:Last>Sleed</b:Last>
            <b:First>M</b:First>
          </b:Person>
          <b:Person>
            <b:Last>Durrheim</b:Last>
            <b:First>K</b:First>
          </b:Person>
          <b:Person>
            <b:Last>Kriel</b:Last>
            <b:First>A</b:First>
          </b:Person>
          <b:Person>
            <b:Last>Solomon</b:Last>
            <b:First>V</b:First>
          </b:Person>
          <b:Person>
            <b:Last>Baxter</b:Last>
            <b:First>V</b:First>
          </b:Person>
        </b:NameList>
      </b:Author>
    </b:Author>
    <b:Title>The effectiveness of the vignette methodology: a comparison of written and video vignettes in eliciting responses about date rape</b:Title>
    <b:Year>2002</b:Year>
    <b:Publisher>South African Journal of Psychology, 32(3), 21-28.</b:Publisher>
    <b:RefOrder>50</b:RefOrder>
  </b:Source>
  <b:Source>
    <b:Tag>Wie20</b:Tag>
    <b:SourceType>Report</b:SourceType>
    <b:Guid>{3B1E6E37-5409-47FF-A813-01F2B608ABEF}</b:Guid>
    <b:Author>
      <b:Author>
        <b:NameList>
          <b:Person>
            <b:Last>Wiederhold</b:Last>
            <b:First>B.K.</b:First>
          </b:Person>
        </b:NameList>
      </b:Author>
    </b:Author>
    <b:Title>Connecting through technology during the coronavirus disease 2019 pandemic: Avoiding “Zoom Fatigue”</b:Title>
    <b:Year>2020</b:Year>
    <b:LCID>en-GB</b:LCID>
    <b:RefOrder>11</b:RefOrder>
  </b:Source>
  <b:Source>
    <b:Tag>McK00</b:Tag>
    <b:SourceType>Report</b:SourceType>
    <b:Guid>{5E66A9E2-E030-49E5-A3B1-D1398E65B6AC}</b:Guid>
    <b:Title>What is trust? A conceptual analysis and an interdisciplinary model. </b:Title>
    <b:Year>2000</b:Year>
    <b:LCID>en-GB</b:LCID>
    <b:Author>
      <b:Author>
        <b:NameList>
          <b:Person>
            <b:Last>McKnight</b:Last>
            <b:First>D.</b:First>
            <b:Middle>H.</b:Middle>
          </b:Person>
          <b:Person>
            <b:Last>Chervany</b:Last>
            <b:First>N.</b:First>
            <b:Middle>L.</b:Middle>
          </b:Person>
        </b:NameList>
      </b:Author>
    </b:Author>
    <b:Publisher>AMCIS 2000 proceedings, 382.</b:Publisher>
    <b:RefOrder>7</b:RefOrder>
  </b:Source>
  <b:Source>
    <b:Tag>And10</b:Tag>
    <b:SourceType>Report</b:SourceType>
    <b:Guid>{317F47D2-BB86-48C8-AB42-2C040BAB9838}</b:Guid>
    <b:LCID>en-GB</b:LCID>
    <b:Author>
      <b:Author>
        <b:NameList>
          <b:Person>
            <b:Last>Andreev</b:Last>
            <b:First>P.</b:First>
          </b:Person>
          <b:Person>
            <b:Last>Salomon</b:Last>
            <b:First>I.</b:First>
          </b:Person>
          <b:Person>
            <b:Last>Pliskin</b:Last>
            <b:First>N.</b:First>
          </b:Person>
        </b:NameList>
      </b:Author>
    </b:Author>
    <b:Title>Review: State of teleactivities.</b:Title>
    <b:Year>2010</b:Year>
    <b:Publisher>Transportation Research Part C, 18, 3-20.</b:Publisher>
    <b:RefOrder>22</b:RefOrder>
  </b:Source>
  <b:Source>
    <b:Tag>Den12</b:Tag>
    <b:SourceType>Report</b:SourceType>
    <b:Guid>{E93F8E5B-49B8-4C19-B196-E551FDDD599B}</b:Guid>
    <b:LCID>en-GB</b:LCID>
    <b:Author>
      <b:Author>
        <b:NameList>
          <b:Person>
            <b:Last>Denstadli</b:Last>
            <b:First>J.</b:First>
            <b:Middle>M.</b:Middle>
          </b:Person>
          <b:Person>
            <b:Last>Julsrud</b:Last>
            <b:First>T.</b:First>
            <b:Middle>E.</b:Middle>
          </b:Person>
          <b:Person>
            <b:Last>Hjorthol</b:Last>
            <b:First>R.</b:First>
            <b:Middle>J.</b:Middle>
          </b:Person>
        </b:NameList>
      </b:Author>
    </b:Author>
    <b:Title>Videoconferencing as a mode of communication: A comparative study of the use of videoconferencing and face-to-face meetings. </b:Title>
    <b:Year>2012</b:Year>
    <b:Publisher>Journal of Business and Technical Communication, 26(1), 65-91.</b:Publisher>
    <b:RefOrder>55</b:RefOrder>
  </b:Source>
  <b:Source>
    <b:Tag>Cah20</b:Tag>
    <b:SourceType>Report</b:SourceType>
    <b:Guid>{9734F16B-C6DD-48C0-BBD2-1F2F1BFDC2B1}</b:Guid>
    <b:LCID>en-GB</b:LCID>
    <b:Author>
      <b:Author>
        <b:NameList>
          <b:Person>
            <b:Last>Cahapay</b:Last>
            <b:First>M.</b:First>
            <b:Middle>B.</b:Middle>
          </b:Person>
        </b:NameList>
      </b:Author>
    </b:Author>
    <b:Title>Rethinking education in the new normal post-COVID-19 era: A curriculum studies perspective. </b:Title>
    <b:Year>2020</b:Year>
    <b:Publisher>Aquademia, 4(2), ep20018.</b:Publisher>
    <b:RefOrder>12</b:RefOrder>
  </b:Source>
  <b:Source>
    <b:Tag>Cor08</b:Tag>
    <b:SourceType>Report</b:SourceType>
    <b:Guid>{044B805F-A4B1-4A16-AA1A-B2486AC72C29}</b:Guid>
    <b:LCID>en-GB</b:LCID>
    <b:Author>
      <b:Author>
        <b:NameList>
          <b:Person>
            <b:Last>Cormode</b:Last>
            <b:First>G.</b:First>
          </b:Person>
          <b:Person>
            <b:Last>Krishnamurthy</b:Last>
            <b:First>B.</b:First>
          </b:Person>
        </b:NameList>
      </b:Author>
    </b:Author>
    <b:Title>Key differences between Web 1.0 and Web 2.0. </b:Title>
    <b:Year>2008</b:Year>
    <b:Publisher>First Monday.</b:Publisher>
    <b:RefOrder>18</b:RefOrder>
  </b:Source>
  <b:Source>
    <b:Tag>Bal10</b:Tag>
    <b:SourceType>Report</b:SourceType>
    <b:Guid>{98973D24-6171-491B-BFD9-17727D2EE316}</b:Guid>
    <b:LCID>en-GB</b:LCID>
    <b:Author>
      <b:Author>
        <b:NameList>
          <b:Person>
            <b:Last>Baltaci-Goktalay</b:Last>
            <b:First>S.</b:First>
          </b:Person>
          <b:Person>
            <b:Last>Ozdilek</b:Last>
            <b:First>Z.</b:First>
          </b:Person>
        </b:NameList>
      </b:Author>
    </b:Author>
    <b:Title>Pre-service teachers’ perceptions about web 2.0 technologies. </b:Title>
    <b:Year>2010</b:Year>
    <b:Publisher>Procedia-Social and Behavioral Sciences, 2(2), 4737-4741.</b:Publisher>
    <b:RefOrder>20</b:RefOrder>
  </b:Source>
  <b:Source>
    <b:Tag>Fet97</b:Tag>
    <b:SourceType>Report</b:SourceType>
    <b:Guid>{0CCC8B7E-CF4D-4F12-B7E4-ADEDE14B6B55}</b:Guid>
    <b:LCID>en-GB</b:LCID>
    <b:Author>
      <b:Author>
        <b:NameList>
          <b:Person>
            <b:Last>Fetterman</b:Last>
            <b:First>D.</b:First>
            <b:Middle>M.</b:Middle>
          </b:Person>
        </b:NameList>
      </b:Author>
    </b:Author>
    <b:Title>Videoconferencing over the internet.</b:Title>
    <b:Year>1997</b:Year>
    <b:Publisher>Qualitative Health Research, 7(1), 154-163.</b:Publisher>
    <b:RefOrder>23</b:RefOrder>
  </b:Source>
  <b:Source>
    <b:Tag>Smi20</b:Tag>
    <b:SourceType>InternetSite</b:SourceType>
    <b:Guid>{F24304D5-9B18-48A4-975A-17744F30BE4B}</b:Guid>
    <b:Title>Why conference call technology never works.</b:Title>
    <b:Year>2020</b:Year>
    <b:LCID>en-GB</b:LCID>
    <b:Author>
      <b:Author>
        <b:NameList>
          <b:Person>
            <b:Last>Smith</b:Last>
            <b:First>E.</b:First>
          </b:Person>
        </b:NameList>
      </b:Author>
    </b:Author>
    <b:InternetSiteTitle>Motherboard Tech by Vice</b:InternetSiteTitle>
    <b:Month>March</b:Month>
    <b:Day>11</b:Day>
    <b:URL>https://www.vice.com/en/article/y3mxyw/why-conference-call-technology-never-works</b:URL>
    <b:RefOrder>27</b:RefOrder>
  </b:Source>
  <b:Source>
    <b:Tag>Cor20</b:Tag>
    <b:SourceType>Report</b:SourceType>
    <b:Guid>{E6A0034B-2406-45B2-988E-041072E9CFBB}</b:Guid>
    <b:Title>Evaluating videoconferencing systems for the quality of the educational experience. </b:Title>
    <b:Year>2020</b:Year>
    <b:LCID>en-GB</b:LCID>
    <b:Author>
      <b:Author>
        <b:NameList>
          <b:Person>
            <b:Last>Correia</b:Last>
            <b:First>A.</b:First>
            <b:Middle>P.</b:Middle>
          </b:Person>
          <b:Person>
            <b:Last>Liu</b:Last>
            <b:First>C.</b:First>
          </b:Person>
          <b:Person>
            <b:Last>Xu</b:Last>
            <b:First>F.</b:First>
          </b:Person>
        </b:NameList>
      </b:Author>
    </b:Author>
    <b:Publisher>Distance Education, 41(4), 429-452.</b:Publisher>
    <b:RefOrder>21</b:RefOrder>
  </b:Source>
  <b:Source>
    <b:Tag>Fre98</b:Tag>
    <b:SourceType>Report</b:SourceType>
    <b:Guid>{6013EEEC-8614-4E33-BD7E-74D8B03CA3A1}</b:Guid>
    <b:LCID>en-GB</b:LCID>
    <b:Author>
      <b:Author>
        <b:NameList>
          <b:Person>
            <b:Last>Freeman</b:Last>
            <b:First>M.</b:First>
          </b:Person>
        </b:NameList>
      </b:Author>
    </b:Author>
    <b:Title>Video conferencing: a solution to the multi‐campus large classes problem?.</b:Title>
    <b:Year>1998</b:Year>
    <b:Publisher>British Journal of Educational Technology, 29(3), 197-210.</b:Publisher>
    <b:RefOrder>56</b:RefOrder>
  </b:Source>
  <b:Source>
    <b:Tag>Ren111</b:Tag>
    <b:SourceType>Report</b:SourceType>
    <b:Guid>{6419F157-0D97-4E9C-BAC7-4521924F4A01}</b:Guid>
    <b:LCID>en-GB</b:LCID>
    <b:Author>
      <b:Author>
        <b:NameList>
          <b:Person>
            <b:Last>Renes</b:Last>
            <b:First>S.</b:First>
            <b:Middle>L.</b:Middle>
          </b:Person>
          <b:Person>
            <b:Last>Strange</b:Last>
            <b:First>A.</b:First>
            <b:Middle>T.</b:Middle>
          </b:Person>
        </b:NameList>
      </b:Author>
    </b:Author>
    <b:Title>Using technology to enhance higher education.</b:Title>
    <b:Year>2011</b:Year>
    <b:Publisher>Innovative Higher Education, 36(3), 203-213.</b:Publisher>
    <b:RefOrder>24</b:RefOrder>
  </b:Source>
  <b:Source>
    <b:Tag>Rie03</b:Tag>
    <b:SourceType>Report</b:SourceType>
    <b:Guid>{9B19DF89-3151-4E98-A383-6DE86E64FF92}</b:Guid>
    <b:LCID>en-GB</b:LCID>
    <b:Author>
      <b:Author>
        <b:NameList>
          <b:Person>
            <b:Last>Riegelsberger</b:Last>
            <b:First>J.</b:First>
          </b:Person>
          <b:Person>
            <b:Last>Sasse</b:Last>
            <b:First>M.</b:First>
            <b:Middle>A.</b:Middle>
          </b:Person>
          <b:Person>
            <b:Last>McCarthy</b:Last>
            <b:First>J.</b:First>
            <b:Middle>D.</b:Middle>
          </b:Person>
        </b:NameList>
      </b:Author>
    </b:Author>
    <b:Title>The researcher's dilemma: evaluating trust in computer-mediated communication.</b:Title>
    <b:Year>2003</b:Year>
    <b:Publisher> International Journal of Human-Computer Studies, 58(6), 759-781.</b:Publisher>
    <b:RefOrder>32</b:RefOrder>
  </b:Source>
  <b:Source>
    <b:Tag>Urb09</b:Tag>
    <b:SourceType>Report</b:SourceType>
    <b:Guid>{5193ACC0-D0D0-4782-A9AF-E8FC5AF2BE74}</b:Guid>
    <b:LCID>en-GB</b:LCID>
    <b:Author>
      <b:Author>
        <b:NameList>
          <b:Person>
            <b:Last>Urban</b:Last>
            <b:First>G.</b:First>
            <b:Middle>L.</b:Middle>
          </b:Person>
          <b:Person>
            <b:Last>Amyx</b:Last>
            <b:First>C.</b:First>
          </b:Person>
          <b:Person>
            <b:Last>Lorenzon</b:Last>
            <b:First>A.</b:First>
          </b:Person>
        </b:NameList>
      </b:Author>
    </b:Author>
    <b:Title>Online trust: state of the art, new frontiers, and research potential.</b:Title>
    <b:Year>2009</b:Year>
    <b:Publisher>Journal of interactive marketing, 23(2), 179-190.</b:Publisher>
    <b:RefOrder>36</b:RefOrder>
  </b:Source>
  <b:Source>
    <b:Tag>Fri00</b:Tag>
    <b:SourceType>Report</b:SourceType>
    <b:Guid>{AAF4D81D-E255-4A74-BB17-625DC8718E8D}</b:Guid>
    <b:LCID>en-GB</b:LCID>
    <b:Author>
      <b:Author>
        <b:NameList>
          <b:Person>
            <b:Last>Friedman</b:Last>
            <b:First>B.</b:First>
          </b:Person>
          <b:Person>
            <b:Last>Khan Jr</b:Last>
            <b:First>P.</b:First>
            <b:Middle>H.</b:Middle>
          </b:Person>
          <b:Person>
            <b:Last>Howe</b:Last>
            <b:First>D.</b:First>
            <b:Middle>C.</b:Middle>
          </b:Person>
        </b:NameList>
      </b:Author>
    </b:Author>
    <b:Title>Trust online.</b:Title>
    <b:Year>2000</b:Year>
    <b:Publisher>Communications of the ACM, 43(12), 34-40.</b:Publisher>
    <b:RefOrder>31</b:RefOrder>
  </b:Source>
  <b:Source>
    <b:Tag>Boy03</b:Tag>
    <b:SourceType>Report</b:SourceType>
    <b:Guid>{E4C63FB9-6932-4C83-80BA-A62B0A08CEA8}</b:Guid>
    <b:LCID>en-GB</b:LCID>
    <b:Author>
      <b:Author>
        <b:NameList>
          <b:Person>
            <b:Last>Boyd</b:Last>
            <b:First>J.</b:First>
          </b:Person>
        </b:NameList>
      </b:Author>
    </b:Author>
    <b:Title>The rhetorical construction of trust online.</b:Title>
    <b:Year>2003</b:Year>
    <b:Publisher>Communication Theory, 13(4), 392-410.</b:Publisher>
    <b:RefOrder>29</b:RefOrder>
  </b:Source>
  <b:Source>
    <b:Tag>Wec05</b:Tag>
    <b:SourceType>BookSection</b:SourceType>
    <b:Guid>{BDA69EF9-8444-4715-A0CA-3033ADA02F91}</b:Guid>
    <b:Title> Trust in cyberspace. </b:Title>
    <b:Year>2005</b:Year>
    <b:Publisher>State University of New York Press</b:Publisher>
    <b:City>Albany</b:City>
    <b:LCID>en-GB</b:LCID>
    <b:Author>
      <b:Author>
        <b:NameList>
          <b:Person>
            <b:Last>Weckert</b:Last>
            <b:First>J.</b:First>
          </b:Person>
        </b:NameList>
      </b:Author>
      <b:BookAuthor>
        <b:NameList>
          <b:Person>
            <b:Last>Cavalier</b:Last>
            <b:First>R.</b:First>
            <b:Middle>J.</b:Middle>
          </b:Person>
        </b:NameList>
      </b:BookAuthor>
    </b:Author>
    <b:BookTitle>The impact of the internet on our moral lives.</b:BookTitle>
    <b:Pages>95-120.</b:Pages>
    <b:RefOrder>35</b:RefOrder>
  </b:Source>
  <b:Source>
    <b:Tag>Col96</b:Tag>
    <b:SourceType>Report</b:SourceType>
    <b:Guid>{6BF227BD-01B0-4FA7-BD1E-3764122B122F}</b:Guid>
    <b:Title> Insights and pitfalls: Selection bias in qualitative research.</b:Title>
    <b:Year>1996</b:Year>
    <b:Publisher>World Politics, 56-91.</b:Publisher>
    <b:LCID>en-GB</b:LCID>
    <b:Author>
      <b:Author>
        <b:NameList>
          <b:Person>
            <b:Last>Collier</b:Last>
            <b:First>D.</b:First>
          </b:Person>
          <b:Person>
            <b:Last>Mahoney</b:Last>
            <b:First>J.</b:First>
          </b:Person>
        </b:NameList>
      </b:Author>
    </b:Author>
    <b:RefOrder>45</b:RefOrder>
  </b:Source>
  <b:Source>
    <b:Tag>Rad21</b:Tag>
    <b:SourceType>InternetSite</b:SourceType>
    <b:Guid>{81F102F1-38A1-4F48-BC83-C475F68DA024}</b:Guid>
    <b:Title>Welzijn studenten onder druk door corona</b:Title>
    <b:Year>2021</b:Year>
    <b:LCID>en-GB</b:LCID>
    <b:Author>
      <b:Author>
        <b:Corporate>Radboud Universiteit</b:Corporate>
      </b:Author>
    </b:Author>
    <b:InternetSiteTitle>Radboud Universiteit</b:InternetSiteTitle>
    <b:Month>March</b:Month>
    <b:Day>4</b:Day>
    <b:URL>https://www.ru.nl/nieuws-agenda/nieuws/nieuwsoverzicht/overig-nieuws/welzijn-studenten-druk-corona/?_cldee=c2FubmUudmFuZGVybG91d0BzdHVkZW50LnJ1Lm5s&amp;recipientid=contact-6956f0179af4ea119132005056ac603d-b49d785983b544679bde6177f1386ee9&amp;esid=8d661620-7f6f-eb</b:URL>
    <b:RefOrder>4</b:RefOrder>
  </b:Source>
  <b:Source>
    <b:Tag>Kiy10</b:Tag>
    <b:SourceType>Report</b:SourceType>
    <b:Guid>{9FB963E1-5800-437F-BA1B-B29775424072}</b:Guid>
    <b:Author>
      <b:Author>
        <b:NameList>
          <b:Person>
            <b:Last>Shaohua</b:Last>
            <b:First>H.</b:First>
          </b:Person>
          <b:Person>
            <b:Last>Peilin.</b:Last>
            <b:First>W.</b:First>
          </b:Person>
        </b:NameList>
      </b:Author>
    </b:Author>
    <b:Title>Peilin Web 2.0 and social learning in a digital economy.</b:Title>
    <b:Year>2008</b:Year>
    <b:Publisher>IEEE International Symposium on Knowledge Acquisition and Modeling Workshop</b:Publisher>
    <b:LCID>en-GB</b:LCID>
    <b:City>Pp: 1121 –1124. DOI: 10.1109/KAMW.2008.4810691</b:City>
    <b:RefOrder>9</b:RefOrder>
  </b:Source>
  <b:Source>
    <b:Tag>Lyo</b:Tag>
    <b:SourceType>BookSection</b:SourceType>
    <b:Guid>{C5A4CD52-0055-4E72-836A-F365B27F06A8}</b:Guid>
    <b:Title>Access and non- probability sampling in qualitative research on trust</b:Title>
    <b:Publisher>Edward Elgar Publishing Limited</b:Publisher>
    <b:City>Cheltenham</b:City>
    <b:Author>
      <b:Author>
        <b:NameList>
          <b:Person>
            <b:Last>Lyon</b:Last>
            <b:First>F.</b:First>
          </b:Person>
        </b:NameList>
      </b:Author>
      <b:BookAuthor>
        <b:NameList>
          <b:Person>
            <b:Last>Lyon</b:Last>
            <b:First>F</b:First>
          </b:Person>
          <b:Person>
            <b:Last>Möllering</b:Last>
            <b:First>G</b:First>
          </b:Person>
          <b:Person>
            <b:Last>Saunders</b:Last>
            <b:First>M.</b:First>
            <b:Middle>N. K.</b:Middle>
          </b:Person>
        </b:NameList>
      </b:BookAuthor>
    </b:Author>
    <b:LCID>en-GB</b:LCID>
    <b:BookTitle>Handbook of research methods on trust</b:BookTitle>
    <b:Year>2012</b:Year>
    <b:Pages>85-93</b:Pages>
    <b:RefOrder>43</b:RefOrder>
  </b:Source>
  <b:Source>
    <b:Tag>Gub89</b:Tag>
    <b:SourceType>Book</b:SourceType>
    <b:Guid>{6B922A40-FD4D-404B-8F04-F65347D20C95}</b:Guid>
    <b:Title>Fourth Generation Evaluation</b:Title>
    <b:Year>1989</b:Year>
    <b:LCID>en-GB</b:LCID>
    <b:Author>
      <b:Author>
        <b:NameList>
          <b:Person>
            <b:Last>Guba</b:Last>
            <b:First>E.</b:First>
            <b:Middle>G</b:Middle>
          </b:Person>
          <b:Person>
            <b:Last>Lincoln</b:Last>
            <b:First>Y.</b:First>
            <b:Middle>S.</b:Middle>
          </b:Person>
        </b:NameList>
      </b:Author>
    </b:Author>
    <b:Publisher>Sage</b:Publisher>
    <b:City>Newbury Park, CA</b:City>
    <b:RefOrder>41</b:RefOrder>
  </b:Source>
  <b:Source>
    <b:Tag>Gra20</b:Tag>
    <b:SourceType>Report</b:SourceType>
    <b:Guid>{737126FB-EFCA-4C34-993F-2D7517A468E6}</b:Guid>
    <b:Title>Expanding qualitative research interviewing strategies: Zoom video communications.</b:Title>
    <b:Year>2020</b:Year>
    <b:Publisher>The Qualitative Report, 25(5), 1292-1301.</b:Publisher>
    <b:LCID>en-GB</b:LCID>
    <b:Author>
      <b:Author>
        <b:NameList>
          <b:Person>
            <b:Last>Gray</b:Last>
            <b:First>L.</b:First>
            <b:Middle>M.</b:Middle>
          </b:Person>
          <b:Person>
            <b:Last>Wong-Wylie</b:Last>
            <b:First>G.</b:First>
          </b:Person>
          <b:Person>
            <b:Last>Rempel</b:Last>
            <b:First>G.</b:First>
            <b:Middle>R.</b:Middle>
          </b:Person>
          <b:Person>
            <b:Last>Cook</b:Last>
            <b:First>K.</b:First>
          </b:Person>
        </b:NameList>
      </b:Author>
    </b:Author>
    <b:RefOrder>51</b:RefOrder>
  </b:Source>
  <b:Source>
    <b:Tag>Cur10</b:Tag>
    <b:SourceType>Report</b:SourceType>
    <b:Guid>{F2A8D076-B622-4D6D-A92E-D1D74A886DCF}</b:Guid>
    <b:Author>
      <b:Author>
        <b:NameList>
          <b:Person>
            <b:Last>Curzon-Hobsen</b:Last>
            <b:First>A</b:First>
          </b:Person>
        </b:NameList>
      </b:Author>
    </b:Author>
    <b:Title>A pedagogy of trust in higher learning, Teaching in Higher Education</b:Title>
    <b:Year>2010</b:Year>
    <b:Month>August</b:Month>
    <b:Day>6</b:Day>
    <b:LCID>en-GB</b:LCID>
    <b:Publisher>7:3, 265-276, DOI: 10.1080/13562510220144770</b:Publisher>
    <b:RefOrder>15</b:RefOrder>
  </b:Source>
  <b:Source>
    <b:Tag>Mas21</b:Tag>
    <b:SourceType>Report</b:SourceType>
    <b:Guid>{9C51205C-4F61-46B7-9062-3DFFF898A4B7}</b:Guid>
    <b:LCID>en-GB</b:LCID>
    <b:Author>
      <b:Author>
        <b:NameList>
          <b:Person>
            <b:Last>Massner</b:Last>
            <b:First>C.</b:First>
            <b:Middle>K.</b:Middle>
          </b:Person>
        </b:NameList>
      </b:Author>
    </b:Author>
    <b:Title>Zooming in on Zoom Fatigue: A Case Study of Videoconferencing and Zoom Fatigue in Higher Education.</b:Title>
    <b:Year>2021</b:Year>
    <b:City>Liberty University</b:City>
    <b:RefOrder>3</b:RefOrder>
  </b:Source>
  <b:Source>
    <b:Tag>Lew85</b:Tag>
    <b:SourceType>Report</b:SourceType>
    <b:Guid>{0FD280DA-822D-4DF2-B4D5-0E59B3D3CBD5}</b:Guid>
    <b:LCID>en-GB</b:LCID>
    <b:Author>
      <b:Author>
        <b:NameList>
          <b:Person>
            <b:Last>Lewis</b:Last>
            <b:First>J.</b:First>
            <b:Middle>D.</b:Middle>
          </b:Person>
          <b:Person>
            <b:Last>Weigert</b:Last>
            <b:First>A.</b:First>
          </b:Person>
        </b:NameList>
      </b:Author>
    </b:Author>
    <b:Title>Trust as a social reality.</b:Title>
    <b:Year>1985</b:Year>
    <b:Publisher> Social forces, 63(4), 967-985.</b:Publisher>
    <b:RefOrder>34</b:RefOrder>
  </b:Source>
  <b:Source>
    <b:Tag>Lah01</b:Tag>
    <b:SourceType>Report</b:SourceType>
    <b:Guid>{D64830C3-EC86-4314-B1EC-1741A6029B0F}</b:Guid>
    <b:LCID>en-GB</b:LCID>
    <b:Author>
      <b:Author>
        <b:NameList>
          <b:Person>
            <b:Last>Lahno</b:Last>
            <b:First>B.</b:First>
          </b:Person>
        </b:NameList>
      </b:Author>
    </b:Author>
    <b:Title>Institutional trust: a less demanding form of trust?.</b:Title>
    <b:Year>2001</b:Year>
    <b:RefOrder>33</b:RefOrder>
  </b:Source>
</b:Sources>
</file>

<file path=customXml/itemProps1.xml><?xml version="1.0" encoding="utf-8"?>
<ds:datastoreItem xmlns:ds="http://schemas.openxmlformats.org/officeDocument/2006/customXml" ds:itemID="{80881C6D-6616-4F4B-BAAD-6CF21D5048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105</Pages>
  <Words>36916</Words>
  <Characters>203039</Characters>
  <Application>Microsoft Office Word</Application>
  <DocSecurity>0</DocSecurity>
  <Lines>1691</Lines>
  <Paragraphs>478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239477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The influence of video conferencing technology on trust in higher education.</dc:subject>
  <dc:creator>CG</dc:creator>
  <cp:lastModifiedBy>Gerrits, M. (Monique)</cp:lastModifiedBy>
  <cp:revision>3</cp:revision>
  <cp:lastPrinted>2021-04-22T10:52:00Z</cp:lastPrinted>
  <dcterms:created xsi:type="dcterms:W3CDTF">2021-07-15T11:02:00Z</dcterms:created>
  <dcterms:modified xsi:type="dcterms:W3CDTF">2021-08-06T06:59:00Z</dcterms:modified>
</cp:coreProperties>
</file>